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396"/>
      </w:tblGrid>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b/>
                <w:bCs/>
                <w:color w:val="6699FF"/>
                <w:kern w:val="0"/>
                <w:sz w:val="30"/>
              </w:rPr>
              <w:t>欧亚盘转换</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从欧亚转换到最终形成盘口水位的过程中，包含着博彩公司对一场比赛的真是想法，同时我们也可以根据转换的结果去发现博彩公司真是意图。如何进行欧亚换算。在实际换算中买很多时候有些盘口是交叉存在的。而各个公司执行的标准也尽不相同，如</w:t>
            </w:r>
            <w:r w:rsidRPr="000123CF">
              <w:rPr>
                <w:rFonts w:ascii="Simsun" w:eastAsia="宋体" w:hAnsi="Simsun" w:cs="宋体"/>
                <w:color w:val="000000"/>
                <w:kern w:val="0"/>
                <w:sz w:val="27"/>
                <w:szCs w:val="27"/>
              </w:rPr>
              <w:t>2.30</w:t>
            </w:r>
            <w:r w:rsidRPr="000123CF">
              <w:rPr>
                <w:rFonts w:ascii="Simsun" w:eastAsia="宋体" w:hAnsi="Simsun" w:cs="宋体"/>
                <w:color w:val="000000"/>
                <w:kern w:val="0"/>
                <w:sz w:val="27"/>
                <w:szCs w:val="27"/>
              </w:rPr>
              <w:t>赔率，它有时可能是平手低水，有时也可以开到平手半球中高水，因为我们并不能完全套用公式上的标准来界定盘口和赔率的对应关系。那么该如何进行欧亚换算才准确呢。首先我们要明确一下欧洲赔率与亚洲盘口的转换关系。</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1.</w:t>
            </w:r>
            <w:r w:rsidRPr="000123CF">
              <w:rPr>
                <w:rFonts w:ascii="Simsun" w:eastAsia="宋体" w:hAnsi="Simsun" w:cs="宋体"/>
                <w:color w:val="000000"/>
                <w:kern w:val="0"/>
                <w:sz w:val="27"/>
                <w:szCs w:val="27"/>
              </w:rPr>
              <w:t>以亚洲赔率</w:t>
            </w:r>
            <w:r w:rsidRPr="000123CF">
              <w:rPr>
                <w:rFonts w:ascii="Simsun" w:eastAsia="宋体" w:hAnsi="Simsun" w:cs="宋体"/>
                <w:color w:val="000000"/>
                <w:kern w:val="0"/>
                <w:sz w:val="27"/>
                <w:szCs w:val="27"/>
              </w:rPr>
              <w:t>2.30-2.60</w:t>
            </w:r>
            <w:r w:rsidRPr="000123CF">
              <w:rPr>
                <w:rFonts w:ascii="Simsun" w:eastAsia="宋体" w:hAnsi="Simsun" w:cs="宋体"/>
                <w:color w:val="000000"/>
                <w:kern w:val="0"/>
                <w:sz w:val="27"/>
                <w:szCs w:val="27"/>
              </w:rPr>
              <w:t>对应的亚洲盘为平手盘胜率为</w:t>
            </w:r>
            <w:r w:rsidRPr="000123CF">
              <w:rPr>
                <w:rFonts w:ascii="Simsun" w:eastAsia="宋体" w:hAnsi="Simsun" w:cs="宋体"/>
                <w:color w:val="000000"/>
                <w:kern w:val="0"/>
                <w:sz w:val="27"/>
                <w:szCs w:val="27"/>
              </w:rPr>
              <w:t>35%-39%</w:t>
            </w:r>
            <w:r w:rsidRPr="000123CF">
              <w:rPr>
                <w:rFonts w:ascii="Simsun" w:eastAsia="宋体" w:hAnsi="Simsun" w:cs="宋体"/>
                <w:color w:val="000000"/>
                <w:kern w:val="0"/>
                <w:sz w:val="27"/>
                <w:szCs w:val="27"/>
              </w:rPr>
              <w:t>区间，欧洲赔率为</w:t>
            </w:r>
            <w:r w:rsidRPr="000123CF">
              <w:rPr>
                <w:rFonts w:ascii="Simsun" w:eastAsia="宋体" w:hAnsi="Simsun" w:cs="宋体"/>
                <w:color w:val="000000"/>
                <w:kern w:val="0"/>
                <w:sz w:val="27"/>
                <w:szCs w:val="27"/>
              </w:rPr>
              <w:t>2.30-2.6</w:t>
            </w:r>
            <w:r w:rsidRPr="000123CF">
              <w:rPr>
                <w:rFonts w:ascii="Simsun" w:eastAsia="宋体" w:hAnsi="Simsun" w:cs="宋体"/>
                <w:color w:val="000000"/>
                <w:kern w:val="0"/>
                <w:sz w:val="27"/>
                <w:szCs w:val="27"/>
              </w:rPr>
              <w:t>之间，这个缺件的欧洲赔率对应的亚洲盘口为平手盘，这个区间内交锋球队差距较小，实力相当，因此让球盘口给的并不深，如果该区间内欧盘定居赔率开出</w:t>
            </w:r>
            <w:r w:rsidRPr="000123CF">
              <w:rPr>
                <w:rFonts w:ascii="Simsun" w:eastAsia="宋体" w:hAnsi="Simsun" w:cs="宋体"/>
                <w:color w:val="000000"/>
                <w:kern w:val="0"/>
                <w:sz w:val="27"/>
                <w:szCs w:val="27"/>
              </w:rPr>
              <w:t>3.3</w:t>
            </w:r>
            <w:r w:rsidRPr="000123CF">
              <w:rPr>
                <w:rFonts w:ascii="Simsun" w:eastAsia="宋体" w:hAnsi="Simsun" w:cs="宋体"/>
                <w:color w:val="000000"/>
                <w:kern w:val="0"/>
                <w:sz w:val="27"/>
                <w:szCs w:val="27"/>
              </w:rPr>
              <w:t>数值时，则要注意该数值与基本面的关系通常说，打出平局的可能性较大。但是，也不能排除庄家利用这个敏感数值，针对那些看盘老手，摆出迷阵。</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2,.</w:t>
            </w:r>
            <w:r w:rsidRPr="000123CF">
              <w:rPr>
                <w:rFonts w:ascii="Simsun" w:eastAsia="宋体" w:hAnsi="Simsun" w:cs="宋体"/>
                <w:color w:val="000000"/>
                <w:kern w:val="0"/>
                <w:sz w:val="27"/>
                <w:szCs w:val="27"/>
              </w:rPr>
              <w:t>欧洲赔率</w:t>
            </w:r>
            <w:r w:rsidRPr="000123CF">
              <w:rPr>
                <w:rFonts w:ascii="Simsun" w:eastAsia="宋体" w:hAnsi="Simsun" w:cs="宋体"/>
                <w:color w:val="000000"/>
                <w:kern w:val="0"/>
                <w:sz w:val="27"/>
                <w:szCs w:val="27"/>
              </w:rPr>
              <w:t>1.9-2.3</w:t>
            </w:r>
            <w:r w:rsidRPr="000123CF">
              <w:rPr>
                <w:rFonts w:ascii="Simsun" w:eastAsia="宋体" w:hAnsi="Simsun" w:cs="宋体"/>
                <w:color w:val="000000"/>
                <w:kern w:val="0"/>
                <w:sz w:val="27"/>
                <w:szCs w:val="27"/>
              </w:rPr>
              <w:t>对应亚洲盘为平手</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半球胜率为</w:t>
            </w:r>
            <w:r w:rsidRPr="000123CF">
              <w:rPr>
                <w:rFonts w:ascii="Simsun" w:eastAsia="宋体" w:hAnsi="Simsun" w:cs="宋体"/>
                <w:color w:val="000000"/>
                <w:kern w:val="0"/>
                <w:sz w:val="27"/>
                <w:szCs w:val="27"/>
              </w:rPr>
              <w:t>39%-47%</w:t>
            </w:r>
            <w:r w:rsidRPr="000123CF">
              <w:rPr>
                <w:rFonts w:ascii="Simsun" w:eastAsia="宋体" w:hAnsi="Simsun" w:cs="宋体"/>
                <w:color w:val="000000"/>
                <w:kern w:val="0"/>
                <w:sz w:val="27"/>
                <w:szCs w:val="27"/>
              </w:rPr>
              <w:t>区间，欧洲赔率为</w:t>
            </w:r>
            <w:r w:rsidRPr="000123CF">
              <w:rPr>
                <w:rFonts w:ascii="Simsun" w:eastAsia="宋体" w:hAnsi="Simsun" w:cs="宋体"/>
                <w:color w:val="000000"/>
                <w:kern w:val="0"/>
                <w:sz w:val="27"/>
                <w:szCs w:val="27"/>
              </w:rPr>
              <w:t>1.9-2.3</w:t>
            </w:r>
            <w:r w:rsidRPr="000123CF">
              <w:rPr>
                <w:rFonts w:ascii="Simsun" w:eastAsia="宋体" w:hAnsi="Simsun" w:cs="宋体"/>
                <w:color w:val="000000"/>
                <w:kern w:val="0"/>
                <w:sz w:val="27"/>
                <w:szCs w:val="27"/>
              </w:rPr>
              <w:t>之间，这个区间的欧洲赔率对应的亚洲盘为平手</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半球盘，该区间内如上盘是主场球队，只能说明只是拥有一定的主场优势而已，双方实力并无明显差别。如客队让球、则客队要有一定的优势。</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3.</w:t>
            </w:r>
            <w:r w:rsidRPr="000123CF">
              <w:rPr>
                <w:rFonts w:ascii="Simsun" w:eastAsia="宋体" w:hAnsi="Simsun" w:cs="宋体"/>
                <w:color w:val="000000"/>
                <w:kern w:val="0"/>
                <w:sz w:val="27"/>
                <w:szCs w:val="27"/>
              </w:rPr>
              <w:t>欧洲赔率</w:t>
            </w:r>
            <w:r w:rsidRPr="000123CF">
              <w:rPr>
                <w:rFonts w:ascii="Simsun" w:eastAsia="宋体" w:hAnsi="Simsun" w:cs="宋体"/>
                <w:color w:val="000000"/>
                <w:kern w:val="0"/>
                <w:sz w:val="27"/>
                <w:szCs w:val="27"/>
              </w:rPr>
              <w:t>1.7-1.9</w:t>
            </w:r>
            <w:r w:rsidRPr="000123CF">
              <w:rPr>
                <w:rFonts w:ascii="Simsun" w:eastAsia="宋体" w:hAnsi="Simsun" w:cs="宋体"/>
                <w:color w:val="000000"/>
                <w:kern w:val="0"/>
                <w:sz w:val="27"/>
                <w:szCs w:val="27"/>
              </w:rPr>
              <w:t>对应的亚盘为半球胜率为</w:t>
            </w:r>
            <w:r w:rsidRPr="000123CF">
              <w:rPr>
                <w:rFonts w:ascii="Simsun" w:eastAsia="宋体" w:hAnsi="Simsun" w:cs="宋体"/>
                <w:color w:val="000000"/>
                <w:kern w:val="0"/>
                <w:sz w:val="27"/>
                <w:szCs w:val="27"/>
              </w:rPr>
              <w:t>45-53%</w:t>
            </w:r>
            <w:r w:rsidRPr="000123CF">
              <w:rPr>
                <w:rFonts w:ascii="Simsun" w:eastAsia="宋体" w:hAnsi="Simsun" w:cs="宋体"/>
                <w:color w:val="000000"/>
                <w:kern w:val="0"/>
                <w:sz w:val="27"/>
                <w:szCs w:val="27"/>
              </w:rPr>
              <w:t>区间，欧洲赔率在</w:t>
            </w:r>
            <w:r w:rsidRPr="000123CF">
              <w:rPr>
                <w:rFonts w:ascii="Simsun" w:eastAsia="宋体" w:hAnsi="Simsun" w:cs="宋体"/>
                <w:color w:val="000000"/>
                <w:kern w:val="0"/>
                <w:sz w:val="27"/>
                <w:szCs w:val="27"/>
              </w:rPr>
              <w:t>1.7-1.9</w:t>
            </w:r>
            <w:r w:rsidRPr="000123CF">
              <w:rPr>
                <w:rFonts w:ascii="Simsun" w:eastAsia="宋体" w:hAnsi="Simsun" w:cs="宋体"/>
                <w:color w:val="000000"/>
                <w:kern w:val="0"/>
                <w:sz w:val="27"/>
                <w:szCs w:val="27"/>
              </w:rPr>
              <w:t>之间，这个区间的欧洲赔率应对应的亚洲盘口为半球盘，此时上</w:t>
            </w:r>
            <w:r w:rsidRPr="000123CF">
              <w:rPr>
                <w:rFonts w:ascii="Simsun" w:eastAsia="宋体" w:hAnsi="Simsun" w:cs="宋体"/>
                <w:color w:val="000000"/>
                <w:kern w:val="0"/>
                <w:sz w:val="27"/>
                <w:szCs w:val="27"/>
              </w:rPr>
              <w:lastRenderedPageBreak/>
              <w:t>盘的胜率已经达到</w:t>
            </w:r>
            <w:r w:rsidRPr="000123CF">
              <w:rPr>
                <w:rFonts w:ascii="Simsun" w:eastAsia="宋体" w:hAnsi="Simsun" w:cs="宋体"/>
                <w:color w:val="000000"/>
                <w:kern w:val="0"/>
                <w:sz w:val="27"/>
                <w:szCs w:val="27"/>
              </w:rPr>
              <w:t>5</w:t>
            </w:r>
            <w:r w:rsidRPr="000123CF">
              <w:rPr>
                <w:rFonts w:ascii="Simsun" w:eastAsia="宋体" w:hAnsi="Simsun" w:cs="宋体"/>
                <w:color w:val="000000"/>
                <w:kern w:val="0"/>
                <w:sz w:val="27"/>
                <w:szCs w:val="27"/>
              </w:rPr>
              <w:t>成左右，交锋两队实力差距逐步拉开。在这个盘口中，如果欧洲赔率在</w:t>
            </w:r>
            <w:r w:rsidRPr="000123CF">
              <w:rPr>
                <w:rFonts w:ascii="Simsun" w:eastAsia="宋体" w:hAnsi="Simsun" w:cs="宋体"/>
                <w:color w:val="000000"/>
                <w:kern w:val="0"/>
                <w:sz w:val="27"/>
                <w:szCs w:val="27"/>
              </w:rPr>
              <w:t>1.7-1.75</w:t>
            </w:r>
            <w:r w:rsidRPr="000123CF">
              <w:rPr>
                <w:rFonts w:ascii="Simsun" w:eastAsia="宋体" w:hAnsi="Simsun" w:cs="宋体"/>
                <w:color w:val="000000"/>
                <w:kern w:val="0"/>
                <w:sz w:val="27"/>
                <w:szCs w:val="27"/>
              </w:rPr>
              <w:t>之间，而亚洲盘口的水位在</w:t>
            </w:r>
            <w:r w:rsidRPr="000123CF">
              <w:rPr>
                <w:rFonts w:ascii="Simsun" w:eastAsia="宋体" w:hAnsi="Simsun" w:cs="宋体"/>
                <w:color w:val="000000"/>
                <w:kern w:val="0"/>
                <w:sz w:val="27"/>
                <w:szCs w:val="27"/>
              </w:rPr>
              <w:t>0.8</w:t>
            </w:r>
            <w:r w:rsidRPr="000123CF">
              <w:rPr>
                <w:rFonts w:ascii="Simsun" w:eastAsia="宋体" w:hAnsi="Simsun" w:cs="宋体"/>
                <w:color w:val="000000"/>
                <w:kern w:val="0"/>
                <w:sz w:val="27"/>
                <w:szCs w:val="27"/>
              </w:rPr>
              <w:t>以上，则要注意上盘贴水较高于折合水位，上盘赔付较高不胜可能较大。</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lastRenderedPageBreak/>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4.</w:t>
            </w:r>
            <w:r w:rsidRPr="000123CF">
              <w:rPr>
                <w:rFonts w:ascii="Simsun" w:eastAsia="宋体" w:hAnsi="Simsun" w:cs="宋体"/>
                <w:color w:val="000000"/>
                <w:kern w:val="0"/>
                <w:sz w:val="27"/>
                <w:szCs w:val="27"/>
              </w:rPr>
              <w:t>欧洲赔率</w:t>
            </w:r>
            <w:r w:rsidRPr="000123CF">
              <w:rPr>
                <w:rFonts w:ascii="Simsun" w:eastAsia="宋体" w:hAnsi="Simsun" w:cs="宋体"/>
                <w:color w:val="000000"/>
                <w:kern w:val="0"/>
                <w:sz w:val="27"/>
                <w:szCs w:val="27"/>
              </w:rPr>
              <w:t>1.6-1.7</w:t>
            </w:r>
            <w:r w:rsidRPr="000123CF">
              <w:rPr>
                <w:rFonts w:ascii="Simsun" w:eastAsia="宋体" w:hAnsi="Simsun" w:cs="宋体"/>
                <w:color w:val="000000"/>
                <w:kern w:val="0"/>
                <w:sz w:val="27"/>
                <w:szCs w:val="27"/>
              </w:rPr>
              <w:t>对应的亚洲盘为半球</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一球，胜率在</w:t>
            </w:r>
            <w:r w:rsidRPr="000123CF">
              <w:rPr>
                <w:rFonts w:ascii="Simsun" w:eastAsia="宋体" w:hAnsi="Simsun" w:cs="宋体"/>
                <w:color w:val="000000"/>
                <w:kern w:val="0"/>
                <w:sz w:val="27"/>
                <w:szCs w:val="27"/>
              </w:rPr>
              <w:t>53-56%</w:t>
            </w:r>
            <w:r w:rsidRPr="000123CF">
              <w:rPr>
                <w:rFonts w:ascii="Simsun" w:eastAsia="宋体" w:hAnsi="Simsun" w:cs="宋体"/>
                <w:color w:val="000000"/>
                <w:kern w:val="0"/>
                <w:sz w:val="27"/>
                <w:szCs w:val="27"/>
              </w:rPr>
              <w:t>区间，欧洲赔率在</w:t>
            </w:r>
            <w:r w:rsidRPr="000123CF">
              <w:rPr>
                <w:rFonts w:ascii="Simsun" w:eastAsia="宋体" w:hAnsi="Simsun" w:cs="宋体"/>
                <w:color w:val="000000"/>
                <w:kern w:val="0"/>
                <w:sz w:val="27"/>
                <w:szCs w:val="27"/>
              </w:rPr>
              <w:t>1.6-1.7</w:t>
            </w:r>
            <w:r w:rsidRPr="000123CF">
              <w:rPr>
                <w:rFonts w:ascii="Simsun" w:eastAsia="宋体" w:hAnsi="Simsun" w:cs="宋体"/>
                <w:color w:val="000000"/>
                <w:kern w:val="0"/>
                <w:sz w:val="27"/>
                <w:szCs w:val="27"/>
              </w:rPr>
              <w:t>之间，这个区间的欧洲赔率对应的亚洲盘口为半球</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一球盘，此时说明交锋两队实力差距很大，在这个盘口中，如果欧洲赔率在</w:t>
            </w:r>
            <w:r w:rsidRPr="000123CF">
              <w:rPr>
                <w:rFonts w:ascii="Simsun" w:eastAsia="宋体" w:hAnsi="Simsun" w:cs="宋体"/>
                <w:color w:val="000000"/>
                <w:kern w:val="0"/>
                <w:sz w:val="27"/>
                <w:szCs w:val="27"/>
              </w:rPr>
              <w:t>1.6-1.65</w:t>
            </w:r>
            <w:r w:rsidRPr="000123CF">
              <w:rPr>
                <w:rFonts w:ascii="Simsun" w:eastAsia="宋体" w:hAnsi="Simsun" w:cs="宋体"/>
                <w:color w:val="000000"/>
                <w:kern w:val="0"/>
                <w:sz w:val="27"/>
                <w:szCs w:val="27"/>
              </w:rPr>
              <w:t>之间，亚洲怕口却是半球</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一球高水，此时让球方就会很危险，。如果让球方在半球</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一球低水，那么胜率就会相对大些。</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5.</w:t>
            </w:r>
            <w:r w:rsidRPr="000123CF">
              <w:rPr>
                <w:rFonts w:ascii="Simsun" w:eastAsia="宋体" w:hAnsi="Simsun" w:cs="宋体"/>
                <w:color w:val="000000"/>
                <w:kern w:val="0"/>
                <w:sz w:val="27"/>
                <w:szCs w:val="27"/>
              </w:rPr>
              <w:t>欧洲赔率</w:t>
            </w:r>
            <w:r w:rsidRPr="000123CF">
              <w:rPr>
                <w:rFonts w:ascii="Simsun" w:eastAsia="宋体" w:hAnsi="Simsun" w:cs="宋体"/>
                <w:color w:val="000000"/>
                <w:kern w:val="0"/>
                <w:sz w:val="27"/>
                <w:szCs w:val="27"/>
              </w:rPr>
              <w:t>1.45-1.6</w:t>
            </w:r>
            <w:r w:rsidRPr="000123CF">
              <w:rPr>
                <w:rFonts w:ascii="Simsun" w:eastAsia="宋体" w:hAnsi="Simsun" w:cs="宋体"/>
                <w:color w:val="000000"/>
                <w:kern w:val="0"/>
                <w:sz w:val="27"/>
                <w:szCs w:val="27"/>
              </w:rPr>
              <w:t>对应的亚盘为一球胜率在</w:t>
            </w:r>
            <w:r w:rsidRPr="000123CF">
              <w:rPr>
                <w:rFonts w:ascii="Simsun" w:eastAsia="宋体" w:hAnsi="Simsun" w:cs="宋体"/>
                <w:color w:val="000000"/>
                <w:kern w:val="0"/>
                <w:sz w:val="27"/>
                <w:szCs w:val="27"/>
              </w:rPr>
              <w:t>56-62%</w:t>
            </w:r>
            <w:r w:rsidRPr="000123CF">
              <w:rPr>
                <w:rFonts w:ascii="Simsun" w:eastAsia="宋体" w:hAnsi="Simsun" w:cs="宋体"/>
                <w:color w:val="000000"/>
                <w:kern w:val="0"/>
                <w:sz w:val="27"/>
                <w:szCs w:val="27"/>
              </w:rPr>
              <w:t>区间，欧洲赔率在</w:t>
            </w:r>
            <w:r w:rsidRPr="000123CF">
              <w:rPr>
                <w:rFonts w:ascii="Simsun" w:eastAsia="宋体" w:hAnsi="Simsun" w:cs="宋体"/>
                <w:color w:val="000000"/>
                <w:kern w:val="0"/>
                <w:sz w:val="27"/>
                <w:szCs w:val="27"/>
              </w:rPr>
              <w:t>1.45-1.6</w:t>
            </w:r>
            <w:r w:rsidRPr="000123CF">
              <w:rPr>
                <w:rFonts w:ascii="Simsun" w:eastAsia="宋体" w:hAnsi="Simsun" w:cs="宋体"/>
                <w:color w:val="000000"/>
                <w:kern w:val="0"/>
                <w:sz w:val="27"/>
                <w:szCs w:val="27"/>
              </w:rPr>
              <w:t>之间，这个区间的欧洲赔率对应的亚盘，的盘口为一球盘、此时两队交锋已经完全不是一个级别。根据实战总结，亚洲一球盘所对应的欧洲赔率越接近</w:t>
            </w:r>
            <w:r w:rsidRPr="000123CF">
              <w:rPr>
                <w:rFonts w:ascii="Simsun" w:eastAsia="宋体" w:hAnsi="Simsun" w:cs="宋体"/>
                <w:color w:val="000000"/>
                <w:kern w:val="0"/>
                <w:sz w:val="27"/>
                <w:szCs w:val="27"/>
              </w:rPr>
              <w:t>1.45</w:t>
            </w:r>
            <w:r w:rsidRPr="000123CF">
              <w:rPr>
                <w:rFonts w:ascii="Simsun" w:eastAsia="宋体" w:hAnsi="Simsun" w:cs="宋体"/>
                <w:color w:val="000000"/>
                <w:kern w:val="0"/>
                <w:sz w:val="27"/>
                <w:szCs w:val="27"/>
              </w:rPr>
              <w:t>时危险系数越大，反而接近</w:t>
            </w:r>
            <w:r w:rsidRPr="000123CF">
              <w:rPr>
                <w:rFonts w:ascii="Simsun" w:eastAsia="宋体" w:hAnsi="Simsun" w:cs="宋体"/>
                <w:color w:val="000000"/>
                <w:kern w:val="0"/>
                <w:sz w:val="27"/>
                <w:szCs w:val="27"/>
              </w:rPr>
              <w:t>1.6</w:t>
            </w:r>
            <w:r w:rsidRPr="000123CF">
              <w:rPr>
                <w:rFonts w:ascii="Simsun" w:eastAsia="宋体" w:hAnsi="Simsun" w:cs="宋体"/>
                <w:color w:val="000000"/>
                <w:kern w:val="0"/>
                <w:sz w:val="27"/>
                <w:szCs w:val="27"/>
              </w:rPr>
              <w:t>数值时强队的胜率才有所增加。</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6.</w:t>
            </w:r>
            <w:r w:rsidRPr="000123CF">
              <w:rPr>
                <w:rFonts w:ascii="Simsun" w:eastAsia="宋体" w:hAnsi="Simsun" w:cs="宋体"/>
                <w:color w:val="000000"/>
                <w:kern w:val="0"/>
                <w:sz w:val="27"/>
                <w:szCs w:val="27"/>
              </w:rPr>
              <w:t>欧洲赔率</w:t>
            </w:r>
            <w:r w:rsidRPr="000123CF">
              <w:rPr>
                <w:rFonts w:ascii="Simsun" w:eastAsia="宋体" w:hAnsi="Simsun" w:cs="宋体"/>
                <w:color w:val="000000"/>
                <w:kern w:val="0"/>
                <w:sz w:val="27"/>
                <w:szCs w:val="27"/>
              </w:rPr>
              <w:t>1.35-1.45</w:t>
            </w:r>
            <w:r w:rsidRPr="000123CF">
              <w:rPr>
                <w:rFonts w:ascii="Simsun" w:eastAsia="宋体" w:hAnsi="Simsun" w:cs="宋体"/>
                <w:color w:val="000000"/>
                <w:kern w:val="0"/>
                <w:sz w:val="27"/>
                <w:szCs w:val="27"/>
              </w:rPr>
              <w:t>对应亚盘为一球</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球半胜率在</w:t>
            </w:r>
            <w:r w:rsidRPr="000123CF">
              <w:rPr>
                <w:rFonts w:ascii="Simsun" w:eastAsia="宋体" w:hAnsi="Simsun" w:cs="宋体"/>
                <w:color w:val="000000"/>
                <w:kern w:val="0"/>
                <w:sz w:val="27"/>
                <w:szCs w:val="27"/>
              </w:rPr>
              <w:t>61%-66%</w:t>
            </w:r>
            <w:r w:rsidRPr="000123CF">
              <w:rPr>
                <w:rFonts w:ascii="Simsun" w:eastAsia="宋体" w:hAnsi="Simsun" w:cs="宋体"/>
                <w:color w:val="000000"/>
                <w:kern w:val="0"/>
                <w:sz w:val="27"/>
                <w:szCs w:val="27"/>
              </w:rPr>
              <w:t>区间，欧洲赔率在</w:t>
            </w:r>
            <w:r w:rsidRPr="000123CF">
              <w:rPr>
                <w:rFonts w:ascii="Simsun" w:eastAsia="宋体" w:hAnsi="Simsun" w:cs="宋体"/>
                <w:color w:val="000000"/>
                <w:kern w:val="0"/>
                <w:sz w:val="27"/>
                <w:szCs w:val="27"/>
              </w:rPr>
              <w:t>1.35-1.45</w:t>
            </w:r>
            <w:r w:rsidRPr="000123CF">
              <w:rPr>
                <w:rFonts w:ascii="Simsun" w:eastAsia="宋体" w:hAnsi="Simsun" w:cs="宋体"/>
                <w:color w:val="000000"/>
                <w:kern w:val="0"/>
                <w:sz w:val="27"/>
                <w:szCs w:val="27"/>
              </w:rPr>
              <w:t>之间，这个缺件的欧洲赔率对应的亚洲盘口为一球</w:t>
            </w:r>
            <w:r w:rsidRPr="000123CF">
              <w:rPr>
                <w:rFonts w:ascii="Simsun" w:eastAsia="宋体" w:hAnsi="Simsun" w:cs="宋体"/>
                <w:color w:val="000000"/>
                <w:kern w:val="0"/>
                <w:sz w:val="27"/>
                <w:szCs w:val="27"/>
              </w:rPr>
              <w:t>/</w:t>
            </w:r>
            <w:r w:rsidRPr="000123CF">
              <w:rPr>
                <w:rFonts w:ascii="Simsun" w:eastAsia="宋体" w:hAnsi="Simsun" w:cs="宋体"/>
                <w:color w:val="000000"/>
                <w:kern w:val="0"/>
                <w:sz w:val="27"/>
                <w:szCs w:val="27"/>
              </w:rPr>
              <w:t>球半，此时显示强队的胜率已经超过</w:t>
            </w:r>
            <w:r w:rsidRPr="000123CF">
              <w:rPr>
                <w:rFonts w:ascii="Simsun" w:eastAsia="宋体" w:hAnsi="Simsun" w:cs="宋体"/>
                <w:color w:val="000000"/>
                <w:kern w:val="0"/>
                <w:sz w:val="27"/>
                <w:szCs w:val="27"/>
              </w:rPr>
              <w:t>6</w:t>
            </w:r>
            <w:r w:rsidRPr="000123CF">
              <w:rPr>
                <w:rFonts w:ascii="Simsun" w:eastAsia="宋体" w:hAnsi="Simsun" w:cs="宋体"/>
                <w:color w:val="000000"/>
                <w:kern w:val="0"/>
                <w:sz w:val="27"/>
                <w:szCs w:val="27"/>
              </w:rPr>
              <w:t>成。在理论上该区间的欧洲赔率越接近</w:t>
            </w:r>
            <w:r w:rsidRPr="000123CF">
              <w:rPr>
                <w:rFonts w:ascii="Simsun" w:eastAsia="宋体" w:hAnsi="Simsun" w:cs="宋体"/>
                <w:color w:val="000000"/>
                <w:kern w:val="0"/>
                <w:sz w:val="27"/>
                <w:szCs w:val="27"/>
              </w:rPr>
              <w:t>1.35</w:t>
            </w:r>
            <w:r w:rsidRPr="000123CF">
              <w:rPr>
                <w:rFonts w:ascii="Simsun" w:eastAsia="宋体" w:hAnsi="Simsun" w:cs="宋体"/>
                <w:color w:val="000000"/>
                <w:kern w:val="0"/>
                <w:sz w:val="27"/>
                <w:szCs w:val="27"/>
              </w:rPr>
              <w:t>数值，让球方胜率越大。</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7.</w:t>
            </w:r>
            <w:r w:rsidRPr="000123CF">
              <w:rPr>
                <w:rFonts w:ascii="Simsun" w:eastAsia="宋体" w:hAnsi="Simsun" w:cs="宋体"/>
                <w:color w:val="000000"/>
                <w:kern w:val="0"/>
                <w:sz w:val="27"/>
                <w:szCs w:val="27"/>
              </w:rPr>
              <w:t>欧洲赔率</w:t>
            </w:r>
            <w:r w:rsidRPr="000123CF">
              <w:rPr>
                <w:rFonts w:ascii="Simsun" w:eastAsia="宋体" w:hAnsi="Simsun" w:cs="宋体"/>
                <w:color w:val="000000"/>
                <w:kern w:val="0"/>
                <w:sz w:val="27"/>
                <w:szCs w:val="27"/>
              </w:rPr>
              <w:t>1.25-1.35</w:t>
            </w:r>
            <w:r w:rsidRPr="000123CF">
              <w:rPr>
                <w:rFonts w:ascii="Simsun" w:eastAsia="宋体" w:hAnsi="Simsun" w:cs="宋体"/>
                <w:color w:val="000000"/>
                <w:kern w:val="0"/>
                <w:sz w:val="27"/>
                <w:szCs w:val="27"/>
              </w:rPr>
              <w:t>对应亚洲盘口为球半，胜率为</w:t>
            </w:r>
            <w:r w:rsidRPr="000123CF">
              <w:rPr>
                <w:rFonts w:ascii="Simsun" w:eastAsia="宋体" w:hAnsi="Simsun" w:cs="宋体"/>
                <w:color w:val="000000"/>
                <w:kern w:val="0"/>
                <w:sz w:val="27"/>
                <w:szCs w:val="27"/>
              </w:rPr>
              <w:t>65%-72%</w:t>
            </w:r>
            <w:r w:rsidRPr="000123CF">
              <w:rPr>
                <w:rFonts w:ascii="Simsun" w:eastAsia="宋体" w:hAnsi="Simsun" w:cs="宋体"/>
                <w:color w:val="000000"/>
                <w:kern w:val="0"/>
                <w:sz w:val="27"/>
                <w:szCs w:val="27"/>
              </w:rPr>
              <w:t>区间，欧洲赔率在</w:t>
            </w:r>
            <w:r w:rsidRPr="000123CF">
              <w:rPr>
                <w:rFonts w:ascii="Simsun" w:eastAsia="宋体" w:hAnsi="Simsun" w:cs="宋体"/>
                <w:color w:val="000000"/>
                <w:kern w:val="0"/>
                <w:sz w:val="27"/>
                <w:szCs w:val="27"/>
              </w:rPr>
              <w:t>1.25-1.35</w:t>
            </w:r>
            <w:r w:rsidRPr="000123CF">
              <w:rPr>
                <w:rFonts w:ascii="Simsun" w:eastAsia="宋体" w:hAnsi="Simsun" w:cs="宋体"/>
                <w:color w:val="000000"/>
                <w:kern w:val="0"/>
                <w:sz w:val="27"/>
                <w:szCs w:val="27"/>
              </w:rPr>
              <w:t>之间，这个区间的欧洲赔率对应的亚盘为球半盘。</w:t>
            </w:r>
            <w:r w:rsidRPr="000123CF">
              <w:rPr>
                <w:rFonts w:ascii="Simsun" w:eastAsia="宋体" w:hAnsi="Simsun" w:cs="宋体"/>
                <w:color w:val="000000"/>
                <w:kern w:val="0"/>
                <w:sz w:val="27"/>
                <w:szCs w:val="27"/>
              </w:rPr>
              <w:lastRenderedPageBreak/>
              <w:t>这样的盘口欧洲赔率在</w:t>
            </w:r>
            <w:r w:rsidRPr="000123CF">
              <w:rPr>
                <w:rFonts w:ascii="Simsun" w:eastAsia="宋体" w:hAnsi="Simsun" w:cs="宋体"/>
                <w:color w:val="000000"/>
                <w:kern w:val="0"/>
                <w:sz w:val="27"/>
                <w:szCs w:val="27"/>
              </w:rPr>
              <w:t>1.30</w:t>
            </w:r>
            <w:r w:rsidRPr="000123CF">
              <w:rPr>
                <w:rFonts w:ascii="Simsun" w:eastAsia="宋体" w:hAnsi="Simsun" w:cs="宋体"/>
                <w:color w:val="000000"/>
                <w:kern w:val="0"/>
                <w:sz w:val="27"/>
                <w:szCs w:val="27"/>
              </w:rPr>
              <w:t>以下，一般强队都可以顺利打出来，如果欧洲赔率在</w:t>
            </w:r>
            <w:r w:rsidRPr="000123CF">
              <w:rPr>
                <w:rFonts w:ascii="Simsun" w:eastAsia="宋体" w:hAnsi="Simsun" w:cs="宋体"/>
                <w:color w:val="000000"/>
                <w:kern w:val="0"/>
                <w:sz w:val="27"/>
                <w:szCs w:val="27"/>
              </w:rPr>
              <w:t>1.30-1.35</w:t>
            </w:r>
            <w:r w:rsidRPr="000123CF">
              <w:rPr>
                <w:rFonts w:ascii="Simsun" w:eastAsia="宋体" w:hAnsi="Simsun" w:cs="宋体"/>
                <w:color w:val="000000"/>
                <w:kern w:val="0"/>
                <w:sz w:val="27"/>
                <w:szCs w:val="27"/>
              </w:rPr>
              <w:t>之间，让球方不胜升值有爆冷的危险系数就会明显增加。</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lastRenderedPageBreak/>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掌握欧亚换算知识是分析庄家盈利手段的基础，那么，对于欧亚换算的实际应用就要把握住几大原则。</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准则</w:t>
            </w:r>
            <w:r w:rsidRPr="000123CF">
              <w:rPr>
                <w:rFonts w:ascii="Simsun" w:eastAsia="宋体" w:hAnsi="Simsun" w:cs="宋体"/>
                <w:color w:val="000000"/>
                <w:kern w:val="0"/>
                <w:sz w:val="27"/>
                <w:szCs w:val="27"/>
              </w:rPr>
              <w:t>1.</w:t>
            </w:r>
            <w:r w:rsidRPr="000123CF">
              <w:rPr>
                <w:rFonts w:ascii="Simsun" w:eastAsia="宋体" w:hAnsi="Simsun" w:cs="宋体"/>
                <w:color w:val="000000"/>
                <w:kern w:val="0"/>
                <w:sz w:val="27"/>
                <w:szCs w:val="27"/>
              </w:rPr>
              <w:t>广义上理解，较大写的博彩公司都较注重欧亚市场的均衡性，即欧亚兼顾性。当看好让球方取胜时，同一家博彩公司的亚盘贴水原则上不应高于他们的欧赔折算水位。</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准则</w:t>
            </w:r>
            <w:r w:rsidRPr="000123CF">
              <w:rPr>
                <w:rFonts w:ascii="Simsun" w:eastAsia="宋体" w:hAnsi="Simsun" w:cs="宋体"/>
                <w:color w:val="000000"/>
                <w:kern w:val="0"/>
                <w:sz w:val="27"/>
                <w:szCs w:val="27"/>
              </w:rPr>
              <w:t>2.</w:t>
            </w:r>
            <w:r w:rsidRPr="000123CF">
              <w:rPr>
                <w:rFonts w:ascii="Simsun" w:eastAsia="宋体" w:hAnsi="Simsun" w:cs="宋体"/>
                <w:color w:val="000000"/>
                <w:kern w:val="0"/>
                <w:sz w:val="27"/>
                <w:szCs w:val="27"/>
              </w:rPr>
              <w:t>当欧赔这算水位与亚盘实际盘口水位基本吻合时，一般应按照正路角度处理，反则应视作非正常处理情况。</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准则</w:t>
            </w:r>
            <w:r w:rsidRPr="000123CF">
              <w:rPr>
                <w:rFonts w:ascii="Simsun" w:eastAsia="宋体" w:hAnsi="Simsun" w:cs="宋体"/>
                <w:color w:val="000000"/>
                <w:kern w:val="0"/>
                <w:sz w:val="27"/>
                <w:szCs w:val="27"/>
              </w:rPr>
              <w:t>3.</w:t>
            </w:r>
            <w:r w:rsidRPr="000123CF">
              <w:rPr>
                <w:rFonts w:ascii="Simsun" w:eastAsia="宋体" w:hAnsi="Simsun" w:cs="宋体"/>
                <w:color w:val="000000"/>
                <w:kern w:val="0"/>
                <w:sz w:val="27"/>
                <w:szCs w:val="27"/>
              </w:rPr>
              <w:t>当欧赔对应盘口与亚盘实际盘口实际相符时，在这算水位合理的前提下，应按照正路角度处理。繁殖，则按照非正常情况处理。</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准则</w:t>
            </w:r>
            <w:r w:rsidRPr="000123CF">
              <w:rPr>
                <w:rFonts w:ascii="Simsun" w:eastAsia="宋体" w:hAnsi="Simsun" w:cs="宋体"/>
                <w:color w:val="000000"/>
                <w:kern w:val="0"/>
                <w:sz w:val="27"/>
                <w:szCs w:val="27"/>
              </w:rPr>
              <w:t>4.</w:t>
            </w:r>
            <w:r w:rsidRPr="000123CF">
              <w:rPr>
                <w:rFonts w:ascii="Simsun" w:eastAsia="宋体" w:hAnsi="Simsun" w:cs="宋体"/>
                <w:color w:val="000000"/>
                <w:kern w:val="0"/>
                <w:sz w:val="27"/>
                <w:szCs w:val="27"/>
              </w:rPr>
              <w:t>欧洲赔率不变。亚洲盘口出现升盘和降盘时，盘口变化后的亚盘贴水高于欧赔折算水位，一般是做不看好一方。盘口变化后亚盘贴水低于欧赔折算水为，可视作存在庄家控制赔付的可能来考虑。</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color w:val="000000"/>
                <w:kern w:val="0"/>
                <w:sz w:val="27"/>
                <w:szCs w:val="27"/>
              </w:rPr>
              <w:t> </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sidRPr="000123CF">
              <w:rPr>
                <w:rFonts w:ascii="Simsun" w:eastAsia="宋体" w:hAnsi="Simsun" w:cs="宋体"/>
                <w:b/>
                <w:bCs/>
                <w:color w:val="000000"/>
                <w:kern w:val="0"/>
                <w:sz w:val="27"/>
              </w:rPr>
              <w:t>欧亚转换图</w:t>
            </w:r>
          </w:p>
        </w:tc>
      </w:tr>
      <w:tr w:rsidR="000123CF" w:rsidRPr="000123CF" w:rsidTr="000123CF">
        <w:trPr>
          <w:tblCellSpacing w:w="15" w:type="dxa"/>
        </w:trPr>
        <w:tc>
          <w:tcPr>
            <w:tcW w:w="0" w:type="auto"/>
            <w:vAlign w:val="center"/>
            <w:hideMark/>
          </w:tcPr>
          <w:p w:rsidR="000123CF" w:rsidRPr="000123CF" w:rsidRDefault="000123CF" w:rsidP="000123CF">
            <w:pPr>
              <w:widowControl/>
              <w:jc w:val="left"/>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lastRenderedPageBreak/>
              <w:drawing>
                <wp:inline distT="0" distB="0" distL="0" distR="0">
                  <wp:extent cx="6572250" cy="5743575"/>
                  <wp:effectExtent l="19050" t="0" r="0" b="0"/>
                  <wp:docPr id="1" name="图片 1" descr="http://www.zucai288.vip/image/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ucai288.vip/image/oy.jpg"/>
                          <pic:cNvPicPr>
                            <a:picLocks noChangeAspect="1" noChangeArrowheads="1"/>
                          </pic:cNvPicPr>
                        </pic:nvPicPr>
                        <pic:blipFill>
                          <a:blip r:embed="rId4"/>
                          <a:srcRect/>
                          <a:stretch>
                            <a:fillRect/>
                          </a:stretch>
                        </pic:blipFill>
                        <pic:spPr bwMode="auto">
                          <a:xfrm>
                            <a:off x="0" y="0"/>
                            <a:ext cx="6572250" cy="5743575"/>
                          </a:xfrm>
                          <a:prstGeom prst="rect">
                            <a:avLst/>
                          </a:prstGeom>
                          <a:noFill/>
                          <a:ln w="9525">
                            <a:noFill/>
                            <a:miter lim="800000"/>
                            <a:headEnd/>
                            <a:tailEnd/>
                          </a:ln>
                        </pic:spPr>
                      </pic:pic>
                    </a:graphicData>
                  </a:graphic>
                </wp:inline>
              </w:drawing>
            </w:r>
          </w:p>
        </w:tc>
      </w:tr>
    </w:tbl>
    <w:p w:rsidR="00000000" w:rsidRDefault="000123CF"/>
    <w:sectPr w:rsidR="000000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123CF"/>
    <w:rsid w:val="000123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
    <w:name w:val="style1"/>
    <w:basedOn w:val="a0"/>
    <w:rsid w:val="000123CF"/>
  </w:style>
  <w:style w:type="character" w:styleId="a3">
    <w:name w:val="Strong"/>
    <w:basedOn w:val="a0"/>
    <w:uiPriority w:val="22"/>
    <w:qFormat/>
    <w:rsid w:val="000123CF"/>
    <w:rPr>
      <w:b/>
      <w:bCs/>
    </w:rPr>
  </w:style>
  <w:style w:type="paragraph" w:styleId="a4">
    <w:name w:val="Balloon Text"/>
    <w:basedOn w:val="a"/>
    <w:link w:val="Char"/>
    <w:uiPriority w:val="99"/>
    <w:semiHidden/>
    <w:unhideWhenUsed/>
    <w:rsid w:val="000123CF"/>
    <w:rPr>
      <w:sz w:val="18"/>
      <w:szCs w:val="18"/>
    </w:rPr>
  </w:style>
  <w:style w:type="character" w:customStyle="1" w:styleId="Char">
    <w:name w:val="批注框文本 Char"/>
    <w:basedOn w:val="a0"/>
    <w:link w:val="a4"/>
    <w:uiPriority w:val="99"/>
    <w:semiHidden/>
    <w:rsid w:val="000123CF"/>
    <w:rPr>
      <w:sz w:val="18"/>
      <w:szCs w:val="18"/>
    </w:rPr>
  </w:style>
</w:styles>
</file>

<file path=word/webSettings.xml><?xml version="1.0" encoding="utf-8"?>
<w:webSettings xmlns:r="http://schemas.openxmlformats.org/officeDocument/2006/relationships" xmlns:w="http://schemas.openxmlformats.org/wordprocessingml/2006/main">
  <w:divs>
    <w:div w:id="123320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xuchenglin</dc:creator>
  <cp:keywords/>
  <dc:description/>
  <cp:lastModifiedBy>xuchenglin</cp:lastModifiedBy>
  <cp:revision>2</cp:revision>
  <dcterms:created xsi:type="dcterms:W3CDTF">2019-01-18T09:13:00Z</dcterms:created>
  <dcterms:modified xsi:type="dcterms:W3CDTF">2019-01-18T09:13:00Z</dcterms:modified>
</cp:coreProperties>
</file>