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B87EA" w14:textId="1722F883" w:rsidR="00182F75" w:rsidRPr="00EC4BA8" w:rsidRDefault="00EC4BA8">
      <w:pPr>
        <w:rPr>
          <w:lang w:val="en-US"/>
        </w:rPr>
      </w:pPr>
      <w:r>
        <w:rPr>
          <w:lang w:val="en-US"/>
        </w:rPr>
        <w:t>Sample test file</w:t>
      </w:r>
    </w:p>
    <w:sectPr w:rsidR="00182F75" w:rsidRPr="00EC4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2F"/>
    <w:rsid w:val="00182F75"/>
    <w:rsid w:val="00B9362F"/>
    <w:rsid w:val="00EC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B191"/>
  <w15:chartTrackingRefBased/>
  <w15:docId w15:val="{A14609E8-6EF3-4B04-B3B0-65913B4E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 P Joseph</dc:creator>
  <cp:keywords/>
  <dc:description/>
  <cp:lastModifiedBy>Anson P Joseph</cp:lastModifiedBy>
  <cp:revision>2</cp:revision>
  <dcterms:created xsi:type="dcterms:W3CDTF">2021-04-10T03:08:00Z</dcterms:created>
  <dcterms:modified xsi:type="dcterms:W3CDTF">2021-04-10T03:08:00Z</dcterms:modified>
</cp:coreProperties>
</file>