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4"/>
        <w:gridCol w:w="5338"/>
      </w:tblGrid>
      <w:tr w:rsidR="0069620F" w:rsidRPr="00002843" w:rsidTr="00E105BC">
        <w:trPr>
          <w:trHeight w:val="246"/>
        </w:trPr>
        <w:tc>
          <w:tcPr>
            <w:tcW w:w="5684"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338" w:type="dxa"/>
            <w:tcBorders>
              <w:top w:val="nil"/>
              <w:left w:val="nil"/>
              <w:bottom w:val="nil"/>
              <w:right w:val="nil"/>
            </w:tcBorders>
          </w:tcPr>
          <w:p w:rsidR="0069620F" w:rsidRPr="00002843" w:rsidRDefault="00FE73F1" w:rsidP="00002843">
            <w:pPr>
              <w:jc w:val="right"/>
            </w:pPr>
            <w:r>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sidR="006471FF" w:rsidRPr="006471FF">
              <w:rPr>
                <w:noProof/>
                <w:lang w:eastAsia="en-GB"/>
              </w:rPr>
              <w:drawing>
                <wp:inline distT="0" distB="0" distL="0" distR="0" wp14:anchorId="7B0862D9" wp14:editId="0BC51C0A">
                  <wp:extent cx="1485900" cy="1047353"/>
                  <wp:effectExtent l="0" t="0" r="0" b="635"/>
                  <wp:docPr id="5" name="Picture 5" descr="C:\Users\arasmuss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smussen\Download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446" cy="1056196"/>
                          </a:xfrm>
                          <a:prstGeom prst="rect">
                            <a:avLst/>
                          </a:prstGeom>
                          <a:noFill/>
                          <a:ln>
                            <a:noFill/>
                          </a:ln>
                        </pic:spPr>
                      </pic:pic>
                    </a:graphicData>
                  </a:graphic>
                </wp:inline>
              </w:drawing>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Pr="00322510">
        <w:rPr>
          <w:sz w:val="28"/>
          <w:szCs w:val="28"/>
        </w:rPr>
        <w:t>Celebrating 26 Years of Rotary</w:t>
      </w:r>
    </w:p>
    <w:p w:rsidR="000C2D32" w:rsidRPr="000C2D32" w:rsidRDefault="000C2D32" w:rsidP="000C2D32">
      <w:pPr>
        <w:pStyle w:val="Heading5"/>
      </w:pPr>
      <w:r w:rsidRPr="000C2D32">
        <w:t xml:space="preserve">April is the month of </w:t>
      </w:r>
      <w:r>
        <w:t>Maternal and Child Health</w:t>
      </w:r>
    </w:p>
    <w:p w:rsidR="00B84A08" w:rsidRPr="00B7362E" w:rsidRDefault="00B84A08" w:rsidP="00B7362E"/>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1057"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2127"/>
        <w:gridCol w:w="3402"/>
        <w:gridCol w:w="5528"/>
      </w:tblGrid>
      <w:tr w:rsidR="003D6FBC" w:rsidRPr="00002843" w:rsidTr="0026224E">
        <w:trPr>
          <w:trHeight w:val="257"/>
        </w:trPr>
        <w:tc>
          <w:tcPr>
            <w:tcW w:w="2127" w:type="dxa"/>
          </w:tcPr>
          <w:p w:rsidR="003D6FBC" w:rsidRDefault="003D6FBC" w:rsidP="008412E2">
            <w:r>
              <w:t>Date</w:t>
            </w:r>
          </w:p>
        </w:tc>
        <w:tc>
          <w:tcPr>
            <w:tcW w:w="3402" w:type="dxa"/>
          </w:tcPr>
          <w:p w:rsidR="003D6FBC" w:rsidRDefault="00BD26E3" w:rsidP="008412E2">
            <w:r>
              <w:t>S</w:t>
            </w:r>
            <w:r w:rsidR="003D6FBC">
              <w:t>peaker</w:t>
            </w:r>
          </w:p>
        </w:tc>
        <w:tc>
          <w:tcPr>
            <w:tcW w:w="5528" w:type="dxa"/>
          </w:tcPr>
          <w:p w:rsidR="003D6FBC" w:rsidRDefault="003D6FBC" w:rsidP="008412E2">
            <w:r>
              <w:t>Program/Topics of Presentation</w:t>
            </w:r>
          </w:p>
        </w:tc>
      </w:tr>
      <w:tr w:rsidR="00CD5698" w:rsidRPr="00002843" w:rsidTr="0026224E">
        <w:trPr>
          <w:trHeight w:val="257"/>
        </w:trPr>
        <w:tc>
          <w:tcPr>
            <w:tcW w:w="2127" w:type="dxa"/>
          </w:tcPr>
          <w:p w:rsidR="00CD5698" w:rsidRDefault="0079009B" w:rsidP="003951D3">
            <w:pPr>
              <w:ind w:left="80"/>
              <w:rPr>
                <w:rFonts w:cs="Arial"/>
              </w:rPr>
            </w:pPr>
            <w:r>
              <w:rPr>
                <w:rFonts w:cs="Arial"/>
              </w:rPr>
              <w:t xml:space="preserve">1 April </w:t>
            </w:r>
          </w:p>
        </w:tc>
        <w:tc>
          <w:tcPr>
            <w:tcW w:w="3402" w:type="dxa"/>
          </w:tcPr>
          <w:p w:rsidR="00CD5698" w:rsidRDefault="00CD5698" w:rsidP="004B6829">
            <w:pPr>
              <w:rPr>
                <w:rFonts w:cs="Calibri"/>
              </w:rPr>
            </w:pPr>
          </w:p>
        </w:tc>
        <w:tc>
          <w:tcPr>
            <w:tcW w:w="5528" w:type="dxa"/>
            <w:tcBorders>
              <w:bottom w:val="single" w:sz="12" w:space="0" w:color="4F81BD"/>
            </w:tcBorders>
          </w:tcPr>
          <w:p w:rsidR="00CD5698" w:rsidRDefault="0079009B" w:rsidP="00E5741E">
            <w:pPr>
              <w:rPr>
                <w:rFonts w:cs="Calibri"/>
              </w:rPr>
            </w:pPr>
            <w:r>
              <w:rPr>
                <w:rFonts w:cs="Calibri"/>
              </w:rPr>
              <w:t xml:space="preserve">Club Assembly, please do not bring guests </w:t>
            </w:r>
          </w:p>
        </w:tc>
      </w:tr>
      <w:tr w:rsidR="00C54FF1" w:rsidRPr="00002843" w:rsidTr="0026224E">
        <w:trPr>
          <w:trHeight w:val="257"/>
        </w:trPr>
        <w:tc>
          <w:tcPr>
            <w:tcW w:w="2127" w:type="dxa"/>
          </w:tcPr>
          <w:p w:rsidR="00C54FF1" w:rsidRDefault="00C31DD3" w:rsidP="00C54FF1">
            <w:pPr>
              <w:ind w:left="80"/>
              <w:rPr>
                <w:rFonts w:cs="Arial"/>
              </w:rPr>
            </w:pPr>
            <w:r>
              <w:rPr>
                <w:rFonts w:cs="Arial"/>
              </w:rPr>
              <w:t xml:space="preserve">25 February </w:t>
            </w:r>
          </w:p>
        </w:tc>
        <w:tc>
          <w:tcPr>
            <w:tcW w:w="3402" w:type="dxa"/>
          </w:tcPr>
          <w:p w:rsidR="00C54FF1" w:rsidRDefault="00C31DD3" w:rsidP="00C54FF1">
            <w:pPr>
              <w:rPr>
                <w:rFonts w:cs="Calibri"/>
              </w:rPr>
            </w:pPr>
            <w:r>
              <w:rPr>
                <w:rFonts w:cs="Calibri"/>
              </w:rPr>
              <w:t>Chang Agrawal</w:t>
            </w:r>
          </w:p>
        </w:tc>
        <w:tc>
          <w:tcPr>
            <w:tcW w:w="5528" w:type="dxa"/>
            <w:tcBorders>
              <w:bottom w:val="single" w:sz="12" w:space="0" w:color="4F81BD"/>
            </w:tcBorders>
          </w:tcPr>
          <w:p w:rsidR="00C54FF1" w:rsidRDefault="0079009B" w:rsidP="00C54FF1">
            <w:pPr>
              <w:rPr>
                <w:rFonts w:cs="Calibri"/>
              </w:rPr>
            </w:pPr>
            <w:r>
              <w:rPr>
                <w:rFonts w:cs="Calibri"/>
              </w:rPr>
              <w:t xml:space="preserve">Director </w:t>
            </w:r>
            <w:r w:rsidR="00C31DD3">
              <w:rPr>
                <w:rFonts w:cs="Calibri"/>
              </w:rPr>
              <w:t xml:space="preserve">Himalaya TV </w:t>
            </w:r>
          </w:p>
        </w:tc>
      </w:tr>
      <w:tr w:rsidR="00C54FF1" w:rsidRPr="00002843" w:rsidTr="0026224E">
        <w:trPr>
          <w:trHeight w:val="257"/>
        </w:trPr>
        <w:tc>
          <w:tcPr>
            <w:tcW w:w="2127" w:type="dxa"/>
            <w:shd w:val="clear" w:color="auto" w:fill="4F81BD"/>
          </w:tcPr>
          <w:p w:rsidR="00C54FF1" w:rsidRPr="00565675" w:rsidRDefault="00C54FF1" w:rsidP="00C54FF1">
            <w:pPr>
              <w:ind w:left="80"/>
              <w:jc w:val="center"/>
              <w:rPr>
                <w:rFonts w:cs="Arial"/>
                <w:color w:val="4F81BD"/>
              </w:rPr>
            </w:pPr>
          </w:p>
        </w:tc>
        <w:tc>
          <w:tcPr>
            <w:tcW w:w="3402" w:type="dxa"/>
            <w:shd w:val="clear" w:color="auto" w:fill="4F81BD"/>
          </w:tcPr>
          <w:p w:rsidR="00C54FF1" w:rsidRPr="00BD26E3" w:rsidRDefault="00C54FF1" w:rsidP="00C54FF1">
            <w:pPr>
              <w:rPr>
                <w:rFonts w:cs="Arial"/>
              </w:rPr>
            </w:pPr>
          </w:p>
        </w:tc>
        <w:tc>
          <w:tcPr>
            <w:tcW w:w="5528" w:type="dxa"/>
            <w:shd w:val="clear" w:color="auto" w:fill="4F81BD"/>
          </w:tcPr>
          <w:p w:rsidR="00C54FF1" w:rsidRPr="00565675" w:rsidRDefault="00C54FF1" w:rsidP="00C54FF1">
            <w:pPr>
              <w:jc w:val="both"/>
              <w:rPr>
                <w:rFonts w:cs="Arial"/>
                <w:bCs/>
                <w:color w:val="4F81BD"/>
                <w:shd w:val="clear" w:color="auto" w:fill="FFFFFF"/>
              </w:rPr>
            </w:pPr>
          </w:p>
        </w:tc>
      </w:tr>
    </w:tbl>
    <w:p w:rsidR="00655895" w:rsidRDefault="00655895" w:rsidP="001C5297">
      <w:pPr>
        <w:rPr>
          <w:rFonts w:ascii="Trebuchet MS" w:eastAsia="Calibri" w:hAnsi="Trebuchet MS"/>
          <w:sz w:val="16"/>
          <w:szCs w:val="16"/>
        </w:rPr>
      </w:pPr>
    </w:p>
    <w:tbl>
      <w:tblPr>
        <w:tblW w:w="1105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9"/>
        <w:gridCol w:w="3672"/>
        <w:gridCol w:w="3566"/>
      </w:tblGrid>
      <w:tr w:rsidR="00DE356C" w:rsidRPr="00002843" w:rsidTr="0026224E">
        <w:tc>
          <w:tcPr>
            <w:tcW w:w="11057" w:type="dxa"/>
            <w:gridSpan w:val="3"/>
          </w:tcPr>
          <w:p w:rsidR="00DE356C" w:rsidRPr="00002843" w:rsidRDefault="00E71DD5" w:rsidP="00636639">
            <w:pPr>
              <w:pStyle w:val="Heading1"/>
            </w:pPr>
            <w:r>
              <w:t>Club News</w:t>
            </w:r>
          </w:p>
        </w:tc>
      </w:tr>
      <w:tr w:rsidR="00DB39B9" w:rsidRPr="00002843" w:rsidTr="0026224E">
        <w:tc>
          <w:tcPr>
            <w:tcW w:w="3819"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566"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r>
    </w:tbl>
    <w:tbl>
      <w:tblPr>
        <w:tblStyle w:val="TableGrid"/>
        <w:tblpPr w:leftFromText="180" w:rightFromText="180" w:vertAnchor="text" w:tblpY="1"/>
        <w:tblOverlap w:val="never"/>
        <w:tblW w:w="10910" w:type="dxa"/>
        <w:tblLayout w:type="fixed"/>
        <w:tblLook w:val="04A0" w:firstRow="1" w:lastRow="0" w:firstColumn="1" w:lastColumn="0" w:noHBand="0" w:noVBand="1"/>
      </w:tblPr>
      <w:tblGrid>
        <w:gridCol w:w="338"/>
        <w:gridCol w:w="2693"/>
        <w:gridCol w:w="225"/>
        <w:gridCol w:w="3543"/>
        <w:gridCol w:w="4111"/>
      </w:tblGrid>
      <w:tr w:rsidR="00C40430" w:rsidTr="00811D13">
        <w:trPr>
          <w:trHeight w:val="4533"/>
        </w:trPr>
        <w:tc>
          <w:tcPr>
            <w:tcW w:w="3256" w:type="dxa"/>
            <w:gridSpan w:val="3"/>
            <w:tcBorders>
              <w:top w:val="nil"/>
              <w:left w:val="nil"/>
              <w:bottom w:val="nil"/>
              <w:right w:val="nil"/>
            </w:tcBorders>
          </w:tcPr>
          <w:p w:rsidR="00C40430" w:rsidRDefault="0079009B" w:rsidP="0079009B">
            <w:pPr>
              <w:ind w:left="360"/>
              <w:rPr>
                <w:rFonts w:cs="Calibri"/>
              </w:rPr>
            </w:pPr>
            <w:bookmarkStart w:id="0" w:name="OLE_LINK1"/>
            <w:bookmarkStart w:id="1" w:name="OLE_LINK2"/>
            <w:r>
              <w:rPr>
                <w:rFonts w:cs="Calibri"/>
              </w:rPr>
              <w:t xml:space="preserve"> Mr. Agrawal’s talk highlighted </w:t>
            </w:r>
            <w:r>
              <w:rPr>
                <w:rFonts w:cs="Calibri"/>
              </w:rPr>
              <w:t xml:space="preserve">the </w:t>
            </w:r>
            <w:r>
              <w:rPr>
                <w:rFonts w:cs="Calibri"/>
              </w:rPr>
              <w:t xml:space="preserve">creative aspects of the Himalayan TV.  He showed </w:t>
            </w:r>
            <w:r>
              <w:rPr>
                <w:rFonts w:cs="Calibri"/>
              </w:rPr>
              <w:t xml:space="preserve">us a few </w:t>
            </w:r>
            <w:r>
              <w:rPr>
                <w:rFonts w:cs="Calibri"/>
              </w:rPr>
              <w:t>series of vide</w:t>
            </w:r>
            <w:r>
              <w:rPr>
                <w:rFonts w:cs="Calibri"/>
              </w:rPr>
              <w:t xml:space="preserve">o clips done by Himalayan TV </w:t>
            </w:r>
            <w:r>
              <w:rPr>
                <w:rFonts w:cs="Calibri"/>
              </w:rPr>
              <w:t xml:space="preserve">in an attempt to raise consciousness and highlight the plight of </w:t>
            </w:r>
            <w:r>
              <w:rPr>
                <w:rFonts w:cs="Calibri"/>
              </w:rPr>
              <w:t xml:space="preserve">the </w:t>
            </w:r>
            <w:r>
              <w:rPr>
                <w:rFonts w:cs="Calibri"/>
              </w:rPr>
              <w:t xml:space="preserve">general Nepali population together with an attempt at the collection of </w:t>
            </w:r>
            <w:r>
              <w:rPr>
                <w:rFonts w:cs="Calibri"/>
              </w:rPr>
              <w:t xml:space="preserve">heart-breaking stories narrated by the storytellers </w:t>
            </w:r>
            <w:r>
              <w:rPr>
                <w:rFonts w:cs="Calibri"/>
              </w:rPr>
              <w:t>themselves</w:t>
            </w:r>
            <w:r>
              <w:rPr>
                <w:rFonts w:cs="Calibri"/>
              </w:rPr>
              <w:t>.</w:t>
            </w:r>
            <w:r w:rsidR="00621C57" w:rsidRPr="00F83B18">
              <w:rPr>
                <w:noProof/>
                <w:lang w:eastAsia="en-GB"/>
              </w:rPr>
              <w:drawing>
                <wp:inline distT="0" distB="0" distL="0" distR="0" wp14:anchorId="4EB1DBF9" wp14:editId="1850D0D4">
                  <wp:extent cx="1995457" cy="1495425"/>
                  <wp:effectExtent l="0" t="0" r="5080" b="0"/>
                  <wp:docPr id="6" name="Picture 6" descr="C:\Users\arasmussen\AppData\Local\Microsoft\Windows\INetCache\Content.Outlook\CBTFF60Q\IMG_0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smussen\AppData\Local\Microsoft\Windows\INetCache\Content.Outlook\CBTFF60Q\IMG_08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4877" cy="1502485"/>
                          </a:xfrm>
                          <a:prstGeom prst="rect">
                            <a:avLst/>
                          </a:prstGeom>
                          <a:noFill/>
                          <a:ln>
                            <a:noFill/>
                          </a:ln>
                        </pic:spPr>
                      </pic:pic>
                    </a:graphicData>
                  </a:graphic>
                </wp:inline>
              </w:drawing>
            </w:r>
          </w:p>
        </w:tc>
        <w:tc>
          <w:tcPr>
            <w:tcW w:w="3543" w:type="dxa"/>
            <w:tcBorders>
              <w:top w:val="nil"/>
              <w:left w:val="nil"/>
              <w:bottom w:val="nil"/>
              <w:right w:val="nil"/>
            </w:tcBorders>
          </w:tcPr>
          <w:p w:rsidR="0089574C" w:rsidRDefault="0089574C" w:rsidP="00C40430">
            <w:pPr>
              <w:rPr>
                <w:rFonts w:cs="Calibri"/>
              </w:rPr>
            </w:pPr>
          </w:p>
          <w:p w:rsidR="00621C57" w:rsidRDefault="00621C57" w:rsidP="00C40430">
            <w:pPr>
              <w:rPr>
                <w:rFonts w:cs="Calibri"/>
              </w:rPr>
            </w:pPr>
          </w:p>
          <w:p w:rsidR="0079009B" w:rsidRDefault="0079009B" w:rsidP="0079009B">
            <w:pPr>
              <w:ind w:left="360"/>
              <w:rPr>
                <w:rFonts w:cs="Calibri"/>
                <w:color w:val="auto"/>
                <w:sz w:val="22"/>
                <w:szCs w:val="22"/>
              </w:rPr>
            </w:pPr>
            <w:r>
              <w:rPr>
                <w:rFonts w:cs="Calibri"/>
              </w:rPr>
              <w:t xml:space="preserve">Treasurer Shyam Thapaliya gave the vote of thanks.  </w:t>
            </w:r>
          </w:p>
          <w:p w:rsidR="00621C57" w:rsidRDefault="00621C57" w:rsidP="00C40430">
            <w:pPr>
              <w:rPr>
                <w:rFonts w:cs="Calibri"/>
              </w:rPr>
            </w:pPr>
          </w:p>
          <w:p w:rsidR="00621C57" w:rsidRDefault="00621C57" w:rsidP="00C40430">
            <w:pPr>
              <w:rPr>
                <w:rFonts w:cs="Calibri"/>
              </w:rPr>
            </w:pPr>
          </w:p>
          <w:p w:rsidR="00621C57" w:rsidRDefault="00621C57" w:rsidP="00C40430">
            <w:pPr>
              <w:rPr>
                <w:rFonts w:cs="Calibri"/>
              </w:rPr>
            </w:pPr>
          </w:p>
          <w:p w:rsidR="00621C57" w:rsidRDefault="00621C57" w:rsidP="00C40430">
            <w:pPr>
              <w:rPr>
                <w:rFonts w:cs="Calibri"/>
              </w:rPr>
            </w:pPr>
          </w:p>
          <w:p w:rsidR="00621C57" w:rsidRDefault="00621C57" w:rsidP="00C40430">
            <w:pPr>
              <w:rPr>
                <w:rFonts w:cs="Calibri"/>
              </w:rPr>
            </w:pPr>
          </w:p>
          <w:p w:rsidR="00621C57" w:rsidRDefault="00621C57" w:rsidP="00811D13">
            <w:pPr>
              <w:tabs>
                <w:tab w:val="left" w:pos="356"/>
              </w:tabs>
              <w:rPr>
                <w:rFonts w:cs="Calibri"/>
              </w:rPr>
            </w:pPr>
            <w:r w:rsidRPr="00F83B18">
              <w:rPr>
                <w:noProof/>
                <w:lang w:eastAsia="en-GB"/>
              </w:rPr>
              <w:drawing>
                <wp:inline distT="0" distB="0" distL="0" distR="0" wp14:anchorId="2B73B694" wp14:editId="11301772">
                  <wp:extent cx="2162175" cy="1620366"/>
                  <wp:effectExtent l="0" t="0" r="0" b="0"/>
                  <wp:docPr id="7" name="Picture 7" descr="C:\Users\arasmussen\AppData\Local\Microsoft\Windows\INetCache\Content.Outlook\CBTFF60Q\IMG_0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smussen\AppData\Local\Microsoft\Windows\INetCache\Content.Outlook\CBTFF60Q\IMG_08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4288" cy="1629444"/>
                          </a:xfrm>
                          <a:prstGeom prst="rect">
                            <a:avLst/>
                          </a:prstGeom>
                          <a:noFill/>
                          <a:ln>
                            <a:noFill/>
                          </a:ln>
                        </pic:spPr>
                      </pic:pic>
                    </a:graphicData>
                  </a:graphic>
                </wp:inline>
              </w:drawing>
            </w:r>
          </w:p>
        </w:tc>
        <w:tc>
          <w:tcPr>
            <w:tcW w:w="4111" w:type="dxa"/>
            <w:tcBorders>
              <w:top w:val="nil"/>
              <w:left w:val="nil"/>
              <w:bottom w:val="nil"/>
              <w:right w:val="nil"/>
            </w:tcBorders>
          </w:tcPr>
          <w:p w:rsidR="00C40430" w:rsidRDefault="00C40430" w:rsidP="00F001C4">
            <w:pPr>
              <w:rPr>
                <w:lang w:val="en-US" w:eastAsia="en-GB"/>
              </w:rPr>
            </w:pPr>
          </w:p>
          <w:p w:rsidR="00621C57" w:rsidRDefault="00621C57" w:rsidP="00F001C4">
            <w:pPr>
              <w:rPr>
                <w:lang w:val="en-US" w:eastAsia="en-GB"/>
              </w:rPr>
            </w:pPr>
          </w:p>
          <w:p w:rsidR="00621C57" w:rsidRPr="009462D3" w:rsidRDefault="00621C57" w:rsidP="00F001C4">
            <w:pPr>
              <w:rPr>
                <w:lang w:val="en-US" w:eastAsia="en-GB"/>
              </w:rPr>
            </w:pPr>
            <w:r w:rsidRPr="00F83B18">
              <w:rPr>
                <w:noProof/>
                <w:lang w:eastAsia="en-GB"/>
              </w:rPr>
              <w:drawing>
                <wp:anchor distT="0" distB="0" distL="114300" distR="114300" simplePos="0" relativeHeight="251660288" behindDoc="0" locked="0" layoutInCell="1" allowOverlap="1">
                  <wp:simplePos x="0" y="0"/>
                  <wp:positionH relativeFrom="column">
                    <wp:posOffset>1905</wp:posOffset>
                  </wp:positionH>
                  <wp:positionV relativeFrom="paragraph">
                    <wp:posOffset>-635</wp:posOffset>
                  </wp:positionV>
                  <wp:extent cx="1779389" cy="1333500"/>
                  <wp:effectExtent l="0" t="0" r="0" b="0"/>
                  <wp:wrapTopAndBottom/>
                  <wp:docPr id="8" name="Picture 8" descr="C:\Users\arasmussen\AppData\Local\Microsoft\Windows\INetCache\Content.Outlook\CBTFF60Q\IMG_0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IMG_080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9389" cy="1333500"/>
                          </a:xfrm>
                          <a:prstGeom prst="rect">
                            <a:avLst/>
                          </a:prstGeom>
                          <a:noFill/>
                          <a:ln>
                            <a:noFill/>
                          </a:ln>
                        </pic:spPr>
                      </pic:pic>
                    </a:graphicData>
                  </a:graphic>
                </wp:anchor>
              </w:drawing>
            </w:r>
            <w:proofErr w:type="gramStart"/>
            <w:r w:rsidR="0079009B">
              <w:rPr>
                <w:lang w:val="en-US" w:eastAsia="en-GB"/>
              </w:rPr>
              <w:t>and</w:t>
            </w:r>
            <w:proofErr w:type="gramEnd"/>
            <w:r w:rsidR="0079009B">
              <w:rPr>
                <w:lang w:val="en-US" w:eastAsia="en-GB"/>
              </w:rPr>
              <w:t xml:space="preserve"> President Paras Rana handed over the appreciation letter</w:t>
            </w:r>
            <w:r w:rsidR="00811D13">
              <w:rPr>
                <w:lang w:val="en-US" w:eastAsia="en-GB"/>
              </w:rPr>
              <w:t xml:space="preserve"> after the presentation. </w:t>
            </w:r>
          </w:p>
        </w:tc>
      </w:tr>
      <w:tr w:rsidR="00C40430" w:rsidTr="00DB0FAD">
        <w:trPr>
          <w:gridAfter w:val="3"/>
          <w:wAfter w:w="7879" w:type="dxa"/>
        </w:trPr>
        <w:tc>
          <w:tcPr>
            <w:tcW w:w="338" w:type="dxa"/>
            <w:tcBorders>
              <w:top w:val="nil"/>
              <w:left w:val="nil"/>
              <w:bottom w:val="nil"/>
              <w:right w:val="nil"/>
            </w:tcBorders>
          </w:tcPr>
          <w:p w:rsidR="00C40430" w:rsidRDefault="00C40430" w:rsidP="00C40430">
            <w:pPr>
              <w:rPr>
                <w:rFonts w:cs="Calibri"/>
              </w:rPr>
            </w:pPr>
          </w:p>
        </w:tc>
        <w:tc>
          <w:tcPr>
            <w:tcW w:w="2693" w:type="dxa"/>
            <w:tcBorders>
              <w:top w:val="nil"/>
              <w:left w:val="nil"/>
              <w:bottom w:val="nil"/>
              <w:right w:val="nil"/>
            </w:tcBorders>
          </w:tcPr>
          <w:p w:rsidR="00C40430" w:rsidRDefault="00C40430" w:rsidP="00C40430">
            <w:pPr>
              <w:rPr>
                <w:rFonts w:cs="Calibri"/>
              </w:rPr>
            </w:pPr>
          </w:p>
        </w:tc>
      </w:tr>
    </w:tbl>
    <w:tbl>
      <w:tblPr>
        <w:tblStyle w:val="TableGrid"/>
        <w:tblW w:w="0" w:type="auto"/>
        <w:tblLook w:val="04A0" w:firstRow="1" w:lastRow="0" w:firstColumn="1" w:lastColumn="0" w:noHBand="0" w:noVBand="1"/>
      </w:tblPr>
      <w:tblGrid>
        <w:gridCol w:w="3681"/>
        <w:gridCol w:w="7109"/>
      </w:tblGrid>
      <w:tr w:rsidR="00B37B78" w:rsidTr="00811D13">
        <w:tc>
          <w:tcPr>
            <w:tcW w:w="3681" w:type="dxa"/>
            <w:tcBorders>
              <w:top w:val="nil"/>
              <w:left w:val="nil"/>
              <w:bottom w:val="nil"/>
              <w:right w:val="nil"/>
            </w:tcBorders>
          </w:tcPr>
          <w:p w:rsidR="00B37B78" w:rsidRDefault="00621C57" w:rsidP="00766643">
            <w:r w:rsidRPr="00F83B18">
              <w:rPr>
                <w:noProof/>
                <w:lang w:eastAsia="en-GB"/>
              </w:rPr>
              <w:lastRenderedPageBreak/>
              <w:drawing>
                <wp:inline distT="0" distB="0" distL="0" distR="0" wp14:anchorId="5F3EFFFF" wp14:editId="0EEFD1AD">
                  <wp:extent cx="1779389" cy="1333500"/>
                  <wp:effectExtent l="0" t="0" r="0" b="0"/>
                  <wp:docPr id="9" name="Picture 9" descr="C:\Users\arasmussen\AppData\Local\Microsoft\Windows\INetCache\Content.Outlook\CBTFF60Q\IMG_0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G_081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2995" cy="1336203"/>
                          </a:xfrm>
                          <a:prstGeom prst="rect">
                            <a:avLst/>
                          </a:prstGeom>
                          <a:noFill/>
                          <a:ln>
                            <a:noFill/>
                          </a:ln>
                        </pic:spPr>
                      </pic:pic>
                    </a:graphicData>
                  </a:graphic>
                </wp:inline>
              </w:drawing>
            </w:r>
          </w:p>
          <w:p w:rsidR="00811D13" w:rsidRDefault="00811D13" w:rsidP="00811D13">
            <w:pPr>
              <w:rPr>
                <w:rFonts w:cs="Calibri"/>
              </w:rPr>
            </w:pPr>
            <w:r>
              <w:rPr>
                <w:rFonts w:cs="Calibri"/>
              </w:rPr>
              <w:t>ANM representatives from Humla attended the meeting and gave a short update on the current state and achievements of the birthing centre</w:t>
            </w:r>
          </w:p>
          <w:p w:rsidR="00811D13" w:rsidRDefault="00811D13" w:rsidP="00766643"/>
          <w:p w:rsidR="00614E52" w:rsidRPr="000F0A22" w:rsidRDefault="00614E52" w:rsidP="00766643">
            <w:r>
              <w:rPr>
                <w:noProof/>
                <w:lang w:eastAsia="en-GB"/>
              </w:rPr>
              <w:drawing>
                <wp:inline distT="0" distB="0" distL="0" distR="0">
                  <wp:extent cx="16954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es.jpg"/>
                          <pic:cNvPicPr/>
                        </pic:nvPicPr>
                        <pic:blipFill>
                          <a:blip r:embed="rId14">
                            <a:extLst>
                              <a:ext uri="{28A0092B-C50C-407E-A947-70E740481C1C}">
                                <a14:useLocalDpi xmlns:a14="http://schemas.microsoft.com/office/drawing/2010/main" val="0"/>
                              </a:ext>
                            </a:extLst>
                          </a:blip>
                          <a:stretch>
                            <a:fillRect/>
                          </a:stretch>
                        </pic:blipFill>
                        <pic:spPr>
                          <a:xfrm>
                            <a:off x="0" y="0"/>
                            <a:ext cx="1695450" cy="1123950"/>
                          </a:xfrm>
                          <a:prstGeom prst="rect">
                            <a:avLst/>
                          </a:prstGeom>
                        </pic:spPr>
                      </pic:pic>
                    </a:graphicData>
                  </a:graphic>
                </wp:inline>
              </w:drawing>
            </w:r>
          </w:p>
        </w:tc>
        <w:tc>
          <w:tcPr>
            <w:tcW w:w="7109" w:type="dxa"/>
            <w:tcBorders>
              <w:top w:val="nil"/>
              <w:left w:val="nil"/>
              <w:bottom w:val="nil"/>
              <w:right w:val="nil"/>
            </w:tcBorders>
          </w:tcPr>
          <w:p w:rsidR="00811D13" w:rsidRDefault="00811D13" w:rsidP="00811D13">
            <w:r>
              <w:t>T</w:t>
            </w:r>
            <w:r>
              <w:t xml:space="preserve">he Spouse Club </w:t>
            </w:r>
            <w:r>
              <w:t>is organising</w:t>
            </w:r>
            <w:r>
              <w:t xml:space="preserve"> a Picnic on 9 April 2016 at a fantastic location - said to be a winery at the outskirts Kathmandu valley.  It might be opportune to encourage this event.  For those who were not present at the last meeting to sign up there will be a sign up sheet this Friday too.  The cost is Rs. 1500 per person.  Thank you in advance for your kind support.  </w:t>
            </w:r>
          </w:p>
          <w:p w:rsidR="00811D13" w:rsidRDefault="00811D13" w:rsidP="00811D13">
            <w:pPr>
              <w:rPr>
                <w:rFonts w:ascii="Times New Roman" w:hAnsi="Times New Roman"/>
                <w:color w:val="auto"/>
                <w:lang w:eastAsia="en-GB"/>
              </w:rPr>
            </w:pPr>
          </w:p>
          <w:p w:rsidR="00811D13" w:rsidRPr="002B6B77" w:rsidRDefault="00811D13" w:rsidP="00811D13">
            <w:r w:rsidRPr="002B6B77">
              <w:t>The idea of establishing</w:t>
            </w:r>
            <w:r w:rsidRPr="002B6B77">
              <w:rPr>
                <w:rStyle w:val="apple-converted-space"/>
                <w:rFonts w:ascii="Arial" w:hAnsi="Arial" w:cs="Arial"/>
                <w:b/>
                <w:color w:val="F3EEE7"/>
                <w:sz w:val="22"/>
                <w:szCs w:val="22"/>
              </w:rPr>
              <w:t> </w:t>
            </w:r>
            <w:proofErr w:type="spellStart"/>
            <w:r w:rsidRPr="00811D13">
              <w:t>Pataleban</w:t>
            </w:r>
            <w:proofErr w:type="spellEnd"/>
            <w:r w:rsidRPr="00811D13">
              <w:t xml:space="preserve"> Vineyard Resort</w:t>
            </w:r>
            <w:r w:rsidRPr="002B6B77">
              <w:rPr>
                <w:rStyle w:val="apple-converted-space"/>
                <w:rFonts w:ascii="Arial" w:hAnsi="Arial" w:cs="Arial"/>
                <w:b/>
                <w:bCs/>
                <w:color w:val="auto"/>
                <w:sz w:val="22"/>
                <w:szCs w:val="22"/>
              </w:rPr>
              <w:t> </w:t>
            </w:r>
            <w:r w:rsidRPr="002B6B77">
              <w:t>came up with the influence of winery resort</w:t>
            </w:r>
            <w:r>
              <w:t>s</w:t>
            </w:r>
            <w:r w:rsidRPr="002B6B77">
              <w:t xml:space="preserve"> in Japan. The company was registered in 2006 in Nepal affiliated to NICHIBI KAIKAN of Tokyo, Japan. The objective of the company is to develop eco-tourism, horticulture and organic farming.</w:t>
            </w:r>
          </w:p>
          <w:p w:rsidR="00811D13" w:rsidRPr="002B6B77" w:rsidRDefault="00811D13" w:rsidP="00811D13">
            <w:r w:rsidRPr="002B6B77">
              <w:t> </w:t>
            </w:r>
          </w:p>
          <w:p w:rsidR="00811D13" w:rsidRPr="002B6B77" w:rsidRDefault="00811D13" w:rsidP="00811D13">
            <w:pPr>
              <w:rPr>
                <w:rFonts w:asciiTheme="minorHAnsi" w:hAnsiTheme="minorHAnsi"/>
              </w:rPr>
            </w:pPr>
            <w:r w:rsidRPr="002B6B77">
              <w:t xml:space="preserve">The Resort site lies 16km. west of Kathmandu city at an altitude of 1600m. It covers an area of 2 hector facing north west at Chisapani Village, </w:t>
            </w:r>
            <w:proofErr w:type="spellStart"/>
            <w:r w:rsidRPr="002B6B77">
              <w:t>Baadbhanjyang</w:t>
            </w:r>
            <w:proofErr w:type="spellEnd"/>
            <w:r w:rsidRPr="002B6B77">
              <w:t xml:space="preserve"> VDC. 5, Kathmandu, Nepal. It is surrounded by a community forest known as </w:t>
            </w:r>
            <w:proofErr w:type="spellStart"/>
            <w:r w:rsidRPr="002B6B77">
              <w:t>Pataleban</w:t>
            </w:r>
            <w:proofErr w:type="spellEnd"/>
            <w:r w:rsidRPr="002B6B77">
              <w:t xml:space="preserve">, have great views of sunset, the Himalayan range of Langtang, Ganesh, </w:t>
            </w:r>
            <w:proofErr w:type="spellStart"/>
            <w:r w:rsidRPr="002B6B77">
              <w:t>Manaslu</w:t>
            </w:r>
            <w:proofErr w:type="spellEnd"/>
            <w:r w:rsidRPr="002B6B77">
              <w:t>, Annapurna and the Valley of Dhading.</w:t>
            </w:r>
          </w:p>
          <w:p w:rsidR="00811D13" w:rsidRDefault="00811D13" w:rsidP="00811D13">
            <w:pPr>
              <w:rPr>
                <w:rFonts w:ascii="Times New Roman" w:hAnsi="Times New Roman"/>
                <w:color w:val="auto"/>
                <w:lang w:eastAsia="en-GB"/>
              </w:rPr>
            </w:pPr>
          </w:p>
          <w:p w:rsidR="00811D13" w:rsidRPr="00811D13" w:rsidRDefault="00811D13" w:rsidP="00925811"/>
        </w:tc>
      </w:tr>
    </w:tbl>
    <w:p w:rsidR="003A221C" w:rsidRPr="003A221C" w:rsidRDefault="003A221C" w:rsidP="00B43065">
      <w:pPr>
        <w:rPr>
          <w:rFonts w:cs="Calibri"/>
        </w:rPr>
      </w:pPr>
    </w:p>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EA7DE4" w:rsidP="00FE73F1">
            <w:pPr>
              <w:pStyle w:val="Heading1"/>
            </w:pPr>
            <w:r>
              <w:rPr>
                <w:rStyle w:val="hps"/>
                <w:lang w:val="en"/>
              </w:rPr>
              <w:t>R</w:t>
            </w:r>
            <w:r w:rsidR="000626B1">
              <w:rPr>
                <w:rStyle w:val="hps"/>
                <w:lang w:val="en"/>
              </w:rPr>
              <w:t xml:space="preserve">otary </w:t>
            </w:r>
            <w:r w:rsidR="00D77B47" w:rsidRPr="00CF080C">
              <w:rPr>
                <w:rStyle w:val="hps"/>
                <w:lang w:val="en"/>
              </w:rPr>
              <w:t>Quote</w:t>
            </w:r>
            <w:r w:rsidR="0051022C" w:rsidRPr="00CF080C">
              <w:rPr>
                <w:rStyle w:val="hps"/>
                <w:lang w:val="en"/>
              </w:rPr>
              <w:t xml:space="preserve"> </w:t>
            </w:r>
            <w:r w:rsidR="00004575">
              <w:rPr>
                <w:rStyle w:val="hps"/>
                <w:lang w:val="en"/>
              </w:rPr>
              <w:t>of the Week</w:t>
            </w:r>
          </w:p>
        </w:tc>
      </w:tr>
    </w:tbl>
    <w:p w:rsidR="00DD7FEE" w:rsidRDefault="00811D13" w:rsidP="00811D13">
      <w:r>
        <w:rPr>
          <w:shd w:val="clear" w:color="auto" w:fill="FFFFFF"/>
        </w:rPr>
        <w:t>Rotary President-elect John Germ shares his rules for leadership and success.</w:t>
      </w:r>
      <w:r>
        <w:rPr>
          <w:rStyle w:val="apple-converted-space"/>
          <w:rFonts w:ascii="Helvetica" w:hAnsi="Helvetica"/>
          <w:color w:val="141823"/>
          <w:sz w:val="21"/>
          <w:szCs w:val="21"/>
          <w:shd w:val="clear" w:color="auto" w:fill="FFFFFF"/>
        </w:rPr>
        <w:t> </w:t>
      </w:r>
      <w:hyperlink r:id="rId15" w:tgtFrame="_blank" w:history="1">
        <w:r>
          <w:rPr>
            <w:rStyle w:val="Hyperlink"/>
            <w:rFonts w:ascii="Helvetica" w:hAnsi="Helvetica"/>
            <w:color w:val="3B5998"/>
            <w:sz w:val="21"/>
            <w:szCs w:val="21"/>
            <w:shd w:val="clear" w:color="auto" w:fill="FFFFFF"/>
          </w:rPr>
          <w:t>http://on.rotary.org/1QJzqlJ</w:t>
        </w:r>
      </w:hyperlink>
    </w:p>
    <w:p w:rsidR="00811D13" w:rsidRDefault="00811D13" w:rsidP="00504A80">
      <w:pPr>
        <w:jc w:val="center"/>
        <w:rPr>
          <w:rFonts w:ascii="Verdana" w:hAnsi="Verdana"/>
          <w:color w:val="000000"/>
          <w:sz w:val="17"/>
          <w:szCs w:val="17"/>
        </w:rPr>
      </w:pPr>
      <w:r>
        <w:rPr>
          <w:rFonts w:ascii="Verdana" w:hAnsi="Verdana"/>
          <w:noProof/>
          <w:color w:val="000000"/>
          <w:sz w:val="17"/>
          <w:szCs w:val="17"/>
          <w:lang w:eastAsia="en-GB"/>
        </w:rPr>
        <w:drawing>
          <wp:inline distT="0" distB="0" distL="0" distR="0">
            <wp:extent cx="2886075" cy="16234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803290_10154693750529552_2387135561251637044_n.jpg"/>
                    <pic:cNvPicPr/>
                  </pic:nvPicPr>
                  <pic:blipFill>
                    <a:blip r:embed="rId16">
                      <a:extLst>
                        <a:ext uri="{28A0092B-C50C-407E-A947-70E740481C1C}">
                          <a14:useLocalDpi xmlns:a14="http://schemas.microsoft.com/office/drawing/2010/main" val="0"/>
                        </a:ext>
                      </a:extLst>
                    </a:blip>
                    <a:stretch>
                      <a:fillRect/>
                    </a:stretch>
                  </pic:blipFill>
                  <pic:spPr>
                    <a:xfrm>
                      <a:off x="0" y="0"/>
                      <a:ext cx="2891692" cy="1626577"/>
                    </a:xfrm>
                    <a:prstGeom prst="rect">
                      <a:avLst/>
                    </a:prstGeom>
                  </pic:spPr>
                </pic:pic>
              </a:graphicData>
            </a:graphic>
          </wp:inline>
        </w:drawing>
      </w:r>
    </w:p>
    <w:tbl>
      <w:tblPr>
        <w:tblStyle w:val="TableGrid"/>
        <w:tblW w:w="0" w:type="auto"/>
        <w:tblLook w:val="04A0" w:firstRow="1" w:lastRow="0" w:firstColumn="1" w:lastColumn="0" w:noHBand="0" w:noVBand="1"/>
      </w:tblPr>
      <w:tblGrid>
        <w:gridCol w:w="5395"/>
        <w:gridCol w:w="5395"/>
      </w:tblGrid>
      <w:tr w:rsidR="00256449" w:rsidTr="00061986">
        <w:tc>
          <w:tcPr>
            <w:tcW w:w="5395" w:type="dxa"/>
            <w:tcBorders>
              <w:top w:val="single" w:sz="4" w:space="0" w:color="auto"/>
              <w:left w:val="nil"/>
              <w:bottom w:val="nil"/>
              <w:right w:val="nil"/>
            </w:tcBorders>
          </w:tcPr>
          <w:p w:rsidR="00256449" w:rsidRDefault="00256449">
            <w:pPr>
              <w:rPr>
                <w:bCs/>
              </w:rPr>
            </w:pPr>
          </w:p>
        </w:tc>
        <w:tc>
          <w:tcPr>
            <w:tcW w:w="5395" w:type="dxa"/>
            <w:tcBorders>
              <w:top w:val="single" w:sz="4" w:space="0" w:color="auto"/>
              <w:left w:val="nil"/>
              <w:bottom w:val="nil"/>
              <w:right w:val="nil"/>
            </w:tcBorders>
          </w:tcPr>
          <w:p w:rsidR="00256449" w:rsidRDefault="00256449">
            <w:pPr>
              <w:rPr>
                <w:bCs/>
              </w:rPr>
            </w:pPr>
          </w:p>
        </w:tc>
      </w:tr>
    </w:tbl>
    <w:p w:rsidR="006121B9" w:rsidRDefault="006121B9">
      <w:pPr>
        <w:rPr>
          <w:bCs/>
        </w:rPr>
      </w:pPr>
    </w:p>
    <w:p w:rsidR="00C73E67" w:rsidRDefault="00FE73F1" w:rsidP="00A31C5C">
      <w:pPr>
        <w:pStyle w:val="Heading1"/>
        <w:pBdr>
          <w:right w:val="single" w:sz="12" w:space="14" w:color="4F81BD"/>
        </w:pBdr>
      </w:pPr>
      <w:r>
        <w:t>Rotary International News</w:t>
      </w:r>
    </w:p>
    <w:p w:rsidR="00EA2D31" w:rsidRDefault="00EA2D31" w:rsidP="00EA2D31">
      <w:pPr>
        <w:pStyle w:val="NormalWeb"/>
        <w:shd w:val="clear" w:color="auto" w:fill="FFFFFF"/>
        <w:spacing w:before="274" w:beforeAutospacing="0" w:after="274" w:afterAutospacing="0" w:line="343" w:lineRule="atLeast"/>
        <w:rPr>
          <w:rFonts w:ascii="Georgia" w:hAnsi="Georgia"/>
          <w:color w:val="000000"/>
          <w:sz w:val="21"/>
          <w:szCs w:val="21"/>
          <w:lang w:eastAsia="en-GB"/>
        </w:rPr>
      </w:pPr>
      <w:r>
        <w:rPr>
          <w:rStyle w:val="Emphasis"/>
          <w:rFonts w:ascii="Georgia" w:hAnsi="Georgia"/>
          <w:color w:val="000000"/>
          <w:sz w:val="21"/>
          <w:szCs w:val="21"/>
        </w:rPr>
        <w:t>From the</w:t>
      </w:r>
      <w:r>
        <w:rPr>
          <w:rStyle w:val="apple-converted-space"/>
          <w:rFonts w:ascii="Georgia" w:hAnsi="Georgia"/>
          <w:i/>
          <w:iCs/>
          <w:color w:val="000000"/>
          <w:sz w:val="21"/>
          <w:szCs w:val="21"/>
        </w:rPr>
        <w:t> </w:t>
      </w:r>
      <w:hyperlink r:id="rId17" w:history="1">
        <w:r>
          <w:rPr>
            <w:rStyle w:val="Hyperlink"/>
            <w:rFonts w:ascii="Georgia" w:hAnsi="Georgia"/>
            <w:i/>
            <w:iCs/>
            <w:color w:val="005DAA"/>
            <w:sz w:val="21"/>
            <w:szCs w:val="21"/>
          </w:rPr>
          <w:t>March 2016 issue</w:t>
        </w:r>
      </w:hyperlink>
      <w:r>
        <w:rPr>
          <w:rStyle w:val="apple-converted-space"/>
          <w:rFonts w:ascii="Georgia" w:hAnsi="Georgia"/>
          <w:i/>
          <w:iCs/>
          <w:color w:val="000000"/>
          <w:sz w:val="21"/>
          <w:szCs w:val="21"/>
        </w:rPr>
        <w:t> </w:t>
      </w:r>
      <w:r>
        <w:rPr>
          <w:rStyle w:val="Emphasis"/>
          <w:rFonts w:ascii="Georgia" w:hAnsi="Georgia"/>
          <w:color w:val="000000"/>
          <w:sz w:val="21"/>
          <w:szCs w:val="21"/>
        </w:rPr>
        <w:t>of</w:t>
      </w:r>
      <w:r>
        <w:rPr>
          <w:rStyle w:val="apple-converted-space"/>
          <w:rFonts w:ascii="Georgia" w:hAnsi="Georgia"/>
          <w:i/>
          <w:iCs/>
          <w:color w:val="000000"/>
          <w:sz w:val="21"/>
          <w:szCs w:val="21"/>
        </w:rPr>
        <w:t> </w:t>
      </w:r>
      <w:r>
        <w:rPr>
          <w:rFonts w:ascii="Georgia" w:hAnsi="Georgia"/>
          <w:color w:val="000000"/>
          <w:sz w:val="21"/>
          <w:szCs w:val="21"/>
        </w:rPr>
        <w:t>The Rotarian</w:t>
      </w:r>
    </w:p>
    <w:p w:rsidR="00EA2D31" w:rsidRDefault="00EA2D31" w:rsidP="00EA2D31">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 xml:space="preserve">When John Germ takes office as Rotary International’s president in July, it will mark his 40th year in Rotary. In that time, he’s likely best-known for leading Rotary’s $200 Million Challenge, a fundraising effort sparked by a challenge grant from the Bill &amp; Melinda Gates Foundation. Rotarians surpassed that goal in 2011, raising $228.7 million toward polio immunization activities. “I never questioned that we would raise the funds,” he says. “Rotarians have </w:t>
      </w:r>
      <w:r>
        <w:rPr>
          <w:rFonts w:ascii="Georgia" w:hAnsi="Georgia"/>
          <w:color w:val="000000"/>
          <w:sz w:val="21"/>
          <w:szCs w:val="21"/>
        </w:rPr>
        <w:lastRenderedPageBreak/>
        <w:t xml:space="preserve">been so generous.” In fact, raising money for polio was one of Germ’s first leadership roles. He became a member of the Rotary Club of Chattanooga, Tenn., in 1976. “I wasn’t involved, other than going to meetings, until 1983 when I was asked to be club secretary,” he says. “Then I was asked to participate as district co-chair for the polio fundraising campaign.” After that, he was hooked. “The more active I became, and the more good that I saw being done, the more I wanted to do,” he says. Germ went on to serve Rotary as vice president, director, Foundation trustee and vice chair, and RI president’s aide. He and his wife, Judy, are also members of the Arch </w:t>
      </w:r>
      <w:proofErr w:type="spellStart"/>
      <w:r>
        <w:rPr>
          <w:rFonts w:ascii="Georgia" w:hAnsi="Georgia"/>
          <w:color w:val="000000"/>
          <w:sz w:val="21"/>
          <w:szCs w:val="21"/>
        </w:rPr>
        <w:t>Klumph</w:t>
      </w:r>
      <w:proofErr w:type="spellEnd"/>
      <w:r>
        <w:rPr>
          <w:rFonts w:ascii="Georgia" w:hAnsi="Georgia"/>
          <w:color w:val="000000"/>
          <w:sz w:val="21"/>
          <w:szCs w:val="21"/>
        </w:rPr>
        <w:t xml:space="preserve"> Society. Professionally, Germ continues to consult for Campbell &amp; Associates, a Chattanooga engineering firm he started working for in 1965 and eventually served as chairman and CEO. Editor in Chief John </w:t>
      </w:r>
      <w:proofErr w:type="spellStart"/>
      <w:r>
        <w:rPr>
          <w:rFonts w:ascii="Georgia" w:hAnsi="Georgia"/>
          <w:color w:val="000000"/>
          <w:sz w:val="21"/>
          <w:szCs w:val="21"/>
        </w:rPr>
        <w:t>Rezek</w:t>
      </w:r>
      <w:proofErr w:type="spellEnd"/>
      <w:r>
        <w:rPr>
          <w:rFonts w:ascii="Georgia" w:hAnsi="Georgia"/>
          <w:color w:val="000000"/>
          <w:sz w:val="21"/>
          <w:szCs w:val="21"/>
        </w:rPr>
        <w:t xml:space="preserve"> spoke with him about his next big commitment – his yearlong role as RI president.</w:t>
      </w:r>
    </w:p>
    <w:p w:rsidR="00671B79" w:rsidRDefault="00671B79" w:rsidP="004B6829">
      <w:pPr>
        <w:rPr>
          <w:rFonts w:ascii="Georgia" w:hAnsi="Georgia"/>
          <w:b/>
          <w:bCs/>
          <w:color w:val="000000"/>
          <w:sz w:val="21"/>
          <w:szCs w:val="21"/>
          <w:shd w:val="clear" w:color="auto" w:fill="FFFFFF"/>
        </w:rPr>
      </w:pPr>
    </w:p>
    <w:p w:rsidR="00671B79" w:rsidRDefault="00671B79" w:rsidP="004B6829">
      <w:pPr>
        <w:rPr>
          <w:rFonts w:ascii="Georgia" w:hAnsi="Georgia"/>
          <w:b/>
          <w:bCs/>
          <w:color w:val="000000"/>
          <w:sz w:val="21"/>
          <w:szCs w:val="21"/>
          <w:shd w:val="clear" w:color="auto" w:fill="FFFFFF"/>
        </w:rPr>
      </w:pPr>
      <w:r>
        <w:rPr>
          <w:noProof/>
          <w:lang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3670304" cy="206692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otlight-Convention-Korea.jpg"/>
                    <pic:cNvPicPr/>
                  </pic:nvPicPr>
                  <pic:blipFill>
                    <a:blip r:embed="rId18">
                      <a:extLst>
                        <a:ext uri="{28A0092B-C50C-407E-A947-70E740481C1C}">
                          <a14:useLocalDpi xmlns:a14="http://schemas.microsoft.com/office/drawing/2010/main" val="0"/>
                        </a:ext>
                      </a:extLst>
                    </a:blip>
                    <a:stretch>
                      <a:fillRect/>
                    </a:stretch>
                  </pic:blipFill>
                  <pic:spPr>
                    <a:xfrm>
                      <a:off x="0" y="0"/>
                      <a:ext cx="3670304" cy="2066925"/>
                    </a:xfrm>
                    <a:prstGeom prst="rect">
                      <a:avLst/>
                    </a:prstGeom>
                  </pic:spPr>
                </pic:pic>
              </a:graphicData>
            </a:graphic>
          </wp:anchor>
        </w:drawing>
      </w:r>
      <w:r>
        <w:rPr>
          <w:rFonts w:ascii="Georgia" w:hAnsi="Georgia"/>
          <w:b/>
          <w:bCs/>
          <w:color w:val="000000"/>
          <w:sz w:val="21"/>
          <w:szCs w:val="21"/>
          <w:shd w:val="clear" w:color="auto" w:fill="FFFFFF"/>
        </w:rPr>
        <w:t>Register for the International Convention in Korea</w:t>
      </w:r>
    </w:p>
    <w:p w:rsidR="00671B79" w:rsidRDefault="00671B79" w:rsidP="00671B79">
      <w:pPr>
        <w:pStyle w:val="Heading3"/>
        <w:shd w:val="clear" w:color="auto" w:fill="FFFFFF"/>
        <w:rPr>
          <w:rFonts w:ascii="FrutigerLTW01-67BoldCn" w:hAnsi="FrutigerLTW01-67BoldCn"/>
          <w:bCs w:val="0"/>
          <w:color w:val="000000"/>
          <w:sz w:val="27"/>
          <w:szCs w:val="27"/>
          <w:lang w:eastAsia="en-GB"/>
        </w:rPr>
      </w:pPr>
      <w:r>
        <w:rPr>
          <w:rFonts w:ascii="FrutigerLTW01-67BoldCn" w:hAnsi="FrutigerLTW01-67BoldCn"/>
          <w:b/>
          <w:bCs w:val="0"/>
          <w:color w:val="000000"/>
        </w:rPr>
        <w:t>Connect with thought leaders</w:t>
      </w:r>
    </w:p>
    <w:p w:rsidR="00671B79" w:rsidRDefault="00671B79" w:rsidP="00671B79">
      <w:pPr>
        <w:pStyle w:val="NormalWeb"/>
        <w:shd w:val="clear" w:color="auto" w:fill="FFFFFF"/>
        <w:rPr>
          <w:rFonts w:ascii="Georgia" w:hAnsi="Georgia"/>
          <w:color w:val="000000"/>
          <w:sz w:val="21"/>
          <w:szCs w:val="21"/>
        </w:rPr>
      </w:pPr>
      <w:r>
        <w:rPr>
          <w:rFonts w:ascii="Georgia" w:hAnsi="Georgia"/>
          <w:color w:val="000000"/>
          <w:sz w:val="21"/>
          <w:szCs w:val="21"/>
        </w:rPr>
        <w:t>Hear from</w:t>
      </w:r>
      <w:r>
        <w:rPr>
          <w:rStyle w:val="apple-converted-space"/>
          <w:rFonts w:ascii="Georgia" w:hAnsi="Georgia"/>
          <w:color w:val="000000"/>
          <w:sz w:val="21"/>
          <w:szCs w:val="21"/>
        </w:rPr>
        <w:t> </w:t>
      </w:r>
      <w:hyperlink r:id="rId19" w:tooltip="Speakers" w:history="1">
        <w:r>
          <w:rPr>
            <w:rStyle w:val="Hyperlink"/>
            <w:rFonts w:ascii="Georgia" w:hAnsi="Georgia"/>
            <w:color w:val="005DAA"/>
            <w:sz w:val="21"/>
            <w:szCs w:val="21"/>
          </w:rPr>
          <w:t>exceptional speakers</w:t>
        </w:r>
      </w:hyperlink>
      <w:r>
        <w:rPr>
          <w:rStyle w:val="apple-converted-space"/>
          <w:rFonts w:ascii="Georgia" w:hAnsi="Georgia"/>
          <w:color w:val="000000"/>
          <w:sz w:val="21"/>
          <w:szCs w:val="21"/>
        </w:rPr>
        <w:t> </w:t>
      </w:r>
      <w:r>
        <w:rPr>
          <w:rFonts w:ascii="Georgia" w:hAnsi="Georgia"/>
          <w:color w:val="000000"/>
          <w:sz w:val="21"/>
          <w:szCs w:val="21"/>
        </w:rPr>
        <w:t>including RI President K.R. Ravindran and other Rotary senior leaders, who will educate and inspire you.</w:t>
      </w:r>
    </w:p>
    <w:p w:rsidR="00FC3C0C" w:rsidRDefault="00671B79" w:rsidP="004B6829">
      <w:pPr>
        <w:rPr>
          <w:rFonts w:ascii="Georgia" w:hAnsi="Georgia"/>
          <w:color w:val="000000"/>
          <w:sz w:val="21"/>
          <w:szCs w:val="21"/>
          <w:shd w:val="clear" w:color="auto" w:fill="FFFFFF"/>
        </w:rPr>
      </w:pPr>
      <w:r w:rsidRPr="00671B79">
        <w:rPr>
          <w:rFonts w:ascii="Georgia" w:hAnsi="Georgia"/>
          <w:b/>
          <w:bCs/>
          <w:color w:val="000000"/>
          <w:sz w:val="21"/>
          <w:szCs w:val="21"/>
          <w:shd w:val="clear" w:color="auto" w:fill="FFFFFF"/>
        </w:rPr>
        <w:t>31 March 2016:</w:t>
      </w:r>
      <w:r w:rsidRPr="00671B79">
        <w:rPr>
          <w:rFonts w:ascii="Georgia" w:hAnsi="Georgia"/>
          <w:color w:val="000000"/>
          <w:sz w:val="21"/>
          <w:szCs w:val="21"/>
          <w:shd w:val="clear" w:color="auto" w:fill="FFFFFF"/>
        </w:rPr>
        <w:t> Preregistration discount ends</w:t>
      </w:r>
      <w:r w:rsidRPr="00671B79">
        <w:rPr>
          <w:rFonts w:ascii="Georgia" w:hAnsi="Georgia"/>
          <w:color w:val="000000"/>
          <w:sz w:val="21"/>
          <w:szCs w:val="21"/>
        </w:rPr>
        <w:br/>
      </w:r>
      <w:r w:rsidRPr="00671B79">
        <w:rPr>
          <w:rFonts w:ascii="Georgia" w:hAnsi="Georgia"/>
          <w:b/>
          <w:bCs/>
          <w:color w:val="000000"/>
          <w:sz w:val="21"/>
          <w:szCs w:val="21"/>
          <w:shd w:val="clear" w:color="auto" w:fill="FFFFFF"/>
        </w:rPr>
        <w:t>30 April 2016:</w:t>
      </w:r>
      <w:r w:rsidRPr="00671B79">
        <w:rPr>
          <w:rFonts w:ascii="Georgia" w:hAnsi="Georgia"/>
          <w:color w:val="000000"/>
          <w:sz w:val="21"/>
          <w:szCs w:val="21"/>
          <w:shd w:val="clear" w:color="auto" w:fill="FFFFFF"/>
        </w:rPr>
        <w:t> Registration/ticket cancellation deadline</w:t>
      </w:r>
      <w:r w:rsidRPr="00671B79">
        <w:rPr>
          <w:rFonts w:ascii="Georgia" w:hAnsi="Georgia"/>
          <w:color w:val="000000"/>
          <w:sz w:val="21"/>
          <w:szCs w:val="21"/>
        </w:rPr>
        <w:br/>
      </w:r>
      <w:r w:rsidRPr="00671B79">
        <w:rPr>
          <w:rFonts w:ascii="Georgia" w:hAnsi="Georgia"/>
          <w:b/>
          <w:bCs/>
          <w:color w:val="000000"/>
          <w:sz w:val="21"/>
          <w:szCs w:val="21"/>
          <w:shd w:val="clear" w:color="auto" w:fill="FFFFFF"/>
        </w:rPr>
        <w:t>1 June 2016:</w:t>
      </w:r>
      <w:r w:rsidRPr="00671B79">
        <w:rPr>
          <w:rFonts w:ascii="Georgia" w:hAnsi="Georgia"/>
          <w:color w:val="000000"/>
          <w:sz w:val="21"/>
          <w:szCs w:val="21"/>
          <w:shd w:val="clear" w:color="auto" w:fill="FFFFFF"/>
        </w:rPr>
        <w:t> Online registration ends; deadline for cancellations due to visa denial</w:t>
      </w:r>
      <w:r>
        <w:rPr>
          <w:rFonts w:ascii="Georgia" w:hAnsi="Georgia"/>
          <w:color w:val="000000"/>
          <w:sz w:val="21"/>
          <w:szCs w:val="21"/>
          <w:shd w:val="clear" w:color="auto" w:fill="FFFFFF"/>
        </w:rPr>
        <w:t>.</w:t>
      </w:r>
    </w:p>
    <w:p w:rsidR="00671B79" w:rsidRDefault="00671B79" w:rsidP="004B6829">
      <w:pPr>
        <w:rPr>
          <w:rFonts w:ascii="Georgia" w:hAnsi="Georgia"/>
          <w:color w:val="000000"/>
          <w:sz w:val="21"/>
          <w:szCs w:val="21"/>
          <w:shd w:val="clear" w:color="auto" w:fill="FFFFFF"/>
        </w:rPr>
      </w:pPr>
    </w:p>
    <w:p w:rsidR="00F34334" w:rsidRDefault="00F34334" w:rsidP="00835F0F"/>
    <w:p w:rsidR="00DA1C9E" w:rsidRDefault="004D41B4" w:rsidP="003A448E">
      <w:pPr>
        <w:pStyle w:val="Heading3"/>
      </w:pPr>
      <w:r>
        <w:t>Calendar</w:t>
      </w:r>
      <w:r w:rsidR="00DA1C9E">
        <w:t>:</w:t>
      </w:r>
    </w:p>
    <w:p w:rsidR="00F3734B" w:rsidRDefault="00F3734B" w:rsidP="00836EDF">
      <w:pPr>
        <w:pStyle w:val="NormalWeb"/>
        <w:shd w:val="clear" w:color="auto" w:fill="FFFFFF"/>
        <w:spacing w:before="274" w:beforeAutospacing="0" w:after="274" w:afterAutospacing="0" w:line="343" w:lineRule="atLeast"/>
        <w:rPr>
          <w:rStyle w:val="Hyperlink"/>
          <w:rFonts w:ascii="Georgia" w:hAnsi="Georgia"/>
          <w:color w:val="005DAA"/>
          <w:sz w:val="21"/>
          <w:szCs w:val="21"/>
        </w:rPr>
      </w:pPr>
      <w:r>
        <w:rPr>
          <w:rFonts w:ascii="Georgia" w:hAnsi="Georgia"/>
          <w:color w:val="000000"/>
          <w:sz w:val="21"/>
          <w:szCs w:val="21"/>
        </w:rPr>
        <w:t>31 March — Preregistration discount ends for</w:t>
      </w:r>
      <w:r>
        <w:rPr>
          <w:rStyle w:val="apple-converted-space"/>
          <w:rFonts w:ascii="Georgia" w:hAnsi="Georgia"/>
          <w:color w:val="000000"/>
          <w:sz w:val="21"/>
          <w:szCs w:val="21"/>
        </w:rPr>
        <w:t> </w:t>
      </w:r>
      <w:hyperlink r:id="rId20" w:tgtFrame="_blank" w:history="1">
        <w:r>
          <w:rPr>
            <w:rStyle w:val="Hyperlink"/>
            <w:rFonts w:ascii="Georgia" w:hAnsi="Georgia"/>
            <w:color w:val="005DAA"/>
            <w:sz w:val="21"/>
            <w:szCs w:val="21"/>
          </w:rPr>
          <w:t>Rotary International Convention</w:t>
        </w:r>
      </w:hyperlink>
    </w:p>
    <w:p w:rsidR="002673F4" w:rsidRDefault="002673F4" w:rsidP="00836EDF">
      <w:pPr>
        <w:pStyle w:val="NormalWeb"/>
        <w:shd w:val="clear" w:color="auto" w:fill="FFFFFF"/>
        <w:spacing w:before="274" w:beforeAutospacing="0" w:after="274" w:afterAutospacing="0" w:line="343" w:lineRule="atLeast"/>
        <w:rPr>
          <w:rStyle w:val="Hyperlink"/>
          <w:rFonts w:ascii="Georgia" w:hAnsi="Georgia"/>
          <w:color w:val="005DAA"/>
          <w:sz w:val="21"/>
          <w:szCs w:val="21"/>
          <w:shd w:val="clear" w:color="auto" w:fill="FFFFFF"/>
        </w:rPr>
      </w:pPr>
      <w:r>
        <w:rPr>
          <w:rFonts w:ascii="Georgia" w:hAnsi="Georgia"/>
          <w:color w:val="000000"/>
          <w:sz w:val="21"/>
          <w:szCs w:val="21"/>
          <w:shd w:val="clear" w:color="auto" w:fill="FFFFFF"/>
        </w:rPr>
        <w:t>1 April — Deadline to report activities to earn a Presidential Citation for</w:t>
      </w:r>
      <w:r>
        <w:rPr>
          <w:rStyle w:val="apple-converted-space"/>
          <w:rFonts w:ascii="Georgia" w:hAnsi="Georgia"/>
          <w:color w:val="000000"/>
          <w:sz w:val="21"/>
          <w:szCs w:val="21"/>
          <w:shd w:val="clear" w:color="auto" w:fill="FFFFFF"/>
        </w:rPr>
        <w:t> </w:t>
      </w:r>
      <w:hyperlink r:id="rId21" w:tooltip="Presidential citation for Rotary clubs" w:history="1">
        <w:r>
          <w:rPr>
            <w:rStyle w:val="Hyperlink"/>
            <w:rFonts w:ascii="Georgia" w:hAnsi="Georgia"/>
            <w:color w:val="005DAA"/>
            <w:sz w:val="21"/>
            <w:szCs w:val="21"/>
            <w:shd w:val="clear" w:color="auto" w:fill="FFFFFF"/>
          </w:rPr>
          <w:t>Rotary</w:t>
        </w:r>
      </w:hyperlink>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and</w:t>
      </w:r>
      <w:r>
        <w:rPr>
          <w:rStyle w:val="apple-converted-space"/>
          <w:rFonts w:ascii="Georgia" w:hAnsi="Georgia"/>
          <w:color w:val="000000"/>
          <w:sz w:val="21"/>
          <w:szCs w:val="21"/>
          <w:shd w:val="clear" w:color="auto" w:fill="FFFFFF"/>
        </w:rPr>
        <w:t> </w:t>
      </w:r>
      <w:hyperlink r:id="rId22" w:tooltip="Presidential citation for Rotaract clubs" w:history="1">
        <w:r>
          <w:rPr>
            <w:rStyle w:val="Hyperlink"/>
            <w:rFonts w:ascii="Georgia" w:hAnsi="Georgia"/>
            <w:color w:val="005DAA"/>
            <w:sz w:val="21"/>
            <w:szCs w:val="21"/>
            <w:shd w:val="clear" w:color="auto" w:fill="FFFFFF"/>
          </w:rPr>
          <w:t>Rotaract clubs</w:t>
        </w:r>
      </w:hyperlink>
    </w:p>
    <w:p w:rsidR="009510F7" w:rsidRDefault="009510F7" w:rsidP="00836EDF">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10-15 April —</w:t>
      </w:r>
      <w:r>
        <w:rPr>
          <w:rStyle w:val="apple-converted-space"/>
          <w:rFonts w:ascii="Georgia" w:hAnsi="Georgia"/>
          <w:color w:val="000000"/>
          <w:sz w:val="21"/>
          <w:szCs w:val="21"/>
        </w:rPr>
        <w:t> </w:t>
      </w:r>
      <w:hyperlink r:id="rId23" w:tooltip="Council on Legislation" w:history="1">
        <w:r>
          <w:rPr>
            <w:rStyle w:val="Hyperlink"/>
            <w:rFonts w:ascii="Georgia" w:hAnsi="Georgia"/>
            <w:color w:val="005DAA"/>
            <w:sz w:val="21"/>
            <w:szCs w:val="21"/>
          </w:rPr>
          <w:t>Council on Legislation</w:t>
        </w:r>
      </w:hyperlink>
    </w:p>
    <w:p w:rsidR="009510F7" w:rsidRDefault="009510F7" w:rsidP="00836EDF">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15 April — Deadline to report activities to earn a Presidential Citation for</w:t>
      </w:r>
      <w:r>
        <w:rPr>
          <w:rStyle w:val="apple-converted-space"/>
          <w:rFonts w:ascii="Georgia" w:hAnsi="Georgia"/>
          <w:color w:val="000000"/>
          <w:sz w:val="21"/>
          <w:szCs w:val="21"/>
        </w:rPr>
        <w:t> </w:t>
      </w:r>
      <w:hyperlink r:id="rId24" w:tooltip="Presidential citation for Interact clubs" w:history="1">
        <w:r>
          <w:rPr>
            <w:rStyle w:val="Hyperlink"/>
            <w:rFonts w:ascii="Georgia" w:hAnsi="Georgia"/>
            <w:color w:val="005DAA"/>
            <w:sz w:val="21"/>
            <w:szCs w:val="21"/>
          </w:rPr>
          <w:t>Interact clubs</w:t>
        </w:r>
      </w:hyperlink>
    </w:p>
    <w:p w:rsidR="009510F7" w:rsidRDefault="009510F7" w:rsidP="00836EDF">
      <w:pPr>
        <w:pStyle w:val="NormalWeb"/>
        <w:shd w:val="clear" w:color="auto" w:fill="FFFFFF"/>
        <w:spacing w:before="274" w:beforeAutospacing="0" w:after="274" w:afterAutospacing="0" w:line="343" w:lineRule="atLeast"/>
        <w:rPr>
          <w:rFonts w:ascii="Georgia" w:hAnsi="Georgia"/>
          <w:color w:val="000000"/>
          <w:sz w:val="21"/>
          <w:szCs w:val="21"/>
        </w:rPr>
      </w:pPr>
      <w:r w:rsidRPr="007B1BDB">
        <w:rPr>
          <w:rFonts w:ascii="Georgia" w:hAnsi="Georgia"/>
          <w:i/>
          <w:color w:val="000000"/>
          <w:sz w:val="21"/>
          <w:szCs w:val="21"/>
        </w:rPr>
        <w:t>30 A</w:t>
      </w:r>
      <w:r>
        <w:rPr>
          <w:rFonts w:ascii="Georgia" w:hAnsi="Georgia"/>
          <w:color w:val="000000"/>
          <w:sz w:val="21"/>
          <w:szCs w:val="21"/>
        </w:rPr>
        <w:t>pril — Registration/ticket cancellation deadline for</w:t>
      </w:r>
      <w:r>
        <w:rPr>
          <w:rStyle w:val="apple-converted-space"/>
          <w:rFonts w:ascii="Georgia" w:hAnsi="Georgia"/>
          <w:color w:val="000000"/>
          <w:sz w:val="21"/>
          <w:szCs w:val="21"/>
        </w:rPr>
        <w:t> </w:t>
      </w:r>
      <w:hyperlink r:id="rId25" w:tgtFrame="_blank" w:history="1">
        <w:r>
          <w:rPr>
            <w:rStyle w:val="Hyperlink"/>
            <w:rFonts w:ascii="Georgia" w:hAnsi="Georgia"/>
            <w:color w:val="005DAA"/>
            <w:sz w:val="21"/>
            <w:szCs w:val="21"/>
          </w:rPr>
          <w:t>Rotary International Convention</w:t>
        </w:r>
      </w:hyperlink>
    </w:p>
    <w:p w:rsidR="00836EDF" w:rsidRDefault="00836EDF" w:rsidP="00836EDF">
      <w:pPr>
        <w:pStyle w:val="NormalWeb"/>
        <w:shd w:val="clear" w:color="auto" w:fill="FFFFFF"/>
        <w:spacing w:before="274" w:beforeAutospacing="0" w:after="274" w:afterAutospacing="0" w:line="343" w:lineRule="atLeast"/>
        <w:rPr>
          <w:rFonts w:ascii="Georgia" w:hAnsi="Georgia"/>
          <w:color w:val="000000"/>
          <w:sz w:val="21"/>
          <w:szCs w:val="21"/>
        </w:rPr>
      </w:pPr>
    </w:p>
    <w:bookmarkEnd w:id="0"/>
    <w:bookmarkEnd w:id="1"/>
    <w:p w:rsidR="00690AF7" w:rsidRDefault="00690AF7" w:rsidP="005C6BBE">
      <w:pPr>
        <w:pStyle w:val="Heading3"/>
      </w:pPr>
      <w: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lastRenderedPageBreak/>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F43B76" w:rsidRDefault="00F43B76" w:rsidP="00F43B76">
      <w:pPr>
        <w:rPr>
          <w:rFonts w:ascii="Times New Roman" w:hAnsi="Times New Roman"/>
          <w:color w:val="auto"/>
          <w:lang w:eastAsia="en-GB"/>
        </w:rPr>
      </w:pPr>
    </w:p>
    <w:p w:rsidR="007B1BDB" w:rsidRDefault="007B1BDB" w:rsidP="007B1BDB">
      <w:pPr>
        <w:rPr>
          <w:bCs/>
        </w:rPr>
      </w:pPr>
    </w:p>
    <w:p w:rsidR="007B1BDB" w:rsidRDefault="000D6043" w:rsidP="00F43B76">
      <w:pPr>
        <w:rPr>
          <w:rFonts w:ascii="Times New Roman" w:hAnsi="Times New Roman"/>
          <w:color w:val="auto"/>
          <w:lang w:eastAsia="en-GB"/>
        </w:rPr>
      </w:pPr>
      <w:r>
        <w:rPr>
          <w:noProof/>
          <w:color w:val="000000"/>
          <w:sz w:val="36"/>
          <w:szCs w:val="36"/>
          <w:lang w:eastAsia="en-GB"/>
        </w:rPr>
        <w:drawing>
          <wp:inline distT="0" distB="0" distL="0" distR="0">
            <wp:extent cx="6858000" cy="5143500"/>
            <wp:effectExtent l="0" t="0" r="0" b="0"/>
            <wp:docPr id="12" name="Picture 12" descr="http://www.leadershipjot.com/wp-content/uploads/2013/03/Dan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adershipjot.com/wp-content/uploads/2013/03/Dante-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rsidR="003E3877" w:rsidRDefault="00C54FF1" w:rsidP="00E17BC6">
      <w:pPr>
        <w:pStyle w:val="Heading3"/>
      </w:pPr>
      <w:r>
        <w:t xml:space="preserve">Nepali holidays in April </w:t>
      </w:r>
    </w:p>
    <w:p w:rsidR="00E17BC6" w:rsidRDefault="00E17BC6" w:rsidP="00E17BC6"/>
    <w:tbl>
      <w:tblPr>
        <w:tblW w:w="11010" w:type="dxa"/>
        <w:shd w:val="clear" w:color="auto" w:fill="FFFFFF"/>
        <w:tblCellMar>
          <w:top w:w="15" w:type="dxa"/>
          <w:left w:w="15" w:type="dxa"/>
          <w:bottom w:w="15" w:type="dxa"/>
          <w:right w:w="15" w:type="dxa"/>
        </w:tblCellMar>
        <w:tblLook w:val="04A0" w:firstRow="1" w:lastRow="0" w:firstColumn="1" w:lastColumn="0" w:noHBand="0" w:noVBand="1"/>
      </w:tblPr>
      <w:tblGrid>
        <w:gridCol w:w="670"/>
        <w:gridCol w:w="700"/>
        <w:gridCol w:w="9640"/>
      </w:tblGrid>
      <w:tr w:rsidR="00606463" w:rsidRPr="00606463" w:rsidTr="0060646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6463" w:rsidRPr="00606463" w:rsidRDefault="00606463" w:rsidP="00606463">
            <w:pPr>
              <w:rPr>
                <w:lang w:eastAsia="en-GB"/>
              </w:rPr>
            </w:pPr>
            <w:r w:rsidRPr="00606463">
              <w:rPr>
                <w:lang w:eastAsia="en-GB"/>
              </w:rPr>
              <w:t>13 Apr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6463" w:rsidRPr="00606463" w:rsidRDefault="00606463" w:rsidP="00606463">
            <w:pPr>
              <w:rPr>
                <w:lang w:eastAsia="en-GB"/>
              </w:rPr>
            </w:pPr>
            <w:r w:rsidRPr="00606463">
              <w:rPr>
                <w:lang w:eastAsia="en-GB"/>
              </w:rPr>
              <w:t>Wed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6463" w:rsidRPr="00606463" w:rsidRDefault="00606463" w:rsidP="00606463">
            <w:pPr>
              <w:rPr>
                <w:lang w:eastAsia="en-GB"/>
              </w:rPr>
            </w:pPr>
            <w:r w:rsidRPr="00606463">
              <w:rPr>
                <w:lang w:eastAsia="en-GB"/>
              </w:rPr>
              <w:t>Nepali New Year</w:t>
            </w:r>
          </w:p>
        </w:tc>
      </w:tr>
      <w:tr w:rsidR="00606463" w:rsidRPr="00606463" w:rsidTr="0060646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6463" w:rsidRPr="00606463" w:rsidRDefault="00606463" w:rsidP="00606463">
            <w:pPr>
              <w:rPr>
                <w:lang w:eastAsia="en-GB"/>
              </w:rPr>
            </w:pPr>
            <w:r w:rsidRPr="00606463">
              <w:rPr>
                <w:lang w:eastAsia="en-GB"/>
              </w:rPr>
              <w:lastRenderedPageBreak/>
              <w:t>15 Apr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6463" w:rsidRPr="00606463" w:rsidRDefault="00606463" w:rsidP="00606463">
            <w:pPr>
              <w:rPr>
                <w:lang w:eastAsia="en-GB"/>
              </w:rPr>
            </w:pPr>
            <w:r w:rsidRPr="00606463">
              <w:rPr>
                <w:lang w:eastAsia="en-GB"/>
              </w:rPr>
              <w:t>Fri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6463" w:rsidRPr="00606463" w:rsidRDefault="00606463" w:rsidP="008D4B5A">
            <w:pPr>
              <w:rPr>
                <w:lang w:eastAsia="en-GB"/>
              </w:rPr>
            </w:pPr>
            <w:r w:rsidRPr="00606463">
              <w:rPr>
                <w:lang w:eastAsia="en-GB"/>
              </w:rPr>
              <w:t xml:space="preserve">Ram </w:t>
            </w:r>
            <w:proofErr w:type="spellStart"/>
            <w:r w:rsidRPr="00606463">
              <w:rPr>
                <w:lang w:eastAsia="en-GB"/>
              </w:rPr>
              <w:t>Nawami</w:t>
            </w:r>
            <w:proofErr w:type="spellEnd"/>
            <w:r>
              <w:rPr>
                <w:lang w:eastAsia="en-GB"/>
              </w:rPr>
              <w:t xml:space="preserve"> </w:t>
            </w:r>
            <w:r w:rsidRPr="00606463">
              <w:t xml:space="preserve">Ram Navami falls on the ninth day of the Hindu lunar year (thus named Chaitra Masa </w:t>
            </w:r>
            <w:proofErr w:type="spellStart"/>
            <w:r w:rsidRPr="00606463">
              <w:t>Suklapaksha</w:t>
            </w:r>
            <w:proofErr w:type="spellEnd"/>
            <w:r w:rsidRPr="00606463">
              <w:t xml:space="preserve"> Navami</w:t>
            </w:r>
            <w:r>
              <w:rPr>
                <w:color w:val="444444"/>
                <w:shd w:val="clear" w:color="auto" w:fill="FFFFFF"/>
              </w:rPr>
              <w:t>).</w:t>
            </w:r>
            <w:r>
              <w:rPr>
                <w:shd w:val="clear" w:color="auto" w:fill="FFFFFF"/>
              </w:rPr>
              <w:t xml:space="preserve"> </w:t>
            </w:r>
            <w:r>
              <w:rPr>
                <w:shd w:val="clear" w:color="auto" w:fill="FFFFFF"/>
              </w:rPr>
              <w:t xml:space="preserve">Rama </w:t>
            </w:r>
            <w:proofErr w:type="spellStart"/>
            <w:r>
              <w:rPr>
                <w:shd w:val="clear" w:color="auto" w:fill="FFFFFF"/>
              </w:rPr>
              <w:t>Nawami</w:t>
            </w:r>
            <w:proofErr w:type="spellEnd"/>
            <w:r>
              <w:rPr>
                <w:shd w:val="clear" w:color="auto" w:fill="FFFFFF"/>
              </w:rPr>
              <w:t xml:space="preserve"> is a Hindu festival, celebrating the birth of the god Rama to King </w:t>
            </w:r>
            <w:proofErr w:type="spellStart"/>
            <w:r>
              <w:rPr>
                <w:shd w:val="clear" w:color="auto" w:fill="FFFFFF"/>
              </w:rPr>
              <w:t>Dasharatha</w:t>
            </w:r>
            <w:proofErr w:type="spellEnd"/>
            <w:r>
              <w:rPr>
                <w:shd w:val="clear" w:color="auto" w:fill="FFFFFF"/>
              </w:rPr>
              <w:t xml:space="preserve"> and Queen Kausalya in </w:t>
            </w:r>
            <w:proofErr w:type="spellStart"/>
            <w:r>
              <w:rPr>
                <w:shd w:val="clear" w:color="auto" w:fill="FFFFFF"/>
              </w:rPr>
              <w:t>Ayodhya</w:t>
            </w:r>
            <w:proofErr w:type="spellEnd"/>
            <w:r>
              <w:rPr>
                <w:shd w:val="clear" w:color="auto" w:fill="FFFFFF"/>
              </w:rPr>
              <w:t>. Rama, the seventh avatar of Vishnu, is one of the oldest avatars of Lord Vishnu having a human form.</w:t>
            </w:r>
          </w:p>
        </w:tc>
      </w:tr>
      <w:tr w:rsidR="00606463" w:rsidRPr="00606463" w:rsidTr="0060646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6463" w:rsidRPr="00606463" w:rsidRDefault="00606463" w:rsidP="00606463">
            <w:pPr>
              <w:rPr>
                <w:lang w:eastAsia="en-GB"/>
              </w:rPr>
            </w:pPr>
            <w:r w:rsidRPr="00606463">
              <w:rPr>
                <w:lang w:eastAsia="en-GB"/>
              </w:rPr>
              <w:t>23 Apr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6463" w:rsidRPr="00606463" w:rsidRDefault="00606463" w:rsidP="00606463">
            <w:pPr>
              <w:rPr>
                <w:lang w:eastAsia="en-GB"/>
              </w:rPr>
            </w:pPr>
            <w:r w:rsidRPr="00606463">
              <w:rPr>
                <w:lang w:eastAsia="en-GB"/>
              </w:rPr>
              <w:t>Sat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6463" w:rsidRPr="00606463" w:rsidRDefault="00606463" w:rsidP="00606463">
            <w:pPr>
              <w:rPr>
                <w:lang w:eastAsia="en-GB"/>
              </w:rPr>
            </w:pPr>
            <w:proofErr w:type="spellStart"/>
            <w:r w:rsidRPr="00606463">
              <w:rPr>
                <w:lang w:eastAsia="en-GB"/>
              </w:rPr>
              <w:t>Loktantra</w:t>
            </w:r>
            <w:proofErr w:type="spellEnd"/>
            <w:r w:rsidRPr="00606463">
              <w:rPr>
                <w:lang w:eastAsia="en-GB"/>
              </w:rPr>
              <w:t xml:space="preserve"> </w:t>
            </w:r>
            <w:proofErr w:type="spellStart"/>
            <w:r w:rsidRPr="00606463">
              <w:rPr>
                <w:lang w:eastAsia="en-GB"/>
              </w:rPr>
              <w:t>Diwas</w:t>
            </w:r>
            <w:proofErr w:type="spellEnd"/>
            <w:r w:rsidRPr="00606463">
              <w:rPr>
                <w:lang w:eastAsia="en-GB"/>
              </w:rPr>
              <w:t xml:space="preserve"> (Democracy Day)</w:t>
            </w:r>
          </w:p>
        </w:tc>
      </w:tr>
    </w:tbl>
    <w:p w:rsidR="00F3734B" w:rsidRDefault="00F3734B" w:rsidP="00E17BC6"/>
    <w:p w:rsidR="000F7FC6" w:rsidRDefault="000F7FC6" w:rsidP="000F7FC6">
      <w:pPr>
        <w:jc w:val="center"/>
        <w:rPr>
          <w:rFonts w:ascii="Trebuchet MS" w:hAnsi="Trebuchet MS"/>
          <w:sz w:val="16"/>
          <w:szCs w:val="20"/>
        </w:rPr>
      </w:pPr>
      <w:bookmarkStart w:id="2" w:name="_GoBack"/>
      <w:bookmarkEnd w:id="2"/>
    </w:p>
    <w:p w:rsidR="00224B97" w:rsidRPr="00536901" w:rsidRDefault="0015573B" w:rsidP="004C6842">
      <w:pPr>
        <w:pStyle w:val="Heading2"/>
        <w:rPr>
          <w:sz w:val="22"/>
        </w:rPr>
      </w:pPr>
      <w:r w:rsidRPr="00536901">
        <w:rPr>
          <w:sz w:val="22"/>
        </w:rPr>
        <w:t xml:space="preserve">NB: </w:t>
      </w:r>
      <w:r w:rsidR="00224B97" w:rsidRPr="00536901">
        <w:rPr>
          <w:sz w:val="22"/>
        </w:rPr>
        <w:t xml:space="preserve">Send </w:t>
      </w:r>
      <w:r w:rsidRPr="00536901">
        <w:rPr>
          <w:sz w:val="22"/>
        </w:rPr>
        <w:t xml:space="preserve">any </w:t>
      </w:r>
      <w:r w:rsidR="00BA56F4" w:rsidRPr="00536901">
        <w:rPr>
          <w:sz w:val="22"/>
        </w:rPr>
        <w:t>information</w:t>
      </w:r>
      <w:r w:rsidRPr="00536901">
        <w:rPr>
          <w:sz w:val="22"/>
        </w:rPr>
        <w:t>/photo</w:t>
      </w:r>
      <w:r w:rsidR="00224B97" w:rsidRPr="00536901">
        <w:rPr>
          <w:sz w:val="22"/>
        </w:rPr>
        <w:t>s</w:t>
      </w:r>
      <w:r w:rsidRPr="00536901">
        <w:rPr>
          <w:sz w:val="22"/>
        </w:rPr>
        <w:t xml:space="preserve"> that may be of interest to </w:t>
      </w:r>
      <w:r w:rsidR="00224B97" w:rsidRPr="00536901">
        <w:rPr>
          <w:sz w:val="22"/>
        </w:rPr>
        <w:t xml:space="preserve">the Club or </w:t>
      </w:r>
      <w:r w:rsidRPr="00536901">
        <w:rPr>
          <w:sz w:val="22"/>
        </w:rPr>
        <w:t xml:space="preserve">Rotarians </w:t>
      </w:r>
      <w:r w:rsidR="00224B97" w:rsidRPr="00536901">
        <w:rPr>
          <w:sz w:val="22"/>
        </w:rPr>
        <w:t>in general to</w:t>
      </w:r>
    </w:p>
    <w:p w:rsidR="0015573B" w:rsidRPr="00536901" w:rsidRDefault="0015573B" w:rsidP="004C6842">
      <w:pPr>
        <w:pStyle w:val="Heading2"/>
        <w:rPr>
          <w:sz w:val="22"/>
        </w:rPr>
      </w:pPr>
      <w:r w:rsidRPr="00536901">
        <w:rPr>
          <w:sz w:val="22"/>
        </w:rPr>
        <w:t>BC Editor:</w:t>
      </w:r>
      <w:r w:rsidR="0069620F" w:rsidRPr="00536901">
        <w:rPr>
          <w:sz w:val="22"/>
        </w:rPr>
        <w:t xml:space="preserve"> Anja M. Rasmussen, </w:t>
      </w:r>
      <w:r w:rsidR="00BA56F4" w:rsidRPr="00536901">
        <w:rPr>
          <w:sz w:val="22"/>
        </w:rPr>
        <w:t xml:space="preserve">  </w:t>
      </w:r>
      <w:r w:rsidR="00D57DE8" w:rsidRPr="00536901">
        <w:rPr>
          <w:sz w:val="22"/>
        </w:rPr>
        <w:t xml:space="preserve"> </w:t>
      </w:r>
      <w:r w:rsidRPr="00536901">
        <w:rPr>
          <w:sz w:val="22"/>
        </w:rPr>
        <w:t>email:</w:t>
      </w:r>
      <w:r w:rsidR="00F915BE" w:rsidRPr="00536901">
        <w:rPr>
          <w:sz w:val="22"/>
        </w:rPr>
        <w:t xml:space="preserve"> </w:t>
      </w:r>
      <w:r w:rsidR="007416F5" w:rsidRPr="00536901">
        <w:rPr>
          <w:sz w:val="22"/>
        </w:rPr>
        <w:t>anjamrasmussen@gmail.com</w:t>
      </w:r>
    </w:p>
    <w:p w:rsidR="00DA15EC" w:rsidRDefault="00DA15EC">
      <w:pPr>
        <w:rPr>
          <w:rFonts w:ascii="Verdana" w:hAnsi="Verdana"/>
          <w:sz w:val="16"/>
          <w:szCs w:val="20"/>
        </w:rPr>
      </w:pPr>
    </w:p>
    <w:p w:rsidR="000F48C1" w:rsidRDefault="00525F61" w:rsidP="00D75943">
      <w:pPr>
        <w:pStyle w:val="Heading4"/>
      </w:pPr>
      <w:proofErr w:type="gramStart"/>
      <w:r w:rsidRPr="004E491A">
        <w:rPr>
          <w:b/>
        </w:rPr>
        <w:t>District :</w:t>
      </w:r>
      <w:proofErr w:type="gramEnd"/>
      <w:r w:rsidRPr="004E491A">
        <w:rPr>
          <w:b/>
        </w:rPr>
        <w:t xml:space="preserve"> 3292  </w:t>
      </w:r>
      <w:r w:rsidRPr="004E491A">
        <w:rPr>
          <w:b/>
        </w:rPr>
        <w:tab/>
      </w:r>
      <w:r>
        <w:t xml:space="preserve">                    We</w:t>
      </w:r>
      <w:r w:rsidRPr="004E491A">
        <w:rPr>
          <w:b/>
        </w:rPr>
        <w:t xml:space="preserve">b:   </w:t>
      </w:r>
      <w:r>
        <w:t xml:space="preserve">www.rotarymidtown.org.np </w:t>
      </w:r>
      <w:r w:rsidR="000F48C1">
        <w:t xml:space="preserve">                                                   </w:t>
      </w:r>
      <w:r w:rsidR="000F48C1" w:rsidRPr="004E491A">
        <w:rPr>
          <w:b/>
        </w:rPr>
        <w:t>Club Id : 26776</w:t>
      </w:r>
    </w:p>
    <w:p w:rsidR="00525F61" w:rsidRDefault="000F48C1" w:rsidP="00D75943">
      <w:pPr>
        <w:pStyle w:val="Heading4"/>
        <w:rPr>
          <w:rStyle w:val="Hyperlink"/>
          <w:rFonts w:ascii="Calibri" w:hAnsi="Calibri"/>
          <w:sz w:val="21"/>
          <w:szCs w:val="21"/>
        </w:rPr>
      </w:pPr>
      <w:r>
        <w:t xml:space="preserve">                                      Facebook: </w:t>
      </w:r>
      <w:hyperlink r:id="rId27" w:history="1">
        <w:r>
          <w:rPr>
            <w:rStyle w:val="Hyperlink"/>
            <w:rFonts w:ascii="Calibri" w:hAnsi="Calibri"/>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Pr="00631D46" w:rsidRDefault="00A07D65" w:rsidP="00631D46">
      <w:pPr>
        <w:jc w:val="center"/>
      </w:pPr>
    </w:p>
    <w:sectPr w:rsidR="00A07D65" w:rsidRPr="00631D46" w:rsidSect="007A712A">
      <w:headerReference w:type="even" r:id="rId28"/>
      <w:footerReference w:type="default" r:id="rId29"/>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C81" w:rsidRDefault="00C25C81">
      <w:r>
        <w:separator/>
      </w:r>
    </w:p>
  </w:endnote>
  <w:endnote w:type="continuationSeparator" w:id="0">
    <w:p w:rsidR="00C25C81" w:rsidRDefault="00C25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LTW01-77BlackC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FrutigerLTW01-67BoldC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F3CA1" w:rsidRDefault="001F3CA1">
        <w:pPr>
          <w:pStyle w:val="Footer"/>
          <w:jc w:val="center"/>
        </w:pPr>
        <w:r>
          <w:fldChar w:fldCharType="begin"/>
        </w:r>
        <w:r>
          <w:instrText xml:space="preserve"> PAGE   \* MERGEFORMAT </w:instrText>
        </w:r>
        <w:r>
          <w:fldChar w:fldCharType="separate"/>
        </w:r>
        <w:r w:rsidR="008D4B5A">
          <w:rPr>
            <w:noProof/>
          </w:rPr>
          <w:t>5</w:t>
        </w:r>
        <w:r>
          <w:rPr>
            <w:noProof/>
          </w:rPr>
          <w:fldChar w:fldCharType="end"/>
        </w:r>
      </w:p>
    </w:sdtContent>
  </w:sdt>
  <w:p w:rsidR="001F3CA1" w:rsidRDefault="001F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C81" w:rsidRDefault="00C25C81">
      <w:r>
        <w:separator/>
      </w:r>
    </w:p>
  </w:footnote>
  <w:footnote w:type="continuationSeparator" w:id="0">
    <w:p w:rsidR="00C25C81" w:rsidRDefault="00C25C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A1" w:rsidRDefault="001F3CA1"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C3C"/>
    <w:multiLevelType w:val="hybridMultilevel"/>
    <w:tmpl w:val="281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5655EF"/>
    <w:multiLevelType w:val="hybridMultilevel"/>
    <w:tmpl w:val="E652745E"/>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5">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6">
    <w:nsid w:val="1AFF627A"/>
    <w:multiLevelType w:val="hybridMultilevel"/>
    <w:tmpl w:val="5D84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9393A83"/>
    <w:multiLevelType w:val="hybridMultilevel"/>
    <w:tmpl w:val="C8A02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02C5373"/>
    <w:multiLevelType w:val="hybridMultilevel"/>
    <w:tmpl w:val="73CAAF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5">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4200A3"/>
    <w:multiLevelType w:val="hybridMultilevel"/>
    <w:tmpl w:val="2A9E4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665E7D"/>
    <w:multiLevelType w:val="hybridMultilevel"/>
    <w:tmpl w:val="46CE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8C3228D"/>
    <w:multiLevelType w:val="multilevel"/>
    <w:tmpl w:val="6846D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26">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A414914"/>
    <w:multiLevelType w:val="multilevel"/>
    <w:tmpl w:val="7CF40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2E3FEA"/>
    <w:multiLevelType w:val="hybridMultilevel"/>
    <w:tmpl w:val="79D0A1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9">
    <w:nsid w:val="5D6821ED"/>
    <w:multiLevelType w:val="multilevel"/>
    <w:tmpl w:val="627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FD71D3"/>
    <w:multiLevelType w:val="hybridMultilevel"/>
    <w:tmpl w:val="FFE0F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2">
    <w:nsid w:val="60F43E7D"/>
    <w:multiLevelType w:val="multilevel"/>
    <w:tmpl w:val="1B8A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446EB0"/>
    <w:multiLevelType w:val="multilevel"/>
    <w:tmpl w:val="26B6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D91043"/>
    <w:multiLevelType w:val="hybridMultilevel"/>
    <w:tmpl w:val="1172A9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6">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8"/>
  </w:num>
  <w:num w:numId="2">
    <w:abstractNumId w:val="7"/>
  </w:num>
  <w:num w:numId="3">
    <w:abstractNumId w:val="11"/>
  </w:num>
  <w:num w:numId="4">
    <w:abstractNumId w:val="17"/>
  </w:num>
  <w:num w:numId="5">
    <w:abstractNumId w:val="2"/>
  </w:num>
  <w:num w:numId="6">
    <w:abstractNumId w:val="15"/>
  </w:num>
  <w:num w:numId="7">
    <w:abstractNumId w:val="8"/>
  </w:num>
  <w:num w:numId="8">
    <w:abstractNumId w:val="3"/>
  </w:num>
  <w:num w:numId="9">
    <w:abstractNumId w:val="24"/>
  </w:num>
  <w:num w:numId="10">
    <w:abstractNumId w:val="26"/>
  </w:num>
  <w:num w:numId="11">
    <w:abstractNumId w:val="5"/>
  </w:num>
  <w:num w:numId="12">
    <w:abstractNumId w:val="20"/>
  </w:num>
  <w:num w:numId="13">
    <w:abstractNumId w:val="33"/>
  </w:num>
  <w:num w:numId="14">
    <w:abstractNumId w:val="21"/>
  </w:num>
  <w:num w:numId="15">
    <w:abstractNumId w:val="30"/>
  </w:num>
  <w:num w:numId="16">
    <w:abstractNumId w:val="12"/>
  </w:num>
  <w:num w:numId="17">
    <w:abstractNumId w:val="25"/>
  </w:num>
  <w:num w:numId="18">
    <w:abstractNumId w:val="1"/>
  </w:num>
  <w:num w:numId="19">
    <w:abstractNumId w:val="19"/>
  </w:num>
  <w:num w:numId="20">
    <w:abstractNumId w:val="9"/>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7"/>
  </w:num>
  <w:num w:numId="24">
    <w:abstractNumId w:val="13"/>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6"/>
  </w:num>
  <w:num w:numId="28">
    <w:abstractNumId w:val="16"/>
  </w:num>
  <w:num w:numId="29">
    <w:abstractNumId w:val="23"/>
  </w:num>
  <w:num w:numId="30">
    <w:abstractNumId w:val="16"/>
  </w:num>
  <w:num w:numId="31">
    <w:abstractNumId w:val="28"/>
  </w:num>
  <w:num w:numId="32">
    <w:abstractNumId w:val="31"/>
  </w:num>
  <w:num w:numId="33">
    <w:abstractNumId w:val="35"/>
  </w:num>
  <w:num w:numId="34">
    <w:abstractNumId w:val="4"/>
  </w:num>
  <w:num w:numId="35">
    <w:abstractNumId w:val="29"/>
  </w:num>
  <w:num w:numId="36">
    <w:abstractNumId w:val="32"/>
  </w:num>
  <w:num w:numId="37">
    <w:abstractNumId w:val="14"/>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2175"/>
    <w:rsid w:val="00002327"/>
    <w:rsid w:val="0000281E"/>
    <w:rsid w:val="00002843"/>
    <w:rsid w:val="000042D5"/>
    <w:rsid w:val="000044E3"/>
    <w:rsid w:val="00004575"/>
    <w:rsid w:val="000048BA"/>
    <w:rsid w:val="00004D40"/>
    <w:rsid w:val="000060B4"/>
    <w:rsid w:val="000062F5"/>
    <w:rsid w:val="000068B9"/>
    <w:rsid w:val="00006AB1"/>
    <w:rsid w:val="00010E8D"/>
    <w:rsid w:val="00011713"/>
    <w:rsid w:val="00011D81"/>
    <w:rsid w:val="000120EA"/>
    <w:rsid w:val="000125D7"/>
    <w:rsid w:val="00012871"/>
    <w:rsid w:val="00014329"/>
    <w:rsid w:val="00014D21"/>
    <w:rsid w:val="00015A62"/>
    <w:rsid w:val="00015ACE"/>
    <w:rsid w:val="00017B69"/>
    <w:rsid w:val="00020DF5"/>
    <w:rsid w:val="00021044"/>
    <w:rsid w:val="000215CB"/>
    <w:rsid w:val="000217F5"/>
    <w:rsid w:val="000221A1"/>
    <w:rsid w:val="0002221F"/>
    <w:rsid w:val="00024041"/>
    <w:rsid w:val="000246EB"/>
    <w:rsid w:val="00024CB4"/>
    <w:rsid w:val="000253B6"/>
    <w:rsid w:val="00025BE2"/>
    <w:rsid w:val="00025EDD"/>
    <w:rsid w:val="00026014"/>
    <w:rsid w:val="000268AA"/>
    <w:rsid w:val="0002784F"/>
    <w:rsid w:val="00027AD2"/>
    <w:rsid w:val="00027C6D"/>
    <w:rsid w:val="000309B4"/>
    <w:rsid w:val="00030ECD"/>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694"/>
    <w:rsid w:val="00046638"/>
    <w:rsid w:val="00046A7E"/>
    <w:rsid w:val="00047170"/>
    <w:rsid w:val="00050A49"/>
    <w:rsid w:val="00050D78"/>
    <w:rsid w:val="00051538"/>
    <w:rsid w:val="00051DD3"/>
    <w:rsid w:val="00052557"/>
    <w:rsid w:val="00052BFD"/>
    <w:rsid w:val="00053C0A"/>
    <w:rsid w:val="00054702"/>
    <w:rsid w:val="0005474D"/>
    <w:rsid w:val="00054A39"/>
    <w:rsid w:val="00055DE7"/>
    <w:rsid w:val="000563F3"/>
    <w:rsid w:val="00057ACC"/>
    <w:rsid w:val="00061986"/>
    <w:rsid w:val="000626B1"/>
    <w:rsid w:val="00062C1C"/>
    <w:rsid w:val="00062FBF"/>
    <w:rsid w:val="000633F7"/>
    <w:rsid w:val="000635C6"/>
    <w:rsid w:val="0006474C"/>
    <w:rsid w:val="00064DC4"/>
    <w:rsid w:val="00065D55"/>
    <w:rsid w:val="00066F89"/>
    <w:rsid w:val="00067175"/>
    <w:rsid w:val="000678C9"/>
    <w:rsid w:val="00067D76"/>
    <w:rsid w:val="00070F96"/>
    <w:rsid w:val="000715DD"/>
    <w:rsid w:val="0007167A"/>
    <w:rsid w:val="000723D3"/>
    <w:rsid w:val="00073052"/>
    <w:rsid w:val="00074194"/>
    <w:rsid w:val="00075553"/>
    <w:rsid w:val="000767C7"/>
    <w:rsid w:val="00080507"/>
    <w:rsid w:val="00080604"/>
    <w:rsid w:val="000808ED"/>
    <w:rsid w:val="00081029"/>
    <w:rsid w:val="000816F6"/>
    <w:rsid w:val="00081EA7"/>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F5A"/>
    <w:rsid w:val="00095CC6"/>
    <w:rsid w:val="000A0215"/>
    <w:rsid w:val="000A124F"/>
    <w:rsid w:val="000A1437"/>
    <w:rsid w:val="000A17A5"/>
    <w:rsid w:val="000A2184"/>
    <w:rsid w:val="000A28A4"/>
    <w:rsid w:val="000A2BE4"/>
    <w:rsid w:val="000A40C8"/>
    <w:rsid w:val="000A5CF5"/>
    <w:rsid w:val="000A5DCB"/>
    <w:rsid w:val="000A620C"/>
    <w:rsid w:val="000A709D"/>
    <w:rsid w:val="000A7BD2"/>
    <w:rsid w:val="000B00D3"/>
    <w:rsid w:val="000B05A8"/>
    <w:rsid w:val="000B152E"/>
    <w:rsid w:val="000B468C"/>
    <w:rsid w:val="000B62F9"/>
    <w:rsid w:val="000B6764"/>
    <w:rsid w:val="000B79F4"/>
    <w:rsid w:val="000C02D8"/>
    <w:rsid w:val="000C0840"/>
    <w:rsid w:val="000C0F4B"/>
    <w:rsid w:val="000C1322"/>
    <w:rsid w:val="000C1C89"/>
    <w:rsid w:val="000C233C"/>
    <w:rsid w:val="000C24AB"/>
    <w:rsid w:val="000C2600"/>
    <w:rsid w:val="000C2D32"/>
    <w:rsid w:val="000C48A4"/>
    <w:rsid w:val="000C57CC"/>
    <w:rsid w:val="000C5C73"/>
    <w:rsid w:val="000C5EDE"/>
    <w:rsid w:val="000C79E4"/>
    <w:rsid w:val="000D0703"/>
    <w:rsid w:val="000D170A"/>
    <w:rsid w:val="000D19F8"/>
    <w:rsid w:val="000D29A6"/>
    <w:rsid w:val="000D38ED"/>
    <w:rsid w:val="000D4105"/>
    <w:rsid w:val="000D5FE7"/>
    <w:rsid w:val="000D6043"/>
    <w:rsid w:val="000D65CF"/>
    <w:rsid w:val="000D6E27"/>
    <w:rsid w:val="000D7951"/>
    <w:rsid w:val="000D7D8C"/>
    <w:rsid w:val="000D7EEC"/>
    <w:rsid w:val="000E065B"/>
    <w:rsid w:val="000E2A83"/>
    <w:rsid w:val="000E3336"/>
    <w:rsid w:val="000E505D"/>
    <w:rsid w:val="000E5A1E"/>
    <w:rsid w:val="000E6F46"/>
    <w:rsid w:val="000E7C49"/>
    <w:rsid w:val="000E7C65"/>
    <w:rsid w:val="000F0737"/>
    <w:rsid w:val="000F09EC"/>
    <w:rsid w:val="000F0A22"/>
    <w:rsid w:val="000F0B75"/>
    <w:rsid w:val="000F1048"/>
    <w:rsid w:val="000F124D"/>
    <w:rsid w:val="000F1E63"/>
    <w:rsid w:val="000F29D3"/>
    <w:rsid w:val="000F319F"/>
    <w:rsid w:val="000F3740"/>
    <w:rsid w:val="000F48C1"/>
    <w:rsid w:val="000F5912"/>
    <w:rsid w:val="000F6708"/>
    <w:rsid w:val="000F6DD5"/>
    <w:rsid w:val="000F7FC6"/>
    <w:rsid w:val="00100A7B"/>
    <w:rsid w:val="00100CD6"/>
    <w:rsid w:val="00100F12"/>
    <w:rsid w:val="00101B59"/>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253A"/>
    <w:rsid w:val="001332FD"/>
    <w:rsid w:val="001334BE"/>
    <w:rsid w:val="001337A0"/>
    <w:rsid w:val="00133DBC"/>
    <w:rsid w:val="00135C1B"/>
    <w:rsid w:val="001362AA"/>
    <w:rsid w:val="00140BC0"/>
    <w:rsid w:val="001412DE"/>
    <w:rsid w:val="00141F29"/>
    <w:rsid w:val="001437B6"/>
    <w:rsid w:val="0014450F"/>
    <w:rsid w:val="00144AB5"/>
    <w:rsid w:val="00145F16"/>
    <w:rsid w:val="0014613D"/>
    <w:rsid w:val="0014679D"/>
    <w:rsid w:val="001479C4"/>
    <w:rsid w:val="00147F79"/>
    <w:rsid w:val="00151747"/>
    <w:rsid w:val="00151DDD"/>
    <w:rsid w:val="001523B5"/>
    <w:rsid w:val="001528D1"/>
    <w:rsid w:val="00154492"/>
    <w:rsid w:val="001548E2"/>
    <w:rsid w:val="00154D47"/>
    <w:rsid w:val="0015573B"/>
    <w:rsid w:val="00155CE3"/>
    <w:rsid w:val="00156DF1"/>
    <w:rsid w:val="00156FA3"/>
    <w:rsid w:val="00157238"/>
    <w:rsid w:val="0015736F"/>
    <w:rsid w:val="001578F2"/>
    <w:rsid w:val="001600E8"/>
    <w:rsid w:val="00160C82"/>
    <w:rsid w:val="00161C9E"/>
    <w:rsid w:val="00161EEF"/>
    <w:rsid w:val="00162959"/>
    <w:rsid w:val="0016320C"/>
    <w:rsid w:val="00163888"/>
    <w:rsid w:val="00164022"/>
    <w:rsid w:val="00164D5E"/>
    <w:rsid w:val="00165631"/>
    <w:rsid w:val="00165954"/>
    <w:rsid w:val="00165C7D"/>
    <w:rsid w:val="00166004"/>
    <w:rsid w:val="00166252"/>
    <w:rsid w:val="001720AF"/>
    <w:rsid w:val="0017279C"/>
    <w:rsid w:val="00173B39"/>
    <w:rsid w:val="00174972"/>
    <w:rsid w:val="001749EB"/>
    <w:rsid w:val="00174C46"/>
    <w:rsid w:val="00175DE8"/>
    <w:rsid w:val="00180AC1"/>
    <w:rsid w:val="00181AD3"/>
    <w:rsid w:val="00181E94"/>
    <w:rsid w:val="001821D5"/>
    <w:rsid w:val="001826C7"/>
    <w:rsid w:val="001834E1"/>
    <w:rsid w:val="00183D2E"/>
    <w:rsid w:val="00183ED4"/>
    <w:rsid w:val="00184329"/>
    <w:rsid w:val="00184C81"/>
    <w:rsid w:val="00185DB5"/>
    <w:rsid w:val="00185EF3"/>
    <w:rsid w:val="00186E22"/>
    <w:rsid w:val="0018768F"/>
    <w:rsid w:val="00191268"/>
    <w:rsid w:val="0019173E"/>
    <w:rsid w:val="00192236"/>
    <w:rsid w:val="00192ECC"/>
    <w:rsid w:val="00193014"/>
    <w:rsid w:val="001938CC"/>
    <w:rsid w:val="00193A92"/>
    <w:rsid w:val="00195162"/>
    <w:rsid w:val="00195396"/>
    <w:rsid w:val="0019544B"/>
    <w:rsid w:val="00195B64"/>
    <w:rsid w:val="00196701"/>
    <w:rsid w:val="00196CD8"/>
    <w:rsid w:val="00197748"/>
    <w:rsid w:val="001A15C1"/>
    <w:rsid w:val="001A18E7"/>
    <w:rsid w:val="001A1F94"/>
    <w:rsid w:val="001A2232"/>
    <w:rsid w:val="001A3EAB"/>
    <w:rsid w:val="001A4DD2"/>
    <w:rsid w:val="001A5F4C"/>
    <w:rsid w:val="001A72EB"/>
    <w:rsid w:val="001A74FE"/>
    <w:rsid w:val="001B1CE7"/>
    <w:rsid w:val="001B323A"/>
    <w:rsid w:val="001B5007"/>
    <w:rsid w:val="001B6949"/>
    <w:rsid w:val="001B7686"/>
    <w:rsid w:val="001C130F"/>
    <w:rsid w:val="001C156C"/>
    <w:rsid w:val="001C20C6"/>
    <w:rsid w:val="001C3C62"/>
    <w:rsid w:val="001C5297"/>
    <w:rsid w:val="001C61D9"/>
    <w:rsid w:val="001C634E"/>
    <w:rsid w:val="001C74C2"/>
    <w:rsid w:val="001D132B"/>
    <w:rsid w:val="001D155A"/>
    <w:rsid w:val="001D194E"/>
    <w:rsid w:val="001D2744"/>
    <w:rsid w:val="001D2947"/>
    <w:rsid w:val="001D2DA0"/>
    <w:rsid w:val="001D3ECE"/>
    <w:rsid w:val="001D4D22"/>
    <w:rsid w:val="001D52FF"/>
    <w:rsid w:val="001D53EC"/>
    <w:rsid w:val="001D6565"/>
    <w:rsid w:val="001D6751"/>
    <w:rsid w:val="001D67E3"/>
    <w:rsid w:val="001D6A04"/>
    <w:rsid w:val="001D7754"/>
    <w:rsid w:val="001D7F21"/>
    <w:rsid w:val="001E001F"/>
    <w:rsid w:val="001E1521"/>
    <w:rsid w:val="001E202E"/>
    <w:rsid w:val="001E3470"/>
    <w:rsid w:val="001E369F"/>
    <w:rsid w:val="001E3CE6"/>
    <w:rsid w:val="001E3E72"/>
    <w:rsid w:val="001E4667"/>
    <w:rsid w:val="001E47BC"/>
    <w:rsid w:val="001E6981"/>
    <w:rsid w:val="001F009E"/>
    <w:rsid w:val="001F00F0"/>
    <w:rsid w:val="001F0997"/>
    <w:rsid w:val="001F0B2D"/>
    <w:rsid w:val="001F0BAA"/>
    <w:rsid w:val="001F0C7B"/>
    <w:rsid w:val="001F105D"/>
    <w:rsid w:val="001F1D45"/>
    <w:rsid w:val="001F2CFD"/>
    <w:rsid w:val="001F383D"/>
    <w:rsid w:val="001F3CA1"/>
    <w:rsid w:val="001F3FA9"/>
    <w:rsid w:val="001F43B3"/>
    <w:rsid w:val="001F4677"/>
    <w:rsid w:val="001F5BBF"/>
    <w:rsid w:val="001F607D"/>
    <w:rsid w:val="00200148"/>
    <w:rsid w:val="00203E29"/>
    <w:rsid w:val="00204115"/>
    <w:rsid w:val="00205FCB"/>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2682"/>
    <w:rsid w:val="00222BDC"/>
    <w:rsid w:val="002233C1"/>
    <w:rsid w:val="0022396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5A31"/>
    <w:rsid w:val="002362F1"/>
    <w:rsid w:val="00237CEC"/>
    <w:rsid w:val="00240D95"/>
    <w:rsid w:val="00241583"/>
    <w:rsid w:val="00241652"/>
    <w:rsid w:val="00242322"/>
    <w:rsid w:val="00243E97"/>
    <w:rsid w:val="00244BE7"/>
    <w:rsid w:val="002453AD"/>
    <w:rsid w:val="002462CF"/>
    <w:rsid w:val="0024677F"/>
    <w:rsid w:val="0024700A"/>
    <w:rsid w:val="00247109"/>
    <w:rsid w:val="00247153"/>
    <w:rsid w:val="0025105E"/>
    <w:rsid w:val="0025209E"/>
    <w:rsid w:val="00252651"/>
    <w:rsid w:val="0025335E"/>
    <w:rsid w:val="00253C91"/>
    <w:rsid w:val="0025419D"/>
    <w:rsid w:val="002544C2"/>
    <w:rsid w:val="00254626"/>
    <w:rsid w:val="00255810"/>
    <w:rsid w:val="002560BE"/>
    <w:rsid w:val="00256449"/>
    <w:rsid w:val="00256931"/>
    <w:rsid w:val="002579EB"/>
    <w:rsid w:val="00261453"/>
    <w:rsid w:val="0026224E"/>
    <w:rsid w:val="00262309"/>
    <w:rsid w:val="00263386"/>
    <w:rsid w:val="0026584B"/>
    <w:rsid w:val="00266244"/>
    <w:rsid w:val="0026633A"/>
    <w:rsid w:val="002668F1"/>
    <w:rsid w:val="002673F4"/>
    <w:rsid w:val="00267823"/>
    <w:rsid w:val="00271C48"/>
    <w:rsid w:val="00272B35"/>
    <w:rsid w:val="002745D0"/>
    <w:rsid w:val="00275726"/>
    <w:rsid w:val="00275967"/>
    <w:rsid w:val="002761F4"/>
    <w:rsid w:val="00276B8D"/>
    <w:rsid w:val="00276EFE"/>
    <w:rsid w:val="00277875"/>
    <w:rsid w:val="00277D28"/>
    <w:rsid w:val="002812D4"/>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3731"/>
    <w:rsid w:val="002A3B50"/>
    <w:rsid w:val="002A4F32"/>
    <w:rsid w:val="002A5B60"/>
    <w:rsid w:val="002A6AF4"/>
    <w:rsid w:val="002A6D50"/>
    <w:rsid w:val="002A742B"/>
    <w:rsid w:val="002A774C"/>
    <w:rsid w:val="002A7DCB"/>
    <w:rsid w:val="002B0BB9"/>
    <w:rsid w:val="002B0FDF"/>
    <w:rsid w:val="002B12EC"/>
    <w:rsid w:val="002B133D"/>
    <w:rsid w:val="002B21CA"/>
    <w:rsid w:val="002B2AAB"/>
    <w:rsid w:val="002B364B"/>
    <w:rsid w:val="002B407F"/>
    <w:rsid w:val="002B4994"/>
    <w:rsid w:val="002B4CFC"/>
    <w:rsid w:val="002B4D7E"/>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F7"/>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1ACF"/>
    <w:rsid w:val="002F1F03"/>
    <w:rsid w:val="002F4B88"/>
    <w:rsid w:val="002F71D9"/>
    <w:rsid w:val="002F7F8A"/>
    <w:rsid w:val="00300D44"/>
    <w:rsid w:val="00300FD3"/>
    <w:rsid w:val="003031D9"/>
    <w:rsid w:val="0030392A"/>
    <w:rsid w:val="00303FA7"/>
    <w:rsid w:val="0030474A"/>
    <w:rsid w:val="00305315"/>
    <w:rsid w:val="0031149F"/>
    <w:rsid w:val="00311A6E"/>
    <w:rsid w:val="00311D52"/>
    <w:rsid w:val="00312606"/>
    <w:rsid w:val="0031313B"/>
    <w:rsid w:val="003136BD"/>
    <w:rsid w:val="00313BEC"/>
    <w:rsid w:val="00313CFF"/>
    <w:rsid w:val="00314540"/>
    <w:rsid w:val="00314B2B"/>
    <w:rsid w:val="00316078"/>
    <w:rsid w:val="00316924"/>
    <w:rsid w:val="00316FB3"/>
    <w:rsid w:val="00320111"/>
    <w:rsid w:val="00320313"/>
    <w:rsid w:val="00322510"/>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317"/>
    <w:rsid w:val="003434C1"/>
    <w:rsid w:val="003455A8"/>
    <w:rsid w:val="00347317"/>
    <w:rsid w:val="00350194"/>
    <w:rsid w:val="00350AB5"/>
    <w:rsid w:val="00350CE7"/>
    <w:rsid w:val="00352B14"/>
    <w:rsid w:val="003539C8"/>
    <w:rsid w:val="00354A01"/>
    <w:rsid w:val="00355B92"/>
    <w:rsid w:val="00355DE7"/>
    <w:rsid w:val="003571B3"/>
    <w:rsid w:val="003571D1"/>
    <w:rsid w:val="00357700"/>
    <w:rsid w:val="00357E02"/>
    <w:rsid w:val="00360AC4"/>
    <w:rsid w:val="003635BA"/>
    <w:rsid w:val="00363A0C"/>
    <w:rsid w:val="003643CF"/>
    <w:rsid w:val="00364D67"/>
    <w:rsid w:val="00366336"/>
    <w:rsid w:val="003676F9"/>
    <w:rsid w:val="00367966"/>
    <w:rsid w:val="003700BD"/>
    <w:rsid w:val="0037069B"/>
    <w:rsid w:val="003707F5"/>
    <w:rsid w:val="003724B3"/>
    <w:rsid w:val="003725DC"/>
    <w:rsid w:val="00372CCF"/>
    <w:rsid w:val="00373E2A"/>
    <w:rsid w:val="00373F20"/>
    <w:rsid w:val="003768C5"/>
    <w:rsid w:val="0037695B"/>
    <w:rsid w:val="00377573"/>
    <w:rsid w:val="00377EEE"/>
    <w:rsid w:val="0038088D"/>
    <w:rsid w:val="00381448"/>
    <w:rsid w:val="003814AF"/>
    <w:rsid w:val="0038181D"/>
    <w:rsid w:val="00381A64"/>
    <w:rsid w:val="003829A6"/>
    <w:rsid w:val="003829CF"/>
    <w:rsid w:val="00383217"/>
    <w:rsid w:val="00385ACE"/>
    <w:rsid w:val="003865E3"/>
    <w:rsid w:val="00390A6D"/>
    <w:rsid w:val="00391135"/>
    <w:rsid w:val="00391409"/>
    <w:rsid w:val="0039164D"/>
    <w:rsid w:val="00391EF2"/>
    <w:rsid w:val="003921FD"/>
    <w:rsid w:val="00392260"/>
    <w:rsid w:val="0039293D"/>
    <w:rsid w:val="003929F2"/>
    <w:rsid w:val="00392B2D"/>
    <w:rsid w:val="00393595"/>
    <w:rsid w:val="00394316"/>
    <w:rsid w:val="0039462F"/>
    <w:rsid w:val="00394D8B"/>
    <w:rsid w:val="003951D3"/>
    <w:rsid w:val="003953A7"/>
    <w:rsid w:val="00397742"/>
    <w:rsid w:val="00397DE9"/>
    <w:rsid w:val="003A12EE"/>
    <w:rsid w:val="003A152D"/>
    <w:rsid w:val="003A17B6"/>
    <w:rsid w:val="003A198A"/>
    <w:rsid w:val="003A221C"/>
    <w:rsid w:val="003A28C9"/>
    <w:rsid w:val="003A3731"/>
    <w:rsid w:val="003A448E"/>
    <w:rsid w:val="003A461E"/>
    <w:rsid w:val="003A5BC6"/>
    <w:rsid w:val="003A5C6A"/>
    <w:rsid w:val="003A5F85"/>
    <w:rsid w:val="003A6EEE"/>
    <w:rsid w:val="003B0D18"/>
    <w:rsid w:val="003B125E"/>
    <w:rsid w:val="003B1BE3"/>
    <w:rsid w:val="003B265E"/>
    <w:rsid w:val="003B2B10"/>
    <w:rsid w:val="003B2B2E"/>
    <w:rsid w:val="003B2E94"/>
    <w:rsid w:val="003B316F"/>
    <w:rsid w:val="003B33C6"/>
    <w:rsid w:val="003B39BA"/>
    <w:rsid w:val="003B3AD1"/>
    <w:rsid w:val="003B3FBC"/>
    <w:rsid w:val="003B5514"/>
    <w:rsid w:val="003B5702"/>
    <w:rsid w:val="003B67AD"/>
    <w:rsid w:val="003B716E"/>
    <w:rsid w:val="003C0438"/>
    <w:rsid w:val="003C070D"/>
    <w:rsid w:val="003C2BE6"/>
    <w:rsid w:val="003C3403"/>
    <w:rsid w:val="003C3B03"/>
    <w:rsid w:val="003C4133"/>
    <w:rsid w:val="003C4D94"/>
    <w:rsid w:val="003C6032"/>
    <w:rsid w:val="003C6E36"/>
    <w:rsid w:val="003D07C4"/>
    <w:rsid w:val="003D188B"/>
    <w:rsid w:val="003D26B1"/>
    <w:rsid w:val="003D425D"/>
    <w:rsid w:val="003D4C87"/>
    <w:rsid w:val="003D4D02"/>
    <w:rsid w:val="003D593A"/>
    <w:rsid w:val="003D621D"/>
    <w:rsid w:val="003D6DF8"/>
    <w:rsid w:val="003D6FBC"/>
    <w:rsid w:val="003D7931"/>
    <w:rsid w:val="003E03A0"/>
    <w:rsid w:val="003E1324"/>
    <w:rsid w:val="003E151D"/>
    <w:rsid w:val="003E1A7A"/>
    <w:rsid w:val="003E28B7"/>
    <w:rsid w:val="003E3877"/>
    <w:rsid w:val="003E3F7F"/>
    <w:rsid w:val="003E4822"/>
    <w:rsid w:val="003E4BE4"/>
    <w:rsid w:val="003E5A77"/>
    <w:rsid w:val="003E6B2D"/>
    <w:rsid w:val="003E6CFB"/>
    <w:rsid w:val="003E74C9"/>
    <w:rsid w:val="003E779E"/>
    <w:rsid w:val="003E7818"/>
    <w:rsid w:val="003F09E3"/>
    <w:rsid w:val="003F0BED"/>
    <w:rsid w:val="003F0DED"/>
    <w:rsid w:val="003F0EE4"/>
    <w:rsid w:val="003F200C"/>
    <w:rsid w:val="003F264A"/>
    <w:rsid w:val="003F393F"/>
    <w:rsid w:val="003F3F78"/>
    <w:rsid w:val="003F454F"/>
    <w:rsid w:val="003F5C7D"/>
    <w:rsid w:val="003F5DBD"/>
    <w:rsid w:val="003F64F6"/>
    <w:rsid w:val="003F736F"/>
    <w:rsid w:val="0040070F"/>
    <w:rsid w:val="00402467"/>
    <w:rsid w:val="00402E44"/>
    <w:rsid w:val="00403A11"/>
    <w:rsid w:val="00404DE8"/>
    <w:rsid w:val="00406631"/>
    <w:rsid w:val="004073AB"/>
    <w:rsid w:val="00407722"/>
    <w:rsid w:val="00410B6E"/>
    <w:rsid w:val="00411E03"/>
    <w:rsid w:val="00412855"/>
    <w:rsid w:val="00415224"/>
    <w:rsid w:val="00415594"/>
    <w:rsid w:val="00415A54"/>
    <w:rsid w:val="00415A59"/>
    <w:rsid w:val="00416374"/>
    <w:rsid w:val="00416F83"/>
    <w:rsid w:val="0041777B"/>
    <w:rsid w:val="00421BEB"/>
    <w:rsid w:val="00421F6E"/>
    <w:rsid w:val="004229EB"/>
    <w:rsid w:val="004232C1"/>
    <w:rsid w:val="004257DF"/>
    <w:rsid w:val="00427D1F"/>
    <w:rsid w:val="00433018"/>
    <w:rsid w:val="00433A26"/>
    <w:rsid w:val="00434CD7"/>
    <w:rsid w:val="00435F11"/>
    <w:rsid w:val="004362E2"/>
    <w:rsid w:val="00437739"/>
    <w:rsid w:val="00443945"/>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3ACA"/>
    <w:rsid w:val="004650C3"/>
    <w:rsid w:val="00465364"/>
    <w:rsid w:val="00466288"/>
    <w:rsid w:val="004677C8"/>
    <w:rsid w:val="00467A53"/>
    <w:rsid w:val="004708BB"/>
    <w:rsid w:val="00471F5B"/>
    <w:rsid w:val="00472C3F"/>
    <w:rsid w:val="00475CC7"/>
    <w:rsid w:val="004760D0"/>
    <w:rsid w:val="004763BE"/>
    <w:rsid w:val="00476D01"/>
    <w:rsid w:val="00476F3C"/>
    <w:rsid w:val="004776F9"/>
    <w:rsid w:val="00477FB2"/>
    <w:rsid w:val="00480154"/>
    <w:rsid w:val="00481385"/>
    <w:rsid w:val="00481503"/>
    <w:rsid w:val="0048268D"/>
    <w:rsid w:val="00483D99"/>
    <w:rsid w:val="00484FC3"/>
    <w:rsid w:val="00485567"/>
    <w:rsid w:val="0048573E"/>
    <w:rsid w:val="00485966"/>
    <w:rsid w:val="00485B5A"/>
    <w:rsid w:val="00485EAF"/>
    <w:rsid w:val="004863A2"/>
    <w:rsid w:val="004866CF"/>
    <w:rsid w:val="00486828"/>
    <w:rsid w:val="0048779F"/>
    <w:rsid w:val="00487E64"/>
    <w:rsid w:val="00491314"/>
    <w:rsid w:val="00492179"/>
    <w:rsid w:val="00492A84"/>
    <w:rsid w:val="00495D95"/>
    <w:rsid w:val="00496818"/>
    <w:rsid w:val="00496A5F"/>
    <w:rsid w:val="00496A9B"/>
    <w:rsid w:val="00496F37"/>
    <w:rsid w:val="00497785"/>
    <w:rsid w:val="004A0F16"/>
    <w:rsid w:val="004A29D7"/>
    <w:rsid w:val="004A3FCC"/>
    <w:rsid w:val="004A57D7"/>
    <w:rsid w:val="004A670B"/>
    <w:rsid w:val="004A6BBB"/>
    <w:rsid w:val="004A72B8"/>
    <w:rsid w:val="004B04DE"/>
    <w:rsid w:val="004B1BCC"/>
    <w:rsid w:val="004B2FAF"/>
    <w:rsid w:val="004B3509"/>
    <w:rsid w:val="004B4A35"/>
    <w:rsid w:val="004B4F6C"/>
    <w:rsid w:val="004B502A"/>
    <w:rsid w:val="004B50BC"/>
    <w:rsid w:val="004B6829"/>
    <w:rsid w:val="004B78B0"/>
    <w:rsid w:val="004C0450"/>
    <w:rsid w:val="004C07AB"/>
    <w:rsid w:val="004C1482"/>
    <w:rsid w:val="004C1D1B"/>
    <w:rsid w:val="004C3A8B"/>
    <w:rsid w:val="004C54F2"/>
    <w:rsid w:val="004C57A1"/>
    <w:rsid w:val="004C5A3A"/>
    <w:rsid w:val="004C5D2B"/>
    <w:rsid w:val="004C5F1F"/>
    <w:rsid w:val="004C646F"/>
    <w:rsid w:val="004C6842"/>
    <w:rsid w:val="004C6BF1"/>
    <w:rsid w:val="004C7F46"/>
    <w:rsid w:val="004D0429"/>
    <w:rsid w:val="004D2579"/>
    <w:rsid w:val="004D288E"/>
    <w:rsid w:val="004D3C31"/>
    <w:rsid w:val="004D41B4"/>
    <w:rsid w:val="004D560B"/>
    <w:rsid w:val="004D58CE"/>
    <w:rsid w:val="004D6D8F"/>
    <w:rsid w:val="004E009E"/>
    <w:rsid w:val="004E05F9"/>
    <w:rsid w:val="004E0F11"/>
    <w:rsid w:val="004E2664"/>
    <w:rsid w:val="004E3984"/>
    <w:rsid w:val="004E4329"/>
    <w:rsid w:val="004E491A"/>
    <w:rsid w:val="004E4B5B"/>
    <w:rsid w:val="004E5929"/>
    <w:rsid w:val="004E5BDA"/>
    <w:rsid w:val="004E60D0"/>
    <w:rsid w:val="004E67A0"/>
    <w:rsid w:val="004E6C5F"/>
    <w:rsid w:val="004F04D0"/>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C71"/>
    <w:rsid w:val="00503D91"/>
    <w:rsid w:val="00503F30"/>
    <w:rsid w:val="00504846"/>
    <w:rsid w:val="00504A80"/>
    <w:rsid w:val="00504B18"/>
    <w:rsid w:val="00507869"/>
    <w:rsid w:val="00507A9F"/>
    <w:rsid w:val="0051022C"/>
    <w:rsid w:val="00510D6D"/>
    <w:rsid w:val="00510FDD"/>
    <w:rsid w:val="00511E96"/>
    <w:rsid w:val="0051250E"/>
    <w:rsid w:val="00512D57"/>
    <w:rsid w:val="00513EF3"/>
    <w:rsid w:val="0051551F"/>
    <w:rsid w:val="00515926"/>
    <w:rsid w:val="0051679F"/>
    <w:rsid w:val="00516C6A"/>
    <w:rsid w:val="00516CC3"/>
    <w:rsid w:val="005171CB"/>
    <w:rsid w:val="005173A4"/>
    <w:rsid w:val="005175C3"/>
    <w:rsid w:val="00521C3B"/>
    <w:rsid w:val="00522AA8"/>
    <w:rsid w:val="00522ACB"/>
    <w:rsid w:val="00522B3D"/>
    <w:rsid w:val="005236DB"/>
    <w:rsid w:val="0052387E"/>
    <w:rsid w:val="00525BA9"/>
    <w:rsid w:val="00525F61"/>
    <w:rsid w:val="0052606F"/>
    <w:rsid w:val="00526360"/>
    <w:rsid w:val="0052782C"/>
    <w:rsid w:val="005304A3"/>
    <w:rsid w:val="005305FA"/>
    <w:rsid w:val="00530EFA"/>
    <w:rsid w:val="0053177B"/>
    <w:rsid w:val="00531815"/>
    <w:rsid w:val="00532CB3"/>
    <w:rsid w:val="00532FD6"/>
    <w:rsid w:val="00536870"/>
    <w:rsid w:val="00536901"/>
    <w:rsid w:val="00537813"/>
    <w:rsid w:val="00540552"/>
    <w:rsid w:val="00540992"/>
    <w:rsid w:val="0054104A"/>
    <w:rsid w:val="00541223"/>
    <w:rsid w:val="0054265D"/>
    <w:rsid w:val="00543E66"/>
    <w:rsid w:val="00544334"/>
    <w:rsid w:val="0054496F"/>
    <w:rsid w:val="00544ED0"/>
    <w:rsid w:val="00545ACC"/>
    <w:rsid w:val="005469EF"/>
    <w:rsid w:val="00551732"/>
    <w:rsid w:val="00551FFF"/>
    <w:rsid w:val="00552220"/>
    <w:rsid w:val="005525D1"/>
    <w:rsid w:val="00552707"/>
    <w:rsid w:val="00553008"/>
    <w:rsid w:val="005532D7"/>
    <w:rsid w:val="005536F1"/>
    <w:rsid w:val="0055377C"/>
    <w:rsid w:val="00553C1F"/>
    <w:rsid w:val="00554A3D"/>
    <w:rsid w:val="00554E2F"/>
    <w:rsid w:val="005557FE"/>
    <w:rsid w:val="00557B0C"/>
    <w:rsid w:val="00560057"/>
    <w:rsid w:val="00562037"/>
    <w:rsid w:val="00562D90"/>
    <w:rsid w:val="00563459"/>
    <w:rsid w:val="00563BAA"/>
    <w:rsid w:val="00563C5F"/>
    <w:rsid w:val="00563FA5"/>
    <w:rsid w:val="005642B9"/>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1000"/>
    <w:rsid w:val="005810A7"/>
    <w:rsid w:val="005822A8"/>
    <w:rsid w:val="00583D8A"/>
    <w:rsid w:val="00584324"/>
    <w:rsid w:val="0058534D"/>
    <w:rsid w:val="00587B74"/>
    <w:rsid w:val="005905CD"/>
    <w:rsid w:val="0059068F"/>
    <w:rsid w:val="00590EE2"/>
    <w:rsid w:val="00591A43"/>
    <w:rsid w:val="00591C35"/>
    <w:rsid w:val="005924B5"/>
    <w:rsid w:val="00592E46"/>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53ED"/>
    <w:rsid w:val="005A54B6"/>
    <w:rsid w:val="005B047D"/>
    <w:rsid w:val="005B0686"/>
    <w:rsid w:val="005B0E7E"/>
    <w:rsid w:val="005B2745"/>
    <w:rsid w:val="005B319D"/>
    <w:rsid w:val="005B321D"/>
    <w:rsid w:val="005B3619"/>
    <w:rsid w:val="005B45DC"/>
    <w:rsid w:val="005B4F88"/>
    <w:rsid w:val="005B50D5"/>
    <w:rsid w:val="005B53EC"/>
    <w:rsid w:val="005B7010"/>
    <w:rsid w:val="005B711C"/>
    <w:rsid w:val="005B72FE"/>
    <w:rsid w:val="005B7E32"/>
    <w:rsid w:val="005C0758"/>
    <w:rsid w:val="005C144A"/>
    <w:rsid w:val="005C161D"/>
    <w:rsid w:val="005C2337"/>
    <w:rsid w:val="005C3FEC"/>
    <w:rsid w:val="005C51D9"/>
    <w:rsid w:val="005C6454"/>
    <w:rsid w:val="005C66CD"/>
    <w:rsid w:val="005C6BBE"/>
    <w:rsid w:val="005C73E4"/>
    <w:rsid w:val="005C783E"/>
    <w:rsid w:val="005D018B"/>
    <w:rsid w:val="005D14BE"/>
    <w:rsid w:val="005D170B"/>
    <w:rsid w:val="005D324E"/>
    <w:rsid w:val="005D3D7A"/>
    <w:rsid w:val="005D4ED2"/>
    <w:rsid w:val="005D5919"/>
    <w:rsid w:val="005D668D"/>
    <w:rsid w:val="005D7513"/>
    <w:rsid w:val="005E01CD"/>
    <w:rsid w:val="005E0D35"/>
    <w:rsid w:val="005E1D4A"/>
    <w:rsid w:val="005E20A7"/>
    <w:rsid w:val="005E2A78"/>
    <w:rsid w:val="005E2B85"/>
    <w:rsid w:val="005E316F"/>
    <w:rsid w:val="005E4BBC"/>
    <w:rsid w:val="005E501E"/>
    <w:rsid w:val="005E57AD"/>
    <w:rsid w:val="005E58BA"/>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87D"/>
    <w:rsid w:val="005F5E1A"/>
    <w:rsid w:val="005F6F9C"/>
    <w:rsid w:val="005F7B03"/>
    <w:rsid w:val="006004C0"/>
    <w:rsid w:val="006005CC"/>
    <w:rsid w:val="00600BEB"/>
    <w:rsid w:val="00601D43"/>
    <w:rsid w:val="006024C3"/>
    <w:rsid w:val="0060291F"/>
    <w:rsid w:val="00602DD8"/>
    <w:rsid w:val="0060399F"/>
    <w:rsid w:val="006042A2"/>
    <w:rsid w:val="00606463"/>
    <w:rsid w:val="00606BC9"/>
    <w:rsid w:val="00607307"/>
    <w:rsid w:val="006076A2"/>
    <w:rsid w:val="00607B45"/>
    <w:rsid w:val="00610944"/>
    <w:rsid w:val="00611A3E"/>
    <w:rsid w:val="00611DA7"/>
    <w:rsid w:val="006121B9"/>
    <w:rsid w:val="0061273C"/>
    <w:rsid w:val="00612826"/>
    <w:rsid w:val="00614636"/>
    <w:rsid w:val="00614E52"/>
    <w:rsid w:val="00616D39"/>
    <w:rsid w:val="00620389"/>
    <w:rsid w:val="0062056B"/>
    <w:rsid w:val="00620CE4"/>
    <w:rsid w:val="00621213"/>
    <w:rsid w:val="0062168D"/>
    <w:rsid w:val="00621C57"/>
    <w:rsid w:val="00622AD1"/>
    <w:rsid w:val="00623640"/>
    <w:rsid w:val="006256B3"/>
    <w:rsid w:val="00625729"/>
    <w:rsid w:val="00625BD2"/>
    <w:rsid w:val="00626CB1"/>
    <w:rsid w:val="00626E25"/>
    <w:rsid w:val="006307A2"/>
    <w:rsid w:val="00630919"/>
    <w:rsid w:val="00630D68"/>
    <w:rsid w:val="006311AB"/>
    <w:rsid w:val="00631D46"/>
    <w:rsid w:val="006320E7"/>
    <w:rsid w:val="006320FB"/>
    <w:rsid w:val="0063315B"/>
    <w:rsid w:val="006350E4"/>
    <w:rsid w:val="0063590A"/>
    <w:rsid w:val="00635C73"/>
    <w:rsid w:val="00636639"/>
    <w:rsid w:val="006374C6"/>
    <w:rsid w:val="00640138"/>
    <w:rsid w:val="00640527"/>
    <w:rsid w:val="00641309"/>
    <w:rsid w:val="00641378"/>
    <w:rsid w:val="00642934"/>
    <w:rsid w:val="0064351C"/>
    <w:rsid w:val="00643829"/>
    <w:rsid w:val="00644302"/>
    <w:rsid w:val="0064430B"/>
    <w:rsid w:val="00644C5A"/>
    <w:rsid w:val="00645378"/>
    <w:rsid w:val="0064548C"/>
    <w:rsid w:val="0064556A"/>
    <w:rsid w:val="00645A07"/>
    <w:rsid w:val="0064662E"/>
    <w:rsid w:val="006471FF"/>
    <w:rsid w:val="00650EEE"/>
    <w:rsid w:val="006512CA"/>
    <w:rsid w:val="00651B7A"/>
    <w:rsid w:val="00652187"/>
    <w:rsid w:val="00653282"/>
    <w:rsid w:val="006534AF"/>
    <w:rsid w:val="00654857"/>
    <w:rsid w:val="00654DA0"/>
    <w:rsid w:val="00655895"/>
    <w:rsid w:val="006568D2"/>
    <w:rsid w:val="00656F65"/>
    <w:rsid w:val="00657F73"/>
    <w:rsid w:val="00660807"/>
    <w:rsid w:val="00660C8D"/>
    <w:rsid w:val="00660F46"/>
    <w:rsid w:val="00661695"/>
    <w:rsid w:val="00661B01"/>
    <w:rsid w:val="00664F12"/>
    <w:rsid w:val="00666341"/>
    <w:rsid w:val="00666A6F"/>
    <w:rsid w:val="00670EA0"/>
    <w:rsid w:val="0067180C"/>
    <w:rsid w:val="00671B79"/>
    <w:rsid w:val="006735C1"/>
    <w:rsid w:val="006749EE"/>
    <w:rsid w:val="00674AA9"/>
    <w:rsid w:val="00674AE9"/>
    <w:rsid w:val="006756DC"/>
    <w:rsid w:val="006760A2"/>
    <w:rsid w:val="00676DF7"/>
    <w:rsid w:val="0068049B"/>
    <w:rsid w:val="00680A1A"/>
    <w:rsid w:val="00680A89"/>
    <w:rsid w:val="00680CDA"/>
    <w:rsid w:val="00682ED6"/>
    <w:rsid w:val="00683FF0"/>
    <w:rsid w:val="006852B2"/>
    <w:rsid w:val="006855ED"/>
    <w:rsid w:val="00685EA4"/>
    <w:rsid w:val="00686235"/>
    <w:rsid w:val="00687717"/>
    <w:rsid w:val="006901EC"/>
    <w:rsid w:val="00690AF7"/>
    <w:rsid w:val="00692050"/>
    <w:rsid w:val="0069336F"/>
    <w:rsid w:val="0069364A"/>
    <w:rsid w:val="00693B8F"/>
    <w:rsid w:val="0069407F"/>
    <w:rsid w:val="006942AA"/>
    <w:rsid w:val="006948C3"/>
    <w:rsid w:val="00694D4A"/>
    <w:rsid w:val="006957EF"/>
    <w:rsid w:val="00695DEB"/>
    <w:rsid w:val="00695FE0"/>
    <w:rsid w:val="0069620F"/>
    <w:rsid w:val="00696DE5"/>
    <w:rsid w:val="0069707F"/>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4429"/>
    <w:rsid w:val="006D483F"/>
    <w:rsid w:val="006D68CE"/>
    <w:rsid w:val="006D6FF3"/>
    <w:rsid w:val="006D70FC"/>
    <w:rsid w:val="006E0A81"/>
    <w:rsid w:val="006E0A98"/>
    <w:rsid w:val="006E0AA1"/>
    <w:rsid w:val="006E0AEB"/>
    <w:rsid w:val="006E0B6C"/>
    <w:rsid w:val="006E1E94"/>
    <w:rsid w:val="006E2142"/>
    <w:rsid w:val="006E21EE"/>
    <w:rsid w:val="006E3256"/>
    <w:rsid w:val="006E3A39"/>
    <w:rsid w:val="006E6010"/>
    <w:rsid w:val="006E7AEA"/>
    <w:rsid w:val="006F03F1"/>
    <w:rsid w:val="006F1398"/>
    <w:rsid w:val="006F1524"/>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44B"/>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333C"/>
    <w:rsid w:val="0072432E"/>
    <w:rsid w:val="007243DB"/>
    <w:rsid w:val="00725066"/>
    <w:rsid w:val="00725648"/>
    <w:rsid w:val="00725C7B"/>
    <w:rsid w:val="007313FC"/>
    <w:rsid w:val="00731BB1"/>
    <w:rsid w:val="00732CC4"/>
    <w:rsid w:val="00732ED9"/>
    <w:rsid w:val="00733573"/>
    <w:rsid w:val="00736D52"/>
    <w:rsid w:val="00737228"/>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FA0"/>
    <w:rsid w:val="00752C8E"/>
    <w:rsid w:val="007535E4"/>
    <w:rsid w:val="0075439F"/>
    <w:rsid w:val="007565AE"/>
    <w:rsid w:val="00756D0C"/>
    <w:rsid w:val="00756EB0"/>
    <w:rsid w:val="00757BE5"/>
    <w:rsid w:val="00762091"/>
    <w:rsid w:val="007626BF"/>
    <w:rsid w:val="00762DA6"/>
    <w:rsid w:val="0076313E"/>
    <w:rsid w:val="0076635C"/>
    <w:rsid w:val="0076649E"/>
    <w:rsid w:val="00766643"/>
    <w:rsid w:val="00770808"/>
    <w:rsid w:val="00771241"/>
    <w:rsid w:val="00771373"/>
    <w:rsid w:val="00771D0C"/>
    <w:rsid w:val="00772CF0"/>
    <w:rsid w:val="00773048"/>
    <w:rsid w:val="00773066"/>
    <w:rsid w:val="00773D76"/>
    <w:rsid w:val="00774790"/>
    <w:rsid w:val="00774A46"/>
    <w:rsid w:val="00776F54"/>
    <w:rsid w:val="007777F5"/>
    <w:rsid w:val="00780B60"/>
    <w:rsid w:val="00780B88"/>
    <w:rsid w:val="007816E2"/>
    <w:rsid w:val="00786376"/>
    <w:rsid w:val="007863E7"/>
    <w:rsid w:val="00787D52"/>
    <w:rsid w:val="00787FF1"/>
    <w:rsid w:val="0079009B"/>
    <w:rsid w:val="0079029A"/>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C8E"/>
    <w:rsid w:val="007A712A"/>
    <w:rsid w:val="007B0560"/>
    <w:rsid w:val="007B1BDB"/>
    <w:rsid w:val="007B1C60"/>
    <w:rsid w:val="007B1E7F"/>
    <w:rsid w:val="007B3C27"/>
    <w:rsid w:val="007B4164"/>
    <w:rsid w:val="007B5625"/>
    <w:rsid w:val="007B56C2"/>
    <w:rsid w:val="007B5E17"/>
    <w:rsid w:val="007B7509"/>
    <w:rsid w:val="007C061E"/>
    <w:rsid w:val="007C063A"/>
    <w:rsid w:val="007C0AE8"/>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EFC"/>
    <w:rsid w:val="007D13C9"/>
    <w:rsid w:val="007D1432"/>
    <w:rsid w:val="007D1F64"/>
    <w:rsid w:val="007D4063"/>
    <w:rsid w:val="007D43E1"/>
    <w:rsid w:val="007D4F68"/>
    <w:rsid w:val="007E00A6"/>
    <w:rsid w:val="007E08FD"/>
    <w:rsid w:val="007E146F"/>
    <w:rsid w:val="007E1721"/>
    <w:rsid w:val="007E1DEA"/>
    <w:rsid w:val="007E44B9"/>
    <w:rsid w:val="007E4785"/>
    <w:rsid w:val="007E4FF5"/>
    <w:rsid w:val="007E54DC"/>
    <w:rsid w:val="007E565C"/>
    <w:rsid w:val="007E69B7"/>
    <w:rsid w:val="007E70E1"/>
    <w:rsid w:val="007F040E"/>
    <w:rsid w:val="007F15C7"/>
    <w:rsid w:val="007F15FB"/>
    <w:rsid w:val="007F3067"/>
    <w:rsid w:val="007F39B5"/>
    <w:rsid w:val="007F5CC9"/>
    <w:rsid w:val="007F70F0"/>
    <w:rsid w:val="007F7BE0"/>
    <w:rsid w:val="008003D1"/>
    <w:rsid w:val="00800C3C"/>
    <w:rsid w:val="0080127A"/>
    <w:rsid w:val="0080166C"/>
    <w:rsid w:val="00801693"/>
    <w:rsid w:val="0080246B"/>
    <w:rsid w:val="00803AAC"/>
    <w:rsid w:val="008040E2"/>
    <w:rsid w:val="00804C7A"/>
    <w:rsid w:val="008067A5"/>
    <w:rsid w:val="0081021D"/>
    <w:rsid w:val="00811D13"/>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5F0F"/>
    <w:rsid w:val="00836617"/>
    <w:rsid w:val="00836644"/>
    <w:rsid w:val="00836EDF"/>
    <w:rsid w:val="00837043"/>
    <w:rsid w:val="0083705C"/>
    <w:rsid w:val="00837BAE"/>
    <w:rsid w:val="00837BEA"/>
    <w:rsid w:val="008402EF"/>
    <w:rsid w:val="008407F5"/>
    <w:rsid w:val="008412E2"/>
    <w:rsid w:val="00841A93"/>
    <w:rsid w:val="00842118"/>
    <w:rsid w:val="008424A2"/>
    <w:rsid w:val="008429D4"/>
    <w:rsid w:val="0084317B"/>
    <w:rsid w:val="0084349C"/>
    <w:rsid w:val="0084596C"/>
    <w:rsid w:val="0084610F"/>
    <w:rsid w:val="00847295"/>
    <w:rsid w:val="008501C6"/>
    <w:rsid w:val="00850207"/>
    <w:rsid w:val="0085147F"/>
    <w:rsid w:val="008536E1"/>
    <w:rsid w:val="008542A1"/>
    <w:rsid w:val="008544CB"/>
    <w:rsid w:val="00854BA6"/>
    <w:rsid w:val="00855269"/>
    <w:rsid w:val="00855633"/>
    <w:rsid w:val="00855DFD"/>
    <w:rsid w:val="0085636C"/>
    <w:rsid w:val="00856710"/>
    <w:rsid w:val="00857157"/>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19C5"/>
    <w:rsid w:val="00872068"/>
    <w:rsid w:val="008734BE"/>
    <w:rsid w:val="00873DEF"/>
    <w:rsid w:val="008745B3"/>
    <w:rsid w:val="00875F94"/>
    <w:rsid w:val="00876894"/>
    <w:rsid w:val="008770AE"/>
    <w:rsid w:val="0087792B"/>
    <w:rsid w:val="00880930"/>
    <w:rsid w:val="00881280"/>
    <w:rsid w:val="0088173C"/>
    <w:rsid w:val="00881DDC"/>
    <w:rsid w:val="0088256C"/>
    <w:rsid w:val="00883072"/>
    <w:rsid w:val="0088361B"/>
    <w:rsid w:val="008839E7"/>
    <w:rsid w:val="00883A0F"/>
    <w:rsid w:val="00883B00"/>
    <w:rsid w:val="00883D6D"/>
    <w:rsid w:val="0088459A"/>
    <w:rsid w:val="00885BE3"/>
    <w:rsid w:val="00887535"/>
    <w:rsid w:val="00887679"/>
    <w:rsid w:val="0089041C"/>
    <w:rsid w:val="00891C24"/>
    <w:rsid w:val="00891C8F"/>
    <w:rsid w:val="00891FB2"/>
    <w:rsid w:val="00892C24"/>
    <w:rsid w:val="00893842"/>
    <w:rsid w:val="00893A6D"/>
    <w:rsid w:val="00893BE1"/>
    <w:rsid w:val="008940A7"/>
    <w:rsid w:val="008942F0"/>
    <w:rsid w:val="008942F3"/>
    <w:rsid w:val="0089574C"/>
    <w:rsid w:val="008959BF"/>
    <w:rsid w:val="00895AB9"/>
    <w:rsid w:val="00896B30"/>
    <w:rsid w:val="00897FFE"/>
    <w:rsid w:val="008A05F3"/>
    <w:rsid w:val="008A0905"/>
    <w:rsid w:val="008A0E73"/>
    <w:rsid w:val="008A0EC6"/>
    <w:rsid w:val="008A18D6"/>
    <w:rsid w:val="008A1C3F"/>
    <w:rsid w:val="008A1C95"/>
    <w:rsid w:val="008A3BFD"/>
    <w:rsid w:val="008A43F5"/>
    <w:rsid w:val="008A4BF0"/>
    <w:rsid w:val="008A4CAF"/>
    <w:rsid w:val="008A5BC6"/>
    <w:rsid w:val="008B0141"/>
    <w:rsid w:val="008B09B1"/>
    <w:rsid w:val="008B0D2E"/>
    <w:rsid w:val="008B13AE"/>
    <w:rsid w:val="008B2458"/>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5A"/>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2A71"/>
    <w:rsid w:val="00903561"/>
    <w:rsid w:val="009044AA"/>
    <w:rsid w:val="00904A36"/>
    <w:rsid w:val="00905D45"/>
    <w:rsid w:val="0091054F"/>
    <w:rsid w:val="009119B0"/>
    <w:rsid w:val="009119CD"/>
    <w:rsid w:val="00911EE2"/>
    <w:rsid w:val="00911FB6"/>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11"/>
    <w:rsid w:val="009258FE"/>
    <w:rsid w:val="00925D7D"/>
    <w:rsid w:val="00926442"/>
    <w:rsid w:val="0092664D"/>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62D3"/>
    <w:rsid w:val="009472F5"/>
    <w:rsid w:val="00950BD5"/>
    <w:rsid w:val="009510F7"/>
    <w:rsid w:val="009520A4"/>
    <w:rsid w:val="0095567C"/>
    <w:rsid w:val="0095734A"/>
    <w:rsid w:val="00960351"/>
    <w:rsid w:val="009608AA"/>
    <w:rsid w:val="00960C9D"/>
    <w:rsid w:val="00960CAB"/>
    <w:rsid w:val="00961D98"/>
    <w:rsid w:val="0096208D"/>
    <w:rsid w:val="00963BE0"/>
    <w:rsid w:val="00964877"/>
    <w:rsid w:val="0096493B"/>
    <w:rsid w:val="009649EE"/>
    <w:rsid w:val="00966B6C"/>
    <w:rsid w:val="009674D9"/>
    <w:rsid w:val="0096798A"/>
    <w:rsid w:val="00967F0E"/>
    <w:rsid w:val="00970621"/>
    <w:rsid w:val="00970B81"/>
    <w:rsid w:val="00970C93"/>
    <w:rsid w:val="00970D19"/>
    <w:rsid w:val="00970D38"/>
    <w:rsid w:val="00971611"/>
    <w:rsid w:val="00972351"/>
    <w:rsid w:val="00972683"/>
    <w:rsid w:val="009732D6"/>
    <w:rsid w:val="00973B37"/>
    <w:rsid w:val="00973EF4"/>
    <w:rsid w:val="009758B1"/>
    <w:rsid w:val="00976B5B"/>
    <w:rsid w:val="00976FD5"/>
    <w:rsid w:val="00977274"/>
    <w:rsid w:val="00977441"/>
    <w:rsid w:val="00977E43"/>
    <w:rsid w:val="00980A38"/>
    <w:rsid w:val="00981310"/>
    <w:rsid w:val="00981F58"/>
    <w:rsid w:val="00982F34"/>
    <w:rsid w:val="0098343B"/>
    <w:rsid w:val="00984BF5"/>
    <w:rsid w:val="00984F82"/>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818"/>
    <w:rsid w:val="009A0FDF"/>
    <w:rsid w:val="009A1E5B"/>
    <w:rsid w:val="009A1EB5"/>
    <w:rsid w:val="009A24C3"/>
    <w:rsid w:val="009A30DB"/>
    <w:rsid w:val="009A3118"/>
    <w:rsid w:val="009A3E92"/>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2BA9"/>
    <w:rsid w:val="009C323C"/>
    <w:rsid w:val="009C56F7"/>
    <w:rsid w:val="009C5F37"/>
    <w:rsid w:val="009D16E3"/>
    <w:rsid w:val="009D2E20"/>
    <w:rsid w:val="009D3489"/>
    <w:rsid w:val="009D36D5"/>
    <w:rsid w:val="009D6091"/>
    <w:rsid w:val="009D6565"/>
    <w:rsid w:val="009D7604"/>
    <w:rsid w:val="009D764A"/>
    <w:rsid w:val="009D7D89"/>
    <w:rsid w:val="009E1ED7"/>
    <w:rsid w:val="009E259C"/>
    <w:rsid w:val="009E2C85"/>
    <w:rsid w:val="009E3C51"/>
    <w:rsid w:val="009E3C75"/>
    <w:rsid w:val="009E4FD6"/>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3F09"/>
    <w:rsid w:val="00A14CEB"/>
    <w:rsid w:val="00A15083"/>
    <w:rsid w:val="00A152F2"/>
    <w:rsid w:val="00A15B77"/>
    <w:rsid w:val="00A16BA1"/>
    <w:rsid w:val="00A2031D"/>
    <w:rsid w:val="00A21D3C"/>
    <w:rsid w:val="00A21E14"/>
    <w:rsid w:val="00A225DD"/>
    <w:rsid w:val="00A2319D"/>
    <w:rsid w:val="00A23959"/>
    <w:rsid w:val="00A245AC"/>
    <w:rsid w:val="00A24BF5"/>
    <w:rsid w:val="00A250FD"/>
    <w:rsid w:val="00A25143"/>
    <w:rsid w:val="00A25399"/>
    <w:rsid w:val="00A25865"/>
    <w:rsid w:val="00A2592C"/>
    <w:rsid w:val="00A263AE"/>
    <w:rsid w:val="00A264ED"/>
    <w:rsid w:val="00A27552"/>
    <w:rsid w:val="00A27A94"/>
    <w:rsid w:val="00A305D8"/>
    <w:rsid w:val="00A31C5C"/>
    <w:rsid w:val="00A31F49"/>
    <w:rsid w:val="00A32737"/>
    <w:rsid w:val="00A32AF9"/>
    <w:rsid w:val="00A33997"/>
    <w:rsid w:val="00A339BF"/>
    <w:rsid w:val="00A34622"/>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82B"/>
    <w:rsid w:val="00A61FAA"/>
    <w:rsid w:val="00A62DA8"/>
    <w:rsid w:val="00A64926"/>
    <w:rsid w:val="00A70BDE"/>
    <w:rsid w:val="00A70EA4"/>
    <w:rsid w:val="00A714AA"/>
    <w:rsid w:val="00A7185C"/>
    <w:rsid w:val="00A71D7A"/>
    <w:rsid w:val="00A72AF1"/>
    <w:rsid w:val="00A72DAD"/>
    <w:rsid w:val="00A731AB"/>
    <w:rsid w:val="00A73843"/>
    <w:rsid w:val="00A74255"/>
    <w:rsid w:val="00A7457B"/>
    <w:rsid w:val="00A76285"/>
    <w:rsid w:val="00A76501"/>
    <w:rsid w:val="00A77F50"/>
    <w:rsid w:val="00A82399"/>
    <w:rsid w:val="00A82C61"/>
    <w:rsid w:val="00A82FFC"/>
    <w:rsid w:val="00A83053"/>
    <w:rsid w:val="00A8364B"/>
    <w:rsid w:val="00A83E96"/>
    <w:rsid w:val="00A858BD"/>
    <w:rsid w:val="00A8595A"/>
    <w:rsid w:val="00A861FD"/>
    <w:rsid w:val="00A87A87"/>
    <w:rsid w:val="00A90409"/>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479"/>
    <w:rsid w:val="00AB362F"/>
    <w:rsid w:val="00AB4336"/>
    <w:rsid w:val="00AB48CE"/>
    <w:rsid w:val="00AB4AB3"/>
    <w:rsid w:val="00AB4B5B"/>
    <w:rsid w:val="00AB524E"/>
    <w:rsid w:val="00AC1F87"/>
    <w:rsid w:val="00AC21E7"/>
    <w:rsid w:val="00AC2625"/>
    <w:rsid w:val="00AC30A5"/>
    <w:rsid w:val="00AC4608"/>
    <w:rsid w:val="00AC5B8C"/>
    <w:rsid w:val="00AC6779"/>
    <w:rsid w:val="00AC69D8"/>
    <w:rsid w:val="00AC7240"/>
    <w:rsid w:val="00AC7C77"/>
    <w:rsid w:val="00AD0A20"/>
    <w:rsid w:val="00AD0D38"/>
    <w:rsid w:val="00AD0DE1"/>
    <w:rsid w:val="00AD26FB"/>
    <w:rsid w:val="00AD30BB"/>
    <w:rsid w:val="00AD37F6"/>
    <w:rsid w:val="00AD3EFB"/>
    <w:rsid w:val="00AD3FC5"/>
    <w:rsid w:val="00AD677E"/>
    <w:rsid w:val="00AD6BA7"/>
    <w:rsid w:val="00AE0266"/>
    <w:rsid w:val="00AE12AF"/>
    <w:rsid w:val="00AE32A3"/>
    <w:rsid w:val="00AE36B9"/>
    <w:rsid w:val="00AE3C92"/>
    <w:rsid w:val="00AE4ADC"/>
    <w:rsid w:val="00AE5A40"/>
    <w:rsid w:val="00AE644E"/>
    <w:rsid w:val="00AE6513"/>
    <w:rsid w:val="00AE6AB7"/>
    <w:rsid w:val="00AE72E4"/>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71F"/>
    <w:rsid w:val="00B07B01"/>
    <w:rsid w:val="00B107CC"/>
    <w:rsid w:val="00B112D8"/>
    <w:rsid w:val="00B11A4F"/>
    <w:rsid w:val="00B120E2"/>
    <w:rsid w:val="00B13239"/>
    <w:rsid w:val="00B13666"/>
    <w:rsid w:val="00B14348"/>
    <w:rsid w:val="00B15487"/>
    <w:rsid w:val="00B1580C"/>
    <w:rsid w:val="00B15A31"/>
    <w:rsid w:val="00B16B27"/>
    <w:rsid w:val="00B17BB4"/>
    <w:rsid w:val="00B20266"/>
    <w:rsid w:val="00B221DD"/>
    <w:rsid w:val="00B22B32"/>
    <w:rsid w:val="00B22D87"/>
    <w:rsid w:val="00B2326B"/>
    <w:rsid w:val="00B23CA4"/>
    <w:rsid w:val="00B2522D"/>
    <w:rsid w:val="00B2611F"/>
    <w:rsid w:val="00B2636A"/>
    <w:rsid w:val="00B27897"/>
    <w:rsid w:val="00B27D11"/>
    <w:rsid w:val="00B305B1"/>
    <w:rsid w:val="00B315EB"/>
    <w:rsid w:val="00B34314"/>
    <w:rsid w:val="00B344C0"/>
    <w:rsid w:val="00B34C34"/>
    <w:rsid w:val="00B358B5"/>
    <w:rsid w:val="00B37464"/>
    <w:rsid w:val="00B37B78"/>
    <w:rsid w:val="00B4027E"/>
    <w:rsid w:val="00B40507"/>
    <w:rsid w:val="00B4079E"/>
    <w:rsid w:val="00B416EF"/>
    <w:rsid w:val="00B418C8"/>
    <w:rsid w:val="00B427B3"/>
    <w:rsid w:val="00B4303C"/>
    <w:rsid w:val="00B43065"/>
    <w:rsid w:val="00B43C25"/>
    <w:rsid w:val="00B449B4"/>
    <w:rsid w:val="00B4521B"/>
    <w:rsid w:val="00B4554B"/>
    <w:rsid w:val="00B45B04"/>
    <w:rsid w:val="00B46601"/>
    <w:rsid w:val="00B469B9"/>
    <w:rsid w:val="00B472C7"/>
    <w:rsid w:val="00B478EB"/>
    <w:rsid w:val="00B50AE8"/>
    <w:rsid w:val="00B51DC6"/>
    <w:rsid w:val="00B528F7"/>
    <w:rsid w:val="00B54954"/>
    <w:rsid w:val="00B549BD"/>
    <w:rsid w:val="00B54E8C"/>
    <w:rsid w:val="00B55A79"/>
    <w:rsid w:val="00B55FBE"/>
    <w:rsid w:val="00B56192"/>
    <w:rsid w:val="00B571F1"/>
    <w:rsid w:val="00B5722F"/>
    <w:rsid w:val="00B57761"/>
    <w:rsid w:val="00B6024C"/>
    <w:rsid w:val="00B6081D"/>
    <w:rsid w:val="00B626D3"/>
    <w:rsid w:val="00B629BA"/>
    <w:rsid w:val="00B63258"/>
    <w:rsid w:val="00B642A4"/>
    <w:rsid w:val="00B6472C"/>
    <w:rsid w:val="00B64EF3"/>
    <w:rsid w:val="00B662A9"/>
    <w:rsid w:val="00B6753B"/>
    <w:rsid w:val="00B676DC"/>
    <w:rsid w:val="00B67AB1"/>
    <w:rsid w:val="00B67ED0"/>
    <w:rsid w:val="00B715E5"/>
    <w:rsid w:val="00B71F6B"/>
    <w:rsid w:val="00B7362E"/>
    <w:rsid w:val="00B74117"/>
    <w:rsid w:val="00B74218"/>
    <w:rsid w:val="00B7533A"/>
    <w:rsid w:val="00B75A7A"/>
    <w:rsid w:val="00B77AE5"/>
    <w:rsid w:val="00B77FE8"/>
    <w:rsid w:val="00B8127F"/>
    <w:rsid w:val="00B826D8"/>
    <w:rsid w:val="00B82CF1"/>
    <w:rsid w:val="00B8328F"/>
    <w:rsid w:val="00B83355"/>
    <w:rsid w:val="00B835EC"/>
    <w:rsid w:val="00B84A08"/>
    <w:rsid w:val="00B84CCA"/>
    <w:rsid w:val="00B84FEA"/>
    <w:rsid w:val="00B85214"/>
    <w:rsid w:val="00B85253"/>
    <w:rsid w:val="00B86582"/>
    <w:rsid w:val="00B86D3B"/>
    <w:rsid w:val="00B8779A"/>
    <w:rsid w:val="00B9072A"/>
    <w:rsid w:val="00B90CC8"/>
    <w:rsid w:val="00B91DB8"/>
    <w:rsid w:val="00B93746"/>
    <w:rsid w:val="00B93887"/>
    <w:rsid w:val="00B94C13"/>
    <w:rsid w:val="00B963EE"/>
    <w:rsid w:val="00B96856"/>
    <w:rsid w:val="00B97608"/>
    <w:rsid w:val="00B9762F"/>
    <w:rsid w:val="00BA0071"/>
    <w:rsid w:val="00BA037B"/>
    <w:rsid w:val="00BA04FE"/>
    <w:rsid w:val="00BA063B"/>
    <w:rsid w:val="00BA0814"/>
    <w:rsid w:val="00BA1A61"/>
    <w:rsid w:val="00BA2BD6"/>
    <w:rsid w:val="00BA2F64"/>
    <w:rsid w:val="00BA4688"/>
    <w:rsid w:val="00BA56F4"/>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2D9"/>
    <w:rsid w:val="00BC46F9"/>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E6EC7"/>
    <w:rsid w:val="00BF0D13"/>
    <w:rsid w:val="00BF2AAB"/>
    <w:rsid w:val="00BF315B"/>
    <w:rsid w:val="00BF429D"/>
    <w:rsid w:val="00BF4E59"/>
    <w:rsid w:val="00BF5D63"/>
    <w:rsid w:val="00BF62D9"/>
    <w:rsid w:val="00BF63A0"/>
    <w:rsid w:val="00BF79C7"/>
    <w:rsid w:val="00BF7D3A"/>
    <w:rsid w:val="00BF7FFE"/>
    <w:rsid w:val="00C01450"/>
    <w:rsid w:val="00C015EE"/>
    <w:rsid w:val="00C040C8"/>
    <w:rsid w:val="00C04316"/>
    <w:rsid w:val="00C05891"/>
    <w:rsid w:val="00C064B2"/>
    <w:rsid w:val="00C06AD9"/>
    <w:rsid w:val="00C07A16"/>
    <w:rsid w:val="00C07AF4"/>
    <w:rsid w:val="00C07F24"/>
    <w:rsid w:val="00C10171"/>
    <w:rsid w:val="00C10992"/>
    <w:rsid w:val="00C11100"/>
    <w:rsid w:val="00C11962"/>
    <w:rsid w:val="00C11C05"/>
    <w:rsid w:val="00C12305"/>
    <w:rsid w:val="00C12528"/>
    <w:rsid w:val="00C12B52"/>
    <w:rsid w:val="00C12BD9"/>
    <w:rsid w:val="00C13198"/>
    <w:rsid w:val="00C13F2D"/>
    <w:rsid w:val="00C148C3"/>
    <w:rsid w:val="00C14C1F"/>
    <w:rsid w:val="00C16D09"/>
    <w:rsid w:val="00C17CC8"/>
    <w:rsid w:val="00C207F1"/>
    <w:rsid w:val="00C2156C"/>
    <w:rsid w:val="00C218C6"/>
    <w:rsid w:val="00C21987"/>
    <w:rsid w:val="00C22347"/>
    <w:rsid w:val="00C2287C"/>
    <w:rsid w:val="00C22FCE"/>
    <w:rsid w:val="00C2316C"/>
    <w:rsid w:val="00C23207"/>
    <w:rsid w:val="00C234C3"/>
    <w:rsid w:val="00C23D43"/>
    <w:rsid w:val="00C24799"/>
    <w:rsid w:val="00C247CC"/>
    <w:rsid w:val="00C24DE5"/>
    <w:rsid w:val="00C2510D"/>
    <w:rsid w:val="00C25C81"/>
    <w:rsid w:val="00C265C3"/>
    <w:rsid w:val="00C26682"/>
    <w:rsid w:val="00C26B21"/>
    <w:rsid w:val="00C26B4B"/>
    <w:rsid w:val="00C27490"/>
    <w:rsid w:val="00C2775A"/>
    <w:rsid w:val="00C27CFB"/>
    <w:rsid w:val="00C31055"/>
    <w:rsid w:val="00C31727"/>
    <w:rsid w:val="00C31DD3"/>
    <w:rsid w:val="00C3231A"/>
    <w:rsid w:val="00C32DB8"/>
    <w:rsid w:val="00C3302E"/>
    <w:rsid w:val="00C347C3"/>
    <w:rsid w:val="00C3497D"/>
    <w:rsid w:val="00C3533B"/>
    <w:rsid w:val="00C365F7"/>
    <w:rsid w:val="00C3758F"/>
    <w:rsid w:val="00C37CD3"/>
    <w:rsid w:val="00C40430"/>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6C8"/>
    <w:rsid w:val="00C519CE"/>
    <w:rsid w:val="00C535B5"/>
    <w:rsid w:val="00C53768"/>
    <w:rsid w:val="00C54FF1"/>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2A01"/>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B9"/>
    <w:rsid w:val="00C857E9"/>
    <w:rsid w:val="00C85D69"/>
    <w:rsid w:val="00C86AAC"/>
    <w:rsid w:val="00C8707C"/>
    <w:rsid w:val="00C87890"/>
    <w:rsid w:val="00C901E6"/>
    <w:rsid w:val="00C90326"/>
    <w:rsid w:val="00C90E4B"/>
    <w:rsid w:val="00C94A76"/>
    <w:rsid w:val="00C94D6A"/>
    <w:rsid w:val="00C95B40"/>
    <w:rsid w:val="00C964DA"/>
    <w:rsid w:val="00C97412"/>
    <w:rsid w:val="00C97B82"/>
    <w:rsid w:val="00CA057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EE1"/>
    <w:rsid w:val="00CD2FD6"/>
    <w:rsid w:val="00CD376E"/>
    <w:rsid w:val="00CD4BD8"/>
    <w:rsid w:val="00CD4EBD"/>
    <w:rsid w:val="00CD4FE9"/>
    <w:rsid w:val="00CD5698"/>
    <w:rsid w:val="00CD73F9"/>
    <w:rsid w:val="00CE12DD"/>
    <w:rsid w:val="00CE2E5E"/>
    <w:rsid w:val="00CE31B5"/>
    <w:rsid w:val="00CE3836"/>
    <w:rsid w:val="00CE4643"/>
    <w:rsid w:val="00CE46EF"/>
    <w:rsid w:val="00CE6C50"/>
    <w:rsid w:val="00CF080C"/>
    <w:rsid w:val="00CF140C"/>
    <w:rsid w:val="00CF167E"/>
    <w:rsid w:val="00CF1BEA"/>
    <w:rsid w:val="00CF4F07"/>
    <w:rsid w:val="00CF573D"/>
    <w:rsid w:val="00CF5F16"/>
    <w:rsid w:val="00CF6A71"/>
    <w:rsid w:val="00D00228"/>
    <w:rsid w:val="00D01333"/>
    <w:rsid w:val="00D01438"/>
    <w:rsid w:val="00D0173B"/>
    <w:rsid w:val="00D017DD"/>
    <w:rsid w:val="00D02AD6"/>
    <w:rsid w:val="00D02F55"/>
    <w:rsid w:val="00D03F31"/>
    <w:rsid w:val="00D04A14"/>
    <w:rsid w:val="00D05AB0"/>
    <w:rsid w:val="00D0641D"/>
    <w:rsid w:val="00D06CED"/>
    <w:rsid w:val="00D06D41"/>
    <w:rsid w:val="00D06D63"/>
    <w:rsid w:val="00D10142"/>
    <w:rsid w:val="00D10D23"/>
    <w:rsid w:val="00D15E20"/>
    <w:rsid w:val="00D15FFD"/>
    <w:rsid w:val="00D166D6"/>
    <w:rsid w:val="00D175DB"/>
    <w:rsid w:val="00D17939"/>
    <w:rsid w:val="00D203B9"/>
    <w:rsid w:val="00D2042F"/>
    <w:rsid w:val="00D20FEA"/>
    <w:rsid w:val="00D21145"/>
    <w:rsid w:val="00D2143A"/>
    <w:rsid w:val="00D216AE"/>
    <w:rsid w:val="00D219FC"/>
    <w:rsid w:val="00D22890"/>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45CF3"/>
    <w:rsid w:val="00D50DFA"/>
    <w:rsid w:val="00D51170"/>
    <w:rsid w:val="00D516FA"/>
    <w:rsid w:val="00D52962"/>
    <w:rsid w:val="00D52A19"/>
    <w:rsid w:val="00D52B20"/>
    <w:rsid w:val="00D5337F"/>
    <w:rsid w:val="00D5369C"/>
    <w:rsid w:val="00D54463"/>
    <w:rsid w:val="00D544D3"/>
    <w:rsid w:val="00D55729"/>
    <w:rsid w:val="00D559DE"/>
    <w:rsid w:val="00D560F2"/>
    <w:rsid w:val="00D57DE8"/>
    <w:rsid w:val="00D61C25"/>
    <w:rsid w:val="00D61E34"/>
    <w:rsid w:val="00D61FFE"/>
    <w:rsid w:val="00D64380"/>
    <w:rsid w:val="00D64A50"/>
    <w:rsid w:val="00D6512F"/>
    <w:rsid w:val="00D657C7"/>
    <w:rsid w:val="00D65C00"/>
    <w:rsid w:val="00D6638A"/>
    <w:rsid w:val="00D66680"/>
    <w:rsid w:val="00D667E7"/>
    <w:rsid w:val="00D67BED"/>
    <w:rsid w:val="00D7003C"/>
    <w:rsid w:val="00D719DA"/>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873B9"/>
    <w:rsid w:val="00D9395B"/>
    <w:rsid w:val="00D93E5C"/>
    <w:rsid w:val="00D942E6"/>
    <w:rsid w:val="00D94593"/>
    <w:rsid w:val="00D9481C"/>
    <w:rsid w:val="00D94C66"/>
    <w:rsid w:val="00D951ED"/>
    <w:rsid w:val="00D95AA6"/>
    <w:rsid w:val="00D95DB6"/>
    <w:rsid w:val="00D9743D"/>
    <w:rsid w:val="00D974EE"/>
    <w:rsid w:val="00D976C8"/>
    <w:rsid w:val="00D976D7"/>
    <w:rsid w:val="00DA0C61"/>
    <w:rsid w:val="00DA15EC"/>
    <w:rsid w:val="00DA185F"/>
    <w:rsid w:val="00DA1A02"/>
    <w:rsid w:val="00DA1C9E"/>
    <w:rsid w:val="00DA70D6"/>
    <w:rsid w:val="00DA7C8B"/>
    <w:rsid w:val="00DA7F72"/>
    <w:rsid w:val="00DB0080"/>
    <w:rsid w:val="00DB08FA"/>
    <w:rsid w:val="00DB0FAD"/>
    <w:rsid w:val="00DB2B0F"/>
    <w:rsid w:val="00DB39B9"/>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D7FEE"/>
    <w:rsid w:val="00DE04CB"/>
    <w:rsid w:val="00DE0B3C"/>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8E3"/>
    <w:rsid w:val="00E04D56"/>
    <w:rsid w:val="00E04E56"/>
    <w:rsid w:val="00E05947"/>
    <w:rsid w:val="00E065F2"/>
    <w:rsid w:val="00E06C63"/>
    <w:rsid w:val="00E0727F"/>
    <w:rsid w:val="00E105BC"/>
    <w:rsid w:val="00E10C83"/>
    <w:rsid w:val="00E113F2"/>
    <w:rsid w:val="00E113F9"/>
    <w:rsid w:val="00E1273A"/>
    <w:rsid w:val="00E127A2"/>
    <w:rsid w:val="00E12B89"/>
    <w:rsid w:val="00E12F61"/>
    <w:rsid w:val="00E13033"/>
    <w:rsid w:val="00E14A5E"/>
    <w:rsid w:val="00E163C2"/>
    <w:rsid w:val="00E16731"/>
    <w:rsid w:val="00E17BC6"/>
    <w:rsid w:val="00E2008A"/>
    <w:rsid w:val="00E21A87"/>
    <w:rsid w:val="00E2383E"/>
    <w:rsid w:val="00E247CA"/>
    <w:rsid w:val="00E24D6B"/>
    <w:rsid w:val="00E261D2"/>
    <w:rsid w:val="00E26662"/>
    <w:rsid w:val="00E26C34"/>
    <w:rsid w:val="00E27098"/>
    <w:rsid w:val="00E27121"/>
    <w:rsid w:val="00E27662"/>
    <w:rsid w:val="00E27FE3"/>
    <w:rsid w:val="00E32C4D"/>
    <w:rsid w:val="00E32DFF"/>
    <w:rsid w:val="00E36B07"/>
    <w:rsid w:val="00E37A0C"/>
    <w:rsid w:val="00E37A1D"/>
    <w:rsid w:val="00E37D3C"/>
    <w:rsid w:val="00E37E8A"/>
    <w:rsid w:val="00E404A2"/>
    <w:rsid w:val="00E42980"/>
    <w:rsid w:val="00E43663"/>
    <w:rsid w:val="00E4435E"/>
    <w:rsid w:val="00E4508B"/>
    <w:rsid w:val="00E45FED"/>
    <w:rsid w:val="00E46754"/>
    <w:rsid w:val="00E46A05"/>
    <w:rsid w:val="00E502A1"/>
    <w:rsid w:val="00E502EF"/>
    <w:rsid w:val="00E52891"/>
    <w:rsid w:val="00E5310A"/>
    <w:rsid w:val="00E53DBD"/>
    <w:rsid w:val="00E543C1"/>
    <w:rsid w:val="00E54B4A"/>
    <w:rsid w:val="00E551A2"/>
    <w:rsid w:val="00E554CB"/>
    <w:rsid w:val="00E55EF1"/>
    <w:rsid w:val="00E5609F"/>
    <w:rsid w:val="00E5741E"/>
    <w:rsid w:val="00E576E6"/>
    <w:rsid w:val="00E57D71"/>
    <w:rsid w:val="00E602BC"/>
    <w:rsid w:val="00E61A54"/>
    <w:rsid w:val="00E61C95"/>
    <w:rsid w:val="00E62396"/>
    <w:rsid w:val="00E62994"/>
    <w:rsid w:val="00E62CE7"/>
    <w:rsid w:val="00E667A4"/>
    <w:rsid w:val="00E671A7"/>
    <w:rsid w:val="00E67A0E"/>
    <w:rsid w:val="00E67F79"/>
    <w:rsid w:val="00E7162E"/>
    <w:rsid w:val="00E71DD5"/>
    <w:rsid w:val="00E72A9D"/>
    <w:rsid w:val="00E7315F"/>
    <w:rsid w:val="00E73476"/>
    <w:rsid w:val="00E75061"/>
    <w:rsid w:val="00E75134"/>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2D31"/>
    <w:rsid w:val="00EA4931"/>
    <w:rsid w:val="00EA627F"/>
    <w:rsid w:val="00EA7737"/>
    <w:rsid w:val="00EA7DE4"/>
    <w:rsid w:val="00EB08A6"/>
    <w:rsid w:val="00EB0EB2"/>
    <w:rsid w:val="00EB1283"/>
    <w:rsid w:val="00EB1A1A"/>
    <w:rsid w:val="00EB1E52"/>
    <w:rsid w:val="00EB225F"/>
    <w:rsid w:val="00EB3370"/>
    <w:rsid w:val="00EB415D"/>
    <w:rsid w:val="00EB4F02"/>
    <w:rsid w:val="00EB5FB9"/>
    <w:rsid w:val="00EB647E"/>
    <w:rsid w:val="00EB6D5B"/>
    <w:rsid w:val="00EC074B"/>
    <w:rsid w:val="00EC1008"/>
    <w:rsid w:val="00EC14D4"/>
    <w:rsid w:val="00EC1A37"/>
    <w:rsid w:val="00EC203B"/>
    <w:rsid w:val="00EC204A"/>
    <w:rsid w:val="00EC243E"/>
    <w:rsid w:val="00EC3085"/>
    <w:rsid w:val="00EC5111"/>
    <w:rsid w:val="00EC52F2"/>
    <w:rsid w:val="00EC5D17"/>
    <w:rsid w:val="00EC604D"/>
    <w:rsid w:val="00EC6A1A"/>
    <w:rsid w:val="00EC781A"/>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370"/>
    <w:rsid w:val="00EE4AE8"/>
    <w:rsid w:val="00EE5A07"/>
    <w:rsid w:val="00EE651A"/>
    <w:rsid w:val="00EE747B"/>
    <w:rsid w:val="00EE7578"/>
    <w:rsid w:val="00EF0B2A"/>
    <w:rsid w:val="00EF1A10"/>
    <w:rsid w:val="00EF3234"/>
    <w:rsid w:val="00EF49AE"/>
    <w:rsid w:val="00EF62BB"/>
    <w:rsid w:val="00EF6446"/>
    <w:rsid w:val="00EF735B"/>
    <w:rsid w:val="00EF7743"/>
    <w:rsid w:val="00EF7DC0"/>
    <w:rsid w:val="00EF7E10"/>
    <w:rsid w:val="00F001C4"/>
    <w:rsid w:val="00F01BF0"/>
    <w:rsid w:val="00F02A97"/>
    <w:rsid w:val="00F02D5E"/>
    <w:rsid w:val="00F03660"/>
    <w:rsid w:val="00F03F2D"/>
    <w:rsid w:val="00F04F3F"/>
    <w:rsid w:val="00F06190"/>
    <w:rsid w:val="00F07A76"/>
    <w:rsid w:val="00F11CC0"/>
    <w:rsid w:val="00F12716"/>
    <w:rsid w:val="00F12780"/>
    <w:rsid w:val="00F12870"/>
    <w:rsid w:val="00F13190"/>
    <w:rsid w:val="00F13377"/>
    <w:rsid w:val="00F14B9C"/>
    <w:rsid w:val="00F15293"/>
    <w:rsid w:val="00F15618"/>
    <w:rsid w:val="00F15652"/>
    <w:rsid w:val="00F17140"/>
    <w:rsid w:val="00F178E2"/>
    <w:rsid w:val="00F203D2"/>
    <w:rsid w:val="00F207C9"/>
    <w:rsid w:val="00F21CAD"/>
    <w:rsid w:val="00F21D58"/>
    <w:rsid w:val="00F236E6"/>
    <w:rsid w:val="00F24248"/>
    <w:rsid w:val="00F2438B"/>
    <w:rsid w:val="00F24971"/>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4334"/>
    <w:rsid w:val="00F35235"/>
    <w:rsid w:val="00F360EA"/>
    <w:rsid w:val="00F3734B"/>
    <w:rsid w:val="00F375D4"/>
    <w:rsid w:val="00F41D7A"/>
    <w:rsid w:val="00F4223F"/>
    <w:rsid w:val="00F424CC"/>
    <w:rsid w:val="00F42515"/>
    <w:rsid w:val="00F4273B"/>
    <w:rsid w:val="00F431E5"/>
    <w:rsid w:val="00F43AE6"/>
    <w:rsid w:val="00F43B76"/>
    <w:rsid w:val="00F43F23"/>
    <w:rsid w:val="00F448AF"/>
    <w:rsid w:val="00F4567D"/>
    <w:rsid w:val="00F46498"/>
    <w:rsid w:val="00F4649A"/>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5408"/>
    <w:rsid w:val="00F66BBA"/>
    <w:rsid w:val="00F67D2E"/>
    <w:rsid w:val="00F701E2"/>
    <w:rsid w:val="00F70C19"/>
    <w:rsid w:val="00F71D01"/>
    <w:rsid w:val="00F723AE"/>
    <w:rsid w:val="00F72C77"/>
    <w:rsid w:val="00F72DFE"/>
    <w:rsid w:val="00F737DB"/>
    <w:rsid w:val="00F76019"/>
    <w:rsid w:val="00F77861"/>
    <w:rsid w:val="00F804A8"/>
    <w:rsid w:val="00F80634"/>
    <w:rsid w:val="00F812C3"/>
    <w:rsid w:val="00F82EBB"/>
    <w:rsid w:val="00F836A6"/>
    <w:rsid w:val="00F844B1"/>
    <w:rsid w:val="00F85262"/>
    <w:rsid w:val="00F85AEF"/>
    <w:rsid w:val="00F85BA9"/>
    <w:rsid w:val="00F87112"/>
    <w:rsid w:val="00F904F9"/>
    <w:rsid w:val="00F90639"/>
    <w:rsid w:val="00F915BE"/>
    <w:rsid w:val="00F91CE1"/>
    <w:rsid w:val="00F91F6E"/>
    <w:rsid w:val="00F92228"/>
    <w:rsid w:val="00F92DA4"/>
    <w:rsid w:val="00F92FAE"/>
    <w:rsid w:val="00F9390A"/>
    <w:rsid w:val="00F9533E"/>
    <w:rsid w:val="00F9553B"/>
    <w:rsid w:val="00F95D5B"/>
    <w:rsid w:val="00F95D8F"/>
    <w:rsid w:val="00F95EA2"/>
    <w:rsid w:val="00F96CB1"/>
    <w:rsid w:val="00F97A38"/>
    <w:rsid w:val="00F97CB8"/>
    <w:rsid w:val="00FA11AB"/>
    <w:rsid w:val="00FA245D"/>
    <w:rsid w:val="00FA288A"/>
    <w:rsid w:val="00FA5B15"/>
    <w:rsid w:val="00FA6449"/>
    <w:rsid w:val="00FA6E6E"/>
    <w:rsid w:val="00FA7378"/>
    <w:rsid w:val="00FA7F72"/>
    <w:rsid w:val="00FB08F8"/>
    <w:rsid w:val="00FB1FCC"/>
    <w:rsid w:val="00FB2242"/>
    <w:rsid w:val="00FB250E"/>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C0C"/>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545"/>
    <w:rsid w:val="00FD5474"/>
    <w:rsid w:val="00FD5FDA"/>
    <w:rsid w:val="00FD6A63"/>
    <w:rsid w:val="00FD7DF0"/>
    <w:rsid w:val="00FE047F"/>
    <w:rsid w:val="00FE04B2"/>
    <w:rsid w:val="00FE092A"/>
    <w:rsid w:val="00FE0BBC"/>
    <w:rsid w:val="00FE0CDB"/>
    <w:rsid w:val="00FE2901"/>
    <w:rsid w:val="00FE31D5"/>
    <w:rsid w:val="00FE44A1"/>
    <w:rsid w:val="00FE4739"/>
    <w:rsid w:val="00FE5053"/>
    <w:rsid w:val="00FE5AF3"/>
    <w:rsid w:val="00FE6106"/>
    <w:rsid w:val="00FE73F1"/>
    <w:rsid w:val="00FE74A4"/>
    <w:rsid w:val="00FE7AED"/>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C6842"/>
    <w:pPr>
      <w:keepNext/>
      <w:outlineLvl w:val="1"/>
    </w:pPr>
    <w:rPr>
      <w:rFonts w:ascii="Cambria" w:hAnsi="Cambria"/>
      <w:b/>
      <w:bCs/>
      <w:color w:val="4F81BD"/>
      <w:sz w:val="32"/>
      <w:szCs w:val="22"/>
    </w:rPr>
  </w:style>
  <w:style w:type="paragraph" w:styleId="Heading3">
    <w:name w:val="heading 3"/>
    <w:basedOn w:val="Normal"/>
    <w:next w:val="Normal"/>
    <w:autoRedefine/>
    <w:qFormat/>
    <w:rsid w:val="00C14C1F"/>
    <w:pPr>
      <w:keepNext/>
      <w:pBdr>
        <w:top w:val="single" w:sz="12" w:space="1" w:color="4F81BD"/>
        <w:left w:val="single" w:sz="12" w:space="5" w:color="4F81BD"/>
        <w:bottom w:val="single" w:sz="12" w:space="1" w:color="4F81BD"/>
        <w:right w:val="single" w:sz="12" w:space="4" w:color="4F81BD"/>
      </w:pBdr>
      <w:shd w:val="clear" w:color="auto" w:fill="4F81BD"/>
      <w:spacing w:before="251" w:after="196"/>
      <w:jc w:val="center"/>
      <w:outlineLvl w:val="2"/>
    </w:pPr>
    <w:rPr>
      <w:rFonts w:ascii="FrutigerLTW01-77BlackCn" w:hAnsi="FrutigerLTW01-77BlackCn"/>
      <w:bCs/>
      <w:i/>
      <w:iCs/>
      <w:caps/>
      <w:color w:val="FFFFFF" w:themeColor="background1"/>
    </w:rPr>
  </w:style>
  <w:style w:type="paragraph" w:styleId="Heading4">
    <w:name w:val="heading 4"/>
    <w:basedOn w:val="Normal"/>
    <w:next w:val="Normal"/>
    <w:autoRedefine/>
    <w:qFormat/>
    <w:rsid w:val="00004575"/>
    <w:pPr>
      <w:keepNext/>
      <w:shd w:val="clear" w:color="auto" w:fill="DAEEF3"/>
      <w:spacing w:before="60" w:after="60"/>
      <w:outlineLvl w:val="3"/>
    </w:pPr>
    <w:rPr>
      <w:rFonts w:ascii="Cambria" w:hAnsi="Cambria"/>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 w:type="paragraph" w:customStyle="1" w:styleId="field-content">
    <w:name w:val="field-content"/>
    <w:basedOn w:val="Normal"/>
    <w:rsid w:val="000F1048"/>
    <w:pPr>
      <w:spacing w:before="100" w:beforeAutospacing="1" w:after="100" w:afterAutospacing="1"/>
    </w:pPr>
    <w:rPr>
      <w:rFonts w:ascii="Times New Roman" w:hAnsi="Times New Roman"/>
      <w:color w:val="auto"/>
      <w:lang w:eastAsia="en-GB"/>
    </w:rPr>
  </w:style>
  <w:style w:type="character" w:customStyle="1" w:styleId="date-display-single">
    <w:name w:val="date-display-single"/>
    <w:basedOn w:val="DefaultParagraphFont"/>
    <w:rsid w:val="000F1048"/>
  </w:style>
  <w:style w:type="character" w:customStyle="1" w:styleId="refname">
    <w:name w:val="refname"/>
    <w:basedOn w:val="DefaultParagraphFont"/>
    <w:rsid w:val="00C516C8"/>
  </w:style>
  <w:style w:type="character" w:customStyle="1" w:styleId="textexposedhide">
    <w:name w:val="text_exposed_hide"/>
    <w:basedOn w:val="DefaultParagraphFont"/>
    <w:rsid w:val="00A731AB"/>
  </w:style>
  <w:style w:type="character" w:customStyle="1" w:styleId="textexposedlink">
    <w:name w:val="text_exposed_link"/>
    <w:basedOn w:val="DefaultParagraphFont"/>
    <w:rsid w:val="00A731AB"/>
  </w:style>
  <w:style w:type="character" w:customStyle="1" w:styleId="textexposedshow">
    <w:name w:val="text_exposed_show"/>
    <w:basedOn w:val="DefaultParagraphFont"/>
    <w:rsid w:val="00081EA7"/>
  </w:style>
  <w:style w:type="paragraph" w:styleId="Subtitle">
    <w:name w:val="Subtitle"/>
    <w:basedOn w:val="Normal"/>
    <w:link w:val="SubtitleChar"/>
    <w:qFormat/>
    <w:rsid w:val="0070144B"/>
    <w:pPr>
      <w:spacing w:before="240"/>
      <w:jc w:val="both"/>
    </w:pPr>
    <w:rPr>
      <w:rFonts w:ascii="Arial" w:hAnsi="Arial"/>
      <w:b/>
      <w:color w:val="auto"/>
      <w:szCs w:val="20"/>
    </w:rPr>
  </w:style>
  <w:style w:type="character" w:customStyle="1" w:styleId="SubtitleChar">
    <w:name w:val="Subtitle Char"/>
    <w:basedOn w:val="DefaultParagraphFont"/>
    <w:link w:val="Subtitle"/>
    <w:rsid w:val="0070144B"/>
    <w:rPr>
      <w:rFonts w:ascii="Arial" w:hAnsi="Arial"/>
      <w:b/>
      <w:sz w:val="24"/>
      <w:lang w:eastAsia="en-US"/>
    </w:rPr>
  </w:style>
  <w:style w:type="character" w:customStyle="1" w:styleId="xdb">
    <w:name w:val="_xdb"/>
    <w:basedOn w:val="DefaultParagraphFont"/>
    <w:rsid w:val="0070144B"/>
  </w:style>
  <w:style w:type="character" w:customStyle="1" w:styleId="xbe">
    <w:name w:val="_xbe"/>
    <w:basedOn w:val="DefaultParagraphFont"/>
    <w:rsid w:val="0070144B"/>
  </w:style>
  <w:style w:type="character" w:styleId="CommentReference">
    <w:name w:val="annotation reference"/>
    <w:basedOn w:val="DefaultParagraphFont"/>
    <w:uiPriority w:val="99"/>
    <w:semiHidden/>
    <w:unhideWhenUsed/>
    <w:rsid w:val="003700BD"/>
    <w:rPr>
      <w:sz w:val="16"/>
      <w:szCs w:val="16"/>
    </w:rPr>
  </w:style>
  <w:style w:type="paragraph" w:styleId="CommentText">
    <w:name w:val="annotation text"/>
    <w:basedOn w:val="Normal"/>
    <w:link w:val="CommentTextChar"/>
    <w:uiPriority w:val="99"/>
    <w:semiHidden/>
    <w:unhideWhenUsed/>
    <w:rsid w:val="003700BD"/>
    <w:rPr>
      <w:sz w:val="20"/>
      <w:szCs w:val="20"/>
    </w:rPr>
  </w:style>
  <w:style w:type="character" w:customStyle="1" w:styleId="CommentTextChar">
    <w:name w:val="Comment Text Char"/>
    <w:basedOn w:val="DefaultParagraphFont"/>
    <w:link w:val="CommentText"/>
    <w:uiPriority w:val="99"/>
    <w:semiHidden/>
    <w:rsid w:val="003700BD"/>
    <w:rPr>
      <w:rFonts w:ascii="Calibri" w:hAnsi="Calibri"/>
      <w:color w:val="1F497D"/>
      <w:lang w:eastAsia="en-US"/>
    </w:rPr>
  </w:style>
  <w:style w:type="paragraph" w:styleId="CommentSubject">
    <w:name w:val="annotation subject"/>
    <w:basedOn w:val="CommentText"/>
    <w:next w:val="CommentText"/>
    <w:link w:val="CommentSubjectChar"/>
    <w:uiPriority w:val="99"/>
    <w:semiHidden/>
    <w:unhideWhenUsed/>
    <w:rsid w:val="003700BD"/>
    <w:rPr>
      <w:b/>
      <w:bCs/>
    </w:rPr>
  </w:style>
  <w:style w:type="character" w:customStyle="1" w:styleId="CommentSubjectChar">
    <w:name w:val="Comment Subject Char"/>
    <w:basedOn w:val="CommentTextChar"/>
    <w:link w:val="CommentSubject"/>
    <w:uiPriority w:val="99"/>
    <w:semiHidden/>
    <w:rsid w:val="003700BD"/>
    <w:rPr>
      <w:rFonts w:ascii="Calibri" w:hAnsi="Calibri"/>
      <w:b/>
      <w:bCs/>
      <w:color w:val="1F497D"/>
      <w:lang w:eastAsia="en-US"/>
    </w:rPr>
  </w:style>
  <w:style w:type="character" w:customStyle="1" w:styleId="58cl">
    <w:name w:val="_58cl"/>
    <w:basedOn w:val="DefaultParagraphFont"/>
    <w:rsid w:val="00CE31B5"/>
  </w:style>
  <w:style w:type="character" w:customStyle="1" w:styleId="58cm">
    <w:name w:val="_58cm"/>
    <w:basedOn w:val="DefaultParagraphFont"/>
    <w:rsid w:val="00CE31B5"/>
  </w:style>
  <w:style w:type="paragraph" w:customStyle="1" w:styleId="List1">
    <w:name w:val="List1"/>
    <w:basedOn w:val="Normal"/>
    <w:rsid w:val="00836EDF"/>
    <w:pPr>
      <w:spacing w:before="100" w:beforeAutospacing="1" w:after="100" w:afterAutospacing="1"/>
    </w:pPr>
    <w:rPr>
      <w:rFonts w:ascii="Times New Roman" w:hAnsi="Times New Roman"/>
      <w:color w:va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61802476">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49104024">
      <w:bodyDiv w:val="1"/>
      <w:marLeft w:val="0"/>
      <w:marRight w:val="0"/>
      <w:marTop w:val="0"/>
      <w:marBottom w:val="0"/>
      <w:divBdr>
        <w:top w:val="none" w:sz="0" w:space="0" w:color="auto"/>
        <w:left w:val="none" w:sz="0" w:space="0" w:color="auto"/>
        <w:bottom w:val="none" w:sz="0" w:space="0" w:color="auto"/>
        <w:right w:val="none" w:sz="0" w:space="0" w:color="auto"/>
      </w:divBdr>
      <w:divsChild>
        <w:div w:id="2010328641">
          <w:marLeft w:val="0"/>
          <w:marRight w:val="0"/>
          <w:marTop w:val="0"/>
          <w:marBottom w:val="0"/>
          <w:divBdr>
            <w:top w:val="none" w:sz="0" w:space="0" w:color="auto"/>
            <w:left w:val="none" w:sz="0" w:space="0" w:color="auto"/>
            <w:bottom w:val="none" w:sz="0" w:space="0" w:color="auto"/>
            <w:right w:val="none" w:sz="0" w:space="0" w:color="auto"/>
          </w:divBdr>
        </w:div>
      </w:divsChild>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58026054">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272790432">
      <w:bodyDiv w:val="1"/>
      <w:marLeft w:val="0"/>
      <w:marRight w:val="0"/>
      <w:marTop w:val="0"/>
      <w:marBottom w:val="0"/>
      <w:divBdr>
        <w:top w:val="none" w:sz="0" w:space="0" w:color="auto"/>
        <w:left w:val="none" w:sz="0" w:space="0" w:color="auto"/>
        <w:bottom w:val="none" w:sz="0" w:space="0" w:color="auto"/>
        <w:right w:val="none" w:sz="0" w:space="0" w:color="auto"/>
      </w:divBdr>
    </w:div>
    <w:div w:id="280382092">
      <w:bodyDiv w:val="1"/>
      <w:marLeft w:val="0"/>
      <w:marRight w:val="0"/>
      <w:marTop w:val="0"/>
      <w:marBottom w:val="0"/>
      <w:divBdr>
        <w:top w:val="none" w:sz="0" w:space="0" w:color="auto"/>
        <w:left w:val="none" w:sz="0" w:space="0" w:color="auto"/>
        <w:bottom w:val="none" w:sz="0" w:space="0" w:color="auto"/>
        <w:right w:val="none" w:sz="0" w:space="0" w:color="auto"/>
      </w:divBdr>
    </w:div>
    <w:div w:id="291790969">
      <w:bodyDiv w:val="1"/>
      <w:marLeft w:val="0"/>
      <w:marRight w:val="0"/>
      <w:marTop w:val="0"/>
      <w:marBottom w:val="0"/>
      <w:divBdr>
        <w:top w:val="none" w:sz="0" w:space="0" w:color="auto"/>
        <w:left w:val="none" w:sz="0" w:space="0" w:color="auto"/>
        <w:bottom w:val="none" w:sz="0" w:space="0" w:color="auto"/>
        <w:right w:val="none" w:sz="0" w:space="0" w:color="auto"/>
      </w:divBdr>
    </w:div>
    <w:div w:id="317459691">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55811382">
      <w:bodyDiv w:val="1"/>
      <w:marLeft w:val="0"/>
      <w:marRight w:val="0"/>
      <w:marTop w:val="0"/>
      <w:marBottom w:val="0"/>
      <w:divBdr>
        <w:top w:val="none" w:sz="0" w:space="0" w:color="auto"/>
        <w:left w:val="none" w:sz="0" w:space="0" w:color="auto"/>
        <w:bottom w:val="none" w:sz="0" w:space="0" w:color="auto"/>
        <w:right w:val="none" w:sz="0" w:space="0" w:color="auto"/>
      </w:divBdr>
    </w:div>
    <w:div w:id="359161289">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1886751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75998378">
      <w:bodyDiv w:val="1"/>
      <w:marLeft w:val="0"/>
      <w:marRight w:val="0"/>
      <w:marTop w:val="0"/>
      <w:marBottom w:val="0"/>
      <w:divBdr>
        <w:top w:val="none" w:sz="0" w:space="0" w:color="auto"/>
        <w:left w:val="none" w:sz="0" w:space="0" w:color="auto"/>
        <w:bottom w:val="none" w:sz="0" w:space="0" w:color="auto"/>
        <w:right w:val="none" w:sz="0" w:space="0" w:color="auto"/>
      </w:divBdr>
    </w:div>
    <w:div w:id="479618128">
      <w:bodyDiv w:val="1"/>
      <w:marLeft w:val="0"/>
      <w:marRight w:val="0"/>
      <w:marTop w:val="0"/>
      <w:marBottom w:val="0"/>
      <w:divBdr>
        <w:top w:val="none" w:sz="0" w:space="0" w:color="auto"/>
        <w:left w:val="none" w:sz="0" w:space="0" w:color="auto"/>
        <w:bottom w:val="none" w:sz="0" w:space="0" w:color="auto"/>
        <w:right w:val="none" w:sz="0" w:space="0" w:color="auto"/>
      </w:divBdr>
    </w:div>
    <w:div w:id="480081405">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499391794">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6040747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688143601">
      <w:bodyDiv w:val="1"/>
      <w:marLeft w:val="0"/>
      <w:marRight w:val="0"/>
      <w:marTop w:val="0"/>
      <w:marBottom w:val="0"/>
      <w:divBdr>
        <w:top w:val="none" w:sz="0" w:space="0" w:color="auto"/>
        <w:left w:val="none" w:sz="0" w:space="0" w:color="auto"/>
        <w:bottom w:val="none" w:sz="0" w:space="0" w:color="auto"/>
        <w:right w:val="none" w:sz="0" w:space="0" w:color="auto"/>
      </w:divBdr>
      <w:divsChild>
        <w:div w:id="40248483">
          <w:marLeft w:val="0"/>
          <w:marRight w:val="0"/>
          <w:marTop w:val="0"/>
          <w:marBottom w:val="525"/>
          <w:divBdr>
            <w:top w:val="none" w:sz="0" w:space="0" w:color="auto"/>
            <w:left w:val="none" w:sz="0" w:space="0" w:color="auto"/>
            <w:bottom w:val="none" w:sz="0" w:space="0" w:color="auto"/>
            <w:right w:val="none" w:sz="0" w:space="0" w:color="auto"/>
          </w:divBdr>
        </w:div>
        <w:div w:id="219289389">
          <w:marLeft w:val="0"/>
          <w:marRight w:val="0"/>
          <w:marTop w:val="0"/>
          <w:marBottom w:val="0"/>
          <w:divBdr>
            <w:top w:val="none" w:sz="0" w:space="0" w:color="auto"/>
            <w:left w:val="none" w:sz="0" w:space="0" w:color="auto"/>
            <w:bottom w:val="none" w:sz="0" w:space="0" w:color="auto"/>
            <w:right w:val="none" w:sz="0" w:space="0" w:color="auto"/>
          </w:divBdr>
        </w:div>
      </w:divsChild>
    </w:div>
    <w:div w:id="703869983">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772476467">
      <w:bodyDiv w:val="1"/>
      <w:marLeft w:val="0"/>
      <w:marRight w:val="0"/>
      <w:marTop w:val="0"/>
      <w:marBottom w:val="0"/>
      <w:divBdr>
        <w:top w:val="none" w:sz="0" w:space="0" w:color="auto"/>
        <w:left w:val="none" w:sz="0" w:space="0" w:color="auto"/>
        <w:bottom w:val="none" w:sz="0" w:space="0" w:color="auto"/>
        <w:right w:val="none" w:sz="0" w:space="0" w:color="auto"/>
      </w:divBdr>
    </w:div>
    <w:div w:id="772940082">
      <w:bodyDiv w:val="1"/>
      <w:marLeft w:val="0"/>
      <w:marRight w:val="0"/>
      <w:marTop w:val="0"/>
      <w:marBottom w:val="0"/>
      <w:divBdr>
        <w:top w:val="none" w:sz="0" w:space="0" w:color="auto"/>
        <w:left w:val="none" w:sz="0" w:space="0" w:color="auto"/>
        <w:bottom w:val="none" w:sz="0" w:space="0" w:color="auto"/>
        <w:right w:val="none" w:sz="0" w:space="0" w:color="auto"/>
      </w:divBdr>
    </w:div>
    <w:div w:id="803044244">
      <w:bodyDiv w:val="1"/>
      <w:marLeft w:val="0"/>
      <w:marRight w:val="0"/>
      <w:marTop w:val="0"/>
      <w:marBottom w:val="0"/>
      <w:divBdr>
        <w:top w:val="none" w:sz="0" w:space="0" w:color="auto"/>
        <w:left w:val="none" w:sz="0" w:space="0" w:color="auto"/>
        <w:bottom w:val="none" w:sz="0" w:space="0" w:color="auto"/>
        <w:right w:val="none" w:sz="0" w:space="0" w:color="auto"/>
      </w:divBdr>
    </w:div>
    <w:div w:id="822162499">
      <w:bodyDiv w:val="1"/>
      <w:marLeft w:val="0"/>
      <w:marRight w:val="0"/>
      <w:marTop w:val="0"/>
      <w:marBottom w:val="0"/>
      <w:divBdr>
        <w:top w:val="none" w:sz="0" w:space="0" w:color="auto"/>
        <w:left w:val="none" w:sz="0" w:space="0" w:color="auto"/>
        <w:bottom w:val="none" w:sz="0" w:space="0" w:color="auto"/>
        <w:right w:val="none" w:sz="0" w:space="0" w:color="auto"/>
      </w:divBdr>
    </w:div>
    <w:div w:id="829642967">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884678904">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10426584">
      <w:bodyDiv w:val="1"/>
      <w:marLeft w:val="0"/>
      <w:marRight w:val="0"/>
      <w:marTop w:val="0"/>
      <w:marBottom w:val="0"/>
      <w:divBdr>
        <w:top w:val="none" w:sz="0" w:space="0" w:color="auto"/>
        <w:left w:val="none" w:sz="0" w:space="0" w:color="auto"/>
        <w:bottom w:val="none" w:sz="0" w:space="0" w:color="auto"/>
        <w:right w:val="none" w:sz="0" w:space="0" w:color="auto"/>
      </w:divBdr>
    </w:div>
    <w:div w:id="948465400">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133913768">
      <w:bodyDiv w:val="1"/>
      <w:marLeft w:val="0"/>
      <w:marRight w:val="0"/>
      <w:marTop w:val="0"/>
      <w:marBottom w:val="0"/>
      <w:divBdr>
        <w:top w:val="none" w:sz="0" w:space="0" w:color="auto"/>
        <w:left w:val="none" w:sz="0" w:space="0" w:color="auto"/>
        <w:bottom w:val="none" w:sz="0" w:space="0" w:color="auto"/>
        <w:right w:val="none" w:sz="0" w:space="0" w:color="auto"/>
      </w:divBdr>
    </w:div>
    <w:div w:id="1138456125">
      <w:bodyDiv w:val="1"/>
      <w:marLeft w:val="0"/>
      <w:marRight w:val="0"/>
      <w:marTop w:val="0"/>
      <w:marBottom w:val="0"/>
      <w:divBdr>
        <w:top w:val="none" w:sz="0" w:space="0" w:color="auto"/>
        <w:left w:val="none" w:sz="0" w:space="0" w:color="auto"/>
        <w:bottom w:val="none" w:sz="0" w:space="0" w:color="auto"/>
        <w:right w:val="none" w:sz="0" w:space="0" w:color="auto"/>
      </w:divBdr>
      <w:divsChild>
        <w:div w:id="1422751881">
          <w:marLeft w:val="0"/>
          <w:marRight w:val="0"/>
          <w:marTop w:val="0"/>
          <w:marBottom w:val="0"/>
          <w:divBdr>
            <w:top w:val="none" w:sz="0" w:space="0" w:color="auto"/>
            <w:left w:val="none" w:sz="0" w:space="0" w:color="auto"/>
            <w:bottom w:val="none" w:sz="0" w:space="0" w:color="auto"/>
            <w:right w:val="none" w:sz="0" w:space="0" w:color="auto"/>
          </w:divBdr>
        </w:div>
      </w:divsChild>
    </w:div>
    <w:div w:id="1145438531">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1927220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246">
          <w:marLeft w:val="0"/>
          <w:marRight w:val="0"/>
          <w:marTop w:val="0"/>
          <w:marBottom w:val="0"/>
          <w:divBdr>
            <w:top w:val="none" w:sz="0" w:space="0" w:color="auto"/>
            <w:left w:val="none" w:sz="0" w:space="0" w:color="auto"/>
            <w:bottom w:val="none" w:sz="0" w:space="0" w:color="auto"/>
            <w:right w:val="none" w:sz="0" w:space="0" w:color="auto"/>
          </w:divBdr>
        </w:div>
      </w:divsChild>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1105666">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374691274">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21369794">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91019342">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37040292">
      <w:bodyDiv w:val="1"/>
      <w:marLeft w:val="0"/>
      <w:marRight w:val="0"/>
      <w:marTop w:val="0"/>
      <w:marBottom w:val="0"/>
      <w:divBdr>
        <w:top w:val="none" w:sz="0" w:space="0" w:color="auto"/>
        <w:left w:val="none" w:sz="0" w:space="0" w:color="auto"/>
        <w:bottom w:val="none" w:sz="0" w:space="0" w:color="auto"/>
        <w:right w:val="none" w:sz="0" w:space="0" w:color="auto"/>
      </w:divBdr>
    </w:div>
    <w:div w:id="1549872566">
      <w:bodyDiv w:val="1"/>
      <w:marLeft w:val="0"/>
      <w:marRight w:val="0"/>
      <w:marTop w:val="0"/>
      <w:marBottom w:val="0"/>
      <w:divBdr>
        <w:top w:val="none" w:sz="0" w:space="0" w:color="auto"/>
        <w:left w:val="none" w:sz="0" w:space="0" w:color="auto"/>
        <w:bottom w:val="none" w:sz="0" w:space="0" w:color="auto"/>
        <w:right w:val="none" w:sz="0" w:space="0" w:color="auto"/>
      </w:divBdr>
      <w:divsChild>
        <w:div w:id="1557625969">
          <w:marLeft w:val="3315"/>
          <w:marRight w:val="0"/>
          <w:marTop w:val="0"/>
          <w:marBottom w:val="0"/>
          <w:divBdr>
            <w:top w:val="none" w:sz="0" w:space="0" w:color="auto"/>
            <w:left w:val="none" w:sz="0" w:space="0" w:color="auto"/>
            <w:bottom w:val="none" w:sz="0" w:space="0" w:color="auto"/>
            <w:right w:val="none" w:sz="0" w:space="0" w:color="auto"/>
          </w:divBdr>
        </w:div>
        <w:div w:id="543517819">
          <w:marLeft w:val="3315"/>
          <w:marRight w:val="0"/>
          <w:marTop w:val="36"/>
          <w:marBottom w:val="300"/>
          <w:divBdr>
            <w:top w:val="none" w:sz="0" w:space="0" w:color="auto"/>
            <w:left w:val="none" w:sz="0" w:space="0" w:color="auto"/>
            <w:bottom w:val="none" w:sz="0" w:space="0" w:color="auto"/>
            <w:right w:val="none" w:sz="0" w:space="0" w:color="auto"/>
          </w:divBdr>
        </w:div>
        <w:div w:id="1068764777">
          <w:marLeft w:val="3315"/>
          <w:marRight w:val="0"/>
          <w:marTop w:val="0"/>
          <w:marBottom w:val="0"/>
          <w:divBdr>
            <w:top w:val="none" w:sz="0" w:space="0" w:color="auto"/>
            <w:left w:val="none" w:sz="0" w:space="0" w:color="auto"/>
            <w:bottom w:val="none" w:sz="0" w:space="0" w:color="auto"/>
            <w:right w:val="none" w:sz="0" w:space="0" w:color="auto"/>
          </w:divBdr>
          <w:divsChild>
            <w:div w:id="146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92">
      <w:bodyDiv w:val="1"/>
      <w:marLeft w:val="0"/>
      <w:marRight w:val="0"/>
      <w:marTop w:val="0"/>
      <w:marBottom w:val="0"/>
      <w:divBdr>
        <w:top w:val="none" w:sz="0" w:space="0" w:color="auto"/>
        <w:left w:val="none" w:sz="0" w:space="0" w:color="auto"/>
        <w:bottom w:val="none" w:sz="0" w:space="0" w:color="auto"/>
        <w:right w:val="none" w:sz="0" w:space="0" w:color="auto"/>
      </w:divBdr>
      <w:divsChild>
        <w:div w:id="119419826">
          <w:marLeft w:val="0"/>
          <w:marRight w:val="0"/>
          <w:marTop w:val="0"/>
          <w:marBottom w:val="0"/>
          <w:divBdr>
            <w:top w:val="none" w:sz="0" w:space="0" w:color="auto"/>
            <w:left w:val="none" w:sz="0" w:space="0" w:color="auto"/>
            <w:bottom w:val="none" w:sz="0" w:space="0" w:color="auto"/>
            <w:right w:val="none" w:sz="0" w:space="0" w:color="auto"/>
          </w:divBdr>
          <w:divsChild>
            <w:div w:id="1419324209">
              <w:marLeft w:val="0"/>
              <w:marRight w:val="0"/>
              <w:marTop w:val="0"/>
              <w:marBottom w:val="0"/>
              <w:divBdr>
                <w:top w:val="none" w:sz="0" w:space="0" w:color="auto"/>
                <w:left w:val="none" w:sz="0" w:space="0" w:color="auto"/>
                <w:bottom w:val="none" w:sz="0" w:space="0" w:color="auto"/>
                <w:right w:val="none" w:sz="0" w:space="0" w:color="auto"/>
              </w:divBdr>
              <w:divsChild>
                <w:div w:id="773016373">
                  <w:marLeft w:val="0"/>
                  <w:marRight w:val="0"/>
                  <w:marTop w:val="0"/>
                  <w:marBottom w:val="0"/>
                  <w:divBdr>
                    <w:top w:val="none" w:sz="0" w:space="0" w:color="auto"/>
                    <w:left w:val="none" w:sz="0" w:space="0" w:color="auto"/>
                    <w:bottom w:val="none" w:sz="0" w:space="0" w:color="auto"/>
                    <w:right w:val="none" w:sz="0" w:space="0" w:color="auto"/>
                  </w:divBdr>
                  <w:divsChild>
                    <w:div w:id="1322199314">
                      <w:marLeft w:val="0"/>
                      <w:marRight w:val="0"/>
                      <w:marTop w:val="0"/>
                      <w:marBottom w:val="0"/>
                      <w:divBdr>
                        <w:top w:val="none" w:sz="0" w:space="0" w:color="auto"/>
                        <w:left w:val="none" w:sz="0" w:space="0" w:color="auto"/>
                        <w:bottom w:val="none" w:sz="0" w:space="0" w:color="auto"/>
                        <w:right w:val="none" w:sz="0" w:space="0" w:color="auto"/>
                      </w:divBdr>
                      <w:divsChild>
                        <w:div w:id="801263527">
                          <w:marLeft w:val="0"/>
                          <w:marRight w:val="0"/>
                          <w:marTop w:val="0"/>
                          <w:marBottom w:val="0"/>
                          <w:divBdr>
                            <w:top w:val="none" w:sz="0" w:space="0" w:color="auto"/>
                            <w:left w:val="none" w:sz="0" w:space="0" w:color="auto"/>
                            <w:bottom w:val="none" w:sz="0" w:space="0" w:color="auto"/>
                            <w:right w:val="none" w:sz="0" w:space="0" w:color="auto"/>
                          </w:divBdr>
                          <w:divsChild>
                            <w:div w:id="21925023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105034">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17327158">
      <w:bodyDiv w:val="1"/>
      <w:marLeft w:val="0"/>
      <w:marRight w:val="0"/>
      <w:marTop w:val="0"/>
      <w:marBottom w:val="0"/>
      <w:divBdr>
        <w:top w:val="none" w:sz="0" w:space="0" w:color="auto"/>
        <w:left w:val="none" w:sz="0" w:space="0" w:color="auto"/>
        <w:bottom w:val="none" w:sz="0" w:space="0" w:color="auto"/>
        <w:right w:val="none" w:sz="0" w:space="0" w:color="auto"/>
      </w:divBdr>
      <w:divsChild>
        <w:div w:id="797800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48511023">
      <w:bodyDiv w:val="1"/>
      <w:marLeft w:val="0"/>
      <w:marRight w:val="0"/>
      <w:marTop w:val="0"/>
      <w:marBottom w:val="0"/>
      <w:divBdr>
        <w:top w:val="none" w:sz="0" w:space="0" w:color="auto"/>
        <w:left w:val="none" w:sz="0" w:space="0" w:color="auto"/>
        <w:bottom w:val="none" w:sz="0" w:space="0" w:color="auto"/>
        <w:right w:val="none" w:sz="0" w:space="0" w:color="auto"/>
      </w:divBdr>
    </w:div>
    <w:div w:id="1652516417">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85748252">
      <w:bodyDiv w:val="1"/>
      <w:marLeft w:val="0"/>
      <w:marRight w:val="0"/>
      <w:marTop w:val="0"/>
      <w:marBottom w:val="0"/>
      <w:divBdr>
        <w:top w:val="none" w:sz="0" w:space="0" w:color="auto"/>
        <w:left w:val="none" w:sz="0" w:space="0" w:color="auto"/>
        <w:bottom w:val="none" w:sz="0" w:space="0" w:color="auto"/>
        <w:right w:val="none" w:sz="0" w:space="0" w:color="auto"/>
      </w:divBdr>
    </w:div>
    <w:div w:id="1686202677">
      <w:bodyDiv w:val="1"/>
      <w:marLeft w:val="0"/>
      <w:marRight w:val="0"/>
      <w:marTop w:val="0"/>
      <w:marBottom w:val="0"/>
      <w:divBdr>
        <w:top w:val="none" w:sz="0" w:space="0" w:color="auto"/>
        <w:left w:val="none" w:sz="0" w:space="0" w:color="auto"/>
        <w:bottom w:val="none" w:sz="0" w:space="0" w:color="auto"/>
        <w:right w:val="none" w:sz="0" w:space="0" w:color="auto"/>
      </w:divBdr>
      <w:divsChild>
        <w:div w:id="166289531">
          <w:marLeft w:val="0"/>
          <w:marRight w:val="0"/>
          <w:marTop w:val="0"/>
          <w:marBottom w:val="0"/>
          <w:divBdr>
            <w:top w:val="none" w:sz="0" w:space="0" w:color="auto"/>
            <w:left w:val="none" w:sz="0" w:space="0" w:color="auto"/>
            <w:bottom w:val="none" w:sz="0" w:space="0" w:color="auto"/>
            <w:right w:val="none" w:sz="0" w:space="0" w:color="auto"/>
          </w:divBdr>
        </w:div>
      </w:divsChild>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17505682">
      <w:bodyDiv w:val="1"/>
      <w:marLeft w:val="0"/>
      <w:marRight w:val="0"/>
      <w:marTop w:val="0"/>
      <w:marBottom w:val="0"/>
      <w:divBdr>
        <w:top w:val="none" w:sz="0" w:space="0" w:color="auto"/>
        <w:left w:val="none" w:sz="0" w:space="0" w:color="auto"/>
        <w:bottom w:val="none" w:sz="0" w:space="0" w:color="auto"/>
        <w:right w:val="none" w:sz="0" w:space="0" w:color="auto"/>
      </w:divBdr>
    </w:div>
    <w:div w:id="1727099971">
      <w:bodyDiv w:val="1"/>
      <w:marLeft w:val="0"/>
      <w:marRight w:val="0"/>
      <w:marTop w:val="0"/>
      <w:marBottom w:val="0"/>
      <w:divBdr>
        <w:top w:val="none" w:sz="0" w:space="0" w:color="auto"/>
        <w:left w:val="none" w:sz="0" w:space="0" w:color="auto"/>
        <w:bottom w:val="none" w:sz="0" w:space="0" w:color="auto"/>
        <w:right w:val="none" w:sz="0" w:space="0" w:color="auto"/>
      </w:divBdr>
      <w:divsChild>
        <w:div w:id="293486911">
          <w:marLeft w:val="0"/>
          <w:marRight w:val="0"/>
          <w:marTop w:val="0"/>
          <w:marBottom w:val="0"/>
          <w:divBdr>
            <w:top w:val="none" w:sz="0" w:space="0" w:color="auto"/>
            <w:left w:val="none" w:sz="0" w:space="0" w:color="auto"/>
            <w:bottom w:val="none" w:sz="0" w:space="0" w:color="auto"/>
            <w:right w:val="none" w:sz="0" w:space="0" w:color="auto"/>
          </w:divBdr>
        </w:div>
        <w:div w:id="1908032659">
          <w:marLeft w:val="0"/>
          <w:marRight w:val="0"/>
          <w:marTop w:val="0"/>
          <w:marBottom w:val="0"/>
          <w:divBdr>
            <w:top w:val="none" w:sz="0" w:space="0" w:color="auto"/>
            <w:left w:val="none" w:sz="0" w:space="0" w:color="auto"/>
            <w:bottom w:val="none" w:sz="0" w:space="0" w:color="auto"/>
            <w:right w:val="none" w:sz="0" w:space="0" w:color="auto"/>
          </w:divBdr>
          <w:divsChild>
            <w:div w:id="1677418729">
              <w:marLeft w:val="0"/>
              <w:marRight w:val="0"/>
              <w:marTop w:val="0"/>
              <w:marBottom w:val="0"/>
              <w:divBdr>
                <w:top w:val="none" w:sz="0" w:space="0" w:color="auto"/>
                <w:left w:val="none" w:sz="0" w:space="0" w:color="auto"/>
                <w:bottom w:val="none" w:sz="0" w:space="0" w:color="auto"/>
                <w:right w:val="none" w:sz="0" w:space="0" w:color="auto"/>
              </w:divBdr>
              <w:divsChild>
                <w:div w:id="1135945556">
                  <w:marLeft w:val="0"/>
                  <w:marRight w:val="0"/>
                  <w:marTop w:val="150"/>
                  <w:marBottom w:val="0"/>
                  <w:divBdr>
                    <w:top w:val="none" w:sz="0" w:space="0" w:color="auto"/>
                    <w:left w:val="none" w:sz="0" w:space="0" w:color="auto"/>
                    <w:bottom w:val="none" w:sz="0" w:space="0" w:color="auto"/>
                    <w:right w:val="none" w:sz="0" w:space="0" w:color="auto"/>
                  </w:divBdr>
                  <w:divsChild>
                    <w:div w:id="581257953">
                      <w:marLeft w:val="0"/>
                      <w:marRight w:val="0"/>
                      <w:marTop w:val="0"/>
                      <w:marBottom w:val="0"/>
                      <w:divBdr>
                        <w:top w:val="none" w:sz="0" w:space="0" w:color="auto"/>
                        <w:left w:val="none" w:sz="0" w:space="0" w:color="auto"/>
                        <w:bottom w:val="none" w:sz="0" w:space="0" w:color="auto"/>
                        <w:right w:val="none" w:sz="0" w:space="0" w:color="auto"/>
                      </w:divBdr>
                      <w:divsChild>
                        <w:div w:id="1436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6510">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799764773">
      <w:bodyDiv w:val="1"/>
      <w:marLeft w:val="0"/>
      <w:marRight w:val="0"/>
      <w:marTop w:val="0"/>
      <w:marBottom w:val="0"/>
      <w:divBdr>
        <w:top w:val="none" w:sz="0" w:space="0" w:color="auto"/>
        <w:left w:val="none" w:sz="0" w:space="0" w:color="auto"/>
        <w:bottom w:val="none" w:sz="0" w:space="0" w:color="auto"/>
        <w:right w:val="none" w:sz="0" w:space="0" w:color="auto"/>
      </w:divBdr>
    </w:div>
    <w:div w:id="1803883178">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585012">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882280860">
      <w:bodyDiv w:val="1"/>
      <w:marLeft w:val="0"/>
      <w:marRight w:val="0"/>
      <w:marTop w:val="0"/>
      <w:marBottom w:val="0"/>
      <w:divBdr>
        <w:top w:val="none" w:sz="0" w:space="0" w:color="auto"/>
        <w:left w:val="none" w:sz="0" w:space="0" w:color="auto"/>
        <w:bottom w:val="none" w:sz="0" w:space="0" w:color="auto"/>
        <w:right w:val="none" w:sz="0" w:space="0" w:color="auto"/>
      </w:divBdr>
    </w:div>
    <w:div w:id="1885554660">
      <w:bodyDiv w:val="1"/>
      <w:marLeft w:val="0"/>
      <w:marRight w:val="0"/>
      <w:marTop w:val="0"/>
      <w:marBottom w:val="0"/>
      <w:divBdr>
        <w:top w:val="none" w:sz="0" w:space="0" w:color="auto"/>
        <w:left w:val="none" w:sz="0" w:space="0" w:color="auto"/>
        <w:bottom w:val="none" w:sz="0" w:space="0" w:color="auto"/>
        <w:right w:val="none" w:sz="0" w:space="0" w:color="auto"/>
      </w:divBdr>
    </w:div>
    <w:div w:id="1891457610">
      <w:bodyDiv w:val="1"/>
      <w:marLeft w:val="0"/>
      <w:marRight w:val="0"/>
      <w:marTop w:val="0"/>
      <w:marBottom w:val="0"/>
      <w:divBdr>
        <w:top w:val="none" w:sz="0" w:space="0" w:color="auto"/>
        <w:left w:val="none" w:sz="0" w:space="0" w:color="auto"/>
        <w:bottom w:val="none" w:sz="0" w:space="0" w:color="auto"/>
        <w:right w:val="none" w:sz="0" w:space="0" w:color="auto"/>
      </w:divBdr>
    </w:div>
    <w:div w:id="1907567426">
      <w:bodyDiv w:val="1"/>
      <w:marLeft w:val="0"/>
      <w:marRight w:val="0"/>
      <w:marTop w:val="0"/>
      <w:marBottom w:val="0"/>
      <w:divBdr>
        <w:top w:val="none" w:sz="0" w:space="0" w:color="auto"/>
        <w:left w:val="none" w:sz="0" w:space="0" w:color="auto"/>
        <w:bottom w:val="none" w:sz="0" w:space="0" w:color="auto"/>
        <w:right w:val="none" w:sz="0" w:space="0" w:color="auto"/>
      </w:divBdr>
      <w:divsChild>
        <w:div w:id="1079986004">
          <w:marLeft w:val="0"/>
          <w:marRight w:val="0"/>
          <w:marTop w:val="0"/>
          <w:marBottom w:val="0"/>
          <w:divBdr>
            <w:top w:val="none" w:sz="0" w:space="0" w:color="auto"/>
            <w:left w:val="none" w:sz="0" w:space="0" w:color="auto"/>
            <w:bottom w:val="none" w:sz="0" w:space="0" w:color="auto"/>
            <w:right w:val="none" w:sz="0" w:space="0" w:color="auto"/>
          </w:divBdr>
          <w:divsChild>
            <w:div w:id="633676774">
              <w:marLeft w:val="0"/>
              <w:marRight w:val="0"/>
              <w:marTop w:val="0"/>
              <w:marBottom w:val="0"/>
              <w:divBdr>
                <w:top w:val="none" w:sz="0" w:space="0" w:color="auto"/>
                <w:left w:val="none" w:sz="0" w:space="0" w:color="auto"/>
                <w:bottom w:val="none" w:sz="0" w:space="0" w:color="auto"/>
                <w:right w:val="none" w:sz="0" w:space="0" w:color="auto"/>
              </w:divBdr>
              <w:divsChild>
                <w:div w:id="299460950">
                  <w:marLeft w:val="0"/>
                  <w:marRight w:val="0"/>
                  <w:marTop w:val="0"/>
                  <w:marBottom w:val="0"/>
                  <w:divBdr>
                    <w:top w:val="none" w:sz="0" w:space="0" w:color="auto"/>
                    <w:left w:val="none" w:sz="0" w:space="0" w:color="auto"/>
                    <w:bottom w:val="none" w:sz="0" w:space="0" w:color="auto"/>
                    <w:right w:val="none" w:sz="0" w:space="0" w:color="auto"/>
                  </w:divBdr>
                  <w:divsChild>
                    <w:div w:id="1954752432">
                      <w:marLeft w:val="0"/>
                      <w:marRight w:val="0"/>
                      <w:marTop w:val="0"/>
                      <w:marBottom w:val="0"/>
                      <w:divBdr>
                        <w:top w:val="none" w:sz="0" w:space="0" w:color="auto"/>
                        <w:left w:val="none" w:sz="0" w:space="0" w:color="auto"/>
                        <w:bottom w:val="none" w:sz="0" w:space="0" w:color="auto"/>
                        <w:right w:val="none" w:sz="0" w:space="0" w:color="auto"/>
                      </w:divBdr>
                      <w:divsChild>
                        <w:div w:id="363218989">
                          <w:marLeft w:val="0"/>
                          <w:marRight w:val="0"/>
                          <w:marTop w:val="0"/>
                          <w:marBottom w:val="0"/>
                          <w:divBdr>
                            <w:top w:val="none" w:sz="0" w:space="0" w:color="auto"/>
                            <w:left w:val="none" w:sz="0" w:space="0" w:color="auto"/>
                            <w:bottom w:val="none" w:sz="0" w:space="0" w:color="auto"/>
                            <w:right w:val="none" w:sz="0" w:space="0" w:color="auto"/>
                          </w:divBdr>
                          <w:divsChild>
                            <w:div w:id="286014358">
                              <w:marLeft w:val="0"/>
                              <w:marRight w:val="0"/>
                              <w:marTop w:val="0"/>
                              <w:marBottom w:val="0"/>
                              <w:divBdr>
                                <w:top w:val="none" w:sz="0" w:space="0" w:color="auto"/>
                                <w:left w:val="none" w:sz="0" w:space="0" w:color="auto"/>
                                <w:bottom w:val="none" w:sz="0" w:space="0" w:color="auto"/>
                                <w:right w:val="none" w:sz="0" w:space="0" w:color="auto"/>
                              </w:divBdr>
                              <w:divsChild>
                                <w:div w:id="1220214831">
                                  <w:marLeft w:val="0"/>
                                  <w:marRight w:val="300"/>
                                  <w:marTop w:val="0"/>
                                  <w:marBottom w:val="255"/>
                                  <w:divBdr>
                                    <w:top w:val="none" w:sz="0" w:space="0" w:color="auto"/>
                                    <w:left w:val="none" w:sz="0" w:space="0" w:color="auto"/>
                                    <w:bottom w:val="none" w:sz="0" w:space="0" w:color="auto"/>
                                    <w:right w:val="none" w:sz="0" w:space="0" w:color="auto"/>
                                  </w:divBdr>
                                  <w:divsChild>
                                    <w:div w:id="77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926025">
      <w:bodyDiv w:val="1"/>
      <w:marLeft w:val="0"/>
      <w:marRight w:val="0"/>
      <w:marTop w:val="0"/>
      <w:marBottom w:val="0"/>
      <w:divBdr>
        <w:top w:val="none" w:sz="0" w:space="0" w:color="auto"/>
        <w:left w:val="none" w:sz="0" w:space="0" w:color="auto"/>
        <w:bottom w:val="none" w:sz="0" w:space="0" w:color="auto"/>
        <w:right w:val="none" w:sz="0" w:space="0" w:color="auto"/>
      </w:divBdr>
    </w:div>
    <w:div w:id="1935240752">
      <w:bodyDiv w:val="1"/>
      <w:marLeft w:val="0"/>
      <w:marRight w:val="0"/>
      <w:marTop w:val="0"/>
      <w:marBottom w:val="0"/>
      <w:divBdr>
        <w:top w:val="none" w:sz="0" w:space="0" w:color="auto"/>
        <w:left w:val="none" w:sz="0" w:space="0" w:color="auto"/>
        <w:bottom w:val="none" w:sz="0" w:space="0" w:color="auto"/>
        <w:right w:val="none" w:sz="0" w:space="0" w:color="auto"/>
      </w:divBdr>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74165904">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 w:id="213374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9.jp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rotary.org/myrotary/en/news-media/office-president/presidential-citation-rotary-club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rotary.org/myrotary/en/node/228186" TargetMode="External"/><Relationship Id="rId25" Type="http://schemas.openxmlformats.org/officeDocument/2006/relationships/hyperlink" Target="http://www.riconvention.org/"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www.riconvention.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rotary.org/myrotary/en/news-media/office-president/presidential-citation-interact-clubs" TargetMode="External"/><Relationship Id="rId5" Type="http://schemas.openxmlformats.org/officeDocument/2006/relationships/webSettings" Target="webSettings.xml"/><Relationship Id="rId15" Type="http://schemas.openxmlformats.org/officeDocument/2006/relationships/hyperlink" Target="http://on.rotary.org/1QJzqlJ" TargetMode="External"/><Relationship Id="rId23" Type="http://schemas.openxmlformats.org/officeDocument/2006/relationships/hyperlink" Target="https://www.rotary.org/myrotary/en/exchange-ideas/events/council-legislation"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www.riconvention.org/en/seoul/speaker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hyperlink" Target="https://www.rotary.org/myrotary/en/news-media/office-president/presidential-citation-rotaract-clubs" TargetMode="External"/><Relationship Id="rId27" Type="http://schemas.openxmlformats.org/officeDocument/2006/relationships/hyperlink" Target="https://www.facebook.com/RotaryClubOfKathmanduMidtow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CE461A-FE7E-485A-9ADF-60FAFC413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6853</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11</cp:revision>
  <dcterms:created xsi:type="dcterms:W3CDTF">2016-03-30T09:40:00Z</dcterms:created>
  <dcterms:modified xsi:type="dcterms:W3CDTF">2016-03-31T10:16:00Z</dcterms:modified>
</cp:coreProperties>
</file>