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BB1A54">
      <w:pPr>
        <w:rPr>
          <w:color w:val="FF6600"/>
        </w:rPr>
      </w:pPr>
      <w:r w:rsidRPr="00BB1A54">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BB1A54">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BB1A54">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C147AF">
        <w:rPr>
          <w:rFonts w:ascii="Century Gothic" w:hAnsi="Century Gothic"/>
          <w:b/>
          <w:bCs/>
          <w:color w:val="FF6600"/>
          <w:sz w:val="20"/>
        </w:rPr>
        <w:t>10</w:t>
      </w:r>
      <w:r w:rsidR="00E2061E">
        <w:rPr>
          <w:rFonts w:ascii="Century Gothic" w:hAnsi="Century Gothic"/>
          <w:b/>
          <w:bCs/>
          <w:color w:val="FF6600"/>
          <w:sz w:val="20"/>
        </w:rPr>
        <w:t xml:space="preserve"> Oc</w:t>
      </w:r>
      <w:r w:rsidR="009A566F">
        <w:rPr>
          <w:rFonts w:ascii="Century Gothic" w:hAnsi="Century Gothic"/>
          <w:b/>
          <w:bCs/>
          <w:color w:val="FF6600"/>
          <w:sz w:val="20"/>
        </w:rPr>
        <w:t xml:space="preserve">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E2061E">
        <w:rPr>
          <w:b/>
          <w:color w:val="FF6600"/>
          <w:sz w:val="20"/>
        </w:rPr>
        <w:t>4</w:t>
      </w:r>
      <w:r w:rsidR="005D41E9" w:rsidRPr="00DA3F30">
        <w:rPr>
          <w:b/>
          <w:color w:val="FF6600"/>
          <w:sz w:val="20"/>
        </w:rPr>
        <w:t>/</w:t>
      </w:r>
      <w:r w:rsidR="00E2061E">
        <w:rPr>
          <w:b/>
          <w:color w:val="FF6600"/>
          <w:sz w:val="20"/>
        </w:rPr>
        <w:t>10</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B65380">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E0ADE">
        <w:rPr>
          <w:rStyle w:val="Strong"/>
          <w:rFonts w:ascii="Arial" w:hAnsi="Arial" w:cs="Arial"/>
          <w:color w:val="0000FF"/>
        </w:rPr>
        <w:t xml:space="preserve">OCTOBER </w:t>
      </w:r>
      <w:r>
        <w:rPr>
          <w:rStyle w:val="Strong"/>
          <w:rFonts w:ascii="Arial" w:hAnsi="Arial" w:cs="Arial"/>
          <w:color w:val="0000FF"/>
        </w:rPr>
        <w:t>I</w:t>
      </w:r>
      <w:r w:rsidR="000070F1">
        <w:rPr>
          <w:rStyle w:val="Strong"/>
          <w:rFonts w:ascii="Arial" w:hAnsi="Arial" w:cs="Arial"/>
          <w:color w:val="0000FF"/>
        </w:rPr>
        <w:t xml:space="preserve">S </w:t>
      </w:r>
      <w:r w:rsidR="00EE0ADE">
        <w:rPr>
          <w:rStyle w:val="Strong"/>
          <w:rFonts w:ascii="Arial" w:hAnsi="Arial" w:cs="Arial"/>
          <w:color w:val="0000FF"/>
        </w:rPr>
        <w:t>VOCATIONAL SERVICE</w:t>
      </w:r>
      <w:r w:rsidR="000070F1">
        <w:rPr>
          <w:rStyle w:val="Strong"/>
          <w:rFonts w:ascii="Arial" w:hAnsi="Arial" w:cs="Arial"/>
          <w:color w:val="0000FF"/>
        </w:rPr>
        <w:t xml:space="preserve"> MON</w:t>
      </w:r>
      <w:r>
        <w:rPr>
          <w:rStyle w:val="Strong"/>
          <w:rFonts w:ascii="Arial" w:hAnsi="Arial" w:cs="Arial"/>
          <w:color w:val="0000FF"/>
        </w:rPr>
        <w:t>TH</w:t>
      </w:r>
    </w:p>
    <w:p w:rsidR="004C0372" w:rsidRDefault="00BB1A54"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3.2pt;height:49.9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5.7pt;height:49.9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8D4654" w:rsidRDefault="008D4654" w:rsidP="00117532">
      <w:pPr>
        <w:rPr>
          <w:rFonts w:ascii="Verdana" w:hAnsi="Verdana"/>
          <w:sz w:val="16"/>
          <w:szCs w:val="20"/>
        </w:rPr>
      </w:pPr>
    </w:p>
    <w:p w:rsidR="008D4654" w:rsidRDefault="008D4654" w:rsidP="00C858CE">
      <w:pPr>
        <w:pBdr>
          <w:top w:val="single" w:sz="12" w:space="2" w:color="00FF00"/>
          <w:left w:val="single" w:sz="12" w:space="4" w:color="00FF00"/>
          <w:bottom w:val="single" w:sz="12" w:space="0" w:color="00FF00"/>
          <w:right w:val="single" w:sz="12" w:space="4" w:color="00FF00"/>
        </w:pBdr>
        <w:tabs>
          <w:tab w:val="center" w:pos="5400"/>
        </w:tabs>
        <w:rPr>
          <w:rFonts w:ascii="Gotham-Bold" w:hAnsi="Gotham-Bold" w:cs="Gotham-Bold"/>
          <w:b/>
          <w:bCs/>
          <w:color w:val="00A5C8"/>
          <w:sz w:val="30"/>
          <w:szCs w:val="30"/>
        </w:rPr>
      </w:pPr>
      <w:r>
        <w:rPr>
          <w:rFonts w:ascii="Gotham-Bold" w:hAnsi="Gotham-Bold" w:cs="Gotham-Bold"/>
          <w:b/>
          <w:bCs/>
          <w:color w:val="00A5C8"/>
          <w:sz w:val="30"/>
          <w:szCs w:val="30"/>
        </w:rPr>
        <w:t>The concept of vocational service:</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spacing w:before="120"/>
        <w:rPr>
          <w:rFonts w:ascii="Gotham-Book" w:hAnsi="Gotham-Book" w:cs="Gotham-Book"/>
          <w:color w:val="0066CC"/>
          <w:sz w:val="18"/>
          <w:szCs w:val="18"/>
        </w:rPr>
      </w:pPr>
      <w:r w:rsidRPr="0089281B">
        <w:rPr>
          <w:rFonts w:ascii="Gotham-Book" w:hAnsi="Gotham-Book" w:cs="Gotham-Book"/>
          <w:color w:val="0066CC"/>
          <w:sz w:val="18"/>
          <w:szCs w:val="18"/>
        </w:rPr>
        <w:t>What is vocational service? If you are an active, engaged Rotarian, you probably view vocational service as a way of life, even if you find it difficult to articulate a clear definition.</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spacing w:before="60"/>
        <w:rPr>
          <w:rFonts w:ascii="Gotham-Book" w:hAnsi="Gotham-Book" w:cs="Gotham-Book"/>
          <w:color w:val="0066CC"/>
          <w:sz w:val="18"/>
          <w:szCs w:val="18"/>
        </w:rPr>
      </w:pPr>
      <w:r w:rsidRPr="0089281B">
        <w:rPr>
          <w:rFonts w:ascii="Gotham-Book" w:hAnsi="Gotham-Book" w:cs="Gotham-Book"/>
          <w:color w:val="0066CC"/>
          <w:sz w:val="18"/>
          <w:szCs w:val="18"/>
        </w:rPr>
        <w:t xml:space="preserve">The Object of Rotary is a philosophical statement of Rotary’s purpose and the responsibilities of Rotarians. The concept of vocational service is rooted in the Second Object, which calls on Rotarians to “encourage and foster”: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Gotham-Book" w:hAnsi="Gotham-Book" w:cs="Gotham-Book"/>
          <w:color w:val="0066CC"/>
          <w:sz w:val="18"/>
          <w:szCs w:val="18"/>
        </w:rPr>
        <w:t xml:space="preserve">   -  High ethical standards in business and professions;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Gotham-Book" w:hAnsi="Gotham-Book" w:cs="Gotham-Book"/>
          <w:color w:val="0066CC"/>
          <w:sz w:val="18"/>
          <w:szCs w:val="18"/>
        </w:rPr>
        <w:t xml:space="preserve">   -  The recognition of the worthiness of all useful occupations;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Gotham-Book" w:hAnsi="Gotham-Book" w:cs="Gotham-Book"/>
          <w:color w:val="0066CC"/>
          <w:sz w:val="18"/>
          <w:szCs w:val="18"/>
        </w:rPr>
        <w:t xml:space="preserve">   -  The dignifying of each Rotarian’s occupation as an opportunity to serve society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spacing w:before="60"/>
        <w:rPr>
          <w:rFonts w:ascii="Gotham-Book" w:hAnsi="Gotham-Book" w:cs="Gotham-Book"/>
          <w:color w:val="0066CC"/>
          <w:sz w:val="18"/>
          <w:szCs w:val="18"/>
        </w:rPr>
      </w:pPr>
      <w:r w:rsidRPr="0089281B">
        <w:rPr>
          <w:rFonts w:ascii="Gotham-Book" w:hAnsi="Gotham-Book" w:cs="Gotham-Book"/>
          <w:color w:val="0066CC"/>
          <w:sz w:val="18"/>
          <w:szCs w:val="18"/>
        </w:rPr>
        <w:t>As a Rotarian, how can you put these ideals into action? Consider these suggestions:</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Gotham-Book" w:hAnsi="Gotham-Book" w:cs="Gotham-Book"/>
          <w:color w:val="0066CC"/>
          <w:sz w:val="18"/>
          <w:szCs w:val="18"/>
        </w:rPr>
        <w:t xml:space="preserve">Talk about your vocation in your club, and take time to learn about fellow members’ vocations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Gotham-Book" w:hAnsi="Gotham-Book" w:cs="Gotham-Book"/>
          <w:color w:val="0066CC"/>
          <w:sz w:val="18"/>
          <w:szCs w:val="18"/>
        </w:rPr>
        <w:t>Use your professional skills to serve a community</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Gotham-Book" w:hAnsi="Gotham-Book" w:cs="Gotham-Book"/>
          <w:color w:val="0066CC"/>
          <w:sz w:val="18"/>
          <w:szCs w:val="18"/>
        </w:rPr>
        <w:t xml:space="preserve">Practice your profession with integrity, and inspire others to behave ethically through your own words and actions.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Gotham-Book" w:hAnsi="Gotham-Book" w:cs="Gotham-Book"/>
          <w:color w:val="0066CC"/>
          <w:sz w:val="18"/>
          <w:szCs w:val="18"/>
        </w:rPr>
        <w:t xml:space="preserve">Help a young person achieve his or her career aspirations.  </w:t>
      </w:r>
    </w:p>
    <w:p w:rsidR="008D4654" w:rsidRPr="0089281B" w:rsidRDefault="008D4654" w:rsidP="008D4654">
      <w:pPr>
        <w:pBdr>
          <w:top w:val="single" w:sz="12" w:space="2" w:color="00FF00"/>
          <w:left w:val="single" w:sz="12" w:space="4" w:color="00FF00"/>
          <w:bottom w:val="single" w:sz="12" w:space="0" w:color="00FF00"/>
          <w:right w:val="single" w:sz="12" w:space="4" w:color="00FF00"/>
        </w:pBdr>
        <w:tabs>
          <w:tab w:val="center" w:pos="5400"/>
        </w:tabs>
        <w:rPr>
          <w:rFonts w:ascii="Gotham-Book" w:hAnsi="Gotham-Book" w:cs="Gotham-Book"/>
          <w:color w:val="0066CC"/>
          <w:sz w:val="18"/>
          <w:szCs w:val="18"/>
        </w:rPr>
      </w:pP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Symbol" w:hAnsi="Symbol" w:cs="Symbol"/>
          <w:color w:val="0066CC"/>
          <w:sz w:val="18"/>
          <w:szCs w:val="18"/>
        </w:rPr>
        <w:t></w:t>
      </w:r>
      <w:r w:rsidRPr="0089281B">
        <w:rPr>
          <w:rFonts w:ascii="Gotham-Book" w:hAnsi="Gotham-Book" w:cs="Gotham-Book"/>
          <w:color w:val="0066CC"/>
          <w:sz w:val="18"/>
          <w:szCs w:val="18"/>
        </w:rPr>
        <w:t xml:space="preserve">Guide and encourage others in their professional development.     </w:t>
      </w:r>
    </w:p>
    <w:p w:rsidR="008D4654" w:rsidRDefault="008D4654" w:rsidP="00D022CA">
      <w:pPr>
        <w:pBdr>
          <w:top w:val="single" w:sz="12" w:space="2" w:color="00FF00"/>
          <w:left w:val="single" w:sz="12" w:space="4" w:color="00FF00"/>
          <w:bottom w:val="single" w:sz="12" w:space="0" w:color="00FF00"/>
          <w:right w:val="single" w:sz="12" w:space="4" w:color="00FF00"/>
        </w:pBdr>
        <w:tabs>
          <w:tab w:val="center" w:pos="5400"/>
        </w:tabs>
        <w:spacing w:before="60"/>
        <w:rPr>
          <w:rFonts w:ascii="Verdana" w:hAnsi="Verdana"/>
          <w:b/>
          <w:color w:val="FF0000"/>
          <w:sz w:val="22"/>
          <w:szCs w:val="22"/>
        </w:rPr>
      </w:pPr>
      <w:r w:rsidRPr="0089281B">
        <w:rPr>
          <w:rFonts w:ascii="Gotham-Book" w:hAnsi="Gotham-Book" w:cs="Gotham-Book"/>
          <w:color w:val="0066CC"/>
          <w:sz w:val="18"/>
          <w:szCs w:val="18"/>
        </w:rPr>
        <w:t>If you do any of these things, you are performing vocational service. And if vocational service motivates and energizes you, then you’re in the right place, because vocational service is the very essence of Rotary. It is what sets Rotary apart from other service organizations.</w:t>
      </w:r>
    </w:p>
    <w:p w:rsidR="008D4654" w:rsidRPr="009643F9" w:rsidRDefault="009643F9" w:rsidP="009643F9">
      <w:pPr>
        <w:pBdr>
          <w:top w:val="single" w:sz="12" w:space="2" w:color="00FF00"/>
          <w:left w:val="single" w:sz="12" w:space="4" w:color="00FF00"/>
          <w:bottom w:val="single" w:sz="12" w:space="0" w:color="00FF00"/>
          <w:right w:val="single" w:sz="12" w:space="4" w:color="00FF00"/>
        </w:pBdr>
        <w:tabs>
          <w:tab w:val="center" w:pos="5400"/>
        </w:tabs>
        <w:jc w:val="right"/>
        <w:rPr>
          <w:rFonts w:ascii="Arial" w:hAnsi="Arial" w:cs="Arial"/>
          <w:i/>
          <w:color w:val="FF0000"/>
          <w:sz w:val="20"/>
          <w:szCs w:val="20"/>
        </w:rPr>
      </w:pPr>
      <w:r w:rsidRPr="00D6593E">
        <w:rPr>
          <w:i/>
          <w:color w:val="0033CC"/>
          <w:sz w:val="18"/>
          <w:szCs w:val="18"/>
        </w:rPr>
        <w:t xml:space="preserve">Source: </w:t>
      </w:r>
      <w:r>
        <w:rPr>
          <w:i/>
          <w:color w:val="0033CC"/>
          <w:sz w:val="18"/>
          <w:szCs w:val="18"/>
        </w:rPr>
        <w:t>Rotary International</w:t>
      </w:r>
    </w:p>
    <w:p w:rsidR="009F5BD0" w:rsidRPr="007B0241" w:rsidRDefault="009F5BD0" w:rsidP="009F5BD0">
      <w:pPr>
        <w:jc w:val="both"/>
        <w:rPr>
          <w:sz w:val="16"/>
          <w:szCs w:val="16"/>
        </w:rPr>
      </w:pPr>
    </w:p>
    <w:p w:rsidR="00E0271C" w:rsidRDefault="00CA59AA" w:rsidP="00BF27C6">
      <w:pPr>
        <w:pBdr>
          <w:top w:val="single" w:sz="12" w:space="1" w:color="00FF00"/>
          <w:left w:val="single" w:sz="12" w:space="4" w:color="00FF00"/>
          <w:bottom w:val="single" w:sz="12" w:space="0" w:color="00FF00"/>
          <w:right w:val="single" w:sz="12" w:space="4" w:color="00FF00"/>
        </w:pBdr>
        <w:rPr>
          <w:rFonts w:ascii="Trebuchet MS" w:hAnsi="Trebuchet MS"/>
          <w:color w:val="FF0000"/>
        </w:rPr>
      </w:pPr>
      <w:r w:rsidRPr="003924D7">
        <w:rPr>
          <w:rFonts w:ascii="Trebuchet MS" w:hAnsi="Trebuchet MS"/>
          <w:color w:val="FF0000"/>
          <w:u w:val="single"/>
        </w:rPr>
        <w:t>Friday</w:t>
      </w:r>
      <w:r w:rsidR="00EF681F">
        <w:rPr>
          <w:rFonts w:ascii="Trebuchet MS" w:hAnsi="Trebuchet MS"/>
          <w:color w:val="FF0000"/>
          <w:u w:val="single"/>
        </w:rPr>
        <w:t xml:space="preserve">, </w:t>
      </w:r>
      <w:r w:rsidR="00EF0C48">
        <w:rPr>
          <w:rFonts w:ascii="Trebuchet MS" w:hAnsi="Trebuchet MS"/>
          <w:color w:val="FF0000"/>
          <w:u w:val="single"/>
        </w:rPr>
        <w:t>26</w:t>
      </w:r>
      <w:r w:rsidR="004A3A15">
        <w:rPr>
          <w:rFonts w:ascii="Trebuchet MS" w:hAnsi="Trebuchet MS"/>
          <w:color w:val="FF0000"/>
          <w:u w:val="single"/>
        </w:rPr>
        <w:t xml:space="preserve"> September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w:t>
      </w:r>
    </w:p>
    <w:p w:rsidR="00E25CF7" w:rsidRDefault="00E0271C" w:rsidP="00E25CF7">
      <w:pPr>
        <w:pBdr>
          <w:top w:val="single" w:sz="12" w:space="1" w:color="00FF00"/>
          <w:left w:val="single" w:sz="12" w:space="4" w:color="00FF00"/>
          <w:bottom w:val="single" w:sz="12" w:space="0" w:color="00FF00"/>
          <w:right w:val="single" w:sz="12" w:space="4" w:color="00FF00"/>
        </w:pBdr>
        <w:spacing w:before="120"/>
        <w:rPr>
          <w:color w:val="34348C"/>
          <w:sz w:val="22"/>
          <w:szCs w:val="22"/>
          <w:lang w:eastAsia="en-AU"/>
        </w:rPr>
      </w:pPr>
      <w:r w:rsidRPr="00E0271C">
        <w:rPr>
          <w:color w:val="34348C"/>
          <w:sz w:val="22"/>
          <w:szCs w:val="22"/>
          <w:lang w:eastAsia="en-AU"/>
        </w:rPr>
        <w:t>Regular weekly meeting # 1248 of the Club was held on Friday</w:t>
      </w:r>
      <w:r>
        <w:rPr>
          <w:color w:val="34348C"/>
          <w:sz w:val="22"/>
          <w:szCs w:val="22"/>
          <w:lang w:eastAsia="en-AU"/>
        </w:rPr>
        <w:t xml:space="preserve"> </w:t>
      </w:r>
      <w:r w:rsidRPr="00E0271C">
        <w:rPr>
          <w:color w:val="34348C"/>
          <w:sz w:val="22"/>
          <w:szCs w:val="22"/>
          <w:lang w:eastAsia="en-AU"/>
        </w:rPr>
        <w:t>morning at Hotel Annapurna.</w:t>
      </w:r>
      <w:r>
        <w:rPr>
          <w:color w:val="34348C"/>
          <w:sz w:val="22"/>
          <w:szCs w:val="22"/>
          <w:lang w:eastAsia="en-AU"/>
        </w:rPr>
        <w:t xml:space="preserve"> </w:t>
      </w:r>
    </w:p>
    <w:p w:rsidR="00485D82" w:rsidRPr="00E0271C" w:rsidRDefault="00485D82" w:rsidP="00BF27C6">
      <w:pPr>
        <w:pBdr>
          <w:top w:val="single" w:sz="12" w:space="1" w:color="00FF00"/>
          <w:left w:val="single" w:sz="12" w:space="4" w:color="00FF00"/>
          <w:bottom w:val="single" w:sz="12" w:space="0" w:color="00FF00"/>
          <w:right w:val="single" w:sz="12" w:space="4" w:color="00FF00"/>
        </w:pBdr>
        <w:rPr>
          <w:color w:val="34348C"/>
          <w:sz w:val="22"/>
          <w:szCs w:val="22"/>
          <w:lang w:eastAsia="en-AU"/>
        </w:rPr>
      </w:pPr>
      <w:r w:rsidRPr="00E0271C">
        <w:rPr>
          <w:color w:val="34348C"/>
          <w:sz w:val="22"/>
          <w:szCs w:val="22"/>
          <w:lang w:eastAsia="en-AU"/>
        </w:rPr>
        <w:t xml:space="preserve">Extracts of the </w:t>
      </w:r>
      <w:r w:rsidR="00AB1CF1" w:rsidRPr="00E0271C">
        <w:rPr>
          <w:color w:val="34348C"/>
          <w:sz w:val="22"/>
          <w:szCs w:val="22"/>
          <w:lang w:eastAsia="en-AU"/>
        </w:rPr>
        <w:t xml:space="preserve">Meeting </w:t>
      </w:r>
      <w:r w:rsidRPr="00E0271C">
        <w:rPr>
          <w:color w:val="34348C"/>
          <w:sz w:val="22"/>
          <w:szCs w:val="22"/>
          <w:lang w:eastAsia="en-AU"/>
        </w:rPr>
        <w:t>Minutes # 124</w:t>
      </w:r>
      <w:r w:rsidR="00EF0C48" w:rsidRPr="00E0271C">
        <w:rPr>
          <w:color w:val="34348C"/>
          <w:sz w:val="22"/>
          <w:szCs w:val="22"/>
          <w:lang w:eastAsia="en-AU"/>
        </w:rPr>
        <w:t>8</w:t>
      </w:r>
      <w:r w:rsidR="00E0271C" w:rsidRPr="00E0271C">
        <w:rPr>
          <w:color w:val="34348C"/>
          <w:sz w:val="22"/>
          <w:szCs w:val="22"/>
          <w:lang w:eastAsia="en-AU"/>
        </w:rPr>
        <w:t xml:space="preserve"> are given below:</w:t>
      </w:r>
    </w:p>
    <w:p w:rsidR="00517B68" w:rsidRPr="00EA544C" w:rsidRDefault="00C84754" w:rsidP="00E25CF7">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00DE49E7" w:rsidRPr="00DE49E7">
        <w:rPr>
          <w:color w:val="34348C"/>
          <w:sz w:val="22"/>
          <w:szCs w:val="22"/>
          <w:lang w:eastAsia="en-AU"/>
        </w:rPr>
        <w:t>7.</w:t>
      </w:r>
      <w:r w:rsidR="00680463">
        <w:rPr>
          <w:color w:val="34348C"/>
          <w:sz w:val="22"/>
          <w:szCs w:val="22"/>
          <w:lang w:eastAsia="en-AU"/>
        </w:rPr>
        <w:t xml:space="preserve"> A </w:t>
      </w:r>
      <w:r w:rsidR="00DE49E7" w:rsidRPr="00DE49E7">
        <w:rPr>
          <w:color w:val="34348C"/>
          <w:sz w:val="22"/>
          <w:szCs w:val="22"/>
          <w:lang w:eastAsia="en-AU"/>
        </w:rPr>
        <w:t>few remarks by the Acting President Rtn HE Peter Bodde</w:t>
      </w:r>
      <w:r w:rsidR="00DE49E7" w:rsidRPr="00C84754">
        <w:rPr>
          <w:color w:val="34348C"/>
          <w:sz w:val="22"/>
          <w:szCs w:val="22"/>
          <w:lang w:eastAsia="en-AU"/>
        </w:rPr>
        <w:t xml:space="preserve"> </w:t>
      </w:r>
      <w:r w:rsidR="00721E08">
        <w:rPr>
          <w:color w:val="34348C"/>
          <w:sz w:val="22"/>
          <w:szCs w:val="22"/>
          <w:lang w:eastAsia="en-AU"/>
        </w:rPr>
        <w:t xml:space="preserve"> </w:t>
      </w:r>
    </w:p>
    <w:p w:rsidR="009566FD" w:rsidRPr="009566FD" w:rsidRDefault="00F960AD" w:rsidP="009464A9">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lang w:val="en-CA"/>
        </w:rPr>
        <w:t>“</w:t>
      </w:r>
      <w:r w:rsidR="009566FD" w:rsidRPr="009566FD">
        <w:rPr>
          <w:lang w:val="en-CA"/>
        </w:rPr>
        <w:t xml:space="preserve"> </w:t>
      </w:r>
      <w:r w:rsidR="009566FD" w:rsidRPr="009566FD">
        <w:rPr>
          <w:color w:val="34348C"/>
          <w:sz w:val="22"/>
          <w:szCs w:val="22"/>
          <w:lang w:eastAsia="en-AU"/>
        </w:rPr>
        <w:t>8.</w:t>
      </w:r>
      <w:r w:rsidR="00680463">
        <w:rPr>
          <w:color w:val="34348C"/>
          <w:sz w:val="22"/>
          <w:szCs w:val="22"/>
          <w:lang w:eastAsia="en-AU"/>
        </w:rPr>
        <w:t xml:space="preserve"> </w:t>
      </w:r>
      <w:r w:rsidR="009566FD" w:rsidRPr="009566FD">
        <w:rPr>
          <w:color w:val="34348C"/>
          <w:sz w:val="22"/>
          <w:szCs w:val="22"/>
          <w:lang w:eastAsia="en-AU"/>
        </w:rPr>
        <w:t>A short talk by Mr. Lalit Bickram Shah who is the former regional director of ICAO</w:t>
      </w:r>
      <w:r w:rsidR="00680463">
        <w:rPr>
          <w:color w:val="34348C"/>
          <w:sz w:val="22"/>
          <w:szCs w:val="22"/>
          <w:lang w:eastAsia="en-AU"/>
        </w:rPr>
        <w:t xml:space="preserve"> </w:t>
      </w:r>
      <w:r w:rsidR="009566FD" w:rsidRPr="009566FD">
        <w:rPr>
          <w:color w:val="34348C"/>
          <w:sz w:val="22"/>
          <w:szCs w:val="22"/>
          <w:lang w:eastAsia="en-AU"/>
        </w:rPr>
        <w:t xml:space="preserve">Asia/Pacific Office on </w:t>
      </w:r>
      <w:r w:rsidR="009566FD" w:rsidRPr="00680463">
        <w:rPr>
          <w:i/>
          <w:color w:val="34348C"/>
          <w:sz w:val="22"/>
          <w:szCs w:val="22"/>
          <w:lang w:eastAsia="en-AU"/>
        </w:rPr>
        <w:t>Reminiscences of 40 years in the ICAO</w:t>
      </w:r>
      <w:r w:rsidR="009566FD" w:rsidRPr="009566FD">
        <w:rPr>
          <w:color w:val="34348C"/>
          <w:sz w:val="22"/>
          <w:szCs w:val="22"/>
          <w:lang w:eastAsia="en-AU"/>
        </w:rPr>
        <w:t xml:space="preserve">. The International Civil Aviation Organization is a specialized agency of the United Nations. </w:t>
      </w:r>
      <w:r w:rsidR="00680463">
        <w:rPr>
          <w:color w:val="34348C"/>
          <w:sz w:val="22"/>
          <w:szCs w:val="22"/>
          <w:lang w:eastAsia="en-AU"/>
        </w:rPr>
        <w:t xml:space="preserve"> </w:t>
      </w:r>
      <w:r w:rsidR="009566FD" w:rsidRPr="009566FD">
        <w:rPr>
          <w:color w:val="34348C"/>
          <w:sz w:val="22"/>
          <w:szCs w:val="22"/>
          <w:lang w:eastAsia="en-AU"/>
        </w:rPr>
        <w:t>It codifies the principles and techniques of international air navigation and fosters the planning and development of international air transport to ensure safe and orderly growth. Mr Shah shared a lifetime of experience in the ICAO. Vote of thanks by Rtn. Larry.</w:t>
      </w:r>
    </w:p>
    <w:p w:rsidR="00FC1564" w:rsidRPr="00A72C20" w:rsidRDefault="009566FD"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lang w:eastAsia="en-AU"/>
        </w:rPr>
      </w:pPr>
      <w:r w:rsidRPr="00A72C20">
        <w:rPr>
          <w:color w:val="34348C"/>
          <w:lang w:eastAsia="en-AU"/>
        </w:rPr>
        <w:t>“9.</w:t>
      </w:r>
      <w:r w:rsidR="00A72C20">
        <w:rPr>
          <w:color w:val="34348C"/>
          <w:lang w:eastAsia="en-AU"/>
        </w:rPr>
        <w:t xml:space="preserve"> </w:t>
      </w:r>
      <w:r w:rsidRPr="00A72C20">
        <w:rPr>
          <w:color w:val="34348C"/>
          <w:lang w:eastAsia="en-AU"/>
        </w:rPr>
        <w:t>AOB and information sharing:</w:t>
      </w:r>
    </w:p>
    <w:p w:rsidR="009566FD" w:rsidRPr="00F960AD" w:rsidRDefault="001762DE"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F960AD" w:rsidRPr="00F960AD">
        <w:rPr>
          <w:color w:val="34348C"/>
          <w:sz w:val="22"/>
          <w:szCs w:val="22"/>
          <w:lang w:eastAsia="en-AU"/>
        </w:rPr>
        <w:t>-</w:t>
      </w:r>
      <w:r w:rsidR="00D85B90">
        <w:rPr>
          <w:color w:val="34348C"/>
          <w:sz w:val="22"/>
          <w:szCs w:val="22"/>
          <w:lang w:eastAsia="en-AU"/>
        </w:rPr>
        <w:t xml:space="preserve"> </w:t>
      </w:r>
      <w:r w:rsidR="00F960AD" w:rsidRPr="00F960AD">
        <w:rPr>
          <w:color w:val="34348C"/>
          <w:sz w:val="22"/>
          <w:szCs w:val="22"/>
          <w:lang w:eastAsia="en-AU"/>
        </w:rPr>
        <w:t xml:space="preserve"> Changa Chait cancelled for 27 Sept.</w:t>
      </w:r>
    </w:p>
    <w:p w:rsidR="00F960AD" w:rsidRPr="00F960AD" w:rsidRDefault="001762DE"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F960AD" w:rsidRPr="00F960AD">
        <w:rPr>
          <w:color w:val="34348C"/>
          <w:sz w:val="22"/>
          <w:szCs w:val="22"/>
          <w:lang w:eastAsia="en-AU"/>
        </w:rPr>
        <w:t>-</w:t>
      </w:r>
      <w:r w:rsidR="00D85B90">
        <w:rPr>
          <w:color w:val="34348C"/>
          <w:sz w:val="22"/>
          <w:szCs w:val="22"/>
          <w:lang w:eastAsia="en-AU"/>
        </w:rPr>
        <w:t xml:space="preserve">  </w:t>
      </w:r>
      <w:r w:rsidR="00F960AD" w:rsidRPr="00F960AD">
        <w:rPr>
          <w:color w:val="34348C"/>
          <w:sz w:val="22"/>
          <w:szCs w:val="22"/>
          <w:lang w:eastAsia="en-AU"/>
        </w:rPr>
        <w:t>ICM on Total Knee and Hip Replacement on 27 Sept 5PM, Indreni Foodland, New Baneswor</w:t>
      </w:r>
    </w:p>
    <w:p w:rsidR="00F960AD" w:rsidRPr="00F960AD" w:rsidRDefault="00F960AD"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F960AD">
        <w:rPr>
          <w:color w:val="34348C"/>
          <w:sz w:val="22"/>
          <w:szCs w:val="22"/>
          <w:lang w:eastAsia="en-AU"/>
        </w:rPr>
        <w:t xml:space="preserve"> </w:t>
      </w:r>
      <w:r w:rsidR="001762DE">
        <w:rPr>
          <w:color w:val="34348C"/>
          <w:sz w:val="22"/>
          <w:szCs w:val="22"/>
          <w:lang w:eastAsia="en-AU"/>
        </w:rPr>
        <w:t xml:space="preserve"> </w:t>
      </w:r>
      <w:r w:rsidRPr="00F960AD">
        <w:rPr>
          <w:color w:val="34348C"/>
          <w:sz w:val="22"/>
          <w:szCs w:val="22"/>
          <w:lang w:eastAsia="en-AU"/>
        </w:rPr>
        <w:t xml:space="preserve">- </w:t>
      </w:r>
      <w:r w:rsidR="00D85B90">
        <w:rPr>
          <w:color w:val="34348C"/>
          <w:sz w:val="22"/>
          <w:szCs w:val="22"/>
          <w:lang w:eastAsia="en-AU"/>
        </w:rPr>
        <w:t xml:space="preserve"> </w:t>
      </w:r>
      <w:r w:rsidRPr="00F960AD">
        <w:rPr>
          <w:color w:val="34348C"/>
          <w:sz w:val="22"/>
          <w:szCs w:val="22"/>
          <w:lang w:eastAsia="en-AU"/>
        </w:rPr>
        <w:t>PP Mani reminded that the handover for flood victims would take place today at 3PM at the Rotary Hall</w:t>
      </w:r>
    </w:p>
    <w:p w:rsidR="00F960AD" w:rsidRPr="00F960AD" w:rsidRDefault="00F960AD"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F960AD">
        <w:rPr>
          <w:color w:val="34348C"/>
          <w:sz w:val="22"/>
          <w:szCs w:val="22"/>
          <w:lang w:eastAsia="en-AU"/>
        </w:rPr>
        <w:t xml:space="preserve"> </w:t>
      </w:r>
      <w:r w:rsidR="00126CBE">
        <w:rPr>
          <w:color w:val="34348C"/>
          <w:sz w:val="22"/>
          <w:szCs w:val="22"/>
          <w:lang w:eastAsia="en-AU"/>
        </w:rPr>
        <w:t xml:space="preserve"> </w:t>
      </w:r>
      <w:r w:rsidRPr="00F960AD">
        <w:rPr>
          <w:color w:val="34348C"/>
          <w:sz w:val="22"/>
          <w:szCs w:val="22"/>
          <w:lang w:eastAsia="en-AU"/>
        </w:rPr>
        <w:t xml:space="preserve">- </w:t>
      </w:r>
      <w:r w:rsidR="00D85B90">
        <w:rPr>
          <w:color w:val="34348C"/>
          <w:sz w:val="22"/>
          <w:szCs w:val="22"/>
          <w:lang w:eastAsia="en-AU"/>
        </w:rPr>
        <w:t xml:space="preserve"> </w:t>
      </w:r>
      <w:r w:rsidRPr="00F960AD">
        <w:rPr>
          <w:color w:val="34348C"/>
          <w:sz w:val="22"/>
          <w:szCs w:val="22"/>
          <w:lang w:eastAsia="en-AU"/>
        </w:rPr>
        <w:t>No breakfast meeting on 3 Oct</w:t>
      </w:r>
    </w:p>
    <w:p w:rsidR="00F960AD" w:rsidRPr="00F960AD" w:rsidRDefault="00F960AD" w:rsidP="00517B68">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F960AD">
        <w:rPr>
          <w:color w:val="34348C"/>
          <w:sz w:val="22"/>
          <w:szCs w:val="22"/>
          <w:lang w:eastAsia="en-AU"/>
        </w:rPr>
        <w:t xml:space="preserve"> </w:t>
      </w:r>
      <w:r w:rsidR="00126CBE">
        <w:rPr>
          <w:color w:val="34348C"/>
          <w:sz w:val="22"/>
          <w:szCs w:val="22"/>
          <w:lang w:eastAsia="en-AU"/>
        </w:rPr>
        <w:t xml:space="preserve"> </w:t>
      </w:r>
      <w:r w:rsidRPr="00F960AD">
        <w:rPr>
          <w:color w:val="34348C"/>
          <w:sz w:val="22"/>
          <w:szCs w:val="22"/>
          <w:lang w:eastAsia="en-AU"/>
        </w:rPr>
        <w:t>-</w:t>
      </w:r>
      <w:r w:rsidR="00D85B90">
        <w:rPr>
          <w:color w:val="34348C"/>
          <w:sz w:val="22"/>
          <w:szCs w:val="22"/>
          <w:lang w:eastAsia="en-AU"/>
        </w:rPr>
        <w:t xml:space="preserve"> </w:t>
      </w:r>
      <w:r w:rsidRPr="00F960AD">
        <w:rPr>
          <w:color w:val="34348C"/>
          <w:sz w:val="22"/>
          <w:szCs w:val="22"/>
          <w:lang w:eastAsia="en-AU"/>
        </w:rPr>
        <w:t xml:space="preserve"> Rtn Pabitra informed that the biogas project would begin within 30 days.</w:t>
      </w:r>
    </w:p>
    <w:p w:rsidR="00D30605" w:rsidRPr="00C84754" w:rsidRDefault="00126CBE"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8326C7">
        <w:rPr>
          <w:color w:val="34348C"/>
          <w:sz w:val="22"/>
          <w:szCs w:val="22"/>
          <w:lang w:eastAsia="en-AU"/>
        </w:rPr>
        <w:t xml:space="preserve">- </w:t>
      </w:r>
      <w:r w:rsidR="00D85B90">
        <w:rPr>
          <w:color w:val="34348C"/>
          <w:sz w:val="22"/>
          <w:szCs w:val="22"/>
          <w:lang w:eastAsia="en-AU"/>
        </w:rPr>
        <w:t xml:space="preserve"> </w:t>
      </w:r>
      <w:r w:rsidR="00D30605" w:rsidRPr="008326C7">
        <w:rPr>
          <w:color w:val="34348C"/>
          <w:sz w:val="22"/>
          <w:szCs w:val="22"/>
          <w:lang w:eastAsia="en-AU"/>
        </w:rPr>
        <w:t xml:space="preserve">Members present: </w:t>
      </w:r>
      <w:r w:rsidR="00517B68">
        <w:rPr>
          <w:color w:val="34348C"/>
          <w:sz w:val="22"/>
          <w:szCs w:val="22"/>
          <w:lang w:eastAsia="en-AU"/>
        </w:rPr>
        <w:t xml:space="preserve"> </w:t>
      </w:r>
      <w:r w:rsidR="00680463">
        <w:rPr>
          <w:color w:val="34348C"/>
          <w:sz w:val="22"/>
          <w:szCs w:val="22"/>
          <w:lang w:eastAsia="en-AU"/>
        </w:rPr>
        <w:t>28 ”</w:t>
      </w:r>
      <w:r w:rsidR="008326C7">
        <w:rPr>
          <w:color w:val="34348C"/>
          <w:sz w:val="22"/>
          <w:szCs w:val="22"/>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7E46E7" w:rsidTr="007B0241">
        <w:trPr>
          <w:trHeight w:val="257"/>
        </w:trPr>
        <w:tc>
          <w:tcPr>
            <w:tcW w:w="2606" w:type="dxa"/>
          </w:tcPr>
          <w:p w:rsidR="007E46E7" w:rsidRPr="00314F2C" w:rsidRDefault="00517B68" w:rsidP="00517B68">
            <w:pPr>
              <w:jc w:val="center"/>
              <w:rPr>
                <w:rFonts w:ascii="Arial" w:hAnsi="Arial" w:cs="Arial"/>
                <w:color w:val="000080"/>
                <w:sz w:val="20"/>
                <w:szCs w:val="20"/>
              </w:rPr>
            </w:pPr>
            <w:r>
              <w:rPr>
                <w:rFonts w:ascii="Arial" w:hAnsi="Arial" w:cs="Arial"/>
                <w:color w:val="000080"/>
                <w:sz w:val="20"/>
                <w:szCs w:val="20"/>
              </w:rPr>
              <w:t>3 October</w:t>
            </w:r>
          </w:p>
        </w:tc>
        <w:tc>
          <w:tcPr>
            <w:tcW w:w="3240" w:type="dxa"/>
          </w:tcPr>
          <w:p w:rsidR="007E46E7" w:rsidRPr="00A7466D" w:rsidRDefault="007E46E7" w:rsidP="00B12DD9">
            <w:pPr>
              <w:ind w:left="80"/>
              <w:rPr>
                <w:rFonts w:ascii="Trebuchet MS" w:hAnsi="Trebuchet MS" w:cs="Arial"/>
                <w:color w:val="000080"/>
                <w:sz w:val="22"/>
                <w:szCs w:val="22"/>
              </w:rPr>
            </w:pPr>
            <w:r w:rsidRPr="00A7466D">
              <w:rPr>
                <w:rFonts w:ascii="Trebuchet MS" w:hAnsi="Trebuchet MS" w:cs="Arial"/>
                <w:color w:val="222222"/>
                <w:sz w:val="22"/>
                <w:szCs w:val="22"/>
              </w:rPr>
              <w:t> </w:t>
            </w:r>
            <w:r w:rsidR="00556AE9" w:rsidRPr="00556AE9">
              <w:rPr>
                <w:rFonts w:ascii="Arial" w:hAnsi="Arial" w:cs="Arial"/>
                <w:color w:val="000080"/>
                <w:sz w:val="20"/>
                <w:szCs w:val="20"/>
              </w:rPr>
              <w:t>Dashain holiday</w:t>
            </w:r>
          </w:p>
        </w:tc>
        <w:tc>
          <w:tcPr>
            <w:tcW w:w="5133" w:type="dxa"/>
          </w:tcPr>
          <w:p w:rsidR="007E46E7" w:rsidRDefault="00517B68" w:rsidP="00E32681">
            <w:pPr>
              <w:ind w:left="80"/>
              <w:rPr>
                <w:rFonts w:ascii="Arial" w:hAnsi="Arial" w:cs="Arial"/>
                <w:color w:val="000080"/>
                <w:sz w:val="20"/>
              </w:rPr>
            </w:pPr>
            <w:r>
              <w:rPr>
                <w:rFonts w:ascii="Arial" w:hAnsi="Arial" w:cs="Arial"/>
                <w:color w:val="222222"/>
                <w:sz w:val="20"/>
                <w:szCs w:val="20"/>
                <w:shd w:val="clear" w:color="auto" w:fill="FFFFFF"/>
              </w:rPr>
              <w:t>…..</w:t>
            </w:r>
          </w:p>
        </w:tc>
      </w:tr>
      <w:tr w:rsidR="007E46E7" w:rsidTr="00A25DAC">
        <w:trPr>
          <w:trHeight w:val="257"/>
        </w:trPr>
        <w:tc>
          <w:tcPr>
            <w:tcW w:w="2606" w:type="dxa"/>
          </w:tcPr>
          <w:p w:rsidR="007E46E7" w:rsidRPr="00A7466D" w:rsidRDefault="00517B68" w:rsidP="00A25DAC">
            <w:pPr>
              <w:jc w:val="center"/>
              <w:rPr>
                <w:rFonts w:ascii="Trebuchet MS" w:hAnsi="Trebuchet MS" w:cs="Arial"/>
                <w:color w:val="000080"/>
                <w:sz w:val="22"/>
                <w:szCs w:val="22"/>
              </w:rPr>
            </w:pPr>
            <w:r w:rsidRPr="00517B68">
              <w:rPr>
                <w:rFonts w:ascii="Arial" w:hAnsi="Arial" w:cs="Arial"/>
                <w:color w:val="000080"/>
                <w:sz w:val="20"/>
                <w:szCs w:val="20"/>
              </w:rPr>
              <w:t>10 October</w:t>
            </w:r>
          </w:p>
        </w:tc>
        <w:tc>
          <w:tcPr>
            <w:tcW w:w="3240" w:type="dxa"/>
          </w:tcPr>
          <w:p w:rsidR="007E46E7" w:rsidRPr="00517B68" w:rsidRDefault="007E6C9A" w:rsidP="00E7461F">
            <w:pPr>
              <w:rPr>
                <w:rFonts w:ascii="Arial" w:hAnsi="Arial" w:cs="Arial"/>
                <w:color w:val="222222"/>
                <w:sz w:val="20"/>
                <w:szCs w:val="20"/>
                <w:shd w:val="clear" w:color="auto" w:fill="FFFFFF"/>
              </w:rPr>
            </w:pPr>
            <w:r w:rsidRPr="007E6C9A">
              <w:rPr>
                <w:rFonts w:ascii="Arial" w:hAnsi="Arial" w:cs="Arial"/>
                <w:color w:val="222222"/>
                <w:sz w:val="20"/>
                <w:szCs w:val="20"/>
                <w:shd w:val="clear" w:color="auto" w:fill="FFFFFF"/>
              </w:rPr>
              <w:t>Sanjib Kumar Sharma</w:t>
            </w:r>
          </w:p>
        </w:tc>
        <w:tc>
          <w:tcPr>
            <w:tcW w:w="5133" w:type="dxa"/>
          </w:tcPr>
          <w:p w:rsidR="007E46E7" w:rsidRDefault="009C0E8C" w:rsidP="00A25DAC">
            <w:pPr>
              <w:ind w:left="80"/>
              <w:rPr>
                <w:rFonts w:ascii="Arial" w:hAnsi="Arial" w:cs="Arial"/>
                <w:color w:val="000080"/>
                <w:sz w:val="20"/>
              </w:rPr>
            </w:pPr>
            <w:r w:rsidRPr="009C0E8C">
              <w:rPr>
                <w:rFonts w:ascii="Arial" w:hAnsi="Arial" w:cs="Arial"/>
                <w:color w:val="000080"/>
                <w:sz w:val="20"/>
                <w:szCs w:val="20"/>
              </w:rPr>
              <w:t>Snakebite in Nepal: Challenges and need</w:t>
            </w:r>
          </w:p>
        </w:tc>
      </w:tr>
      <w:tr w:rsidR="007E46E7" w:rsidRPr="00A7466D" w:rsidTr="007B0241">
        <w:trPr>
          <w:trHeight w:val="257"/>
        </w:trPr>
        <w:tc>
          <w:tcPr>
            <w:tcW w:w="2606" w:type="dxa"/>
          </w:tcPr>
          <w:p w:rsidR="007E46E7" w:rsidRPr="00A7466D" w:rsidRDefault="007E46E7" w:rsidP="00A25DAC">
            <w:pPr>
              <w:jc w:val="center"/>
              <w:rPr>
                <w:rFonts w:ascii="Trebuchet MS" w:hAnsi="Trebuchet MS" w:cs="Arial"/>
                <w:color w:val="000080"/>
                <w:sz w:val="22"/>
                <w:szCs w:val="22"/>
              </w:rPr>
            </w:pPr>
          </w:p>
        </w:tc>
        <w:tc>
          <w:tcPr>
            <w:tcW w:w="3240" w:type="dxa"/>
          </w:tcPr>
          <w:p w:rsidR="007E46E7" w:rsidRPr="00A7466D" w:rsidRDefault="007E46E7" w:rsidP="00A25DAC">
            <w:pPr>
              <w:ind w:left="80"/>
              <w:rPr>
                <w:rFonts w:ascii="Trebuchet MS" w:hAnsi="Trebuchet MS" w:cs="Arial"/>
                <w:color w:val="000080"/>
                <w:sz w:val="22"/>
                <w:szCs w:val="22"/>
              </w:rPr>
            </w:pPr>
          </w:p>
        </w:tc>
        <w:tc>
          <w:tcPr>
            <w:tcW w:w="5133" w:type="dxa"/>
          </w:tcPr>
          <w:p w:rsidR="007E46E7" w:rsidRPr="00A7466D" w:rsidRDefault="007E46E7">
            <w:pPr>
              <w:ind w:left="80"/>
              <w:rPr>
                <w:rFonts w:ascii="Trebuchet MS" w:hAnsi="Trebuchet MS" w:cs="Arial"/>
                <w:color w:val="000080"/>
                <w:sz w:val="22"/>
                <w:szCs w:val="22"/>
              </w:rPr>
            </w:pPr>
          </w:p>
        </w:tc>
      </w:tr>
      <w:tr w:rsidR="007E46E7" w:rsidRPr="00A7466D" w:rsidTr="007B0241">
        <w:trPr>
          <w:trHeight w:val="50"/>
        </w:trPr>
        <w:tc>
          <w:tcPr>
            <w:tcW w:w="2606" w:type="dxa"/>
          </w:tcPr>
          <w:p w:rsidR="007E46E7" w:rsidRPr="00A7466D" w:rsidRDefault="007E46E7" w:rsidP="007A7531">
            <w:pPr>
              <w:jc w:val="center"/>
              <w:rPr>
                <w:rFonts w:ascii="Trebuchet MS" w:hAnsi="Trebuchet MS" w:cs="Arial"/>
                <w:color w:val="000080"/>
                <w:sz w:val="22"/>
                <w:szCs w:val="22"/>
              </w:rPr>
            </w:pPr>
          </w:p>
        </w:tc>
        <w:tc>
          <w:tcPr>
            <w:tcW w:w="3240" w:type="dxa"/>
          </w:tcPr>
          <w:p w:rsidR="007E46E7" w:rsidRPr="00A7466D" w:rsidRDefault="007E46E7">
            <w:pPr>
              <w:ind w:left="80"/>
              <w:rPr>
                <w:rFonts w:ascii="Trebuchet MS" w:hAnsi="Trebuchet MS" w:cs="Arial"/>
                <w:color w:val="000080"/>
                <w:sz w:val="22"/>
                <w:szCs w:val="22"/>
              </w:rPr>
            </w:pPr>
          </w:p>
        </w:tc>
        <w:tc>
          <w:tcPr>
            <w:tcW w:w="5133" w:type="dxa"/>
          </w:tcPr>
          <w:p w:rsidR="007E46E7" w:rsidRPr="00A7466D" w:rsidRDefault="007E46E7" w:rsidP="007B0241">
            <w:pPr>
              <w:rPr>
                <w:rFonts w:ascii="Trebuchet MS" w:hAnsi="Trebuchet MS" w:cs="Arial"/>
                <w:color w:val="000080"/>
                <w:sz w:val="22"/>
                <w:szCs w:val="22"/>
              </w:rPr>
            </w:pPr>
          </w:p>
        </w:tc>
      </w:tr>
    </w:tbl>
    <w:p w:rsidR="002E04A6" w:rsidRDefault="00780A29" w:rsidP="002E04A6">
      <w:pPr>
        <w:rPr>
          <w:rFonts w:ascii="Trebuchet MS" w:hAnsi="Trebuchet MS"/>
          <w:color w:val="000000"/>
          <w:sz w:val="20"/>
        </w:rPr>
      </w:pPr>
      <w:r w:rsidRPr="00014A5D">
        <w:rPr>
          <w:rFonts w:ascii="Arial" w:hAnsi="Arial" w:cs="Arial"/>
          <w:color w:val="0070C0"/>
          <w:sz w:val="20"/>
          <w:szCs w:val="20"/>
          <w:lang w:val="en-GB"/>
        </w:rPr>
        <w:t xml:space="preserve"> </w:t>
      </w:r>
      <w:r w:rsidR="002E04A6" w:rsidRPr="00014A5D">
        <w:rPr>
          <w:rFonts w:ascii="Arial" w:hAnsi="Arial" w:cs="Arial"/>
          <w:color w:val="0070C0"/>
          <w:sz w:val="20"/>
          <w:szCs w:val="20"/>
          <w:lang w:val="en-GB"/>
        </w:rPr>
        <w:t xml:space="preserve"> </w:t>
      </w:r>
    </w:p>
    <w:p w:rsidR="006F156A" w:rsidRDefault="006F156A" w:rsidP="006F156A">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Trebuchet MS" w:hAnsi="Trebuchet MS"/>
          <w:color w:val="FF6600"/>
          <w:u w:val="single"/>
        </w:rPr>
        <w:lastRenderedPageBreak/>
        <w:t>Friday, 10 October</w:t>
      </w:r>
      <w:r>
        <w:rPr>
          <w:rFonts w:ascii="Trebuchet MS" w:hAnsi="Trebuchet MS"/>
          <w:color w:val="FF6600"/>
        </w:rPr>
        <w:t xml:space="preserve"> </w:t>
      </w:r>
      <w:r>
        <w:rPr>
          <w:rFonts w:ascii="Trebuchet MS" w:hAnsi="Trebuchet MS"/>
          <w:color w:val="FF6600"/>
          <w:sz w:val="22"/>
        </w:rPr>
        <w:t>:</w:t>
      </w:r>
    </w:p>
    <w:p w:rsidR="006F156A" w:rsidRPr="00ED2E35" w:rsidRDefault="006F156A" w:rsidP="006F156A">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r w:rsidRPr="00ED2E35">
        <w:rPr>
          <w:noProof/>
          <w:color w:val="845B0A"/>
          <w:sz w:val="22"/>
          <w:szCs w:val="22"/>
        </w:rPr>
        <w:t xml:space="preserve">Prof Dr Sanjib K Sharma, guest speaker for the morning, will be talking on </w:t>
      </w:r>
      <w:r w:rsidR="0047571B" w:rsidRPr="0047571B">
        <w:rPr>
          <w:b/>
          <w:noProof/>
          <w:color w:val="845B0A"/>
          <w:sz w:val="22"/>
          <w:szCs w:val="22"/>
        </w:rPr>
        <w:t>‘</w:t>
      </w:r>
      <w:r w:rsidR="00ED2E35" w:rsidRPr="0047571B">
        <w:rPr>
          <w:b/>
          <w:noProof/>
          <w:color w:val="845B0A"/>
          <w:sz w:val="22"/>
          <w:szCs w:val="22"/>
        </w:rPr>
        <w:t xml:space="preserve">Snakebite in Nepal: </w:t>
      </w:r>
      <w:r w:rsidR="00381A91">
        <w:rPr>
          <w:b/>
          <w:noProof/>
          <w:color w:val="845B0A"/>
          <w:sz w:val="22"/>
          <w:szCs w:val="22"/>
        </w:rPr>
        <w:t>c</w:t>
      </w:r>
      <w:r w:rsidR="00ED2E35" w:rsidRPr="0047571B">
        <w:rPr>
          <w:b/>
          <w:noProof/>
          <w:color w:val="845B0A"/>
          <w:sz w:val="22"/>
          <w:szCs w:val="22"/>
        </w:rPr>
        <w:t>hallenges and need</w:t>
      </w:r>
      <w:r w:rsidRPr="0047571B">
        <w:rPr>
          <w:b/>
          <w:noProof/>
          <w:color w:val="845B0A"/>
          <w:sz w:val="22"/>
          <w:szCs w:val="22"/>
        </w:rPr>
        <w:t>.</w:t>
      </w:r>
      <w:r w:rsidR="0047571B" w:rsidRPr="0047571B">
        <w:rPr>
          <w:b/>
          <w:noProof/>
          <w:color w:val="845B0A"/>
          <w:sz w:val="22"/>
          <w:szCs w:val="22"/>
        </w:rPr>
        <w:t>’</w:t>
      </w:r>
    </w:p>
    <w:p w:rsidR="006F156A" w:rsidRPr="00ED2E35" w:rsidRDefault="006F156A" w:rsidP="00547290">
      <w:pPr>
        <w:pBdr>
          <w:top w:val="single" w:sz="12" w:space="1" w:color="00FF00"/>
          <w:left w:val="single" w:sz="12" w:space="4" w:color="00FF00"/>
          <w:bottom w:val="single" w:sz="12" w:space="1" w:color="00FF00"/>
          <w:right w:val="single" w:sz="12" w:space="4" w:color="00FF00"/>
        </w:pBdr>
        <w:rPr>
          <w:noProof/>
          <w:color w:val="845B0A"/>
          <w:sz w:val="22"/>
          <w:szCs w:val="22"/>
        </w:rPr>
      </w:pPr>
      <w:r w:rsidRPr="00ED2E35">
        <w:rPr>
          <w:noProof/>
          <w:color w:val="845B0A"/>
          <w:sz w:val="22"/>
          <w:szCs w:val="22"/>
        </w:rPr>
        <w:t>Snakebite envenoming is one of the most neglected diseases of the 21st century and affects several million people every year. It is most common in tropical and subtropical regions.  The morbidity and mortality or long-term disability of young people that is caused by snakebite envenoming has profound socio-economic consequences for these developing nations.</w:t>
      </w:r>
    </w:p>
    <w:p w:rsidR="006F156A" w:rsidRPr="00ED2E35" w:rsidRDefault="006F156A" w:rsidP="006F156A">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r w:rsidRPr="00ED2E35">
        <w:rPr>
          <w:noProof/>
          <w:color w:val="845B0A"/>
          <w:sz w:val="22"/>
          <w:szCs w:val="22"/>
        </w:rPr>
        <w:t>Dr Sharma is a faculty member of Department of Medicine in BP Koirala Institute of Health Sciences, Dharan, Nepal. Prof Sharma did his MBBS, MD and FCCP from India. He is a Fellow of International Society of Nephrology (Italy), Fellow ISPD (Dialysis) (London, UK), Fellow JSN (Mie University, Japan).  He did His DM (Cardiology) from  Kathmandu University, Nepal.</w:t>
      </w:r>
    </w:p>
    <w:p w:rsidR="002E04A6" w:rsidRPr="00ED2E35" w:rsidRDefault="006F156A" w:rsidP="002E04A6">
      <w:pPr>
        <w:pBdr>
          <w:top w:val="single" w:sz="12" w:space="1" w:color="00FF00"/>
          <w:left w:val="single" w:sz="12" w:space="4" w:color="00FF00"/>
          <w:bottom w:val="single" w:sz="12" w:space="1" w:color="00FF00"/>
          <w:right w:val="single" w:sz="12" w:space="4" w:color="00FF00"/>
        </w:pBdr>
        <w:spacing w:before="60"/>
        <w:rPr>
          <w:rFonts w:ascii="Trebuchet MS" w:hAnsi="Trebuchet MS"/>
          <w:noProof/>
          <w:color w:val="845B0A"/>
        </w:rPr>
      </w:pPr>
      <w:r w:rsidRPr="00ED2E35">
        <w:rPr>
          <w:noProof/>
          <w:color w:val="845B0A"/>
          <w:sz w:val="22"/>
          <w:szCs w:val="22"/>
        </w:rPr>
        <w:t>He serves as Advisor to Global Snakebite Initiative, Australia, as Advisor to Asian Forum of CKD Initiative, Japan, and as member in many international committees.</w:t>
      </w:r>
    </w:p>
    <w:p w:rsidR="001C1C71" w:rsidRDefault="001C1C71" w:rsidP="001C1C71">
      <w:pPr>
        <w:tabs>
          <w:tab w:val="left" w:pos="8100"/>
        </w:tabs>
        <w:rPr>
          <w:rFonts w:ascii="Verdana" w:hAnsi="Verdana"/>
          <w:sz w:val="16"/>
          <w:szCs w:val="20"/>
        </w:rPr>
      </w:pPr>
    </w:p>
    <w:p w:rsidR="001C1C71" w:rsidRPr="00107429" w:rsidRDefault="001C1C71" w:rsidP="001C1C71">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Pr>
          <w:rFonts w:ascii="Trebuchet MS" w:hAnsi="Trebuchet MS"/>
          <w:b/>
          <w:noProof/>
          <w:color w:val="FF6600"/>
          <w:u w:val="single"/>
        </w:rPr>
        <w:t>Changa Chait</w:t>
      </w:r>
      <w:r w:rsidRPr="00875576">
        <w:rPr>
          <w:rFonts w:ascii="Trebuchet MS" w:hAnsi="Trebuchet MS"/>
          <w:b/>
          <w:noProof/>
          <w:color w:val="FF6600"/>
        </w:rPr>
        <w:t xml:space="preserve"> </w:t>
      </w:r>
      <w:r>
        <w:rPr>
          <w:rFonts w:ascii="Trebuchet MS" w:hAnsi="Trebuchet MS"/>
          <w:b/>
          <w:noProof/>
          <w:color w:val="FF6600"/>
        </w:rPr>
        <w:t xml:space="preserve">: </w:t>
      </w:r>
      <w:r w:rsidR="00CA7E72" w:rsidRPr="00CA7E72">
        <w:rPr>
          <w:rFonts w:ascii="Trebuchet MS" w:hAnsi="Trebuchet MS"/>
          <w:noProof/>
          <w:color w:val="FF6600"/>
        </w:rPr>
        <w:t>Saturday, 27 September</w:t>
      </w:r>
    </w:p>
    <w:p w:rsidR="00820D9E" w:rsidRPr="00DD63F5" w:rsidRDefault="00094034" w:rsidP="00094034">
      <w:pPr>
        <w:pBdr>
          <w:top w:val="single" w:sz="12" w:space="2" w:color="00FF00"/>
          <w:left w:val="single" w:sz="12" w:space="4" w:color="00FF00"/>
          <w:bottom w:val="single" w:sz="12" w:space="1" w:color="00FF00"/>
          <w:right w:val="single" w:sz="12" w:space="4" w:color="00FF00"/>
        </w:pBdr>
        <w:tabs>
          <w:tab w:val="left" w:pos="1605"/>
          <w:tab w:val="left" w:pos="8100"/>
        </w:tabs>
        <w:rPr>
          <w:sz w:val="20"/>
          <w:szCs w:val="20"/>
        </w:rPr>
      </w:pPr>
      <w:r w:rsidRPr="00DD63F5">
        <w:rPr>
          <w:rFonts w:ascii="Verdana" w:hAnsi="Verdana"/>
          <w:sz w:val="20"/>
          <w:szCs w:val="20"/>
        </w:rPr>
        <w:t>The program was cancelled</w:t>
      </w:r>
      <w:r w:rsidR="00DD63F5">
        <w:rPr>
          <w:rFonts w:ascii="Verdana" w:hAnsi="Verdana"/>
          <w:sz w:val="20"/>
          <w:szCs w:val="20"/>
        </w:rPr>
        <w:t>.</w:t>
      </w:r>
    </w:p>
    <w:p w:rsidR="001C1C71" w:rsidRPr="0005740D" w:rsidRDefault="001C1C71" w:rsidP="001C1C71">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Source: Internet News</w:t>
      </w:r>
    </w:p>
    <w:p w:rsidR="001C1C71" w:rsidRDefault="001C1C71" w:rsidP="001C1C71">
      <w:pPr>
        <w:rPr>
          <w:rFonts w:ascii="Verdana" w:hAnsi="Verdana"/>
          <w:sz w:val="16"/>
          <w:szCs w:val="20"/>
        </w:rPr>
      </w:pPr>
    </w:p>
    <w:p w:rsidR="007F1F51" w:rsidRPr="00EF0C48" w:rsidRDefault="00BB1A54" w:rsidP="007F1F51">
      <w:pPr>
        <w:pBdr>
          <w:top w:val="single" w:sz="12" w:space="2" w:color="00FF00"/>
          <w:left w:val="single" w:sz="12" w:space="4" w:color="00FF00"/>
          <w:bottom w:val="single" w:sz="12" w:space="1" w:color="00FF00"/>
          <w:right w:val="single" w:sz="12" w:space="4" w:color="00FF00"/>
        </w:pBdr>
        <w:rPr>
          <w:rFonts w:ascii="Calibri" w:hAnsi="Calibri" w:cs="Calibri"/>
          <w:strike/>
          <w:color w:val="222222"/>
        </w:rPr>
      </w:pPr>
      <w:r w:rsidRPr="00BB1A54">
        <w:rPr>
          <w:rFonts w:ascii="Trebuchet MS" w:hAnsi="Trebuchet MS"/>
          <w:noProof/>
          <w:color w:val="FF6600"/>
          <w:sz w:val="22"/>
          <w:lang w:eastAsia="zh-TW"/>
        </w:rPr>
        <w:pict>
          <v:shape id="_x0000_s1238" type="#_x0000_t202" style="position:absolute;margin-left:405pt;margin-top:6.9pt;width:133.5pt;height:150pt;z-index:251707392;mso-width-relative:margin;mso-height-relative:margin">
            <v:textbox style="mso-next-textbox:#_x0000_s1238">
              <w:txbxContent>
                <w:p w:rsidR="00797E78" w:rsidRDefault="00A31179">
                  <w:r>
                    <w:rPr>
                      <w:noProof/>
                    </w:rPr>
                    <w:drawing>
                      <wp:inline distT="0" distB="0" distL="0" distR="0">
                        <wp:extent cx="1503045" cy="1789430"/>
                        <wp:effectExtent l="19050" t="0" r="1905" b="0"/>
                        <wp:docPr id="7" name="Picture 6" descr="wtd-logo-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d-logo-2014.jpg"/>
                                <pic:cNvPicPr/>
                              </pic:nvPicPr>
                              <pic:blipFill>
                                <a:blip r:embed="rId12"/>
                                <a:stretch>
                                  <a:fillRect/>
                                </a:stretch>
                              </pic:blipFill>
                              <pic:spPr>
                                <a:xfrm>
                                  <a:off x="0" y="0"/>
                                  <a:ext cx="1503045" cy="1789430"/>
                                </a:xfrm>
                                <a:prstGeom prst="rect">
                                  <a:avLst/>
                                </a:prstGeom>
                              </pic:spPr>
                            </pic:pic>
                          </a:graphicData>
                        </a:graphic>
                      </wp:inline>
                    </w:drawing>
                  </w:r>
                </w:p>
              </w:txbxContent>
            </v:textbox>
          </v:shape>
        </w:pict>
      </w:r>
      <w:r w:rsidR="002E04A6">
        <w:rPr>
          <w:rFonts w:ascii="Trebuchet MS" w:hAnsi="Trebuchet MS"/>
          <w:b/>
          <w:noProof/>
          <w:color w:val="FF6600"/>
          <w:u w:val="single"/>
        </w:rPr>
        <w:t>W</w:t>
      </w:r>
      <w:r w:rsidR="00B367D1">
        <w:rPr>
          <w:rFonts w:ascii="Trebuchet MS" w:hAnsi="Trebuchet MS"/>
          <w:b/>
          <w:noProof/>
          <w:color w:val="FF6600"/>
          <w:u w:val="single"/>
        </w:rPr>
        <w:t>orld Tourism Day</w:t>
      </w:r>
      <w:r w:rsidR="004E377E" w:rsidRPr="004E377E">
        <w:rPr>
          <w:rFonts w:ascii="Trebuchet MS" w:hAnsi="Trebuchet MS"/>
          <w:b/>
          <w:noProof/>
          <w:color w:val="FF6600"/>
          <w:u w:val="single"/>
        </w:rPr>
        <w:t xml:space="preserve"> </w:t>
      </w:r>
      <w:r w:rsidR="00B367D1" w:rsidRPr="00B367D1">
        <w:rPr>
          <w:rFonts w:ascii="Trebuchet MS" w:hAnsi="Trebuchet MS"/>
          <w:b/>
          <w:noProof/>
          <w:color w:val="FF6600"/>
        </w:rPr>
        <w:t xml:space="preserve">: </w:t>
      </w:r>
      <w:r w:rsidR="00B367D1" w:rsidRPr="00B367D1">
        <w:rPr>
          <w:rFonts w:ascii="Trebuchet MS" w:hAnsi="Trebuchet MS"/>
          <w:noProof/>
          <w:color w:val="FF6600"/>
        </w:rPr>
        <w:t>27 September</w:t>
      </w:r>
    </w:p>
    <w:p w:rsidR="00B50B1F" w:rsidRDefault="008F11B1" w:rsidP="00DB686A">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8E7C80">
        <w:rPr>
          <w:rFonts w:ascii="Arial" w:hAnsi="Arial" w:cs="Arial"/>
          <w:color w:val="333333"/>
          <w:sz w:val="20"/>
          <w:szCs w:val="20"/>
        </w:rPr>
        <w:t xml:space="preserve">This year’s World Tourism Day draws special attention to the role of tourism in contributing </w:t>
      </w:r>
    </w:p>
    <w:p w:rsidR="00B50B1F"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to one of the building blocks of a more sustainable future for all: </w:t>
      </w:r>
      <w:r w:rsidRPr="00B50B1F">
        <w:rPr>
          <w:rFonts w:ascii="Arial" w:hAnsi="Arial" w:cs="Arial"/>
          <w:bCs/>
          <w:color w:val="333333"/>
          <w:sz w:val="20"/>
        </w:rPr>
        <w:t>Community development</w:t>
      </w:r>
      <w:r w:rsidRPr="00B50B1F">
        <w:rPr>
          <w:rFonts w:ascii="Arial" w:hAnsi="Arial" w:cs="Arial"/>
          <w:color w:val="333333"/>
          <w:sz w:val="20"/>
          <w:szCs w:val="20"/>
        </w:rPr>
        <w:t xml:space="preserve">. </w:t>
      </w:r>
    </w:p>
    <w:p w:rsidR="00B50B1F"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B50B1F">
        <w:rPr>
          <w:rFonts w:ascii="Arial" w:hAnsi="Arial" w:cs="Arial"/>
          <w:color w:val="333333"/>
          <w:sz w:val="20"/>
          <w:szCs w:val="20"/>
        </w:rPr>
        <w:t>This focus is in line with the global transition to the </w:t>
      </w:r>
      <w:r w:rsidRPr="00B50B1F">
        <w:rPr>
          <w:rFonts w:ascii="Arial" w:hAnsi="Arial" w:cs="Arial"/>
          <w:bCs/>
          <w:color w:val="333333"/>
          <w:sz w:val="20"/>
        </w:rPr>
        <w:t>Sustainable Development Goals</w:t>
      </w:r>
      <w:r w:rsidRPr="00B50B1F">
        <w:rPr>
          <w:rFonts w:ascii="Arial" w:hAnsi="Arial" w:cs="Arial"/>
          <w:color w:val="333333"/>
          <w:sz w:val="20"/>
          <w:szCs w:val="20"/>
        </w:rPr>
        <w:t xml:space="preserve"> as the </w:t>
      </w:r>
    </w:p>
    <w:p w:rsidR="008F11B1"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B50B1F">
        <w:rPr>
          <w:rFonts w:ascii="Arial" w:hAnsi="Arial" w:cs="Arial"/>
          <w:color w:val="333333"/>
          <w:sz w:val="20"/>
          <w:szCs w:val="20"/>
        </w:rPr>
        <w:t>guiding principle promoted by the UN</w:t>
      </w:r>
      <w:r w:rsidRPr="008E7C80">
        <w:rPr>
          <w:rFonts w:ascii="Arial" w:hAnsi="Arial" w:cs="Arial"/>
          <w:color w:val="333333"/>
          <w:sz w:val="20"/>
          <w:szCs w:val="20"/>
        </w:rPr>
        <w:t xml:space="preserve"> from 2015 and beyond.</w:t>
      </w:r>
    </w:p>
    <w:p w:rsidR="000F5145" w:rsidRDefault="008F11B1" w:rsidP="00DB686A">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8E7C80">
        <w:rPr>
          <w:rFonts w:ascii="Arial" w:hAnsi="Arial" w:cs="Arial"/>
          <w:color w:val="333333"/>
          <w:sz w:val="20"/>
          <w:szCs w:val="20"/>
        </w:rPr>
        <w:t xml:space="preserve">As a sector representing 9% of global GDP, one in 11 jobs worldwide, and a key revenue </w:t>
      </w:r>
    </w:p>
    <w:p w:rsidR="000F5145"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 xml:space="preserve">sector for developing and emerging economies, tourism is widely acknowledged for its </w:t>
      </w:r>
    </w:p>
    <w:p w:rsidR="00B50B1F"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 xml:space="preserve">capacity to respond to global challenges. The consolidation of tourism’s economic </w:t>
      </w:r>
    </w:p>
    <w:p w:rsidR="00B50B1F"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influence</w:t>
      </w:r>
      <w:r w:rsidR="00B50B1F">
        <w:rPr>
          <w:rFonts w:ascii="Arial" w:hAnsi="Arial" w:cs="Arial"/>
          <w:color w:val="333333"/>
          <w:sz w:val="20"/>
          <w:szCs w:val="20"/>
        </w:rPr>
        <w:t xml:space="preserve"> </w:t>
      </w:r>
      <w:r w:rsidRPr="008E7C80">
        <w:rPr>
          <w:rFonts w:ascii="Arial" w:hAnsi="Arial" w:cs="Arial"/>
          <w:color w:val="333333"/>
          <w:sz w:val="20"/>
          <w:szCs w:val="20"/>
        </w:rPr>
        <w:t xml:space="preserve">has built up its social responsibility and political relevance, with a growing </w:t>
      </w:r>
    </w:p>
    <w:p w:rsidR="00B50B1F"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 xml:space="preserve">number of countries allocating a stronger mandate to tourism in economic and </w:t>
      </w:r>
    </w:p>
    <w:p w:rsidR="008F11B1"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development policy planning</w:t>
      </w:r>
      <w:r>
        <w:rPr>
          <w:rFonts w:ascii="Arial" w:hAnsi="Arial" w:cs="Arial"/>
          <w:color w:val="333333"/>
          <w:sz w:val="20"/>
          <w:szCs w:val="20"/>
        </w:rPr>
        <w:t>.</w:t>
      </w:r>
    </w:p>
    <w:p w:rsidR="00C10037" w:rsidRDefault="008F11B1" w:rsidP="00DB686A">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8E7C80">
        <w:rPr>
          <w:rFonts w:ascii="Arial" w:hAnsi="Arial" w:cs="Arial"/>
          <w:color w:val="333333"/>
          <w:sz w:val="20"/>
          <w:szCs w:val="20"/>
        </w:rPr>
        <w:t xml:space="preserve">With the special focus on the community, WTD 2014 highlights how tourism can be </w:t>
      </w:r>
    </w:p>
    <w:p w:rsidR="00C10037"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 xml:space="preserve">conducive to advancing sustainable development from the grassroots level. Community </w:t>
      </w:r>
    </w:p>
    <w:p w:rsidR="008F11B1" w:rsidRDefault="008F11B1" w:rsidP="004E377E">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8E7C80">
        <w:rPr>
          <w:rFonts w:ascii="Arial" w:hAnsi="Arial" w:cs="Arial"/>
          <w:color w:val="333333"/>
          <w:sz w:val="20"/>
          <w:szCs w:val="20"/>
        </w:rPr>
        <w:t>based tourism involves the local population in the decision making process according to local priorities. The opportunity to become part of the tourism value chain actively involves host communities in the development process. Tourism thus becomes a catalyst of social cohesion, going beyond the immediate impact of job creation and its positive econ</w:t>
      </w:r>
      <w:r w:rsidR="00C10037">
        <w:rPr>
          <w:rFonts w:ascii="Arial" w:hAnsi="Arial" w:cs="Arial"/>
          <w:color w:val="333333"/>
          <w:sz w:val="20"/>
          <w:szCs w:val="20"/>
        </w:rPr>
        <w:t>omic consequences and enhances,</w:t>
      </w:r>
      <w:r w:rsidRPr="008E7C80">
        <w:rPr>
          <w:rFonts w:ascii="Arial" w:hAnsi="Arial" w:cs="Arial"/>
          <w:color w:val="333333"/>
          <w:sz w:val="20"/>
          <w:szCs w:val="20"/>
        </w:rPr>
        <w:t>for instance,</w:t>
      </w:r>
      <w:r w:rsidR="00C10037">
        <w:rPr>
          <w:rFonts w:ascii="Arial" w:hAnsi="Arial" w:cs="Arial"/>
          <w:color w:val="333333"/>
          <w:sz w:val="20"/>
          <w:szCs w:val="20"/>
        </w:rPr>
        <w:t xml:space="preserve"> </w:t>
      </w:r>
      <w:r w:rsidRPr="008E7C80">
        <w:rPr>
          <w:rFonts w:ascii="Arial" w:hAnsi="Arial" w:cs="Arial"/>
          <w:color w:val="333333"/>
          <w:sz w:val="20"/>
          <w:szCs w:val="20"/>
        </w:rPr>
        <w:t>local governance capabilities which multiply the tourism impact even further.</w:t>
      </w:r>
    </w:p>
    <w:p w:rsidR="004E377E" w:rsidRPr="00165997" w:rsidRDefault="00D22180" w:rsidP="00DB686A">
      <w:pPr>
        <w:pBdr>
          <w:top w:val="single" w:sz="12" w:space="2" w:color="00FF00"/>
          <w:left w:val="single" w:sz="12" w:space="4" w:color="00FF00"/>
          <w:bottom w:val="single" w:sz="12" w:space="1" w:color="00FF00"/>
          <w:right w:val="single" w:sz="12" w:space="4" w:color="00FF00"/>
        </w:pBdr>
        <w:spacing w:before="60"/>
        <w:rPr>
          <w:rFonts w:ascii="Calibri" w:hAnsi="Calibri" w:cs="Calibri"/>
          <w:bCs/>
          <w:strike/>
          <w:color w:val="222222"/>
        </w:rPr>
      </w:pPr>
      <w:r>
        <w:rPr>
          <w:rFonts w:ascii="Arial" w:hAnsi="Arial" w:cs="Arial"/>
          <w:color w:val="333333"/>
          <w:sz w:val="20"/>
          <w:szCs w:val="20"/>
        </w:rPr>
        <w:t xml:space="preserve"> It was </w:t>
      </w:r>
      <w:r w:rsidR="00C10037">
        <w:rPr>
          <w:rFonts w:ascii="Arial" w:hAnsi="Arial" w:cs="Arial"/>
          <w:color w:val="333333"/>
          <w:sz w:val="20"/>
          <w:szCs w:val="20"/>
        </w:rPr>
        <w:t>in 1979 in</w:t>
      </w:r>
      <w:r>
        <w:rPr>
          <w:rFonts w:ascii="Arial" w:hAnsi="Arial" w:cs="Arial"/>
          <w:color w:val="333333"/>
          <w:sz w:val="20"/>
          <w:szCs w:val="20"/>
        </w:rPr>
        <w:t xml:space="preserve"> Spain that the UNWTO General Assembly decided to institute </w:t>
      </w:r>
      <w:r w:rsidR="00C10037">
        <w:rPr>
          <w:rFonts w:ascii="Arial" w:hAnsi="Arial" w:cs="Arial"/>
          <w:color w:val="333333"/>
          <w:sz w:val="20"/>
          <w:szCs w:val="20"/>
        </w:rPr>
        <w:t xml:space="preserve">the </w:t>
      </w:r>
      <w:r>
        <w:rPr>
          <w:rFonts w:ascii="Arial" w:hAnsi="Arial" w:cs="Arial"/>
          <w:color w:val="333333"/>
          <w:sz w:val="20"/>
          <w:szCs w:val="20"/>
        </w:rPr>
        <w:t>World Tourism Day</w:t>
      </w:r>
      <w:r w:rsidR="00B22BC2">
        <w:rPr>
          <w:rFonts w:ascii="Arial" w:hAnsi="Arial" w:cs="Arial"/>
          <w:color w:val="333333"/>
          <w:sz w:val="20"/>
          <w:szCs w:val="20"/>
        </w:rPr>
        <w:t xml:space="preserve"> on 27 September</w:t>
      </w:r>
      <w:r w:rsidR="008D172C">
        <w:rPr>
          <w:rFonts w:ascii="Arial" w:hAnsi="Arial" w:cs="Arial"/>
          <w:color w:val="333333"/>
          <w:sz w:val="20"/>
          <w:szCs w:val="20"/>
        </w:rPr>
        <w:t>.</w:t>
      </w:r>
      <w:r>
        <w:rPr>
          <w:rFonts w:ascii="Arial" w:hAnsi="Arial" w:cs="Arial"/>
          <w:color w:val="333333"/>
          <w:sz w:val="20"/>
          <w:szCs w:val="20"/>
        </w:rPr>
        <w:t xml:space="preserve"> This date was chosen to coincide with an important milestone in world tourism: the anniversary of the adoption of the UNWTO Statutes on 27 September 1970.</w:t>
      </w:r>
    </w:p>
    <w:p w:rsidR="004E377E" w:rsidRPr="00EF0C48" w:rsidRDefault="00165997" w:rsidP="00165997">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Source: Internet News</w:t>
      </w:r>
    </w:p>
    <w:p w:rsidR="00547290" w:rsidRDefault="00547290" w:rsidP="003A4754">
      <w:pPr>
        <w:rPr>
          <w:rFonts w:ascii="Verdana" w:hAnsi="Verdana"/>
          <w:sz w:val="16"/>
          <w:szCs w:val="20"/>
        </w:rPr>
      </w:pPr>
    </w:p>
    <w:p w:rsidR="003A4754" w:rsidRPr="00EF0C48" w:rsidRDefault="00BB1A54" w:rsidP="003A4754">
      <w:pPr>
        <w:pBdr>
          <w:top w:val="single" w:sz="12" w:space="2" w:color="00FF00"/>
          <w:left w:val="single" w:sz="12" w:space="4" w:color="00FF00"/>
          <w:bottom w:val="single" w:sz="12" w:space="0" w:color="00FF00"/>
          <w:right w:val="single" w:sz="12" w:space="4" w:color="00FF00"/>
        </w:pBdr>
        <w:rPr>
          <w:rFonts w:ascii="Arial" w:hAnsi="Arial" w:cs="Arial"/>
          <w:strike/>
          <w:color w:val="008000"/>
          <w:sz w:val="20"/>
          <w:szCs w:val="20"/>
        </w:rPr>
      </w:pPr>
      <w:r w:rsidRPr="00BB1A54">
        <w:rPr>
          <w:rFonts w:ascii="Trebuchet MS" w:hAnsi="Trebuchet MS"/>
          <w:b/>
          <w:noProof/>
          <w:color w:val="006600"/>
          <w:u w:val="single"/>
          <w:lang w:eastAsia="zh-TW"/>
        </w:rPr>
        <w:pict>
          <v:shape id="_x0000_s1252" type="#_x0000_t202" style="position:absolute;margin-left:279pt;margin-top:9.65pt;width:263.15pt;height:98.7pt;z-index:251723776;mso-width-relative:margin;mso-height-relative:margin">
            <v:textbox style="mso-next-textbox:#_x0000_s1252">
              <w:txbxContent>
                <w:p w:rsidR="003A4754" w:rsidRDefault="003A4754" w:rsidP="003A4754">
                  <w:r>
                    <w:rPr>
                      <w:noProof/>
                    </w:rPr>
                    <w:drawing>
                      <wp:inline distT="0" distB="0" distL="0" distR="0">
                        <wp:extent cx="3095625" cy="1147516"/>
                        <wp:effectExtent l="19050" t="0" r="9525" b="0"/>
                        <wp:docPr id="9" name="Picture 3" descr="world heart da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heart day 3.jpg"/>
                                <pic:cNvPicPr/>
                              </pic:nvPicPr>
                              <pic:blipFill>
                                <a:blip r:embed="rId13"/>
                                <a:stretch>
                                  <a:fillRect/>
                                </a:stretch>
                              </pic:blipFill>
                              <pic:spPr>
                                <a:xfrm>
                                  <a:off x="0" y="0"/>
                                  <a:ext cx="3095625" cy="1147516"/>
                                </a:xfrm>
                                <a:prstGeom prst="rect">
                                  <a:avLst/>
                                </a:prstGeom>
                              </pic:spPr>
                            </pic:pic>
                          </a:graphicData>
                        </a:graphic>
                      </wp:inline>
                    </w:drawing>
                  </w:r>
                </w:p>
              </w:txbxContent>
            </v:textbox>
          </v:shape>
        </w:pict>
      </w:r>
      <w:r w:rsidR="003A4754">
        <w:rPr>
          <w:rFonts w:ascii="Trebuchet MS" w:hAnsi="Trebuchet MS"/>
          <w:b/>
          <w:noProof/>
          <w:color w:val="006600"/>
          <w:u w:val="single"/>
        </w:rPr>
        <w:t>World Heart Day:</w:t>
      </w:r>
      <w:r w:rsidR="003A4754" w:rsidRPr="00835C0C">
        <w:rPr>
          <w:rFonts w:ascii="Trebuchet MS" w:hAnsi="Trebuchet MS"/>
          <w:b/>
          <w:noProof/>
          <w:color w:val="006600"/>
        </w:rPr>
        <w:t xml:space="preserve"> 29 September</w:t>
      </w:r>
      <w:r w:rsidR="003A4754" w:rsidRPr="00312984">
        <w:rPr>
          <w:rFonts w:ascii="Trebuchet MS" w:hAnsi="Trebuchet MS"/>
          <w:b/>
          <w:noProof/>
          <w:color w:val="006600"/>
          <w:u w:val="single"/>
        </w:rPr>
        <w:t xml:space="preserve"> </w:t>
      </w:r>
    </w:p>
    <w:p w:rsidR="00A11C39" w:rsidRDefault="00A11C39" w:rsidP="00A11C39">
      <w:pPr>
        <w:pBdr>
          <w:top w:val="single" w:sz="12" w:space="2" w:color="00FF00"/>
          <w:left w:val="single" w:sz="12" w:space="4" w:color="00FF00"/>
          <w:bottom w:val="single" w:sz="12" w:space="0" w:color="00FF00"/>
          <w:right w:val="single" w:sz="12" w:space="4" w:color="00FF00"/>
        </w:pBdr>
        <w:spacing w:before="60"/>
        <w:rPr>
          <w:color w:val="008000"/>
          <w:sz w:val="20"/>
          <w:szCs w:val="20"/>
        </w:rPr>
      </w:pPr>
      <w:r w:rsidRPr="00130CC5">
        <w:rPr>
          <w:color w:val="008000"/>
          <w:sz w:val="20"/>
          <w:szCs w:val="20"/>
        </w:rPr>
        <w:t xml:space="preserve">World Heart Day was founded in 2000 to inform people around </w:t>
      </w:r>
    </w:p>
    <w:p w:rsidR="00A11C39"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 xml:space="preserve">the globe that heart disease and stroke are the world’s leading </w:t>
      </w:r>
    </w:p>
    <w:p w:rsidR="00A11C39" w:rsidRPr="00130CC5"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causes of death, claiming 17.3 million lives each year. </w:t>
      </w:r>
    </w:p>
    <w:p w:rsidR="00A11C39" w:rsidRDefault="00A11C39" w:rsidP="00A11C39">
      <w:pPr>
        <w:pBdr>
          <w:top w:val="single" w:sz="12" w:space="2" w:color="00FF00"/>
          <w:left w:val="single" w:sz="12" w:space="4" w:color="00FF00"/>
          <w:bottom w:val="single" w:sz="12" w:space="0" w:color="00FF00"/>
          <w:right w:val="single" w:sz="12" w:space="4" w:color="00FF00"/>
        </w:pBdr>
        <w:spacing w:before="60"/>
        <w:rPr>
          <w:color w:val="008000"/>
          <w:sz w:val="20"/>
          <w:szCs w:val="20"/>
        </w:rPr>
      </w:pPr>
      <w:r w:rsidRPr="00130CC5">
        <w:rPr>
          <w:color w:val="008000"/>
          <w:sz w:val="20"/>
          <w:szCs w:val="20"/>
        </w:rPr>
        <w:t>World Heart Day is an annual event which takes place on 29 Sept</w:t>
      </w:r>
    </w:p>
    <w:p w:rsidR="00A11C39"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 xml:space="preserve">every year. Each year’s celebrations have a different theme, </w:t>
      </w:r>
    </w:p>
    <w:p w:rsidR="00A11C39" w:rsidRPr="00130CC5"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 xml:space="preserve">reflecting key issues and topics relating to heart health. </w:t>
      </w:r>
    </w:p>
    <w:p w:rsidR="00A11C39" w:rsidRDefault="00A11C39" w:rsidP="00A11C39">
      <w:pPr>
        <w:pBdr>
          <w:top w:val="single" w:sz="12" w:space="2" w:color="00FF00"/>
          <w:left w:val="single" w:sz="12" w:space="4" w:color="00FF00"/>
          <w:bottom w:val="single" w:sz="12" w:space="0" w:color="00FF00"/>
          <w:right w:val="single" w:sz="12" w:space="4" w:color="00FF00"/>
        </w:pBdr>
        <w:spacing w:before="60"/>
        <w:rPr>
          <w:color w:val="008000"/>
          <w:sz w:val="20"/>
          <w:szCs w:val="20"/>
        </w:rPr>
      </w:pPr>
      <w:r w:rsidRPr="00130CC5">
        <w:rPr>
          <w:color w:val="008000"/>
          <w:sz w:val="20"/>
          <w:szCs w:val="20"/>
        </w:rPr>
        <w:t>Together with World Heart Federation members, World Heart Day</w:t>
      </w:r>
    </w:p>
    <w:p w:rsidR="00A11C39"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 xml:space="preserve">spreads the news that at least 80% of premature deaths from </w:t>
      </w:r>
    </w:p>
    <w:p w:rsidR="00A11C39" w:rsidRPr="00130CC5"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cardio</w:t>
      </w:r>
      <w:r>
        <w:rPr>
          <w:color w:val="008000"/>
          <w:sz w:val="20"/>
          <w:szCs w:val="20"/>
        </w:rPr>
        <w:t>v</w:t>
      </w:r>
      <w:r w:rsidRPr="00130CC5">
        <w:rPr>
          <w:color w:val="008000"/>
          <w:sz w:val="20"/>
          <w:szCs w:val="20"/>
        </w:rPr>
        <w:t>ascular disease (CVD) could be avoided if four main risk factors – tobacco use, unhealthy diet, physical inactivity and harmful use of alcohol – are controlled. </w:t>
      </w:r>
    </w:p>
    <w:p w:rsidR="00A11C39" w:rsidRDefault="00A11C39" w:rsidP="00A11C39">
      <w:pPr>
        <w:pBdr>
          <w:top w:val="single" w:sz="12" w:space="2" w:color="00FF00"/>
          <w:left w:val="single" w:sz="12" w:space="4" w:color="00FF00"/>
          <w:bottom w:val="single" w:sz="12" w:space="0" w:color="00FF00"/>
          <w:right w:val="single" w:sz="12" w:space="4" w:color="00FF00"/>
        </w:pBdr>
        <w:rPr>
          <w:color w:val="008000"/>
          <w:sz w:val="20"/>
          <w:szCs w:val="20"/>
        </w:rPr>
      </w:pPr>
      <w:r w:rsidRPr="00130CC5">
        <w:rPr>
          <w:color w:val="008000"/>
          <w:sz w:val="20"/>
          <w:szCs w:val="20"/>
        </w:rPr>
        <w:t>The success of World Heart Day depends on the pro</w:t>
      </w:r>
      <w:r>
        <w:rPr>
          <w:color w:val="008000"/>
          <w:sz w:val="20"/>
          <w:szCs w:val="20"/>
        </w:rPr>
        <w:t>-</w:t>
      </w:r>
      <w:r w:rsidRPr="00130CC5">
        <w:rPr>
          <w:color w:val="008000"/>
          <w:sz w:val="20"/>
          <w:szCs w:val="20"/>
        </w:rPr>
        <w:t>activity of organizations from around the world to help us spread awareness of CVD, the world’s number one killer.</w:t>
      </w:r>
    </w:p>
    <w:p w:rsidR="003E472A" w:rsidRPr="009E7574" w:rsidRDefault="003E472A" w:rsidP="003E472A">
      <w:pPr>
        <w:pBdr>
          <w:top w:val="single" w:sz="12" w:space="2" w:color="00FF00"/>
          <w:left w:val="single" w:sz="12" w:space="4" w:color="00FF00"/>
          <w:bottom w:val="single" w:sz="12" w:space="0" w:color="00FF00"/>
          <w:right w:val="single" w:sz="12" w:space="4" w:color="00FF00"/>
        </w:pBdr>
        <w:spacing w:before="60"/>
        <w:rPr>
          <w:color w:val="996633"/>
          <w:sz w:val="20"/>
          <w:szCs w:val="20"/>
        </w:rPr>
      </w:pPr>
      <w:r w:rsidRPr="009E7574">
        <w:rPr>
          <w:color w:val="996633"/>
          <w:sz w:val="20"/>
          <w:szCs w:val="20"/>
        </w:rPr>
        <w:t xml:space="preserve">World Heart Day 2014 theme is: ‘Creating Heart-healthy Environments’. </w:t>
      </w:r>
    </w:p>
    <w:p w:rsidR="003A4754" w:rsidRDefault="003E472A" w:rsidP="003E472A">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130CC5">
        <w:rPr>
          <w:color w:val="008000"/>
          <w:sz w:val="20"/>
          <w:szCs w:val="20"/>
        </w:rPr>
        <w:t>The places in which we live, work and play should not increase our risk of CVD. But individuals frequently cannot make heart-healthy choices due to environmental factors, such as the availability of healthy food or smoke-free zones.</w:t>
      </w:r>
    </w:p>
    <w:p w:rsidR="003A4754" w:rsidRPr="00D851E8" w:rsidRDefault="003A4754" w:rsidP="003A4754">
      <w:pPr>
        <w:pBdr>
          <w:top w:val="single" w:sz="12" w:space="2" w:color="00FF00"/>
          <w:left w:val="single" w:sz="12" w:space="4" w:color="00FF00"/>
          <w:bottom w:val="single" w:sz="12" w:space="0" w:color="00FF00"/>
          <w:right w:val="single" w:sz="12" w:space="4" w:color="00FF00"/>
        </w:pBdr>
        <w:jc w:val="right"/>
        <w:rPr>
          <w:rFonts w:ascii="Arial" w:hAnsi="Arial" w:cs="Arial"/>
          <w:color w:val="008000"/>
          <w:sz w:val="20"/>
          <w:szCs w:val="20"/>
        </w:rPr>
      </w:pPr>
      <w:r w:rsidRPr="00D6593E">
        <w:rPr>
          <w:i/>
          <w:color w:val="0033CC"/>
          <w:sz w:val="18"/>
          <w:szCs w:val="18"/>
        </w:rPr>
        <w:t>Source: Internet News</w:t>
      </w:r>
    </w:p>
    <w:p w:rsidR="003A4754" w:rsidRDefault="003A4754" w:rsidP="003A4754">
      <w:pPr>
        <w:rPr>
          <w:rFonts w:ascii="Verdana" w:hAnsi="Verdana"/>
          <w:sz w:val="16"/>
          <w:szCs w:val="20"/>
        </w:rPr>
      </w:pPr>
    </w:p>
    <w:p w:rsidR="00B83283" w:rsidRDefault="00BB1A54" w:rsidP="00B8328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BB1A54">
        <w:rPr>
          <w:rFonts w:ascii="Trebuchet MS" w:hAnsi="Trebuchet MS"/>
          <w:noProof/>
          <w:color w:val="FF6600"/>
          <w:sz w:val="22"/>
          <w:szCs w:val="22"/>
          <w:lang w:eastAsia="zh-TW"/>
        </w:rPr>
        <w:lastRenderedPageBreak/>
        <w:pict>
          <v:shape id="_x0000_s1244" type="#_x0000_t202" style="position:absolute;margin-left:246pt;margin-top:14.9pt;width:293.25pt;height:84.1pt;z-index:251713536;mso-width-relative:margin;mso-height-relative:margin">
            <v:textbox style="mso-next-textbox:#_x0000_s1244">
              <w:txbxContent>
                <w:p w:rsidR="00B83283" w:rsidRDefault="009B27C8" w:rsidP="00B83283">
                  <w:r>
                    <w:rPr>
                      <w:noProof/>
                    </w:rPr>
                    <w:drawing>
                      <wp:inline distT="0" distB="0" distL="0" distR="0">
                        <wp:extent cx="3495675" cy="923925"/>
                        <wp:effectExtent l="19050" t="0" r="9525" b="0"/>
                        <wp:docPr id="8" name="Picture 7" descr="int day of old perso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day of old persons3.jpg"/>
                                <pic:cNvPicPr/>
                              </pic:nvPicPr>
                              <pic:blipFill>
                                <a:blip r:embed="rId14"/>
                                <a:stretch>
                                  <a:fillRect/>
                                </a:stretch>
                              </pic:blipFill>
                              <pic:spPr>
                                <a:xfrm>
                                  <a:off x="0" y="0"/>
                                  <a:ext cx="3495675" cy="923925"/>
                                </a:xfrm>
                                <a:prstGeom prst="rect">
                                  <a:avLst/>
                                </a:prstGeom>
                              </pic:spPr>
                            </pic:pic>
                          </a:graphicData>
                        </a:graphic>
                      </wp:inline>
                    </w:drawing>
                  </w:r>
                </w:p>
                <w:p w:rsidR="009B27C8" w:rsidRDefault="009B27C8" w:rsidP="00B83283"/>
              </w:txbxContent>
            </v:textbox>
          </v:shape>
        </w:pict>
      </w:r>
      <w:hyperlink r:id="rId15" w:tooltip="International Day of Older Persons held on 1st October" w:history="1">
        <w:r w:rsidR="00D344A2" w:rsidRPr="00D344A2">
          <w:rPr>
            <w:rFonts w:ascii="Trebuchet MS" w:hAnsi="Trebuchet MS"/>
            <w:b/>
            <w:noProof/>
            <w:color w:val="FF6600"/>
            <w:u w:val="single"/>
          </w:rPr>
          <w:t>International Day of Older Persons</w:t>
        </w:r>
      </w:hyperlink>
      <w:r w:rsidR="00D344A2">
        <w:rPr>
          <w:rFonts w:ascii="Trebuchet MS" w:hAnsi="Trebuchet MS"/>
          <w:b/>
          <w:noProof/>
          <w:color w:val="FF6600"/>
          <w:u w:val="single"/>
        </w:rPr>
        <w:t>:</w:t>
      </w:r>
      <w:r w:rsidR="00D344A2">
        <w:rPr>
          <w:rFonts w:ascii="Trebuchet MS" w:hAnsi="Trebuchet MS"/>
          <w:b/>
          <w:noProof/>
          <w:color w:val="FF6600"/>
        </w:rPr>
        <w:t xml:space="preserve"> </w:t>
      </w:r>
      <w:r w:rsidR="00D344A2" w:rsidRPr="00D344A2">
        <w:rPr>
          <w:rFonts w:ascii="Trebuchet MS" w:hAnsi="Trebuchet MS"/>
          <w:noProof/>
          <w:color w:val="FF6600"/>
        </w:rPr>
        <w:t>1 Octo</w:t>
      </w:r>
      <w:r w:rsidR="00B83283" w:rsidRPr="00D344A2">
        <w:rPr>
          <w:rFonts w:ascii="Trebuchet MS" w:hAnsi="Trebuchet MS"/>
          <w:noProof/>
          <w:color w:val="FF6600"/>
        </w:rPr>
        <w:t>ber</w:t>
      </w:r>
    </w:p>
    <w:p w:rsidR="00FE51A9" w:rsidRDefault="00A4104A" w:rsidP="00CA7EF2">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sidRPr="00A4104A">
        <w:rPr>
          <w:rFonts w:ascii="Arial" w:hAnsi="Arial" w:cs="Arial"/>
          <w:color w:val="0070C0"/>
          <w:sz w:val="20"/>
          <w:szCs w:val="20"/>
          <w:lang w:val="en-GB"/>
        </w:rPr>
        <w:t>The UN International Day of Older Persons is</w:t>
      </w:r>
      <w:r w:rsidR="00CA7EF2">
        <w:rPr>
          <w:rFonts w:ascii="Arial" w:hAnsi="Arial" w:cs="Arial"/>
          <w:color w:val="0070C0"/>
          <w:sz w:val="20"/>
          <w:szCs w:val="20"/>
          <w:lang w:val="en-GB"/>
        </w:rPr>
        <w:t xml:space="preserve"> </w:t>
      </w:r>
    </w:p>
    <w:p w:rsidR="00FE51A9" w:rsidRDefault="00A4104A" w:rsidP="00FE51A9">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A4104A">
        <w:rPr>
          <w:rFonts w:ascii="Arial" w:hAnsi="Arial" w:cs="Arial"/>
          <w:color w:val="0070C0"/>
          <w:sz w:val="20"/>
          <w:szCs w:val="20"/>
          <w:lang w:val="en-GB"/>
        </w:rPr>
        <w:t xml:space="preserve">celebrated annually on 1 October to recognize the </w:t>
      </w:r>
    </w:p>
    <w:p w:rsidR="00CA7EF2" w:rsidRDefault="00A4104A"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A4104A">
        <w:rPr>
          <w:rFonts w:ascii="Arial" w:hAnsi="Arial" w:cs="Arial"/>
          <w:color w:val="0070C0"/>
          <w:sz w:val="20"/>
          <w:szCs w:val="20"/>
          <w:lang w:val="en-GB"/>
        </w:rPr>
        <w:t xml:space="preserve">contributions of older persons and to examine issues </w:t>
      </w:r>
    </w:p>
    <w:p w:rsidR="00CA7EF2" w:rsidRDefault="00A4104A"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A4104A">
        <w:rPr>
          <w:rFonts w:ascii="Arial" w:hAnsi="Arial" w:cs="Arial"/>
          <w:color w:val="0070C0"/>
          <w:sz w:val="20"/>
          <w:szCs w:val="20"/>
          <w:lang w:val="en-GB"/>
        </w:rPr>
        <w:t xml:space="preserve">that affect their lives.  </w:t>
      </w:r>
      <w:r w:rsidR="00D93FD2">
        <w:rPr>
          <w:rFonts w:ascii="Arial" w:hAnsi="Arial" w:cs="Arial"/>
          <w:color w:val="0070C0"/>
          <w:sz w:val="20"/>
          <w:szCs w:val="20"/>
          <w:lang w:val="en-GB"/>
        </w:rPr>
        <w:t>It</w:t>
      </w:r>
      <w:r w:rsidR="00D93FD2" w:rsidRPr="001A4244">
        <w:rPr>
          <w:rFonts w:ascii="Arial" w:hAnsi="Arial" w:cs="Arial"/>
          <w:color w:val="0070C0"/>
          <w:sz w:val="20"/>
          <w:szCs w:val="20"/>
          <w:lang w:val="en-GB"/>
        </w:rPr>
        <w:t xml:space="preserve"> is an occasion when</w:t>
      </w:r>
      <w:r w:rsidR="00CA7EF2">
        <w:rPr>
          <w:rFonts w:ascii="Arial" w:hAnsi="Arial" w:cs="Arial"/>
          <w:color w:val="0070C0"/>
          <w:sz w:val="20"/>
          <w:szCs w:val="20"/>
          <w:lang w:val="en-GB"/>
        </w:rPr>
        <w:t xml:space="preserve"> </w:t>
      </w:r>
      <w:r w:rsidR="00D93FD2" w:rsidRPr="001A4244">
        <w:rPr>
          <w:rFonts w:ascii="Arial" w:hAnsi="Arial" w:cs="Arial"/>
          <w:color w:val="0070C0"/>
          <w:sz w:val="20"/>
          <w:szCs w:val="20"/>
          <w:lang w:val="en-GB"/>
        </w:rPr>
        <w:t xml:space="preserve">special </w:t>
      </w:r>
    </w:p>
    <w:p w:rsidR="00CA7EF2" w:rsidRDefault="00D93FD2"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 xml:space="preserve">attention and focus on elderly care is highlighted.  </w:t>
      </w:r>
    </w:p>
    <w:p w:rsidR="00CA7EF2" w:rsidRDefault="00D93FD2"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Pr>
          <w:rFonts w:ascii="Arial" w:hAnsi="Arial" w:cs="Arial"/>
          <w:color w:val="0070C0"/>
          <w:sz w:val="20"/>
          <w:szCs w:val="20"/>
          <w:lang w:val="en-GB"/>
        </w:rPr>
        <w:t>Activities such as d</w:t>
      </w:r>
      <w:r w:rsidRPr="001A4244">
        <w:rPr>
          <w:rFonts w:ascii="Arial" w:hAnsi="Arial" w:cs="Arial"/>
          <w:color w:val="0070C0"/>
          <w:sz w:val="20"/>
          <w:szCs w:val="20"/>
          <w:lang w:val="en-GB"/>
        </w:rPr>
        <w:t xml:space="preserve">isplays of promotional material on </w:t>
      </w:r>
    </w:p>
    <w:p w:rsidR="00CA7EF2" w:rsidRDefault="00D93FD2"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importance of the Day in schools, office</w:t>
      </w:r>
      <w:r>
        <w:rPr>
          <w:rFonts w:ascii="Arial" w:hAnsi="Arial" w:cs="Arial"/>
          <w:color w:val="0070C0"/>
          <w:sz w:val="20"/>
          <w:szCs w:val="20"/>
          <w:lang w:val="en-GB"/>
        </w:rPr>
        <w:t>s</w:t>
      </w:r>
      <w:r w:rsidRPr="001A4244">
        <w:rPr>
          <w:rFonts w:ascii="Arial" w:hAnsi="Arial" w:cs="Arial"/>
          <w:color w:val="0070C0"/>
          <w:sz w:val="20"/>
          <w:szCs w:val="20"/>
          <w:lang w:val="en-GB"/>
        </w:rPr>
        <w:t xml:space="preserve"> buildings and </w:t>
      </w:r>
    </w:p>
    <w:p w:rsidR="00A4104A" w:rsidRPr="001A4244" w:rsidRDefault="00D93FD2" w:rsidP="00D93FD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 xml:space="preserve">public places, media coverage, rallies by the elders to highlight their problems and submit petitions </w:t>
      </w:r>
      <w:r>
        <w:rPr>
          <w:rFonts w:ascii="Arial" w:hAnsi="Arial" w:cs="Arial"/>
          <w:color w:val="0070C0"/>
          <w:sz w:val="20"/>
          <w:szCs w:val="20"/>
          <w:lang w:val="en-GB"/>
        </w:rPr>
        <w:t xml:space="preserve">to the authorities </w:t>
      </w:r>
      <w:r w:rsidRPr="001A4244">
        <w:rPr>
          <w:rFonts w:ascii="Arial" w:hAnsi="Arial" w:cs="Arial"/>
          <w:color w:val="0070C0"/>
          <w:sz w:val="20"/>
          <w:szCs w:val="20"/>
          <w:lang w:val="en-GB"/>
        </w:rPr>
        <w:t>are held on the Day</w:t>
      </w:r>
      <w:r>
        <w:rPr>
          <w:rFonts w:ascii="Arial" w:hAnsi="Arial" w:cs="Arial"/>
          <w:color w:val="0070C0"/>
          <w:sz w:val="20"/>
          <w:szCs w:val="20"/>
          <w:lang w:val="en-GB"/>
        </w:rPr>
        <w:t>.</w:t>
      </w:r>
      <w:r w:rsidR="004F6432">
        <w:rPr>
          <w:rFonts w:ascii="Arial" w:hAnsi="Arial" w:cs="Arial"/>
          <w:color w:val="0070C0"/>
          <w:sz w:val="20"/>
          <w:szCs w:val="20"/>
          <w:lang w:val="en-GB"/>
        </w:rPr>
        <w:t xml:space="preserve"> </w:t>
      </w:r>
      <w:r w:rsidR="004F6432" w:rsidRPr="001A4244">
        <w:rPr>
          <w:rFonts w:ascii="Arial" w:hAnsi="Arial" w:cs="Arial"/>
          <w:color w:val="0070C0"/>
          <w:sz w:val="20"/>
          <w:szCs w:val="20"/>
          <w:lang w:val="en-GB"/>
        </w:rPr>
        <w:t>The International Day of Older Persons was observed for the first time throughout the world on 1 Oct 1991</w:t>
      </w:r>
      <w:r w:rsidR="004350B1">
        <w:rPr>
          <w:rFonts w:ascii="Arial" w:hAnsi="Arial" w:cs="Arial"/>
          <w:color w:val="0070C0"/>
          <w:sz w:val="20"/>
          <w:szCs w:val="20"/>
          <w:lang w:val="en-GB"/>
        </w:rPr>
        <w:t xml:space="preserve"> following a decision of</w:t>
      </w:r>
      <w:r w:rsidR="00A4104A" w:rsidRPr="001A4244">
        <w:rPr>
          <w:rFonts w:ascii="Arial" w:hAnsi="Arial" w:cs="Arial"/>
          <w:color w:val="0070C0"/>
          <w:sz w:val="20"/>
          <w:szCs w:val="20"/>
          <w:lang w:val="en-GB"/>
        </w:rPr>
        <w:t xml:space="preserve"> </w:t>
      </w:r>
      <w:r w:rsidR="004F6432">
        <w:rPr>
          <w:rFonts w:ascii="Arial" w:hAnsi="Arial" w:cs="Arial"/>
          <w:color w:val="0070C0"/>
          <w:sz w:val="20"/>
          <w:szCs w:val="20"/>
          <w:lang w:val="en-GB"/>
        </w:rPr>
        <w:t>t</w:t>
      </w:r>
      <w:r w:rsidR="00A4104A" w:rsidRPr="001A4244">
        <w:rPr>
          <w:rFonts w:ascii="Arial" w:hAnsi="Arial" w:cs="Arial"/>
          <w:color w:val="0070C0"/>
          <w:sz w:val="20"/>
          <w:szCs w:val="20"/>
          <w:lang w:val="en-GB"/>
        </w:rPr>
        <w:t>he UN General Assembly</w:t>
      </w:r>
      <w:r w:rsidR="004350B1">
        <w:rPr>
          <w:rFonts w:ascii="Arial" w:hAnsi="Arial" w:cs="Arial"/>
          <w:color w:val="0070C0"/>
          <w:sz w:val="20"/>
          <w:szCs w:val="20"/>
          <w:lang w:val="en-GB"/>
        </w:rPr>
        <w:t xml:space="preserve"> on</w:t>
      </w:r>
      <w:r w:rsidR="004350B1" w:rsidRPr="001A4244">
        <w:rPr>
          <w:rFonts w:ascii="Arial" w:hAnsi="Arial" w:cs="Arial"/>
          <w:color w:val="0070C0"/>
          <w:sz w:val="20"/>
          <w:szCs w:val="20"/>
          <w:lang w:val="en-GB"/>
        </w:rPr>
        <w:t xml:space="preserve"> 14 Dec 1990</w:t>
      </w:r>
      <w:r w:rsidR="004350B1">
        <w:rPr>
          <w:rFonts w:ascii="Arial" w:hAnsi="Arial" w:cs="Arial"/>
          <w:color w:val="0070C0"/>
          <w:sz w:val="20"/>
          <w:szCs w:val="20"/>
          <w:lang w:val="en-GB"/>
        </w:rPr>
        <w:t>.</w:t>
      </w:r>
      <w:r w:rsidR="00A4104A" w:rsidRPr="001A4244">
        <w:rPr>
          <w:rFonts w:ascii="Arial" w:hAnsi="Arial" w:cs="Arial"/>
          <w:color w:val="0070C0"/>
          <w:sz w:val="20"/>
          <w:szCs w:val="20"/>
          <w:lang w:val="en-GB"/>
        </w:rPr>
        <w:t xml:space="preserve">  </w:t>
      </w:r>
    </w:p>
    <w:p w:rsidR="00A4104A" w:rsidRPr="00865EA5" w:rsidRDefault="00A4104A" w:rsidP="00CA7EF2">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B85A22" w:themeColor="accent2" w:themeShade="BF"/>
          <w:sz w:val="20"/>
          <w:szCs w:val="20"/>
        </w:rPr>
      </w:pPr>
      <w:r w:rsidRPr="00865EA5">
        <w:rPr>
          <w:rFonts w:ascii="Arial" w:hAnsi="Arial" w:cs="Arial"/>
          <w:color w:val="B85A22" w:themeColor="accent2" w:themeShade="BF"/>
          <w:sz w:val="20"/>
          <w:szCs w:val="20"/>
        </w:rPr>
        <w:t>The theme of the 2014 commemoration is</w:t>
      </w:r>
      <w:r w:rsidR="001A4244" w:rsidRPr="00865EA5">
        <w:rPr>
          <w:rFonts w:ascii="Arial" w:hAnsi="Arial" w:cs="Arial"/>
          <w:color w:val="B85A22" w:themeColor="accent2" w:themeShade="BF"/>
          <w:sz w:val="20"/>
          <w:szCs w:val="20"/>
        </w:rPr>
        <w:t xml:space="preserve">: </w:t>
      </w:r>
      <w:r w:rsidRPr="00865EA5">
        <w:rPr>
          <w:rFonts w:ascii="Arial" w:hAnsi="Arial" w:cs="Arial"/>
          <w:color w:val="B85A22" w:themeColor="accent2" w:themeShade="BF"/>
          <w:sz w:val="20"/>
          <w:szCs w:val="20"/>
        </w:rPr>
        <w:t xml:space="preserve">“Leaving </w:t>
      </w:r>
      <w:r w:rsidR="00D93FD2" w:rsidRPr="00865EA5">
        <w:rPr>
          <w:rFonts w:ascii="Arial" w:hAnsi="Arial" w:cs="Arial"/>
          <w:color w:val="B85A22" w:themeColor="accent2" w:themeShade="BF"/>
          <w:sz w:val="20"/>
          <w:szCs w:val="20"/>
        </w:rPr>
        <w:t>n</w:t>
      </w:r>
      <w:r w:rsidRPr="00865EA5">
        <w:rPr>
          <w:rFonts w:ascii="Arial" w:hAnsi="Arial" w:cs="Arial"/>
          <w:color w:val="B85A22" w:themeColor="accent2" w:themeShade="BF"/>
          <w:sz w:val="20"/>
          <w:szCs w:val="20"/>
        </w:rPr>
        <w:t xml:space="preserve">o </w:t>
      </w:r>
      <w:r w:rsidR="00D93FD2" w:rsidRPr="00865EA5">
        <w:rPr>
          <w:rFonts w:ascii="Arial" w:hAnsi="Arial" w:cs="Arial"/>
          <w:color w:val="B85A22" w:themeColor="accent2" w:themeShade="BF"/>
          <w:sz w:val="20"/>
          <w:szCs w:val="20"/>
        </w:rPr>
        <w:t>o</w:t>
      </w:r>
      <w:r w:rsidRPr="00865EA5">
        <w:rPr>
          <w:rFonts w:ascii="Arial" w:hAnsi="Arial" w:cs="Arial"/>
          <w:color w:val="B85A22" w:themeColor="accent2" w:themeShade="BF"/>
          <w:sz w:val="20"/>
          <w:szCs w:val="20"/>
        </w:rPr>
        <w:t xml:space="preserve">ne </w:t>
      </w:r>
      <w:r w:rsidR="00D93FD2" w:rsidRPr="00865EA5">
        <w:rPr>
          <w:rFonts w:ascii="Arial" w:hAnsi="Arial" w:cs="Arial"/>
          <w:color w:val="B85A22" w:themeColor="accent2" w:themeShade="BF"/>
          <w:sz w:val="20"/>
          <w:szCs w:val="20"/>
        </w:rPr>
        <w:t>b</w:t>
      </w:r>
      <w:r w:rsidRPr="00865EA5">
        <w:rPr>
          <w:rFonts w:ascii="Arial" w:hAnsi="Arial" w:cs="Arial"/>
          <w:color w:val="B85A22" w:themeColor="accent2" w:themeShade="BF"/>
          <w:sz w:val="20"/>
          <w:szCs w:val="20"/>
        </w:rPr>
        <w:t xml:space="preserve">ehind: Promoting a </w:t>
      </w:r>
      <w:r w:rsidR="00D93FD2" w:rsidRPr="00865EA5">
        <w:rPr>
          <w:rFonts w:ascii="Arial" w:hAnsi="Arial" w:cs="Arial"/>
          <w:color w:val="B85A22" w:themeColor="accent2" w:themeShade="BF"/>
          <w:sz w:val="20"/>
          <w:szCs w:val="20"/>
        </w:rPr>
        <w:t>s</w:t>
      </w:r>
      <w:r w:rsidRPr="00865EA5">
        <w:rPr>
          <w:rFonts w:ascii="Arial" w:hAnsi="Arial" w:cs="Arial"/>
          <w:color w:val="B85A22" w:themeColor="accent2" w:themeShade="BF"/>
          <w:sz w:val="20"/>
          <w:szCs w:val="20"/>
        </w:rPr>
        <w:t xml:space="preserve">ociety for </w:t>
      </w:r>
      <w:r w:rsidR="00D93FD2" w:rsidRPr="00865EA5">
        <w:rPr>
          <w:rFonts w:ascii="Arial" w:hAnsi="Arial" w:cs="Arial"/>
          <w:color w:val="B85A22" w:themeColor="accent2" w:themeShade="BF"/>
          <w:sz w:val="20"/>
          <w:szCs w:val="20"/>
        </w:rPr>
        <w:t>a</w:t>
      </w:r>
      <w:r w:rsidRPr="00865EA5">
        <w:rPr>
          <w:rFonts w:ascii="Arial" w:hAnsi="Arial" w:cs="Arial"/>
          <w:color w:val="B85A22" w:themeColor="accent2" w:themeShade="BF"/>
          <w:sz w:val="20"/>
          <w:szCs w:val="20"/>
        </w:rPr>
        <w:t xml:space="preserve">ll” </w:t>
      </w:r>
    </w:p>
    <w:p w:rsidR="00454206" w:rsidRDefault="00BB1A54" w:rsidP="00CA7EF2">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sidRPr="00BB1A54">
        <w:rPr>
          <w:rFonts w:ascii="Arial" w:hAnsi="Arial" w:cs="Arial"/>
          <w:noProof/>
          <w:color w:val="0B50B5"/>
          <w:sz w:val="20"/>
          <w:szCs w:val="20"/>
          <w:lang w:eastAsia="zh-TW"/>
        </w:rPr>
        <w:pict>
          <v:shape id="_x0000_s1234" type="#_x0000_t202" style="position:absolute;margin-left:385.5pt;margin-top:3.35pt;width:147.75pt;height:81.65pt;z-index:251703296;mso-width-relative:margin;mso-height-relative:margin">
            <v:textbox style="mso-next-textbox:#_x0000_s1234">
              <w:txbxContent>
                <w:p w:rsidR="00B837CF" w:rsidRDefault="009B27C8">
                  <w:r>
                    <w:rPr>
                      <w:noProof/>
                    </w:rPr>
                    <w:drawing>
                      <wp:inline distT="0" distB="0" distL="0" distR="0">
                        <wp:extent cx="1707375" cy="925378"/>
                        <wp:effectExtent l="19050" t="0" r="7125" b="0"/>
                        <wp:docPr id="10" name="Picture 8" descr="int day of old pers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day of old persons2.jpg"/>
                                <pic:cNvPicPr/>
                              </pic:nvPicPr>
                              <pic:blipFill>
                                <a:blip r:embed="rId16"/>
                                <a:stretch>
                                  <a:fillRect/>
                                </a:stretch>
                              </pic:blipFill>
                              <pic:spPr>
                                <a:xfrm>
                                  <a:off x="0" y="0"/>
                                  <a:ext cx="1707375" cy="925378"/>
                                </a:xfrm>
                                <a:prstGeom prst="rect">
                                  <a:avLst/>
                                </a:prstGeom>
                              </pic:spPr>
                            </pic:pic>
                          </a:graphicData>
                        </a:graphic>
                      </wp:inline>
                    </w:drawing>
                  </w:r>
                </w:p>
              </w:txbxContent>
            </v:textbox>
          </v:shape>
        </w:pict>
      </w:r>
      <w:r w:rsidR="00A4104A" w:rsidRPr="001A4244">
        <w:rPr>
          <w:rFonts w:ascii="Arial" w:hAnsi="Arial" w:cs="Arial"/>
          <w:color w:val="0070C0"/>
          <w:sz w:val="20"/>
          <w:szCs w:val="20"/>
          <w:lang w:val="en-GB"/>
        </w:rPr>
        <w:t xml:space="preserve">"Leaving </w:t>
      </w:r>
      <w:r w:rsidR="00D93FD2">
        <w:rPr>
          <w:rFonts w:ascii="Arial" w:hAnsi="Arial" w:cs="Arial"/>
          <w:color w:val="0070C0"/>
          <w:sz w:val="20"/>
          <w:szCs w:val="20"/>
          <w:lang w:val="en-GB"/>
        </w:rPr>
        <w:t>n</w:t>
      </w:r>
      <w:r w:rsidR="00A4104A" w:rsidRPr="001A4244">
        <w:rPr>
          <w:rFonts w:ascii="Arial" w:hAnsi="Arial" w:cs="Arial"/>
          <w:color w:val="0070C0"/>
          <w:sz w:val="20"/>
          <w:szCs w:val="20"/>
          <w:lang w:val="en-GB"/>
        </w:rPr>
        <w:t>o</w:t>
      </w:r>
      <w:r w:rsidR="00D93FD2">
        <w:rPr>
          <w:rFonts w:ascii="Arial" w:hAnsi="Arial" w:cs="Arial"/>
          <w:color w:val="0070C0"/>
          <w:sz w:val="20"/>
          <w:szCs w:val="20"/>
          <w:lang w:val="en-GB"/>
        </w:rPr>
        <w:t xml:space="preserve"> o</w:t>
      </w:r>
      <w:r w:rsidR="00A4104A" w:rsidRPr="001A4244">
        <w:rPr>
          <w:rFonts w:ascii="Arial" w:hAnsi="Arial" w:cs="Arial"/>
          <w:color w:val="0070C0"/>
          <w:sz w:val="20"/>
          <w:szCs w:val="20"/>
          <w:lang w:val="en-GB"/>
        </w:rPr>
        <w:t xml:space="preserve">ne </w:t>
      </w:r>
      <w:r w:rsidR="00D93FD2">
        <w:rPr>
          <w:rFonts w:ascii="Arial" w:hAnsi="Arial" w:cs="Arial"/>
          <w:color w:val="0070C0"/>
          <w:sz w:val="20"/>
          <w:szCs w:val="20"/>
          <w:lang w:val="en-GB"/>
        </w:rPr>
        <w:t>b</w:t>
      </w:r>
      <w:r w:rsidR="00A4104A" w:rsidRPr="001A4244">
        <w:rPr>
          <w:rFonts w:ascii="Arial" w:hAnsi="Arial" w:cs="Arial"/>
          <w:color w:val="0070C0"/>
          <w:sz w:val="20"/>
          <w:szCs w:val="20"/>
          <w:lang w:val="en-GB"/>
        </w:rPr>
        <w:t xml:space="preserve">ehind" necessitates the understanding that demography matters for </w:t>
      </w:r>
    </w:p>
    <w:p w:rsidR="00454206"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sustainable development and that population dynamics will shape the key develop</w:t>
      </w:r>
      <w:r w:rsidR="00454206">
        <w:rPr>
          <w:rFonts w:ascii="Arial" w:hAnsi="Arial" w:cs="Arial"/>
          <w:color w:val="0070C0"/>
          <w:sz w:val="20"/>
          <w:szCs w:val="20"/>
          <w:lang w:val="en-GB"/>
        </w:rPr>
        <w:t>-</w:t>
      </w:r>
    </w:p>
    <w:p w:rsidR="00454206"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mental challenges that the world i</w:t>
      </w:r>
      <w:r w:rsidR="00D93FD2">
        <w:rPr>
          <w:rFonts w:ascii="Arial" w:hAnsi="Arial" w:cs="Arial"/>
          <w:color w:val="0070C0"/>
          <w:sz w:val="20"/>
          <w:szCs w:val="20"/>
          <w:lang w:val="en-GB"/>
        </w:rPr>
        <w:t>s</w:t>
      </w:r>
      <w:r w:rsidRPr="001A4244">
        <w:rPr>
          <w:rFonts w:ascii="Arial" w:hAnsi="Arial" w:cs="Arial"/>
          <w:color w:val="0070C0"/>
          <w:sz w:val="20"/>
          <w:szCs w:val="20"/>
          <w:lang w:val="en-GB"/>
        </w:rPr>
        <w:t xml:space="preserve"> confronting in the 21st century. Not addressing </w:t>
      </w:r>
    </w:p>
    <w:p w:rsidR="00454206"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 xml:space="preserve">older person means not addressing 20 per cent of the global population by 2030, </w:t>
      </w:r>
    </w:p>
    <w:p w:rsidR="00454206"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where there will be more people</w:t>
      </w:r>
      <w:r w:rsidR="006C5821">
        <w:rPr>
          <w:rFonts w:ascii="Arial" w:hAnsi="Arial" w:cs="Arial"/>
          <w:color w:val="0070C0"/>
          <w:sz w:val="20"/>
          <w:szCs w:val="20"/>
          <w:lang w:val="en-GB"/>
        </w:rPr>
        <w:t xml:space="preserve"> </w:t>
      </w:r>
      <w:r w:rsidRPr="001A4244">
        <w:rPr>
          <w:rFonts w:ascii="Arial" w:hAnsi="Arial" w:cs="Arial"/>
          <w:color w:val="0070C0"/>
          <w:sz w:val="20"/>
          <w:szCs w:val="20"/>
          <w:lang w:val="en-GB"/>
        </w:rPr>
        <w:t>over</w:t>
      </w:r>
      <w:r w:rsidR="006C5821">
        <w:rPr>
          <w:rFonts w:ascii="Arial" w:hAnsi="Arial" w:cs="Arial"/>
          <w:color w:val="0070C0"/>
          <w:sz w:val="20"/>
          <w:szCs w:val="20"/>
          <w:lang w:val="en-GB"/>
        </w:rPr>
        <w:t>-</w:t>
      </w:r>
      <w:r w:rsidRPr="001A4244">
        <w:rPr>
          <w:rFonts w:ascii="Arial" w:hAnsi="Arial" w:cs="Arial"/>
          <w:color w:val="0070C0"/>
          <w:sz w:val="20"/>
          <w:szCs w:val="20"/>
          <w:lang w:val="en-GB"/>
        </w:rPr>
        <w:t>60 than children under</w:t>
      </w:r>
      <w:r w:rsidR="006C5821">
        <w:rPr>
          <w:rFonts w:ascii="Arial" w:hAnsi="Arial" w:cs="Arial"/>
          <w:color w:val="0070C0"/>
          <w:sz w:val="20"/>
          <w:szCs w:val="20"/>
          <w:lang w:val="en-GB"/>
        </w:rPr>
        <w:t>-</w:t>
      </w:r>
      <w:r w:rsidRPr="001A4244">
        <w:rPr>
          <w:rFonts w:ascii="Arial" w:hAnsi="Arial" w:cs="Arial"/>
          <w:color w:val="0070C0"/>
          <w:sz w:val="20"/>
          <w:szCs w:val="20"/>
          <w:lang w:val="en-GB"/>
        </w:rPr>
        <w:t xml:space="preserve">10, with the most rapid </w:t>
      </w:r>
    </w:p>
    <w:p w:rsidR="00454206"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 xml:space="preserve">change in age structures in the developing world. </w:t>
      </w:r>
      <w:r w:rsidR="006C5821">
        <w:rPr>
          <w:rFonts w:ascii="Arial" w:hAnsi="Arial" w:cs="Arial"/>
          <w:color w:val="0070C0"/>
          <w:sz w:val="20"/>
          <w:szCs w:val="20"/>
          <w:lang w:val="en-GB"/>
        </w:rPr>
        <w:t>P</w:t>
      </w:r>
      <w:r w:rsidRPr="001A4244">
        <w:rPr>
          <w:rFonts w:ascii="Arial" w:hAnsi="Arial" w:cs="Arial"/>
          <w:color w:val="0070C0"/>
          <w:sz w:val="20"/>
          <w:szCs w:val="20"/>
          <w:lang w:val="en-GB"/>
        </w:rPr>
        <w:t>opulation over</w:t>
      </w:r>
      <w:r w:rsidR="006C5821">
        <w:rPr>
          <w:rFonts w:ascii="Arial" w:hAnsi="Arial" w:cs="Arial"/>
          <w:color w:val="0070C0"/>
          <w:sz w:val="20"/>
          <w:szCs w:val="20"/>
          <w:lang w:val="en-GB"/>
        </w:rPr>
        <w:t>-</w:t>
      </w:r>
      <w:r w:rsidRPr="001A4244">
        <w:rPr>
          <w:rFonts w:ascii="Arial" w:hAnsi="Arial" w:cs="Arial"/>
          <w:color w:val="0070C0"/>
          <w:sz w:val="20"/>
          <w:szCs w:val="20"/>
          <w:lang w:val="en-GB"/>
        </w:rPr>
        <w:t xml:space="preserve">60 is expected to </w:t>
      </w:r>
    </w:p>
    <w:p w:rsidR="00A4104A" w:rsidRPr="001A4244" w:rsidRDefault="00A4104A" w:rsidP="00454206">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1A4244">
        <w:rPr>
          <w:rFonts w:ascii="Arial" w:hAnsi="Arial" w:cs="Arial"/>
          <w:color w:val="0070C0"/>
          <w:sz w:val="20"/>
          <w:szCs w:val="20"/>
          <w:lang w:val="en-GB"/>
        </w:rPr>
        <w:t>reach 1.4 billion by 2030.</w:t>
      </w:r>
    </w:p>
    <w:p w:rsidR="00B83283" w:rsidRPr="001A4244" w:rsidRDefault="00A4104A" w:rsidP="00CA7EF2">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i/>
          <w:color w:val="003366"/>
          <w:sz w:val="20"/>
          <w:szCs w:val="20"/>
        </w:rPr>
      </w:pPr>
      <w:r w:rsidRPr="001A4244">
        <w:rPr>
          <w:rFonts w:ascii="Arial" w:hAnsi="Arial" w:cs="Arial"/>
          <w:i/>
          <w:color w:val="0033CC"/>
          <w:sz w:val="20"/>
          <w:szCs w:val="20"/>
        </w:rPr>
        <w:t>"Older persons make wide-ranging contributions to economic and social development. However, discrimination and social exclusion persist. We must overcome this bias in order to ensure a socially and economically active, secure and healthy ageing population."</w:t>
      </w:r>
      <w:r w:rsidR="001A4244">
        <w:rPr>
          <w:rFonts w:ascii="Arial" w:hAnsi="Arial" w:cs="Arial"/>
          <w:i/>
          <w:color w:val="003366"/>
          <w:sz w:val="20"/>
          <w:szCs w:val="20"/>
        </w:rPr>
        <w:t xml:space="preserve"> </w:t>
      </w:r>
      <w:r w:rsidRPr="001A4244">
        <w:rPr>
          <w:rFonts w:ascii="Arial" w:hAnsi="Arial" w:cs="Arial"/>
          <w:i/>
          <w:color w:val="003366"/>
          <w:sz w:val="20"/>
          <w:szCs w:val="20"/>
        </w:rPr>
        <w:t>Secretary-General</w:t>
      </w:r>
      <w:r w:rsidR="001A4244">
        <w:rPr>
          <w:rFonts w:ascii="Arial" w:hAnsi="Arial" w:cs="Arial"/>
          <w:i/>
          <w:color w:val="003366"/>
          <w:sz w:val="20"/>
          <w:szCs w:val="20"/>
        </w:rPr>
        <w:t xml:space="preserve"> </w:t>
      </w:r>
      <w:r w:rsidRPr="001A4244">
        <w:rPr>
          <w:rFonts w:ascii="Arial" w:hAnsi="Arial" w:cs="Arial"/>
          <w:i/>
          <w:color w:val="003366"/>
          <w:sz w:val="20"/>
          <w:szCs w:val="20"/>
        </w:rPr>
        <w:t>Ban Ki-moon</w:t>
      </w:r>
      <w:r w:rsidR="00B83283" w:rsidRPr="001A4244">
        <w:rPr>
          <w:rFonts w:ascii="Arial" w:hAnsi="Arial" w:cs="Arial"/>
          <w:i/>
          <w:color w:val="003366"/>
          <w:sz w:val="20"/>
          <w:szCs w:val="20"/>
        </w:rPr>
        <w:t xml:space="preserve"> </w:t>
      </w:r>
    </w:p>
    <w:p w:rsidR="00B83283" w:rsidRPr="00884470" w:rsidRDefault="00BA64D3" w:rsidP="00B83283">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FE6F94" w:rsidRDefault="00FE6F94" w:rsidP="003A3FF7">
      <w:pPr>
        <w:tabs>
          <w:tab w:val="left" w:pos="8100"/>
        </w:tabs>
        <w:rPr>
          <w:rFonts w:ascii="Verdana" w:hAnsi="Verdana"/>
          <w:sz w:val="16"/>
          <w:szCs w:val="20"/>
        </w:rPr>
      </w:pPr>
    </w:p>
    <w:p w:rsidR="007F1F51" w:rsidRPr="00BE6F40" w:rsidRDefault="00BB1A54" w:rsidP="007F1F51">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BB1A54">
        <w:rPr>
          <w:rFonts w:ascii="Trebuchet MS" w:hAnsi="Trebuchet MS"/>
          <w:noProof/>
          <w:color w:val="FF6600"/>
          <w:lang w:eastAsia="zh-TW"/>
        </w:rPr>
        <w:pict>
          <v:shape id="_x0000_s1250" type="#_x0000_t202" style="position:absolute;margin-left:420.75pt;margin-top:4.15pt;width:118.5pt;height:144.15pt;z-index:251721728;mso-width-relative:margin;mso-height-relative:margin">
            <v:textbox style="mso-next-textbox:#_x0000_s1250">
              <w:txbxContent>
                <w:p w:rsidR="00D47FCD" w:rsidRDefault="00D47FCD">
                  <w:r>
                    <w:rPr>
                      <w:noProof/>
                    </w:rPr>
                    <w:drawing>
                      <wp:inline distT="0" distB="0" distL="0" distR="0">
                        <wp:extent cx="1266825" cy="1713044"/>
                        <wp:effectExtent l="19050" t="0" r="9525" b="0"/>
                        <wp:docPr id="26" name="Picture 25" descr="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ara.jpg"/>
                                <pic:cNvPicPr/>
                              </pic:nvPicPr>
                              <pic:blipFill>
                                <a:blip r:embed="rId17"/>
                                <a:srcRect b="10473"/>
                                <a:stretch>
                                  <a:fillRect/>
                                </a:stretch>
                              </pic:blipFill>
                              <pic:spPr>
                                <a:xfrm>
                                  <a:off x="0" y="0"/>
                                  <a:ext cx="1266825" cy="1713044"/>
                                </a:xfrm>
                                <a:prstGeom prst="rect">
                                  <a:avLst/>
                                </a:prstGeom>
                              </pic:spPr>
                            </pic:pic>
                          </a:graphicData>
                        </a:graphic>
                      </wp:inline>
                    </w:drawing>
                  </w:r>
                </w:p>
              </w:txbxContent>
            </v:textbox>
          </v:shape>
        </w:pict>
      </w:r>
      <w:r w:rsidR="00875576">
        <w:rPr>
          <w:rFonts w:ascii="Trebuchet MS" w:hAnsi="Trebuchet MS"/>
          <w:b/>
          <w:noProof/>
          <w:color w:val="FF6600"/>
          <w:u w:val="single"/>
        </w:rPr>
        <w:t>Dashain</w:t>
      </w:r>
      <w:r w:rsidR="004D1F89" w:rsidRPr="004D1F89">
        <w:rPr>
          <w:rFonts w:ascii="Trebuchet MS" w:hAnsi="Trebuchet MS"/>
          <w:b/>
          <w:noProof/>
          <w:color w:val="FF6600"/>
        </w:rPr>
        <w:t xml:space="preserve"> -</w:t>
      </w:r>
      <w:r w:rsidR="00FE6F94">
        <w:rPr>
          <w:rFonts w:ascii="Trebuchet MS" w:hAnsi="Trebuchet MS"/>
          <w:b/>
          <w:noProof/>
          <w:color w:val="FF6600"/>
        </w:rPr>
        <w:t xml:space="preserve"> </w:t>
      </w:r>
      <w:r w:rsidR="00BE6F40" w:rsidRPr="004D1F89">
        <w:rPr>
          <w:rFonts w:ascii="Trebuchet MS" w:hAnsi="Trebuchet MS"/>
          <w:b/>
          <w:noProof/>
          <w:color w:val="FF6600"/>
          <w:u w:val="single"/>
        </w:rPr>
        <w:t>Vijaya Dashami</w:t>
      </w:r>
      <w:r w:rsidR="00BE6F40">
        <w:rPr>
          <w:rFonts w:ascii="Trebuchet MS" w:hAnsi="Trebuchet MS"/>
          <w:b/>
          <w:noProof/>
          <w:color w:val="FF6600"/>
        </w:rPr>
        <w:t xml:space="preserve"> : </w:t>
      </w:r>
      <w:r w:rsidR="00BE6F40">
        <w:rPr>
          <w:rFonts w:ascii="Trebuchet MS" w:hAnsi="Trebuchet MS"/>
          <w:noProof/>
          <w:color w:val="FF6600"/>
        </w:rPr>
        <w:t>3 October</w:t>
      </w:r>
    </w:p>
    <w:p w:rsidR="00EC55D9" w:rsidRPr="00690FBF" w:rsidRDefault="006125DD" w:rsidP="006125DD">
      <w:pPr>
        <w:pBdr>
          <w:top w:val="single" w:sz="12" w:space="2" w:color="00FF00"/>
          <w:left w:val="single" w:sz="12" w:space="4" w:color="00FF00"/>
          <w:bottom w:val="single" w:sz="12" w:space="1" w:color="00FF00"/>
          <w:right w:val="single" w:sz="12" w:space="4" w:color="00FF00"/>
        </w:pBdr>
        <w:spacing w:before="60"/>
        <w:rPr>
          <w:rFonts w:ascii="Arial" w:hAnsi="Arial" w:cs="Arial"/>
          <w:color w:val="CC3300"/>
          <w:sz w:val="20"/>
          <w:szCs w:val="20"/>
        </w:rPr>
      </w:pPr>
      <w:r w:rsidRPr="00690FBF">
        <w:rPr>
          <w:rFonts w:ascii="Arial" w:hAnsi="Arial" w:cs="Arial"/>
          <w:color w:val="CC3300"/>
          <w:sz w:val="20"/>
          <w:szCs w:val="20"/>
        </w:rPr>
        <w:t>Dashain</w:t>
      </w:r>
      <w:r w:rsidR="006E5689" w:rsidRPr="00690FBF">
        <w:rPr>
          <w:rFonts w:ascii="Arial" w:eastAsiaTheme="minorHAnsi" w:hAnsi="Arial" w:cs="Arial"/>
          <w:color w:val="CC3300"/>
          <w:sz w:val="20"/>
          <w:szCs w:val="20"/>
        </w:rPr>
        <w:t xml:space="preserve"> </w:t>
      </w:r>
      <w:r w:rsidR="006E5689" w:rsidRPr="00690FBF">
        <w:rPr>
          <w:rFonts w:ascii="Arial" w:hAnsi="Arial" w:cs="Arial"/>
          <w:color w:val="CC3300"/>
          <w:sz w:val="20"/>
          <w:szCs w:val="20"/>
        </w:rPr>
        <w:t>is the biggest festival for the Hindus. It</w:t>
      </w:r>
      <w:r w:rsidRPr="00690FBF">
        <w:rPr>
          <w:rFonts w:ascii="Arial" w:hAnsi="Arial" w:cs="Arial"/>
          <w:color w:val="CC3300"/>
          <w:sz w:val="20"/>
          <w:szCs w:val="20"/>
        </w:rPr>
        <w:t xml:space="preserve"> has its own stories, importance and </w:t>
      </w:r>
    </w:p>
    <w:p w:rsidR="00EC55D9" w:rsidRPr="00690FBF" w:rsidRDefault="006125DD"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 xml:space="preserve">significance. It is regarded as </w:t>
      </w:r>
      <w:r w:rsidR="00C81AFD" w:rsidRPr="00690FBF">
        <w:rPr>
          <w:rFonts w:ascii="Arial" w:hAnsi="Arial" w:cs="Arial"/>
          <w:color w:val="CC3300"/>
          <w:sz w:val="20"/>
          <w:szCs w:val="20"/>
        </w:rPr>
        <w:t>the ‘</w:t>
      </w:r>
      <w:r w:rsidRPr="00690FBF">
        <w:rPr>
          <w:rFonts w:ascii="Arial" w:hAnsi="Arial" w:cs="Arial"/>
          <w:color w:val="CC3300"/>
          <w:sz w:val="20"/>
          <w:szCs w:val="20"/>
        </w:rPr>
        <w:t>victory of truth over the evil.</w:t>
      </w:r>
      <w:r w:rsidR="00C81AFD" w:rsidRPr="00690FBF">
        <w:rPr>
          <w:rFonts w:ascii="Arial" w:hAnsi="Arial" w:cs="Arial"/>
          <w:color w:val="CC3300"/>
          <w:sz w:val="20"/>
          <w:szCs w:val="20"/>
        </w:rPr>
        <w:t>’</w:t>
      </w:r>
      <w:r w:rsidRPr="00690FBF">
        <w:rPr>
          <w:rFonts w:ascii="Arial" w:hAnsi="Arial" w:cs="Arial"/>
          <w:color w:val="CC3300"/>
          <w:sz w:val="20"/>
          <w:szCs w:val="20"/>
        </w:rPr>
        <w:t xml:space="preserve"> Dashain is </w:t>
      </w:r>
      <w:r w:rsidR="00690FBF" w:rsidRPr="00690FBF">
        <w:rPr>
          <w:rFonts w:ascii="Arial" w:hAnsi="Arial" w:cs="Arial"/>
          <w:color w:val="CC3300"/>
          <w:sz w:val="20"/>
          <w:szCs w:val="20"/>
        </w:rPr>
        <w:t xml:space="preserve">the </w:t>
      </w:r>
      <w:r w:rsidRPr="00690FBF">
        <w:rPr>
          <w:rFonts w:ascii="Arial" w:hAnsi="Arial" w:cs="Arial"/>
          <w:color w:val="CC3300"/>
          <w:sz w:val="20"/>
          <w:szCs w:val="20"/>
        </w:rPr>
        <w:t xml:space="preserve">celebration of </w:t>
      </w:r>
    </w:p>
    <w:p w:rsidR="00EC55D9" w:rsidRPr="00690FBF" w:rsidRDefault="006125DD"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victory of good over bad. Dashain reminds us every year that the evil may be strong for a time;</w:t>
      </w:r>
    </w:p>
    <w:p w:rsidR="006125DD" w:rsidRPr="00690FBF" w:rsidRDefault="006125DD"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 xml:space="preserve">the truth and good will always prevail over it.  </w:t>
      </w:r>
    </w:p>
    <w:p w:rsidR="00EC55D9" w:rsidRPr="00690FBF" w:rsidRDefault="00C364DF" w:rsidP="006125DD">
      <w:pPr>
        <w:pBdr>
          <w:top w:val="single" w:sz="12" w:space="2" w:color="00FF00"/>
          <w:left w:val="single" w:sz="12" w:space="4" w:color="00FF00"/>
          <w:bottom w:val="single" w:sz="12" w:space="1" w:color="00FF00"/>
          <w:right w:val="single" w:sz="12" w:space="4" w:color="00FF00"/>
        </w:pBdr>
        <w:spacing w:before="60"/>
        <w:rPr>
          <w:rFonts w:ascii="Arial" w:hAnsi="Arial" w:cs="Arial"/>
          <w:color w:val="CC3300"/>
          <w:sz w:val="20"/>
          <w:szCs w:val="20"/>
        </w:rPr>
      </w:pPr>
      <w:r w:rsidRPr="00690FBF">
        <w:rPr>
          <w:rFonts w:ascii="Arial" w:hAnsi="Arial" w:cs="Arial"/>
          <w:color w:val="CC3300"/>
          <w:sz w:val="20"/>
          <w:szCs w:val="20"/>
        </w:rPr>
        <w:t xml:space="preserve">The tenth day of the </w:t>
      </w:r>
      <w:r w:rsidR="00C81AFD" w:rsidRPr="00690FBF">
        <w:rPr>
          <w:rFonts w:ascii="Arial" w:hAnsi="Arial" w:cs="Arial"/>
          <w:color w:val="CC3300"/>
          <w:sz w:val="20"/>
          <w:szCs w:val="20"/>
        </w:rPr>
        <w:t xml:space="preserve">Dashain </w:t>
      </w:r>
      <w:r w:rsidRPr="00690FBF">
        <w:rPr>
          <w:rFonts w:ascii="Arial" w:hAnsi="Arial" w:cs="Arial"/>
          <w:color w:val="CC3300"/>
          <w:sz w:val="20"/>
          <w:szCs w:val="20"/>
        </w:rPr>
        <w:t xml:space="preserve">festival is </w:t>
      </w:r>
      <w:r w:rsidR="00C81AFD" w:rsidRPr="00690FBF">
        <w:rPr>
          <w:rFonts w:ascii="Arial" w:hAnsi="Arial" w:cs="Arial"/>
          <w:b/>
          <w:color w:val="CC3300"/>
          <w:sz w:val="20"/>
          <w:szCs w:val="20"/>
        </w:rPr>
        <w:t xml:space="preserve">‘Vijaya </w:t>
      </w:r>
      <w:r w:rsidRPr="00690FBF">
        <w:rPr>
          <w:rFonts w:ascii="Arial" w:hAnsi="Arial" w:cs="Arial"/>
          <w:b/>
          <w:color w:val="CC3300"/>
          <w:sz w:val="20"/>
          <w:szCs w:val="20"/>
        </w:rPr>
        <w:t>Dashami'</w:t>
      </w:r>
      <w:r w:rsidRPr="00690FBF">
        <w:rPr>
          <w:rFonts w:ascii="Arial" w:hAnsi="Arial" w:cs="Arial"/>
          <w:color w:val="CC3300"/>
          <w:sz w:val="20"/>
          <w:szCs w:val="20"/>
        </w:rPr>
        <w:t>. On this day, "tika", a mixture of </w:t>
      </w:r>
      <w:hyperlink r:id="rId18" w:tooltip="Rice" w:history="1">
        <w:r w:rsidRPr="00690FBF">
          <w:rPr>
            <w:rFonts w:ascii="Arial" w:hAnsi="Arial" w:cs="Arial"/>
            <w:color w:val="CC3300"/>
            <w:sz w:val="20"/>
            <w:szCs w:val="20"/>
          </w:rPr>
          <w:t>rice</w:t>
        </w:r>
      </w:hyperlink>
      <w:r w:rsidRPr="00690FBF">
        <w:rPr>
          <w:rFonts w:ascii="Arial" w:hAnsi="Arial" w:cs="Arial"/>
          <w:color w:val="CC3300"/>
          <w:sz w:val="20"/>
          <w:szCs w:val="20"/>
        </w:rPr>
        <w:t>,</w:t>
      </w:r>
    </w:p>
    <w:p w:rsidR="00557D42" w:rsidRPr="00690FBF" w:rsidRDefault="00BB1A54"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hyperlink r:id="rId19" w:tooltip="Yogurt" w:history="1">
        <w:r w:rsidR="00C364DF" w:rsidRPr="00690FBF">
          <w:rPr>
            <w:rFonts w:ascii="Arial" w:hAnsi="Arial" w:cs="Arial"/>
            <w:color w:val="CC3300"/>
            <w:sz w:val="20"/>
            <w:szCs w:val="20"/>
          </w:rPr>
          <w:t>yogurt</w:t>
        </w:r>
      </w:hyperlink>
      <w:r w:rsidR="00C364DF" w:rsidRPr="00690FBF">
        <w:rPr>
          <w:rFonts w:ascii="Arial" w:hAnsi="Arial" w:cs="Arial"/>
          <w:color w:val="CC3300"/>
          <w:sz w:val="20"/>
          <w:szCs w:val="20"/>
        </w:rPr>
        <w:t xml:space="preserve"> and </w:t>
      </w:r>
      <w:hyperlink r:id="rId20" w:tooltip="Vermilion" w:history="1">
        <w:r w:rsidR="00C364DF" w:rsidRPr="00690FBF">
          <w:rPr>
            <w:rFonts w:ascii="Arial" w:hAnsi="Arial" w:cs="Arial"/>
            <w:color w:val="CC3300"/>
            <w:sz w:val="20"/>
            <w:szCs w:val="20"/>
          </w:rPr>
          <w:t>vermilion</w:t>
        </w:r>
      </w:hyperlink>
      <w:r w:rsidR="00C364DF" w:rsidRPr="00690FBF">
        <w:rPr>
          <w:rFonts w:ascii="Arial" w:hAnsi="Arial" w:cs="Arial"/>
          <w:color w:val="CC3300"/>
          <w:sz w:val="20"/>
          <w:szCs w:val="20"/>
        </w:rPr>
        <w:t xml:space="preserve"> and jamara, barley seedlings sown on </w:t>
      </w:r>
      <w:r w:rsidR="00557D42" w:rsidRPr="00690FBF">
        <w:rPr>
          <w:rFonts w:ascii="Arial" w:hAnsi="Arial" w:cs="Arial"/>
          <w:color w:val="CC3300"/>
          <w:sz w:val="20"/>
          <w:szCs w:val="20"/>
        </w:rPr>
        <w:t xml:space="preserve">the </w:t>
      </w:r>
      <w:r w:rsidR="00C364DF" w:rsidRPr="00690FBF">
        <w:rPr>
          <w:rFonts w:ascii="Arial" w:hAnsi="Arial" w:cs="Arial"/>
          <w:color w:val="CC3300"/>
          <w:sz w:val="20"/>
          <w:szCs w:val="20"/>
        </w:rPr>
        <w:t xml:space="preserve">day of </w:t>
      </w:r>
      <w:r w:rsidR="00557D42" w:rsidRPr="00690FBF">
        <w:rPr>
          <w:rFonts w:ascii="Arial" w:hAnsi="Arial" w:cs="Arial"/>
          <w:color w:val="CC3300"/>
          <w:sz w:val="20"/>
          <w:szCs w:val="20"/>
        </w:rPr>
        <w:t>G</w:t>
      </w:r>
      <w:r w:rsidR="00C364DF" w:rsidRPr="00690FBF">
        <w:rPr>
          <w:rFonts w:ascii="Arial" w:hAnsi="Arial" w:cs="Arial"/>
          <w:color w:val="CC3300"/>
          <w:sz w:val="20"/>
          <w:szCs w:val="20"/>
        </w:rPr>
        <w:t xml:space="preserve">hatasthapana </w:t>
      </w:r>
      <w:r w:rsidR="00557D42" w:rsidRPr="00690FBF">
        <w:rPr>
          <w:rFonts w:ascii="Arial" w:hAnsi="Arial" w:cs="Arial"/>
          <w:color w:val="CC3300"/>
          <w:sz w:val="20"/>
          <w:szCs w:val="20"/>
        </w:rPr>
        <w:t xml:space="preserve">in </w:t>
      </w:r>
    </w:p>
    <w:p w:rsidR="00557D42" w:rsidRPr="00690FBF" w:rsidRDefault="00557D42" w:rsidP="00557D42">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 xml:space="preserve">Dashain-ghar </w:t>
      </w:r>
      <w:r w:rsidR="00C364DF" w:rsidRPr="00690FBF">
        <w:rPr>
          <w:rFonts w:ascii="Arial" w:hAnsi="Arial" w:cs="Arial"/>
          <w:color w:val="CC3300"/>
          <w:sz w:val="20"/>
          <w:szCs w:val="20"/>
        </w:rPr>
        <w:t>are provided</w:t>
      </w:r>
      <w:r w:rsidRPr="00690FBF">
        <w:rPr>
          <w:rFonts w:ascii="Arial" w:hAnsi="Arial" w:cs="Arial"/>
          <w:color w:val="CC3300"/>
          <w:sz w:val="20"/>
          <w:szCs w:val="20"/>
        </w:rPr>
        <w:t xml:space="preserve"> </w:t>
      </w:r>
      <w:r w:rsidR="00C364DF" w:rsidRPr="00690FBF">
        <w:rPr>
          <w:rFonts w:ascii="Arial" w:hAnsi="Arial" w:cs="Arial"/>
          <w:color w:val="CC3300"/>
          <w:sz w:val="20"/>
          <w:szCs w:val="20"/>
        </w:rPr>
        <w:t>by elders with blessings.</w:t>
      </w:r>
      <w:r w:rsidR="00A61DFE" w:rsidRPr="00690FBF">
        <w:rPr>
          <w:rFonts w:ascii="Arial" w:hAnsi="Arial" w:cs="Arial"/>
          <w:color w:val="CC3300"/>
          <w:sz w:val="20"/>
          <w:szCs w:val="20"/>
        </w:rPr>
        <w:t xml:space="preserve"> </w:t>
      </w:r>
      <w:r w:rsidRPr="00690FBF">
        <w:rPr>
          <w:rFonts w:ascii="Arial" w:hAnsi="Arial" w:cs="Arial"/>
          <w:color w:val="CC3300"/>
          <w:sz w:val="20"/>
          <w:szCs w:val="20"/>
        </w:rPr>
        <w:t>The red vermilion tika also symbolizes</w:t>
      </w:r>
    </w:p>
    <w:p w:rsidR="00690FBF" w:rsidRPr="00690FBF" w:rsidRDefault="00557D42"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the blood that ties the family together.</w:t>
      </w:r>
      <w:r w:rsidR="00C364DF" w:rsidRPr="00690FBF">
        <w:rPr>
          <w:rFonts w:ascii="Arial" w:hAnsi="Arial" w:cs="Arial"/>
          <w:color w:val="CC3300"/>
          <w:sz w:val="20"/>
          <w:szCs w:val="20"/>
        </w:rPr>
        <w:t xml:space="preserve"> This</w:t>
      </w:r>
      <w:r w:rsidRPr="00690FBF">
        <w:rPr>
          <w:rFonts w:ascii="Arial" w:hAnsi="Arial" w:cs="Arial"/>
          <w:color w:val="CC3300"/>
          <w:sz w:val="20"/>
          <w:szCs w:val="20"/>
        </w:rPr>
        <w:t xml:space="preserve"> </w:t>
      </w:r>
      <w:r w:rsidR="00C364DF" w:rsidRPr="00690FBF">
        <w:rPr>
          <w:rFonts w:ascii="Arial" w:hAnsi="Arial" w:cs="Arial"/>
          <w:color w:val="CC3300"/>
          <w:sz w:val="20"/>
          <w:szCs w:val="20"/>
        </w:rPr>
        <w:t>continues to be observed for</w:t>
      </w:r>
      <w:r w:rsidR="00690FBF" w:rsidRPr="00690FBF">
        <w:rPr>
          <w:rFonts w:ascii="Arial" w:hAnsi="Arial" w:cs="Arial"/>
          <w:color w:val="CC3300"/>
          <w:sz w:val="20"/>
          <w:szCs w:val="20"/>
        </w:rPr>
        <w:t xml:space="preserve"> four or</w:t>
      </w:r>
      <w:r w:rsidR="00C364DF" w:rsidRPr="00690FBF">
        <w:rPr>
          <w:rFonts w:ascii="Arial" w:hAnsi="Arial" w:cs="Arial"/>
          <w:color w:val="CC3300"/>
          <w:sz w:val="20"/>
          <w:szCs w:val="20"/>
        </w:rPr>
        <w:t xml:space="preserve"> five days till </w:t>
      </w:r>
    </w:p>
    <w:p w:rsidR="00557D42" w:rsidRPr="00690FBF" w:rsidRDefault="00C364DF"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the full moon dur</w:t>
      </w:r>
      <w:r w:rsidRPr="00690FBF">
        <w:rPr>
          <w:rFonts w:ascii="Arial" w:hAnsi="Arial" w:cs="Arial"/>
          <w:color w:val="CC3300"/>
          <w:sz w:val="20"/>
          <w:szCs w:val="20"/>
        </w:rPr>
        <w:softHyphen/>
        <w:t xml:space="preserve">ing which period families and relatives visit each other to exchange gifts and </w:t>
      </w:r>
    </w:p>
    <w:p w:rsidR="00557D42" w:rsidRPr="00690FBF" w:rsidRDefault="00C364DF"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greetings. This ritual of taking tika/j</w:t>
      </w:r>
      <w:r w:rsidR="00A61DFE" w:rsidRPr="00690FBF">
        <w:rPr>
          <w:rFonts w:ascii="Arial" w:hAnsi="Arial" w:cs="Arial"/>
          <w:color w:val="CC3300"/>
          <w:sz w:val="20"/>
          <w:szCs w:val="20"/>
        </w:rPr>
        <w:t>a</w:t>
      </w:r>
      <w:r w:rsidRPr="00690FBF">
        <w:rPr>
          <w:rFonts w:ascii="Arial" w:hAnsi="Arial" w:cs="Arial"/>
          <w:color w:val="CC3300"/>
          <w:sz w:val="20"/>
          <w:szCs w:val="20"/>
        </w:rPr>
        <w:t>mara from the elder</w:t>
      </w:r>
      <w:r w:rsidR="006849C8" w:rsidRPr="00690FBF">
        <w:rPr>
          <w:rFonts w:ascii="Arial" w:hAnsi="Arial" w:cs="Arial"/>
          <w:color w:val="CC3300"/>
          <w:sz w:val="20"/>
          <w:szCs w:val="20"/>
        </w:rPr>
        <w:t>s</w:t>
      </w:r>
      <w:r w:rsidRPr="00690FBF">
        <w:rPr>
          <w:rFonts w:ascii="Arial" w:hAnsi="Arial" w:cs="Arial"/>
          <w:color w:val="CC3300"/>
          <w:sz w:val="20"/>
          <w:szCs w:val="20"/>
        </w:rPr>
        <w:t xml:space="preserve"> (even the distant relatives) helps in </w:t>
      </w:r>
    </w:p>
    <w:p w:rsidR="00557D42" w:rsidRPr="00690FBF" w:rsidRDefault="00C364DF"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 xml:space="preserve">the renewal of the community ties greatly. This is one reason why the festival is celebrated </w:t>
      </w:r>
    </w:p>
    <w:p w:rsidR="00C364DF" w:rsidRPr="00690FBF" w:rsidRDefault="00C364DF" w:rsidP="00EC55D9">
      <w:pPr>
        <w:pBdr>
          <w:top w:val="single" w:sz="12" w:space="2" w:color="00FF00"/>
          <w:left w:val="single" w:sz="12" w:space="4" w:color="00FF00"/>
          <w:bottom w:val="single" w:sz="12" w:space="1" w:color="00FF00"/>
          <w:right w:val="single" w:sz="12" w:space="4" w:color="00FF00"/>
        </w:pBdr>
        <w:rPr>
          <w:rFonts w:ascii="Arial" w:hAnsi="Arial" w:cs="Arial"/>
          <w:color w:val="CC3300"/>
          <w:sz w:val="20"/>
          <w:szCs w:val="20"/>
        </w:rPr>
      </w:pPr>
      <w:r w:rsidRPr="00690FBF">
        <w:rPr>
          <w:rFonts w:ascii="Arial" w:hAnsi="Arial" w:cs="Arial"/>
          <w:color w:val="CC3300"/>
          <w:sz w:val="20"/>
          <w:szCs w:val="20"/>
        </w:rPr>
        <w:t>with so much of vigor and enthusiasm.</w:t>
      </w:r>
    </w:p>
    <w:p w:rsidR="006849C8" w:rsidRPr="00690FBF" w:rsidRDefault="006849C8" w:rsidP="006125DD">
      <w:pPr>
        <w:pBdr>
          <w:top w:val="single" w:sz="12" w:space="2" w:color="00FF00"/>
          <w:left w:val="single" w:sz="12" w:space="4" w:color="00FF00"/>
          <w:bottom w:val="single" w:sz="12" w:space="1" w:color="00FF00"/>
          <w:right w:val="single" w:sz="12" w:space="4" w:color="00FF00"/>
        </w:pBdr>
        <w:spacing w:before="60"/>
        <w:rPr>
          <w:rFonts w:ascii="Arial" w:hAnsi="Arial" w:cs="Arial"/>
          <w:color w:val="CC3300"/>
          <w:sz w:val="20"/>
          <w:szCs w:val="20"/>
        </w:rPr>
      </w:pPr>
      <w:r w:rsidRPr="00690FBF">
        <w:rPr>
          <w:rFonts w:ascii="Arial" w:hAnsi="Arial" w:cs="Arial"/>
          <w:color w:val="CC3300"/>
          <w:sz w:val="20"/>
          <w:szCs w:val="20"/>
        </w:rPr>
        <w:t>In the Newar community of the Kathmandu Valley</w:t>
      </w:r>
      <w:r w:rsidR="00FA04B3" w:rsidRPr="00690FBF">
        <w:rPr>
          <w:rFonts w:ascii="Arial" w:hAnsi="Arial" w:cs="Arial"/>
          <w:color w:val="CC3300"/>
          <w:sz w:val="20"/>
          <w:szCs w:val="20"/>
        </w:rPr>
        <w:t>,</w:t>
      </w:r>
      <w:r w:rsidRPr="00690FBF">
        <w:rPr>
          <w:rFonts w:ascii="Arial" w:hAnsi="Arial" w:cs="Arial"/>
          <w:color w:val="CC3300"/>
          <w:sz w:val="20"/>
          <w:szCs w:val="20"/>
        </w:rPr>
        <w:t xml:space="preserve"> Dashain is known as Mo</w:t>
      </w:r>
      <w:r w:rsidR="00FA04B3" w:rsidRPr="00690FBF">
        <w:rPr>
          <w:rFonts w:ascii="Arial" w:hAnsi="Arial" w:cs="Arial"/>
          <w:color w:val="CC3300"/>
          <w:sz w:val="20"/>
          <w:szCs w:val="20"/>
        </w:rPr>
        <w:t>h</w:t>
      </w:r>
      <w:r w:rsidRPr="00690FBF">
        <w:rPr>
          <w:rFonts w:ascii="Arial" w:hAnsi="Arial" w:cs="Arial"/>
          <w:color w:val="CC3300"/>
          <w:sz w:val="20"/>
          <w:szCs w:val="20"/>
        </w:rPr>
        <w:t>ani.  There is slight difference in the way Mo</w:t>
      </w:r>
      <w:r w:rsidR="00FA04B3" w:rsidRPr="00690FBF">
        <w:rPr>
          <w:rFonts w:ascii="Arial" w:hAnsi="Arial" w:cs="Arial"/>
          <w:color w:val="CC3300"/>
          <w:sz w:val="20"/>
          <w:szCs w:val="20"/>
        </w:rPr>
        <w:t>h</w:t>
      </w:r>
      <w:r w:rsidRPr="00690FBF">
        <w:rPr>
          <w:rFonts w:ascii="Arial" w:hAnsi="Arial" w:cs="Arial"/>
          <w:color w:val="CC3300"/>
          <w:sz w:val="20"/>
          <w:szCs w:val="20"/>
        </w:rPr>
        <w:t xml:space="preserve">ani is celebrated in </w:t>
      </w:r>
      <w:r w:rsidR="00FA04B3" w:rsidRPr="00690FBF">
        <w:rPr>
          <w:rFonts w:ascii="Arial" w:hAnsi="Arial" w:cs="Arial"/>
          <w:color w:val="CC3300"/>
          <w:sz w:val="20"/>
          <w:szCs w:val="20"/>
        </w:rPr>
        <w:t>the community</w:t>
      </w:r>
      <w:r w:rsidR="00557D42" w:rsidRPr="00690FBF">
        <w:rPr>
          <w:rFonts w:ascii="Arial" w:hAnsi="Arial" w:cs="Arial"/>
          <w:color w:val="CC3300"/>
          <w:sz w:val="20"/>
          <w:szCs w:val="20"/>
        </w:rPr>
        <w:t>.</w:t>
      </w:r>
    </w:p>
    <w:p w:rsidR="001E4ED9" w:rsidRPr="0005740D" w:rsidRDefault="00114037" w:rsidP="0005740D">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114037">
        <w:rPr>
          <w:i/>
          <w:sz w:val="20"/>
          <w:szCs w:val="20"/>
        </w:rPr>
        <w:t xml:space="preserve"> </w:t>
      </w:r>
      <w:r w:rsidR="0005740D" w:rsidRPr="00D6593E">
        <w:rPr>
          <w:i/>
          <w:color w:val="0033CC"/>
          <w:sz w:val="18"/>
          <w:szCs w:val="18"/>
        </w:rPr>
        <w:t>Source: Internet News</w:t>
      </w:r>
    </w:p>
    <w:p w:rsidR="00AE2649" w:rsidRDefault="00AE2649" w:rsidP="00AE2649">
      <w:pPr>
        <w:tabs>
          <w:tab w:val="left" w:pos="3975"/>
        </w:tabs>
        <w:rPr>
          <w:rFonts w:ascii="Verdana" w:hAnsi="Verdana"/>
          <w:sz w:val="16"/>
          <w:szCs w:val="20"/>
        </w:rPr>
      </w:pPr>
      <w:r>
        <w:rPr>
          <w:rFonts w:ascii="Verdana" w:hAnsi="Verdana"/>
          <w:sz w:val="16"/>
          <w:szCs w:val="20"/>
        </w:rPr>
        <w:tab/>
      </w:r>
    </w:p>
    <w:p w:rsidR="00BE6F40" w:rsidRDefault="00BE6F40" w:rsidP="00BE6F40">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BE6F40">
        <w:rPr>
          <w:rFonts w:ascii="Trebuchet MS" w:hAnsi="Trebuchet MS"/>
          <w:b/>
          <w:noProof/>
          <w:color w:val="FF6600"/>
          <w:u w:val="single"/>
        </w:rPr>
        <w:t>World Teacher's Day</w:t>
      </w:r>
      <w:r w:rsidRPr="00BE6F40">
        <w:rPr>
          <w:rFonts w:ascii="Trebuchet MS" w:hAnsi="Trebuchet MS"/>
          <w:b/>
          <w:noProof/>
          <w:color w:val="FF6600"/>
        </w:rPr>
        <w:t xml:space="preserve"> :</w:t>
      </w:r>
      <w:r>
        <w:rPr>
          <w:rFonts w:ascii="Trebuchet MS" w:hAnsi="Trebuchet MS"/>
          <w:b/>
          <w:noProof/>
          <w:color w:val="FF6600"/>
        </w:rPr>
        <w:t xml:space="preserve"> </w:t>
      </w:r>
      <w:r w:rsidRPr="00EE6C2E">
        <w:rPr>
          <w:rFonts w:ascii="Trebuchet MS" w:hAnsi="Trebuchet MS"/>
          <w:noProof/>
          <w:color w:val="FF6600"/>
        </w:rPr>
        <w:t>5 October</w:t>
      </w:r>
    </w:p>
    <w:p w:rsidR="00711F1A" w:rsidRDefault="009529E0" w:rsidP="00B30EE1">
      <w:pPr>
        <w:pBdr>
          <w:top w:val="single" w:sz="12" w:space="2" w:color="00FF00"/>
          <w:left w:val="single" w:sz="12" w:space="4" w:color="00FF00"/>
          <w:bottom w:val="single" w:sz="12" w:space="1" w:color="00FF00"/>
          <w:right w:val="single" w:sz="12" w:space="4" w:color="00FF00"/>
        </w:pBdr>
        <w:tabs>
          <w:tab w:val="left" w:pos="8100"/>
        </w:tabs>
        <w:rPr>
          <w:rFonts w:ascii="Arial" w:hAnsi="Arial" w:cs="Arial"/>
          <w:i/>
          <w:color w:val="0070C0"/>
          <w:sz w:val="18"/>
          <w:szCs w:val="18"/>
          <w:lang w:val="en-GB"/>
        </w:rPr>
      </w:pPr>
      <w:r w:rsidRPr="00711F1A">
        <w:rPr>
          <w:rFonts w:ascii="Arial" w:hAnsi="Arial" w:cs="Arial"/>
          <w:i/>
          <w:color w:val="0070C0"/>
          <w:sz w:val="18"/>
          <w:szCs w:val="18"/>
          <w:lang w:val="en-GB"/>
        </w:rPr>
        <w:t>“Teachers’ professional knowledge and skills are the most important factor for quality education. This World Teachers’ Day, we call for teachers to receive stronger training upfront and continual professional development and support.”</w:t>
      </w:r>
      <w:r w:rsidR="00711F1A">
        <w:rPr>
          <w:rFonts w:ascii="Arial" w:hAnsi="Arial" w:cs="Arial"/>
          <w:i/>
          <w:color w:val="0070C0"/>
          <w:sz w:val="18"/>
          <w:szCs w:val="18"/>
          <w:lang w:val="en-GB"/>
        </w:rPr>
        <w:t xml:space="preserve"> </w:t>
      </w:r>
    </w:p>
    <w:p w:rsidR="003C6637" w:rsidRPr="00711F1A" w:rsidRDefault="00711F1A" w:rsidP="00711F1A">
      <w:pPr>
        <w:pBdr>
          <w:top w:val="single" w:sz="12" w:space="2" w:color="00FF00"/>
          <w:left w:val="single" w:sz="12" w:space="4" w:color="00FF00"/>
          <w:bottom w:val="single" w:sz="12" w:space="1" w:color="00FF00"/>
          <w:right w:val="single" w:sz="12" w:space="4" w:color="00FF00"/>
        </w:pBdr>
        <w:tabs>
          <w:tab w:val="left" w:pos="8100"/>
        </w:tabs>
        <w:jc w:val="right"/>
        <w:rPr>
          <w:rFonts w:ascii="Arial" w:hAnsi="Arial" w:cs="Arial"/>
          <w:i/>
          <w:color w:val="0070C0"/>
          <w:sz w:val="18"/>
          <w:szCs w:val="18"/>
          <w:lang w:val="en-GB"/>
        </w:rPr>
      </w:pPr>
      <w:r>
        <w:rPr>
          <w:rFonts w:ascii="Arial" w:hAnsi="Arial" w:cs="Arial"/>
          <w:i/>
          <w:color w:val="0070C0"/>
          <w:sz w:val="18"/>
          <w:szCs w:val="18"/>
          <w:lang w:val="en-GB"/>
        </w:rPr>
        <w:t xml:space="preserve">- </w:t>
      </w:r>
      <w:r>
        <w:rPr>
          <w:rFonts w:ascii="Arial" w:hAnsi="Arial" w:cs="Arial"/>
          <w:color w:val="000000"/>
          <w:sz w:val="17"/>
          <w:szCs w:val="17"/>
          <w:shd w:val="clear" w:color="auto" w:fill="FFFFFF"/>
        </w:rPr>
        <w:t> </w:t>
      </w:r>
      <w:r>
        <w:rPr>
          <w:rFonts w:ascii="Arial" w:hAnsi="Arial" w:cs="Arial"/>
          <w:i/>
          <w:iCs/>
          <w:color w:val="000000"/>
          <w:sz w:val="17"/>
          <w:szCs w:val="17"/>
          <w:shd w:val="clear" w:color="auto" w:fill="FFFFFF"/>
        </w:rPr>
        <w:t>Irina Bokova, UNESCO Director-General</w:t>
      </w:r>
    </w:p>
    <w:p w:rsidR="008B249C" w:rsidRDefault="00BB1A54" w:rsidP="00B30EE1">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BB1A54">
        <w:rPr>
          <w:rFonts w:ascii="Arial" w:hAnsi="Arial" w:cs="Arial"/>
          <w:noProof/>
          <w:color w:val="0070C0"/>
          <w:sz w:val="20"/>
          <w:szCs w:val="20"/>
          <w:lang w:val="en-GB" w:eastAsia="zh-TW"/>
        </w:rPr>
        <w:pict>
          <v:shape id="_x0000_s1246" type="#_x0000_t202" style="position:absolute;margin-left:314.6pt;margin-top:-1.35pt;width:224.65pt;height:84pt;z-index:251715584;mso-width-relative:margin;mso-height-relative:margin">
            <v:textbox style="mso-next-textbox:#_x0000_s1246">
              <w:txbxContent>
                <w:p w:rsidR="00E74BB4" w:rsidRDefault="00E74BB4">
                  <w:r>
                    <w:rPr>
                      <w:noProof/>
                    </w:rPr>
                    <w:drawing>
                      <wp:inline distT="0" distB="0" distL="0" distR="0">
                        <wp:extent cx="2735762" cy="981075"/>
                        <wp:effectExtent l="19050" t="0" r="7438" b="0"/>
                        <wp:docPr id="16" name="Picture 15" descr="world teacher da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teacher day 2.jpg"/>
                                <pic:cNvPicPr/>
                              </pic:nvPicPr>
                              <pic:blipFill>
                                <a:blip r:embed="rId21"/>
                                <a:stretch>
                                  <a:fillRect/>
                                </a:stretch>
                              </pic:blipFill>
                              <pic:spPr>
                                <a:xfrm>
                                  <a:off x="0" y="0"/>
                                  <a:ext cx="2735762" cy="981075"/>
                                </a:xfrm>
                                <a:prstGeom prst="rect">
                                  <a:avLst/>
                                </a:prstGeom>
                              </pic:spPr>
                            </pic:pic>
                          </a:graphicData>
                        </a:graphic>
                      </wp:inline>
                    </w:drawing>
                  </w:r>
                </w:p>
              </w:txbxContent>
            </v:textbox>
          </v:shape>
        </w:pict>
      </w:r>
      <w:r w:rsidR="00711F1A" w:rsidRPr="00711F1A">
        <w:rPr>
          <w:rFonts w:ascii="Arial" w:hAnsi="Arial" w:cs="Arial"/>
          <w:color w:val="0070C0"/>
          <w:sz w:val="20"/>
          <w:szCs w:val="20"/>
          <w:lang w:val="en-GB"/>
        </w:rPr>
        <w:t>World Teachers' Day was inaugurated on 5 Oct 1994 by the UN</w:t>
      </w:r>
      <w:r w:rsidR="008B249C">
        <w:rPr>
          <w:rFonts w:ascii="Arial" w:hAnsi="Arial" w:cs="Arial"/>
          <w:color w:val="0070C0"/>
          <w:sz w:val="20"/>
          <w:szCs w:val="20"/>
          <w:lang w:val="en-GB"/>
        </w:rPr>
        <w:t>ESCO</w:t>
      </w:r>
      <w:r w:rsidR="00711F1A" w:rsidRPr="00711F1A">
        <w:rPr>
          <w:rFonts w:ascii="Arial" w:hAnsi="Arial" w:cs="Arial"/>
          <w:color w:val="0070C0"/>
          <w:sz w:val="20"/>
          <w:szCs w:val="20"/>
          <w:lang w:val="en-GB"/>
        </w:rPr>
        <w:t xml:space="preserve"> </w:t>
      </w:r>
    </w:p>
    <w:p w:rsidR="008B249C" w:rsidRDefault="00711F1A" w:rsidP="008B249C">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 xml:space="preserve">to commemorate the 1966 joint signing of the UNESCO/International </w:t>
      </w:r>
    </w:p>
    <w:p w:rsidR="008B249C" w:rsidRDefault="00711F1A" w:rsidP="008B249C">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 xml:space="preserve">Labour Organisation (ILO) recommendation concerning the status of </w:t>
      </w:r>
    </w:p>
    <w:p w:rsidR="008B249C" w:rsidRDefault="00711F1A" w:rsidP="008B249C">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teachers. Since then World Teachers</w:t>
      </w:r>
      <w:r w:rsidR="00FE0AC4">
        <w:rPr>
          <w:rFonts w:ascii="Arial" w:hAnsi="Arial" w:cs="Arial"/>
          <w:color w:val="0070C0"/>
          <w:sz w:val="20"/>
          <w:szCs w:val="20"/>
          <w:lang w:val="en-GB"/>
        </w:rPr>
        <w:t xml:space="preserve">’ </w:t>
      </w:r>
      <w:r w:rsidRPr="00711F1A">
        <w:rPr>
          <w:rFonts w:ascii="Arial" w:hAnsi="Arial" w:cs="Arial"/>
          <w:color w:val="0070C0"/>
          <w:sz w:val="20"/>
          <w:szCs w:val="20"/>
          <w:lang w:val="en-GB"/>
        </w:rPr>
        <w:t xml:space="preserve">Day has been celebrated on </w:t>
      </w:r>
    </w:p>
    <w:p w:rsidR="003D39C9" w:rsidRDefault="00711F1A" w:rsidP="008B249C">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 xml:space="preserve">5 October every year.   </w:t>
      </w:r>
    </w:p>
    <w:p w:rsidR="00E65B0E" w:rsidRDefault="00711F1A" w:rsidP="00B30EE1">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 xml:space="preserve">Celebrated in over 100 countries, World Teachers' Day acknowledges </w:t>
      </w:r>
    </w:p>
    <w:p w:rsidR="00E65B0E" w:rsidRDefault="00711F1A" w:rsidP="00E65B0E">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 xml:space="preserve">the efforts of teachers in an increasingly complex, multicultural and </w:t>
      </w:r>
    </w:p>
    <w:p w:rsidR="00CB098A" w:rsidRDefault="00711F1A" w:rsidP="00E65B0E">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technological society. It is a day on which students, parents and community members can demonstrate their appreciation for the contributions that teachers have made to their community. Education in its broadest, general sense is the means through which the aims and habits of a group of people lives on from one generation to the next.</w:t>
      </w:r>
    </w:p>
    <w:p w:rsidR="00711F1A" w:rsidRPr="00711F1A" w:rsidRDefault="00711F1A" w:rsidP="00B30EE1">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711F1A">
        <w:rPr>
          <w:rFonts w:ascii="Arial" w:hAnsi="Arial" w:cs="Arial"/>
          <w:color w:val="0070C0"/>
          <w:sz w:val="20"/>
          <w:szCs w:val="20"/>
          <w:lang w:val="en-GB"/>
        </w:rPr>
        <w:t>Teachers' day in Nepal is observed on the day of Guru Purnima. This year Guru Purnima was observed on July 13</w:t>
      </w:r>
      <w:r w:rsidR="00CB098A">
        <w:rPr>
          <w:rFonts w:ascii="Arial" w:hAnsi="Arial" w:cs="Arial"/>
          <w:color w:val="0070C0"/>
          <w:sz w:val="20"/>
          <w:szCs w:val="20"/>
          <w:lang w:val="en-GB"/>
        </w:rPr>
        <w:t>.</w:t>
      </w:r>
    </w:p>
    <w:p w:rsidR="00BE6F40" w:rsidRPr="00884470" w:rsidRDefault="00407898" w:rsidP="00BE6F40">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132FFF" w:rsidRDefault="00132FFF" w:rsidP="00132FFF">
      <w:pPr>
        <w:tabs>
          <w:tab w:val="left" w:pos="8100"/>
        </w:tabs>
        <w:rPr>
          <w:rFonts w:ascii="Verdana" w:hAnsi="Verdana"/>
          <w:sz w:val="16"/>
          <w:szCs w:val="20"/>
        </w:rPr>
      </w:pPr>
    </w:p>
    <w:p w:rsidR="0017002D" w:rsidRDefault="0017002D" w:rsidP="00132FFF">
      <w:pPr>
        <w:tabs>
          <w:tab w:val="left" w:pos="8100"/>
        </w:tabs>
        <w:rPr>
          <w:rFonts w:ascii="Verdana" w:hAnsi="Verdana"/>
          <w:sz w:val="16"/>
          <w:szCs w:val="20"/>
        </w:rPr>
      </w:pPr>
    </w:p>
    <w:p w:rsidR="00132FFF" w:rsidRDefault="00BB1A54" w:rsidP="00132FFF">
      <w:pPr>
        <w:pBdr>
          <w:top w:val="single" w:sz="12" w:space="2" w:color="00FF00"/>
          <w:left w:val="single" w:sz="12" w:space="4" w:color="00FF00"/>
          <w:bottom w:val="single" w:sz="12" w:space="1" w:color="00FF00"/>
          <w:right w:val="single" w:sz="12" w:space="4" w:color="00FF00"/>
        </w:pBdr>
      </w:pPr>
      <w:r w:rsidRPr="00BB1A54">
        <w:rPr>
          <w:rFonts w:ascii="Trebuchet MS" w:hAnsi="Trebuchet MS"/>
          <w:b/>
          <w:noProof/>
          <w:color w:val="FF6600"/>
          <w:u w:val="single"/>
          <w:lang w:eastAsia="zh-TW"/>
        </w:rPr>
        <w:lastRenderedPageBreak/>
        <w:pict>
          <v:shape id="_x0000_s1248" type="#_x0000_t202" style="position:absolute;margin-left:404.25pt;margin-top:12.6pt;width:133.8pt;height:118.5pt;z-index:251717632;mso-width-relative:margin;mso-height-relative:margin">
            <v:textbox style="mso-next-textbox:#_x0000_s1248">
              <w:txbxContent>
                <w:p w:rsidR="00585CC2" w:rsidRDefault="00585CC2">
                  <w:r>
                    <w:rPr>
                      <w:noProof/>
                    </w:rPr>
                    <w:drawing>
                      <wp:inline distT="0" distB="0" distL="0" distR="0">
                        <wp:extent cx="1428750" cy="1428750"/>
                        <wp:effectExtent l="19050" t="0" r="0" b="0"/>
                        <wp:docPr id="24" name="Picture 23" descr="world habitat d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habitat day2.jpg"/>
                                <pic:cNvPicPr/>
                              </pic:nvPicPr>
                              <pic:blipFill>
                                <a:blip r:embed="rId22"/>
                                <a:stretch>
                                  <a:fillRect/>
                                </a:stretch>
                              </pic:blipFill>
                              <pic:spPr>
                                <a:xfrm>
                                  <a:off x="0" y="0"/>
                                  <a:ext cx="1432891" cy="1432891"/>
                                </a:xfrm>
                                <a:prstGeom prst="rect">
                                  <a:avLst/>
                                </a:prstGeom>
                              </pic:spPr>
                            </pic:pic>
                          </a:graphicData>
                        </a:graphic>
                      </wp:inline>
                    </w:drawing>
                  </w:r>
                </w:p>
              </w:txbxContent>
            </v:textbox>
          </v:shape>
        </w:pict>
      </w:r>
      <w:hyperlink r:id="rId23" w:tooltip="World Habitat Day held on 6th October" w:history="1">
        <w:r w:rsidR="00132FFF" w:rsidRPr="00132FFF">
          <w:rPr>
            <w:rFonts w:ascii="Trebuchet MS" w:hAnsi="Trebuchet MS"/>
            <w:b/>
            <w:noProof/>
            <w:color w:val="FF6600"/>
            <w:u w:val="single"/>
          </w:rPr>
          <w:t>World Habitat Day</w:t>
        </w:r>
      </w:hyperlink>
      <w:r w:rsidR="00132FFF" w:rsidRPr="00132FFF">
        <w:rPr>
          <w:rFonts w:ascii="Trebuchet MS" w:hAnsi="Trebuchet MS"/>
          <w:b/>
          <w:noProof/>
          <w:color w:val="FF6600"/>
          <w:u w:val="single"/>
        </w:rPr>
        <w:t>:</w:t>
      </w:r>
      <w:r w:rsidR="00132FFF">
        <w:t xml:space="preserve"> </w:t>
      </w:r>
      <w:r w:rsidR="00132FFF" w:rsidRPr="00EE6C2E">
        <w:rPr>
          <w:rFonts w:ascii="Trebuchet MS" w:hAnsi="Trebuchet MS"/>
          <w:noProof/>
          <w:color w:val="FF6600"/>
        </w:rPr>
        <w:t>6 October</w:t>
      </w:r>
      <w:r w:rsidR="00132FFF" w:rsidRPr="005E4F4D">
        <w:rPr>
          <w:rFonts w:ascii="Trebuchet MS" w:hAnsi="Trebuchet MS"/>
          <w:b/>
          <w:noProof/>
          <w:color w:val="FF6600"/>
          <w:u w:val="single"/>
        </w:rPr>
        <w:t xml:space="preserve"> </w:t>
      </w:r>
    </w:p>
    <w:p w:rsidR="001A27EF" w:rsidRDefault="00AE29E1"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The UN World Habitat Day is annually celebrated on the first Monday of</w:t>
      </w:r>
      <w:r w:rsidR="001A27EF">
        <w:rPr>
          <w:rFonts w:ascii="Arial" w:hAnsi="Arial" w:cs="Arial"/>
          <w:color w:val="59473F" w:themeColor="text2" w:themeShade="BF"/>
          <w:sz w:val="20"/>
          <w:szCs w:val="20"/>
        </w:rPr>
        <w:t xml:space="preserve"> </w:t>
      </w:r>
      <w:r w:rsidRPr="00655B1F">
        <w:rPr>
          <w:rFonts w:ascii="Arial" w:hAnsi="Arial" w:cs="Arial"/>
          <w:color w:val="59473F" w:themeColor="text2" w:themeShade="BF"/>
          <w:sz w:val="20"/>
          <w:szCs w:val="20"/>
        </w:rPr>
        <w:t xml:space="preserve">October to reflect </w:t>
      </w:r>
    </w:p>
    <w:p w:rsidR="001A27EF" w:rsidRDefault="00AE29E1"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on the state of human settlements and people’s right to sufficient shelter. It also aims to </w:t>
      </w:r>
    </w:p>
    <w:p w:rsidR="00A22E39" w:rsidRPr="00655B1F" w:rsidRDefault="00AE29E1"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remind people that they are responsible for the habitat of future next generations.</w:t>
      </w:r>
    </w:p>
    <w:p w:rsidR="009D13B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Various activities around the world are organized to examine the problems of rapid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urbanization and its impact on the environment and human poverty.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The World Habitat Day was first celebrated in 1986 with the theme “Shelter is My Right”.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Nairobi was allocated as the host city for the observance that year. This annual event is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 xml:space="preserve">held on the first Monday of October with a new theme each year. An important highlight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of the day is the “Habitat Scroll of Honour” award, which was launched by the U</w:t>
      </w:r>
      <w:r w:rsidR="001A27EF">
        <w:rPr>
          <w:rFonts w:ascii="Arial" w:hAnsi="Arial" w:cs="Arial"/>
          <w:color w:val="59473F" w:themeColor="text2" w:themeShade="BF"/>
          <w:sz w:val="20"/>
          <w:szCs w:val="20"/>
        </w:rPr>
        <w:t xml:space="preserve">N </w:t>
      </w:r>
      <w:r w:rsidRPr="00655B1F">
        <w:rPr>
          <w:rFonts w:ascii="Arial" w:hAnsi="Arial" w:cs="Arial"/>
          <w:color w:val="59473F" w:themeColor="text2" w:themeShade="BF"/>
          <w:sz w:val="20"/>
          <w:szCs w:val="20"/>
        </w:rPr>
        <w:t xml:space="preserve">Human </w:t>
      </w:r>
    </w:p>
    <w:p w:rsidR="001A27E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Settlements</w:t>
      </w:r>
      <w:r w:rsidR="009D13BF">
        <w:rPr>
          <w:rFonts w:ascii="Arial" w:hAnsi="Arial" w:cs="Arial"/>
          <w:color w:val="59473F" w:themeColor="text2" w:themeShade="BF"/>
          <w:sz w:val="20"/>
          <w:szCs w:val="20"/>
        </w:rPr>
        <w:t xml:space="preserve"> </w:t>
      </w:r>
      <w:r w:rsidRPr="00655B1F">
        <w:rPr>
          <w:rFonts w:ascii="Arial" w:hAnsi="Arial" w:cs="Arial"/>
          <w:color w:val="59473F" w:themeColor="text2" w:themeShade="BF"/>
          <w:sz w:val="20"/>
          <w:szCs w:val="20"/>
        </w:rPr>
        <w:t xml:space="preserve">Programme (UNHSP) in 1989. It is believed to be the world’s most prestigious </w:t>
      </w:r>
    </w:p>
    <w:p w:rsidR="00A22E39" w:rsidRPr="00655B1F" w:rsidRDefault="00B442AD" w:rsidP="00132FFF">
      <w:pPr>
        <w:pBdr>
          <w:top w:val="single" w:sz="12" w:space="2" w:color="00FF00"/>
          <w:left w:val="single" w:sz="12" w:space="4" w:color="00FF00"/>
          <w:bottom w:val="single" w:sz="12" w:space="1" w:color="00FF00"/>
          <w:right w:val="single" w:sz="12" w:space="4" w:color="00FF00"/>
        </w:pBdr>
        <w:rPr>
          <w:rFonts w:ascii="Arial" w:hAnsi="Arial" w:cs="Arial"/>
          <w:color w:val="59473F" w:themeColor="text2" w:themeShade="BF"/>
          <w:sz w:val="20"/>
          <w:szCs w:val="20"/>
        </w:rPr>
      </w:pPr>
      <w:r w:rsidRPr="00655B1F">
        <w:rPr>
          <w:rFonts w:ascii="Arial" w:hAnsi="Arial" w:cs="Arial"/>
          <w:color w:val="59473F" w:themeColor="text2" w:themeShade="BF"/>
          <w:sz w:val="20"/>
          <w:szCs w:val="20"/>
        </w:rPr>
        <w:t>human settlements award and aims to acknowledge initiatives that make outstanding contributions in areas such as shelter provision, highlighting the plight of the homeless, leadership in post conflict reconstruction, and developing and improving the human settlements and the quality of urban life.</w:t>
      </w:r>
    </w:p>
    <w:p w:rsidR="00132FFF" w:rsidRPr="0005740D" w:rsidRDefault="00132FFF" w:rsidP="00132FFF">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Source: Internet News</w:t>
      </w:r>
    </w:p>
    <w:p w:rsidR="00132FFF" w:rsidRDefault="00132FFF" w:rsidP="00132FFF">
      <w:pPr>
        <w:tabs>
          <w:tab w:val="left" w:pos="8100"/>
        </w:tabs>
        <w:rPr>
          <w:rFonts w:ascii="Verdana" w:hAnsi="Verdana"/>
          <w:sz w:val="16"/>
          <w:szCs w:val="20"/>
        </w:rPr>
      </w:pPr>
    </w:p>
    <w:p w:rsidR="00132FFF" w:rsidRDefault="00BB1A54" w:rsidP="00132FFF">
      <w:pPr>
        <w:pBdr>
          <w:top w:val="single" w:sz="12" w:space="2" w:color="00FF00"/>
          <w:left w:val="single" w:sz="12" w:space="4" w:color="00FF00"/>
          <w:bottom w:val="single" w:sz="12" w:space="1" w:color="00FF00"/>
          <w:right w:val="single" w:sz="12" w:space="4" w:color="00FF00"/>
        </w:pBdr>
      </w:pPr>
      <w:hyperlink r:id="rId24" w:tooltip="World Mental Health Day held on 10th October" w:history="1">
        <w:r w:rsidR="00132FFF" w:rsidRPr="00132FFF">
          <w:rPr>
            <w:rFonts w:ascii="Trebuchet MS" w:hAnsi="Trebuchet MS"/>
            <w:b/>
            <w:noProof/>
            <w:color w:val="FF6600"/>
            <w:u w:val="single"/>
          </w:rPr>
          <w:t>World Mental Health Day</w:t>
        </w:r>
      </w:hyperlink>
      <w:r w:rsidR="00132FFF" w:rsidRPr="00132FFF">
        <w:rPr>
          <w:rFonts w:ascii="Trebuchet MS" w:hAnsi="Trebuchet MS"/>
          <w:b/>
          <w:noProof/>
          <w:color w:val="FF6600"/>
          <w:u w:val="single"/>
        </w:rPr>
        <w:t>:</w:t>
      </w:r>
      <w:r w:rsidR="00132FFF">
        <w:t xml:space="preserve"> </w:t>
      </w:r>
      <w:r w:rsidR="00132FFF" w:rsidRPr="00F85A8B">
        <w:rPr>
          <w:rFonts w:ascii="Trebuchet MS" w:hAnsi="Trebuchet MS"/>
          <w:noProof/>
          <w:color w:val="FF6600"/>
        </w:rPr>
        <w:t>10</w:t>
      </w:r>
      <w:r w:rsidR="00132FFF">
        <w:rPr>
          <w:rFonts w:ascii="Trebuchet MS" w:hAnsi="Trebuchet MS"/>
          <w:noProof/>
          <w:color w:val="FF6600"/>
        </w:rPr>
        <w:t xml:space="preserve"> October</w:t>
      </w:r>
    </w:p>
    <w:p w:rsidR="00ED0BB0" w:rsidRDefault="00BB1A54"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BB1A54">
        <w:rPr>
          <w:rFonts w:ascii="Trebuchet MS" w:hAnsi="Trebuchet MS"/>
          <w:noProof/>
          <w:color w:val="FF6600"/>
          <w:lang w:eastAsia="zh-TW"/>
        </w:rPr>
        <w:pict>
          <v:shape id="_x0000_s1249" type="#_x0000_t202" style="position:absolute;margin-left:404.25pt;margin-top:-.1pt;width:133.8pt;height:132.75pt;z-index:251719680;mso-width-relative:margin;mso-height-relative:margin">
            <v:textbox style="mso-next-textbox:#_x0000_s1249">
              <w:txbxContent>
                <w:p w:rsidR="00585CC2" w:rsidRDefault="00585CC2">
                  <w:r>
                    <w:rPr>
                      <w:noProof/>
                    </w:rPr>
                    <w:drawing>
                      <wp:inline distT="0" distB="0" distL="0" distR="0">
                        <wp:extent cx="1504950" cy="1608994"/>
                        <wp:effectExtent l="19050" t="0" r="0" b="0"/>
                        <wp:docPr id="25" name="Picture 24" descr="world mental health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mental health day.jpg"/>
                                <pic:cNvPicPr/>
                              </pic:nvPicPr>
                              <pic:blipFill>
                                <a:blip r:embed="rId25"/>
                                <a:stretch>
                                  <a:fillRect/>
                                </a:stretch>
                              </pic:blipFill>
                              <pic:spPr>
                                <a:xfrm>
                                  <a:off x="0" y="0"/>
                                  <a:ext cx="1504950" cy="1608994"/>
                                </a:xfrm>
                                <a:prstGeom prst="rect">
                                  <a:avLst/>
                                </a:prstGeom>
                              </pic:spPr>
                            </pic:pic>
                          </a:graphicData>
                        </a:graphic>
                      </wp:inline>
                    </w:drawing>
                  </w:r>
                </w:p>
              </w:txbxContent>
            </v:textbox>
          </v:shape>
        </w:pict>
      </w:r>
      <w:r w:rsidR="005E170C" w:rsidRPr="00574F33">
        <w:rPr>
          <w:rFonts w:ascii="Arial" w:hAnsi="Arial" w:cs="Arial"/>
          <w:color w:val="0B50B5"/>
          <w:sz w:val="20"/>
          <w:szCs w:val="20"/>
        </w:rPr>
        <w:t xml:space="preserve">Mental disorders affect nearly 12 percent of the world’s population – about 450 million or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one out of every four people around the world – will experience a mental illness that would </w:t>
      </w:r>
    </w:p>
    <w:p w:rsidR="00A22E39" w:rsidRPr="00574F33"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benefit from diagnosis and treatment.</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World Mental Health Day is an initiative of the World Federation for Mental Health (WFMH)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and is supported by the World Health Organization (WHO). The Mental Health Foundation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is another organization that is proactive in promoting World Mental Health Day. </w:t>
      </w:r>
      <w:r w:rsidR="00F85A8B">
        <w:rPr>
          <w:rFonts w:ascii="Arial" w:hAnsi="Arial" w:cs="Arial"/>
          <w:color w:val="0B50B5"/>
          <w:sz w:val="20"/>
          <w:szCs w:val="20"/>
        </w:rPr>
        <w:t xml:space="preserve">The </w:t>
      </w:r>
      <w:r w:rsidRPr="00574F33">
        <w:rPr>
          <w:rFonts w:ascii="Arial" w:hAnsi="Arial" w:cs="Arial"/>
          <w:color w:val="0B50B5"/>
          <w:sz w:val="20"/>
          <w:szCs w:val="20"/>
        </w:rPr>
        <w:t xml:space="preserve">WMH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Day is observed in more than 150 countries on </w:t>
      </w:r>
      <w:r w:rsidR="00CC0EBB">
        <w:rPr>
          <w:rFonts w:ascii="Arial" w:hAnsi="Arial" w:cs="Arial"/>
          <w:color w:val="0B50B5"/>
          <w:sz w:val="20"/>
          <w:szCs w:val="20"/>
        </w:rPr>
        <w:t>10 O</w:t>
      </w:r>
      <w:r w:rsidRPr="00574F33">
        <w:rPr>
          <w:rFonts w:ascii="Arial" w:hAnsi="Arial" w:cs="Arial"/>
          <w:color w:val="0B50B5"/>
          <w:sz w:val="20"/>
          <w:szCs w:val="20"/>
        </w:rPr>
        <w:t xml:space="preserve">ctober through local, regional and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national organisation</w:t>
      </w:r>
      <w:r w:rsidR="00CC0EBB">
        <w:rPr>
          <w:rFonts w:ascii="Arial" w:hAnsi="Arial" w:cs="Arial"/>
          <w:color w:val="0B50B5"/>
          <w:sz w:val="20"/>
          <w:szCs w:val="20"/>
        </w:rPr>
        <w:t>s</w:t>
      </w:r>
      <w:r w:rsidRPr="00574F33">
        <w:rPr>
          <w:rFonts w:ascii="Arial" w:hAnsi="Arial" w:cs="Arial"/>
          <w:color w:val="0B50B5"/>
          <w:sz w:val="20"/>
          <w:szCs w:val="20"/>
        </w:rPr>
        <w:t>.</w:t>
      </w:r>
      <w:r w:rsidR="006C4F2E">
        <w:rPr>
          <w:rFonts w:ascii="Arial" w:hAnsi="Arial" w:cs="Arial"/>
          <w:color w:val="0B50B5"/>
          <w:sz w:val="20"/>
          <w:szCs w:val="20"/>
        </w:rPr>
        <w:t xml:space="preserve"> </w:t>
      </w:r>
      <w:r w:rsidRPr="00574F33">
        <w:rPr>
          <w:rFonts w:ascii="Arial" w:hAnsi="Arial" w:cs="Arial"/>
          <w:color w:val="0B50B5"/>
          <w:sz w:val="20"/>
          <w:szCs w:val="20"/>
        </w:rPr>
        <w:t xml:space="preserve">In response to making mental health a global priority, World Health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Day was first celebrated in 1992 as an initiative of the WFMH</w:t>
      </w:r>
      <w:r w:rsidR="0097228E">
        <w:rPr>
          <w:rFonts w:ascii="Arial" w:hAnsi="Arial" w:cs="Arial"/>
          <w:color w:val="0B50B5"/>
          <w:sz w:val="20"/>
          <w:szCs w:val="20"/>
        </w:rPr>
        <w:t>.</w:t>
      </w:r>
      <w:r w:rsidRPr="00574F33">
        <w:rPr>
          <w:rFonts w:ascii="Arial" w:hAnsi="Arial" w:cs="Arial"/>
          <w:color w:val="0B50B5"/>
          <w:sz w:val="20"/>
          <w:szCs w:val="20"/>
        </w:rPr>
        <w:t xml:space="preserve"> WFMH is an international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membership organization founded in 1948 to advance, among all peoples and nations,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the prevention of mental and emotional disorders, the proper treatment and care of those </w:t>
      </w:r>
    </w:p>
    <w:p w:rsidR="00ED0BB0"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 xml:space="preserve">with such disorders, and the promotion of mental health. The federation has members and </w:t>
      </w:r>
    </w:p>
    <w:p w:rsidR="005E170C" w:rsidRDefault="005E170C" w:rsidP="00132FF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574F33">
        <w:rPr>
          <w:rFonts w:ascii="Arial" w:hAnsi="Arial" w:cs="Arial"/>
          <w:color w:val="0B50B5"/>
          <w:sz w:val="20"/>
          <w:szCs w:val="20"/>
        </w:rPr>
        <w:t>contacts in more than 150 countries on six continents. Each year the UN, through WHO, actively participates in promoting this event. World Mental Health Day, which is supported by the UN, is annually held on October 10 to raise public awareness about mental health issues worldwide</w:t>
      </w:r>
    </w:p>
    <w:p w:rsidR="00132FFF" w:rsidRPr="0005740D" w:rsidRDefault="00132FFF" w:rsidP="00132FFF">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Source: Internet News</w:t>
      </w:r>
    </w:p>
    <w:p w:rsidR="009A1FBF" w:rsidRDefault="009A1FBF" w:rsidP="009A1FBF">
      <w:pPr>
        <w:rPr>
          <w:rFonts w:ascii="Verdana" w:hAnsi="Verdana"/>
          <w:sz w:val="16"/>
          <w:szCs w:val="20"/>
        </w:rPr>
      </w:pPr>
    </w:p>
    <w:p w:rsidR="00D259F7" w:rsidRDefault="009A1FBF" w:rsidP="001F4C4D">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81CAB" w:rsidRDefault="00A81CAB" w:rsidP="007E576A">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B30EE1" w:rsidRDefault="00B30EE1" w:rsidP="007E576A">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835C0C" w:rsidRDefault="00AD152E" w:rsidP="00AD152E">
      <w:pPr>
        <w:tabs>
          <w:tab w:val="left" w:pos="2865"/>
        </w:tabs>
        <w:rPr>
          <w:rFonts w:ascii="Verdana" w:hAnsi="Verdana"/>
          <w:sz w:val="16"/>
          <w:szCs w:val="20"/>
        </w:rPr>
      </w:pPr>
      <w:r>
        <w:rPr>
          <w:rFonts w:ascii="Verdana" w:hAnsi="Verdana"/>
          <w:sz w:val="16"/>
          <w:szCs w:val="20"/>
        </w:rPr>
        <w:tab/>
      </w: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BB1A54"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BB1A54">
        <w:rPr>
          <w:rFonts w:ascii="Verdana" w:hAnsi="Verdana"/>
          <w:b/>
          <w:noProof/>
          <w:color w:val="000080"/>
          <w:sz w:val="20"/>
          <w:szCs w:val="20"/>
        </w:rPr>
        <w:pict>
          <v:shape id="_x0000_s1197" type="#_x0000_t202" style="position:absolute;margin-left:278.25pt;margin-top:2.9pt;width:255pt;height:169.5pt;z-index:251667456;mso-width-relative:margin;mso-height-relative:margin">
            <v:textbox style="mso-next-textbox:#_x0000_s1197">
              <w:txbxContent>
                <w:p w:rsidR="006A4F05" w:rsidRDefault="00835C0C" w:rsidP="00971EAD">
                  <w:r>
                    <w:rPr>
                      <w:noProof/>
                    </w:rPr>
                    <w:drawing>
                      <wp:inline distT="0" distB="0" distL="0" distR="0">
                        <wp:extent cx="3046095" cy="1955165"/>
                        <wp:effectExtent l="19050" t="0" r="1905" b="0"/>
                        <wp:docPr id="3" name="Picture 2" descr="I will 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will win.jpg"/>
                                <pic:cNvPicPr/>
                              </pic:nvPicPr>
                              <pic:blipFill>
                                <a:blip r:embed="rId26"/>
                                <a:stretch>
                                  <a:fillRect/>
                                </a:stretch>
                              </pic:blipFill>
                              <pic:spPr>
                                <a:xfrm>
                                  <a:off x="0" y="0"/>
                                  <a:ext cx="3046095" cy="195516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58.75pt;height:169.5pt;z-index:251662336;mso-width-relative:margin;mso-height-relative:margin">
            <v:textbox style="mso-next-textbox:#_x0000_s1189">
              <w:txbxContent>
                <w:p w:rsidR="00CF5595" w:rsidRDefault="002D1CF5" w:rsidP="00056AFE">
                  <w:pPr>
                    <w:jc w:val="center"/>
                  </w:pPr>
                  <w:r>
                    <w:rPr>
                      <w:noProof/>
                    </w:rPr>
                    <w:drawing>
                      <wp:inline distT="0" distB="0" distL="0" distR="0">
                        <wp:extent cx="3093720" cy="1952625"/>
                        <wp:effectExtent l="19050" t="0" r="0" b="0"/>
                        <wp:docPr id="1" name="Picture 0" descr="images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9.jpg"/>
                                <pic:cNvPicPr/>
                              </pic:nvPicPr>
                              <pic:blipFill>
                                <a:blip r:embed="rId27"/>
                                <a:stretch>
                                  <a:fillRect/>
                                </a:stretch>
                              </pic:blipFill>
                              <pic:spPr>
                                <a:xfrm>
                                  <a:off x="0" y="0"/>
                                  <a:ext cx="3093720" cy="195262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B773E" w:rsidRDefault="004B773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2662D" w:rsidRDefault="0022662D" w:rsidP="0022662D">
      <w:pPr>
        <w:rPr>
          <w:rFonts w:ascii="Verdana" w:hAnsi="Verdana"/>
          <w:sz w:val="16"/>
          <w:szCs w:val="20"/>
        </w:rPr>
      </w:pPr>
    </w:p>
    <w:p w:rsidR="00FE259B" w:rsidRDefault="00FE259B" w:rsidP="0022662D">
      <w:pPr>
        <w:rPr>
          <w:rFonts w:ascii="Verdana" w:hAnsi="Verdana"/>
          <w:sz w:val="16"/>
          <w:szCs w:val="20"/>
        </w:rPr>
      </w:pPr>
    </w:p>
    <w:p w:rsidR="00FE259B" w:rsidRDefault="00FE259B" w:rsidP="0022662D">
      <w:pPr>
        <w:rPr>
          <w:rFonts w:ascii="Verdana" w:hAnsi="Verdana"/>
          <w:sz w:val="16"/>
          <w:szCs w:val="20"/>
        </w:rPr>
      </w:pPr>
    </w:p>
    <w:p w:rsidR="0022662D" w:rsidRPr="0049402D" w:rsidRDefault="0022662D" w:rsidP="002A2617">
      <w:pPr>
        <w:pBdr>
          <w:top w:val="single" w:sz="12" w:space="2" w:color="00FF00"/>
          <w:left w:val="single" w:sz="12" w:space="4" w:color="00FF00"/>
          <w:bottom w:val="single" w:sz="12" w:space="1" w:color="00FF00"/>
          <w:right w:val="single" w:sz="12" w:space="4" w:color="00FF00"/>
        </w:pBdr>
        <w:tabs>
          <w:tab w:val="left" w:pos="6285"/>
        </w:tabs>
        <w:rPr>
          <w:rFonts w:ascii="Monotype Corsiva" w:hAnsi="Monotype Corsiva" w:cs="Lucida Sans Unicode"/>
          <w:color w:val="FF6600"/>
          <w:u w:val="single"/>
        </w:rPr>
      </w:pPr>
      <w:r w:rsidRPr="0049402D">
        <w:rPr>
          <w:rFonts w:ascii="Monotype Corsiva" w:hAnsi="Monotype Corsiva" w:cs="Lucida Sans Unicode"/>
          <w:color w:val="FF6600"/>
          <w:u w:val="single"/>
        </w:rPr>
        <w:lastRenderedPageBreak/>
        <w:t>Great Quotes:</w:t>
      </w:r>
    </w:p>
    <w:p w:rsidR="00043BD0" w:rsidRDefault="00BB1A54" w:rsidP="00043BD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043BD0">
        <w:rPr>
          <w:rFonts w:ascii="Brush Script MT" w:hAnsi="Brush Script MT" w:cs="Helvetica"/>
          <w:b/>
          <w:color w:val="0AAE35"/>
          <w:sz w:val="36"/>
          <w:szCs w:val="36"/>
        </w:rPr>
        <w:fldChar w:fldCharType="begin"/>
      </w:r>
      <w:r w:rsidR="00043BD0" w:rsidRPr="00043BD0">
        <w:rPr>
          <w:rFonts w:ascii="Brush Script MT" w:hAnsi="Brush Script MT" w:cs="Helvetica"/>
          <w:b/>
          <w:color w:val="0AAE35"/>
          <w:sz w:val="36"/>
          <w:szCs w:val="36"/>
        </w:rPr>
        <w:instrText>HYPERLINK "http://www.brainyquote.com/quotes/quotes/g/georgebern102967.html" \o "view quote"</w:instrText>
      </w:r>
      <w:r w:rsidRPr="00043BD0">
        <w:rPr>
          <w:rFonts w:ascii="Brush Script MT" w:hAnsi="Brush Script MT" w:cs="Helvetica"/>
          <w:b/>
          <w:color w:val="0AAE35"/>
          <w:sz w:val="36"/>
          <w:szCs w:val="36"/>
        </w:rPr>
        <w:fldChar w:fldCharType="separate"/>
      </w:r>
      <w:r w:rsidR="00043BD0" w:rsidRPr="00043BD0">
        <w:rPr>
          <w:rFonts w:ascii="Brush Script MT" w:hAnsi="Brush Script MT" w:cs="Helvetica"/>
          <w:b/>
          <w:color w:val="0AAE35"/>
          <w:sz w:val="36"/>
          <w:szCs w:val="36"/>
        </w:rPr>
        <w:t>A life spent making mistakes is not only more honorable</w:t>
      </w:r>
      <w:r w:rsidR="00043BD0">
        <w:rPr>
          <w:rFonts w:ascii="Brush Script MT" w:hAnsi="Brush Script MT" w:cs="Helvetica"/>
          <w:b/>
          <w:color w:val="0AAE35"/>
          <w:sz w:val="36"/>
          <w:szCs w:val="36"/>
        </w:rPr>
        <w:t>,</w:t>
      </w:r>
    </w:p>
    <w:p w:rsidR="00043BD0" w:rsidRDefault="00043BD0" w:rsidP="00043BD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043BD0">
        <w:rPr>
          <w:rFonts w:ascii="Brush Script MT" w:hAnsi="Brush Script MT" w:cs="Helvetica"/>
          <w:b/>
          <w:color w:val="0AAE35"/>
          <w:sz w:val="36"/>
          <w:szCs w:val="36"/>
        </w:rPr>
        <w:t xml:space="preserve"> but more useful than </w:t>
      </w:r>
    </w:p>
    <w:p w:rsidR="00043BD0" w:rsidRPr="00420ACF" w:rsidRDefault="00043BD0" w:rsidP="00043BD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043BD0">
        <w:rPr>
          <w:rFonts w:ascii="Brush Script MT" w:hAnsi="Brush Script MT" w:cs="Helvetica"/>
          <w:b/>
          <w:color w:val="0AAE35"/>
          <w:sz w:val="36"/>
          <w:szCs w:val="36"/>
        </w:rPr>
        <w:t>a life spent doing nothing.</w:t>
      </w:r>
      <w:r w:rsidR="00BB1A54" w:rsidRPr="00043BD0">
        <w:rPr>
          <w:rFonts w:ascii="Brush Script MT" w:hAnsi="Brush Script MT" w:cs="Helvetica"/>
          <w:b/>
          <w:color w:val="0AAE35"/>
          <w:sz w:val="36"/>
          <w:szCs w:val="36"/>
        </w:rPr>
        <w:fldChar w:fldCharType="end"/>
      </w:r>
      <w:r w:rsidR="00582A47">
        <w:rPr>
          <w:rFonts w:ascii="Brush Script MT" w:hAnsi="Brush Script MT" w:cs="Helvetica"/>
          <w:b/>
          <w:color w:val="0AAE35"/>
          <w:sz w:val="36"/>
          <w:szCs w:val="36"/>
        </w:rPr>
        <w:t xml:space="preserve"> </w:t>
      </w:r>
      <w:r w:rsidR="00420ACF">
        <w:rPr>
          <w:rFonts w:ascii="Brush Script MT" w:hAnsi="Brush Script MT" w:cs="Helvetica"/>
          <w:b/>
          <w:color w:val="0AAE35"/>
          <w:sz w:val="36"/>
          <w:szCs w:val="36"/>
        </w:rPr>
        <w:t xml:space="preserve"> </w:t>
      </w:r>
      <w:r w:rsidR="00BB1A54">
        <w:fldChar w:fldCharType="begin"/>
      </w:r>
      <w:r w:rsidR="007E4200">
        <w:instrText>HYPERLINK "http://www.brainyquote.com/quotes/quotes/a/albertcamu100779.html" \o "view quote"</w:instrText>
      </w:r>
      <w:r w:rsidR="00BB1A54">
        <w:fldChar w:fldCharType="separate"/>
      </w:r>
    </w:p>
    <w:p w:rsidR="002A630C" w:rsidRPr="00653C4E" w:rsidRDefault="00420ACF" w:rsidP="00043BD0">
      <w:pPr>
        <w:pBdr>
          <w:top w:val="single" w:sz="12" w:space="2" w:color="00FF00"/>
          <w:left w:val="single" w:sz="12" w:space="4" w:color="00FF00"/>
          <w:bottom w:val="single" w:sz="12" w:space="1" w:color="00FF00"/>
          <w:right w:val="single" w:sz="12" w:space="4" w:color="00FF00"/>
        </w:pBdr>
        <w:jc w:val="right"/>
        <w:rPr>
          <w:b/>
          <w:i/>
          <w:color w:val="0000FF"/>
          <w:sz w:val="22"/>
          <w:szCs w:val="22"/>
        </w:rPr>
      </w:pPr>
      <w:r w:rsidRPr="00420ACF">
        <w:rPr>
          <w:rFonts w:ascii="Brush Script MT" w:hAnsi="Brush Script MT" w:cs="Helvetica"/>
          <w:b/>
          <w:color w:val="0AAE35"/>
          <w:sz w:val="36"/>
          <w:szCs w:val="36"/>
        </w:rPr>
        <w:t xml:space="preserve"> </w:t>
      </w:r>
      <w:r w:rsidR="00BB1A54">
        <w:fldChar w:fldCharType="end"/>
      </w:r>
      <w:r w:rsidR="008E7271" w:rsidRPr="00653C4E">
        <w:rPr>
          <w:color w:val="0000FF"/>
        </w:rPr>
        <w:t xml:space="preserve">  -  </w:t>
      </w:r>
      <w:hyperlink r:id="rId28" w:tooltip="view author" w:history="1">
        <w:r w:rsidR="00043BD0" w:rsidRPr="00043BD0">
          <w:rPr>
            <w:rFonts w:ascii="Verdana" w:hAnsi="Verdana"/>
            <w:color w:val="0000FF"/>
            <w:sz w:val="18"/>
            <w:szCs w:val="18"/>
          </w:rPr>
          <w:t>George Bernard Shaw</w:t>
        </w:r>
      </w:hyperlink>
      <w:r w:rsidR="00043BD0" w:rsidRPr="007D0A63">
        <w:rPr>
          <w:rFonts w:ascii="Helvetica" w:hAnsi="Helvetica"/>
          <w:color w:val="000000"/>
          <w:sz w:val="21"/>
          <w:szCs w:val="21"/>
        </w:rPr>
        <w:t xml:space="preserve"> </w:t>
      </w:r>
    </w:p>
    <w:p w:rsidR="008D7BC2" w:rsidRDefault="008D7BC2" w:rsidP="008D7BC2">
      <w:pPr>
        <w:rPr>
          <w:rFonts w:ascii="Verdana" w:hAnsi="Verdana"/>
          <w:sz w:val="16"/>
          <w:szCs w:val="20"/>
        </w:rPr>
      </w:pP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sidRPr="001E65B0">
        <w:rPr>
          <w:rFonts w:ascii="Trebuchet MS" w:hAnsi="Trebuchet MS"/>
          <w:b/>
          <w:noProof/>
          <w:color w:val="FF6600"/>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AC5C9E" w:rsidRDefault="00AC5C9E"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92390A" w:rsidRPr="00CB7A1D" w:rsidRDefault="0092390A"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0F1815" w:rsidRPr="00CF0B19" w:rsidRDefault="000F1815" w:rsidP="005369C9">
      <w:pPr>
        <w:rPr>
          <w:rFonts w:ascii="Verdana" w:hAnsi="Verdana"/>
          <w:b/>
          <w:sz w:val="16"/>
          <w:szCs w:val="20"/>
        </w:rPr>
      </w:pPr>
    </w:p>
    <w:p w:rsidR="007C791D" w:rsidRDefault="00BB1A54" w:rsidP="007C791D">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BB1A54">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9"/>
                                <a:stretch>
                                  <a:fillRect/>
                                </a:stretch>
                              </pic:blipFill>
                              <pic:spPr>
                                <a:xfrm>
                                  <a:off x="0" y="0"/>
                                  <a:ext cx="676275" cy="848995"/>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C791D">
        <w:rPr>
          <w:rFonts w:ascii="Verdana" w:hAnsi="Verdana" w:cs="FrutigerLTStd-Light"/>
          <w:color w:val="FF00FF"/>
          <w:sz w:val="22"/>
          <w:szCs w:val="22"/>
        </w:rPr>
        <w:tab/>
      </w:r>
    </w:p>
    <w:p w:rsidR="007C791D" w:rsidRDefault="007C791D" w:rsidP="007C791D">
      <w:pPr>
        <w:pBdr>
          <w:top w:val="single" w:sz="12" w:space="1" w:color="00FF00"/>
          <w:left w:val="single" w:sz="12" w:space="4" w:color="00FF00"/>
          <w:bottom w:val="single" w:sz="12" w:space="1" w:color="00FF00"/>
          <w:right w:val="single" w:sz="12" w:space="4" w:color="00FF00"/>
        </w:pBdr>
        <w:ind w:firstLine="720"/>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Pr="007C791D">
        <w:rPr>
          <w:rFonts w:ascii="Verdana" w:hAnsi="Verdana" w:cs="FrutigerLTStd-Light"/>
          <w:color w:val="FF00FF"/>
          <w:sz w:val="22"/>
          <w:szCs w:val="22"/>
        </w:rPr>
        <w:t>There is a Chinese proverb: “If you want happiness for an hour, take a nap.</w:t>
      </w:r>
      <w:r>
        <w:rPr>
          <w:rFonts w:ascii="Verdana" w:hAnsi="Verdana" w:cs="FrutigerLTStd-Light"/>
          <w:color w:val="FF00FF"/>
          <w:sz w:val="22"/>
          <w:szCs w:val="22"/>
        </w:rPr>
        <w:t xml:space="preserve"> </w:t>
      </w:r>
      <w:r w:rsidRPr="007C791D">
        <w:rPr>
          <w:rFonts w:ascii="Verdana" w:hAnsi="Verdana" w:cs="FrutigerLTStd-Light"/>
          <w:color w:val="FF00FF"/>
          <w:sz w:val="22"/>
          <w:szCs w:val="22"/>
        </w:rPr>
        <w:t>If you</w:t>
      </w:r>
    </w:p>
    <w:p w:rsidR="007C791D" w:rsidRDefault="007C791D" w:rsidP="007C791D">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t xml:space="preserve"> </w:t>
      </w:r>
      <w:r>
        <w:rPr>
          <w:rFonts w:ascii="Verdana" w:hAnsi="Verdana" w:cs="FrutigerLTStd-Light"/>
          <w:color w:val="FF00FF"/>
          <w:sz w:val="22"/>
          <w:szCs w:val="22"/>
        </w:rPr>
        <w:tab/>
      </w:r>
      <w:r w:rsidRPr="007C791D">
        <w:rPr>
          <w:rFonts w:ascii="Verdana" w:hAnsi="Verdana" w:cs="FrutigerLTStd-Light"/>
          <w:color w:val="FF00FF"/>
          <w:sz w:val="22"/>
          <w:szCs w:val="22"/>
        </w:rPr>
        <w:t>w</w:t>
      </w:r>
      <w:r>
        <w:rPr>
          <w:rFonts w:ascii="Verdana" w:hAnsi="Verdana" w:cs="FrutigerLTStd-Light"/>
          <w:color w:val="FF00FF"/>
          <w:sz w:val="22"/>
          <w:szCs w:val="22"/>
        </w:rPr>
        <w:t xml:space="preserve">ant  </w:t>
      </w:r>
      <w:r w:rsidRPr="007C791D">
        <w:rPr>
          <w:rFonts w:ascii="Verdana" w:hAnsi="Verdana" w:cs="FrutigerLTStd-Light"/>
          <w:color w:val="FF00FF"/>
          <w:sz w:val="22"/>
          <w:szCs w:val="22"/>
        </w:rPr>
        <w:t>happiness for a day, go fishing. If you want happiness for a year, inherit a</w:t>
      </w:r>
    </w:p>
    <w:p w:rsidR="007C791D" w:rsidRPr="007C791D" w:rsidRDefault="007C791D" w:rsidP="007C791D">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t xml:space="preserve"> </w:t>
      </w:r>
      <w:r>
        <w:rPr>
          <w:rFonts w:ascii="Verdana" w:hAnsi="Verdana" w:cs="FrutigerLTStd-Light"/>
          <w:color w:val="FF00FF"/>
          <w:sz w:val="22"/>
          <w:szCs w:val="22"/>
        </w:rPr>
        <w:tab/>
      </w:r>
      <w:r w:rsidRPr="007C791D">
        <w:rPr>
          <w:rFonts w:ascii="Verdana" w:hAnsi="Verdana" w:cs="FrutigerLTStd-Light"/>
          <w:color w:val="FF00FF"/>
          <w:sz w:val="22"/>
          <w:szCs w:val="22"/>
        </w:rPr>
        <w:t>fortune. If you want happiness for a lifetime, help someone else.”</w:t>
      </w:r>
    </w:p>
    <w:p w:rsidR="005369C9" w:rsidRPr="00A21828" w:rsidRDefault="00364E76" w:rsidP="004420A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EF0C48">
        <w:rPr>
          <w:rFonts w:ascii="Verdana" w:hAnsi="Verdana" w:cs="FrutigerLTStd-Light"/>
          <w:strike/>
          <w:color w:val="FF00FF"/>
          <w:sz w:val="22"/>
          <w:szCs w:val="22"/>
        </w:rPr>
        <w:t>, these</w:t>
      </w:r>
      <w:r w:rsidR="007C791D">
        <w:rPr>
          <w:rFonts w:ascii="Verdana" w:hAnsi="Verdana" w:cs="FrutigerLTStd-Light"/>
          <w:color w:val="FF00FF"/>
          <w:sz w:val="22"/>
          <w:szCs w:val="22"/>
        </w:rPr>
        <w:tab/>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C147AF" w:rsidP="00040492">
      <w:pPr>
        <w:pStyle w:val="Heading2"/>
        <w:jc w:val="left"/>
      </w:pPr>
      <w:r>
        <w:t>10</w:t>
      </w:r>
      <w:r w:rsidR="00EF0C48">
        <w:t xml:space="preserve"> Octob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rsidR="00EF0C48">
        <w:t>4</w:t>
      </w:r>
      <w:r w:rsidR="00040492">
        <w:t>/</w:t>
      </w:r>
      <w:r w:rsidR="00EF0C48">
        <w:t>10</w:t>
      </w:r>
      <w:r w:rsidR="00040492">
        <w:t>.014</w:t>
      </w:r>
    </w:p>
    <w:p w:rsidR="00222791" w:rsidRDefault="00222791" w:rsidP="002B4D69">
      <w:pPr>
        <w:rPr>
          <w:sz w:val="22"/>
          <w:szCs w:val="22"/>
        </w:rPr>
      </w:pPr>
    </w:p>
    <w:sectPr w:rsidR="00222791"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06F" w:rsidRDefault="00E8206F" w:rsidP="00984636">
      <w:r>
        <w:separator/>
      </w:r>
    </w:p>
  </w:endnote>
  <w:endnote w:type="continuationSeparator" w:id="1">
    <w:p w:rsidR="00E8206F" w:rsidRDefault="00E8206F"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Gotham-Bold">
    <w:panose1 w:val="00000000000000000000"/>
    <w:charset w:val="00"/>
    <w:family w:val="auto"/>
    <w:notTrueType/>
    <w:pitch w:val="default"/>
    <w:sig w:usb0="00000003" w:usb1="00000000" w:usb2="00000000" w:usb3="00000000" w:csb0="00000001" w:csb1="00000000"/>
  </w:font>
  <w:font w:name="Gotham-Book">
    <w:panose1 w:val="00000000000000000000"/>
    <w:charset w:val="00"/>
    <w:family w:val="auto"/>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06F" w:rsidRDefault="00E8206F" w:rsidP="00984636">
      <w:r>
        <w:separator/>
      </w:r>
    </w:p>
  </w:footnote>
  <w:footnote w:type="continuationSeparator" w:id="1">
    <w:p w:rsidR="00E8206F" w:rsidRDefault="00E8206F"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4046"/>
    <w:rsid w:val="00014A5D"/>
    <w:rsid w:val="00015C1E"/>
    <w:rsid w:val="000161AE"/>
    <w:rsid w:val="00016789"/>
    <w:rsid w:val="0001696E"/>
    <w:rsid w:val="00021182"/>
    <w:rsid w:val="00022520"/>
    <w:rsid w:val="000246B3"/>
    <w:rsid w:val="00024D04"/>
    <w:rsid w:val="00027504"/>
    <w:rsid w:val="000315B6"/>
    <w:rsid w:val="00033253"/>
    <w:rsid w:val="00033928"/>
    <w:rsid w:val="0003429A"/>
    <w:rsid w:val="00034B0E"/>
    <w:rsid w:val="00040492"/>
    <w:rsid w:val="0004081B"/>
    <w:rsid w:val="000409A1"/>
    <w:rsid w:val="00043A78"/>
    <w:rsid w:val="00043BD0"/>
    <w:rsid w:val="00043E48"/>
    <w:rsid w:val="000450B7"/>
    <w:rsid w:val="000454F6"/>
    <w:rsid w:val="000468E9"/>
    <w:rsid w:val="00046C04"/>
    <w:rsid w:val="000471AB"/>
    <w:rsid w:val="00050C5F"/>
    <w:rsid w:val="000515A6"/>
    <w:rsid w:val="00051DC5"/>
    <w:rsid w:val="00052A22"/>
    <w:rsid w:val="00053710"/>
    <w:rsid w:val="00053F5C"/>
    <w:rsid w:val="00055D82"/>
    <w:rsid w:val="00056685"/>
    <w:rsid w:val="00056A76"/>
    <w:rsid w:val="00056AFE"/>
    <w:rsid w:val="0005740D"/>
    <w:rsid w:val="00060589"/>
    <w:rsid w:val="000609B0"/>
    <w:rsid w:val="000618DA"/>
    <w:rsid w:val="00062889"/>
    <w:rsid w:val="00064B08"/>
    <w:rsid w:val="00064E23"/>
    <w:rsid w:val="00065B40"/>
    <w:rsid w:val="000700E3"/>
    <w:rsid w:val="0007188A"/>
    <w:rsid w:val="00072FA6"/>
    <w:rsid w:val="000734A9"/>
    <w:rsid w:val="00075124"/>
    <w:rsid w:val="0007631A"/>
    <w:rsid w:val="00076525"/>
    <w:rsid w:val="00077978"/>
    <w:rsid w:val="00077ADA"/>
    <w:rsid w:val="000847D9"/>
    <w:rsid w:val="000875CD"/>
    <w:rsid w:val="00091B2A"/>
    <w:rsid w:val="0009383F"/>
    <w:rsid w:val="00094034"/>
    <w:rsid w:val="00095541"/>
    <w:rsid w:val="0009735A"/>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64A6"/>
    <w:rsid w:val="000D6502"/>
    <w:rsid w:val="000E1DF7"/>
    <w:rsid w:val="000E26E7"/>
    <w:rsid w:val="000E3026"/>
    <w:rsid w:val="000E3D79"/>
    <w:rsid w:val="000E4536"/>
    <w:rsid w:val="000E6EB6"/>
    <w:rsid w:val="000F1815"/>
    <w:rsid w:val="000F5145"/>
    <w:rsid w:val="00105AB4"/>
    <w:rsid w:val="00106AC9"/>
    <w:rsid w:val="00107429"/>
    <w:rsid w:val="00110E2F"/>
    <w:rsid w:val="00111426"/>
    <w:rsid w:val="00111F47"/>
    <w:rsid w:val="00113BDB"/>
    <w:rsid w:val="00113CAC"/>
    <w:rsid w:val="00114037"/>
    <w:rsid w:val="001141E5"/>
    <w:rsid w:val="001148B1"/>
    <w:rsid w:val="00114CB7"/>
    <w:rsid w:val="001164C5"/>
    <w:rsid w:val="001173AC"/>
    <w:rsid w:val="00117532"/>
    <w:rsid w:val="00117B85"/>
    <w:rsid w:val="00123148"/>
    <w:rsid w:val="00124753"/>
    <w:rsid w:val="001259FD"/>
    <w:rsid w:val="00126CBE"/>
    <w:rsid w:val="00130CC5"/>
    <w:rsid w:val="0013125A"/>
    <w:rsid w:val="00131D10"/>
    <w:rsid w:val="00132717"/>
    <w:rsid w:val="00132902"/>
    <w:rsid w:val="00132FFF"/>
    <w:rsid w:val="00135478"/>
    <w:rsid w:val="00137AD5"/>
    <w:rsid w:val="001426F9"/>
    <w:rsid w:val="0014592B"/>
    <w:rsid w:val="00145D1F"/>
    <w:rsid w:val="001507AE"/>
    <w:rsid w:val="00151304"/>
    <w:rsid w:val="0015223B"/>
    <w:rsid w:val="00152C2B"/>
    <w:rsid w:val="00153FFE"/>
    <w:rsid w:val="00161012"/>
    <w:rsid w:val="00161F64"/>
    <w:rsid w:val="00162752"/>
    <w:rsid w:val="00163628"/>
    <w:rsid w:val="00163BBC"/>
    <w:rsid w:val="00163DAA"/>
    <w:rsid w:val="00165997"/>
    <w:rsid w:val="00166A7C"/>
    <w:rsid w:val="00166CFA"/>
    <w:rsid w:val="0017002D"/>
    <w:rsid w:val="00172278"/>
    <w:rsid w:val="0017403E"/>
    <w:rsid w:val="001762DE"/>
    <w:rsid w:val="00176772"/>
    <w:rsid w:val="00180454"/>
    <w:rsid w:val="00183735"/>
    <w:rsid w:val="001838E2"/>
    <w:rsid w:val="0019088A"/>
    <w:rsid w:val="0019208A"/>
    <w:rsid w:val="00194B05"/>
    <w:rsid w:val="001953AD"/>
    <w:rsid w:val="001958F8"/>
    <w:rsid w:val="001A083A"/>
    <w:rsid w:val="001A27EF"/>
    <w:rsid w:val="001A4244"/>
    <w:rsid w:val="001A5F66"/>
    <w:rsid w:val="001A5FBE"/>
    <w:rsid w:val="001A78D0"/>
    <w:rsid w:val="001A7C06"/>
    <w:rsid w:val="001C0EA0"/>
    <w:rsid w:val="001C1800"/>
    <w:rsid w:val="001C1C71"/>
    <w:rsid w:val="001C280B"/>
    <w:rsid w:val="001C3595"/>
    <w:rsid w:val="001C3E1C"/>
    <w:rsid w:val="001C67FA"/>
    <w:rsid w:val="001C6D5D"/>
    <w:rsid w:val="001D100D"/>
    <w:rsid w:val="001D4DE9"/>
    <w:rsid w:val="001D6BCD"/>
    <w:rsid w:val="001D72C4"/>
    <w:rsid w:val="001E1E81"/>
    <w:rsid w:val="001E3163"/>
    <w:rsid w:val="001E4ED9"/>
    <w:rsid w:val="001E65B0"/>
    <w:rsid w:val="001E68E3"/>
    <w:rsid w:val="001E6B39"/>
    <w:rsid w:val="001F03AE"/>
    <w:rsid w:val="001F287F"/>
    <w:rsid w:val="001F2C8B"/>
    <w:rsid w:val="001F4C4D"/>
    <w:rsid w:val="001F5FE0"/>
    <w:rsid w:val="00201B06"/>
    <w:rsid w:val="0020283B"/>
    <w:rsid w:val="002031B7"/>
    <w:rsid w:val="00204154"/>
    <w:rsid w:val="002047BA"/>
    <w:rsid w:val="002071AD"/>
    <w:rsid w:val="00215FCF"/>
    <w:rsid w:val="00220A82"/>
    <w:rsid w:val="002210FB"/>
    <w:rsid w:val="00222791"/>
    <w:rsid w:val="00222CFD"/>
    <w:rsid w:val="002243A0"/>
    <w:rsid w:val="0022662D"/>
    <w:rsid w:val="00230D50"/>
    <w:rsid w:val="00231F53"/>
    <w:rsid w:val="00235511"/>
    <w:rsid w:val="00235B71"/>
    <w:rsid w:val="002360DD"/>
    <w:rsid w:val="00237035"/>
    <w:rsid w:val="002374DB"/>
    <w:rsid w:val="00247564"/>
    <w:rsid w:val="00252BF0"/>
    <w:rsid w:val="0025407A"/>
    <w:rsid w:val="00254138"/>
    <w:rsid w:val="0025426A"/>
    <w:rsid w:val="00257D4F"/>
    <w:rsid w:val="00263F9A"/>
    <w:rsid w:val="0026474D"/>
    <w:rsid w:val="0026553C"/>
    <w:rsid w:val="00270824"/>
    <w:rsid w:val="00270CB0"/>
    <w:rsid w:val="00271CBB"/>
    <w:rsid w:val="00276A91"/>
    <w:rsid w:val="00276CF1"/>
    <w:rsid w:val="00277BAA"/>
    <w:rsid w:val="00280158"/>
    <w:rsid w:val="00280F89"/>
    <w:rsid w:val="00282968"/>
    <w:rsid w:val="002829D9"/>
    <w:rsid w:val="00282C2D"/>
    <w:rsid w:val="00283B6B"/>
    <w:rsid w:val="00284C49"/>
    <w:rsid w:val="00286044"/>
    <w:rsid w:val="00286A27"/>
    <w:rsid w:val="00293C19"/>
    <w:rsid w:val="00295470"/>
    <w:rsid w:val="00295746"/>
    <w:rsid w:val="00296B95"/>
    <w:rsid w:val="002A165D"/>
    <w:rsid w:val="002A2617"/>
    <w:rsid w:val="002A4682"/>
    <w:rsid w:val="002A5E22"/>
    <w:rsid w:val="002A630C"/>
    <w:rsid w:val="002A633E"/>
    <w:rsid w:val="002A7E6B"/>
    <w:rsid w:val="002B00E5"/>
    <w:rsid w:val="002B2DA6"/>
    <w:rsid w:val="002B2EF9"/>
    <w:rsid w:val="002B4D69"/>
    <w:rsid w:val="002B7809"/>
    <w:rsid w:val="002C4669"/>
    <w:rsid w:val="002C5D49"/>
    <w:rsid w:val="002D09D0"/>
    <w:rsid w:val="002D11EB"/>
    <w:rsid w:val="002D1CF5"/>
    <w:rsid w:val="002D2EFD"/>
    <w:rsid w:val="002D47A5"/>
    <w:rsid w:val="002D489E"/>
    <w:rsid w:val="002D5BBD"/>
    <w:rsid w:val="002D7BBC"/>
    <w:rsid w:val="002E04A6"/>
    <w:rsid w:val="002E1EC7"/>
    <w:rsid w:val="002E259B"/>
    <w:rsid w:val="002E28BB"/>
    <w:rsid w:val="002E2D15"/>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382"/>
    <w:rsid w:val="003074F2"/>
    <w:rsid w:val="00311791"/>
    <w:rsid w:val="00312984"/>
    <w:rsid w:val="003136CC"/>
    <w:rsid w:val="00313B53"/>
    <w:rsid w:val="00314695"/>
    <w:rsid w:val="00314F2C"/>
    <w:rsid w:val="00317000"/>
    <w:rsid w:val="00317F22"/>
    <w:rsid w:val="00320836"/>
    <w:rsid w:val="0032188C"/>
    <w:rsid w:val="00323849"/>
    <w:rsid w:val="003239A1"/>
    <w:rsid w:val="003246F8"/>
    <w:rsid w:val="00325105"/>
    <w:rsid w:val="00327D6E"/>
    <w:rsid w:val="003304A5"/>
    <w:rsid w:val="0033128A"/>
    <w:rsid w:val="003314D6"/>
    <w:rsid w:val="00332C29"/>
    <w:rsid w:val="00333488"/>
    <w:rsid w:val="00333CFA"/>
    <w:rsid w:val="0033411D"/>
    <w:rsid w:val="003344F5"/>
    <w:rsid w:val="00335073"/>
    <w:rsid w:val="00336028"/>
    <w:rsid w:val="00336A8B"/>
    <w:rsid w:val="00337B5D"/>
    <w:rsid w:val="003402D9"/>
    <w:rsid w:val="003411BF"/>
    <w:rsid w:val="003413DF"/>
    <w:rsid w:val="00347A70"/>
    <w:rsid w:val="00347D27"/>
    <w:rsid w:val="00347FA1"/>
    <w:rsid w:val="00350CC3"/>
    <w:rsid w:val="00351152"/>
    <w:rsid w:val="00351BB0"/>
    <w:rsid w:val="00355439"/>
    <w:rsid w:val="00357C58"/>
    <w:rsid w:val="00357C80"/>
    <w:rsid w:val="0036155E"/>
    <w:rsid w:val="003647E3"/>
    <w:rsid w:val="00364E76"/>
    <w:rsid w:val="00365714"/>
    <w:rsid w:val="00366034"/>
    <w:rsid w:val="0037026B"/>
    <w:rsid w:val="0037247A"/>
    <w:rsid w:val="003725EB"/>
    <w:rsid w:val="00373014"/>
    <w:rsid w:val="00376D82"/>
    <w:rsid w:val="00381A91"/>
    <w:rsid w:val="00383AA5"/>
    <w:rsid w:val="00386676"/>
    <w:rsid w:val="003904C3"/>
    <w:rsid w:val="003927C9"/>
    <w:rsid w:val="003A03BF"/>
    <w:rsid w:val="003A1C05"/>
    <w:rsid w:val="003A3FF7"/>
    <w:rsid w:val="003A4754"/>
    <w:rsid w:val="003B061B"/>
    <w:rsid w:val="003B0D23"/>
    <w:rsid w:val="003B28E4"/>
    <w:rsid w:val="003B2A81"/>
    <w:rsid w:val="003B36EF"/>
    <w:rsid w:val="003B6975"/>
    <w:rsid w:val="003B6A90"/>
    <w:rsid w:val="003B6CC4"/>
    <w:rsid w:val="003C158C"/>
    <w:rsid w:val="003C3626"/>
    <w:rsid w:val="003C5C5A"/>
    <w:rsid w:val="003C60C2"/>
    <w:rsid w:val="003C6637"/>
    <w:rsid w:val="003D005A"/>
    <w:rsid w:val="003D03E6"/>
    <w:rsid w:val="003D3518"/>
    <w:rsid w:val="003D39C9"/>
    <w:rsid w:val="003D574F"/>
    <w:rsid w:val="003D59B8"/>
    <w:rsid w:val="003D680F"/>
    <w:rsid w:val="003D7F38"/>
    <w:rsid w:val="003E1674"/>
    <w:rsid w:val="003E194A"/>
    <w:rsid w:val="003E19B1"/>
    <w:rsid w:val="003E29C8"/>
    <w:rsid w:val="003E3182"/>
    <w:rsid w:val="003E3FDC"/>
    <w:rsid w:val="003E472A"/>
    <w:rsid w:val="003E60F7"/>
    <w:rsid w:val="003F1DA4"/>
    <w:rsid w:val="003F27B6"/>
    <w:rsid w:val="003F4415"/>
    <w:rsid w:val="003F4817"/>
    <w:rsid w:val="003F7FEC"/>
    <w:rsid w:val="004029F9"/>
    <w:rsid w:val="00403418"/>
    <w:rsid w:val="00403CBC"/>
    <w:rsid w:val="00404B88"/>
    <w:rsid w:val="00406FDD"/>
    <w:rsid w:val="00407898"/>
    <w:rsid w:val="00407EBE"/>
    <w:rsid w:val="004113AF"/>
    <w:rsid w:val="00411DAB"/>
    <w:rsid w:val="00412299"/>
    <w:rsid w:val="00412AB9"/>
    <w:rsid w:val="00414268"/>
    <w:rsid w:val="00420ACF"/>
    <w:rsid w:val="00421709"/>
    <w:rsid w:val="00423536"/>
    <w:rsid w:val="004239D8"/>
    <w:rsid w:val="004257FB"/>
    <w:rsid w:val="004260C5"/>
    <w:rsid w:val="00427F49"/>
    <w:rsid w:val="004304B6"/>
    <w:rsid w:val="00431470"/>
    <w:rsid w:val="00432509"/>
    <w:rsid w:val="0043258A"/>
    <w:rsid w:val="00432AD9"/>
    <w:rsid w:val="00434757"/>
    <w:rsid w:val="004350B1"/>
    <w:rsid w:val="0043728E"/>
    <w:rsid w:val="004403BD"/>
    <w:rsid w:val="00440C5E"/>
    <w:rsid w:val="00441C68"/>
    <w:rsid w:val="004420A4"/>
    <w:rsid w:val="00443F85"/>
    <w:rsid w:val="00444D65"/>
    <w:rsid w:val="00445993"/>
    <w:rsid w:val="004460A5"/>
    <w:rsid w:val="0044622F"/>
    <w:rsid w:val="00450EE7"/>
    <w:rsid w:val="004539AA"/>
    <w:rsid w:val="00453B1D"/>
    <w:rsid w:val="00453C0F"/>
    <w:rsid w:val="00454206"/>
    <w:rsid w:val="0045612B"/>
    <w:rsid w:val="004573F7"/>
    <w:rsid w:val="00457409"/>
    <w:rsid w:val="004604BA"/>
    <w:rsid w:val="004609AB"/>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274A"/>
    <w:rsid w:val="004928FB"/>
    <w:rsid w:val="0049402D"/>
    <w:rsid w:val="00495030"/>
    <w:rsid w:val="00495BBA"/>
    <w:rsid w:val="004A2534"/>
    <w:rsid w:val="004A3A15"/>
    <w:rsid w:val="004A423C"/>
    <w:rsid w:val="004A4E81"/>
    <w:rsid w:val="004A5404"/>
    <w:rsid w:val="004A567B"/>
    <w:rsid w:val="004A639A"/>
    <w:rsid w:val="004A77CB"/>
    <w:rsid w:val="004B0067"/>
    <w:rsid w:val="004B060E"/>
    <w:rsid w:val="004B1A3F"/>
    <w:rsid w:val="004B2CEB"/>
    <w:rsid w:val="004B3339"/>
    <w:rsid w:val="004B3F35"/>
    <w:rsid w:val="004B599D"/>
    <w:rsid w:val="004B59D6"/>
    <w:rsid w:val="004B602F"/>
    <w:rsid w:val="004B6738"/>
    <w:rsid w:val="004B6AA2"/>
    <w:rsid w:val="004B773E"/>
    <w:rsid w:val="004C0372"/>
    <w:rsid w:val="004C1392"/>
    <w:rsid w:val="004C4698"/>
    <w:rsid w:val="004C4715"/>
    <w:rsid w:val="004C5437"/>
    <w:rsid w:val="004C664D"/>
    <w:rsid w:val="004C7826"/>
    <w:rsid w:val="004D0F1D"/>
    <w:rsid w:val="004D1F89"/>
    <w:rsid w:val="004D284B"/>
    <w:rsid w:val="004D45D8"/>
    <w:rsid w:val="004D63E9"/>
    <w:rsid w:val="004D6920"/>
    <w:rsid w:val="004D6E88"/>
    <w:rsid w:val="004E16A8"/>
    <w:rsid w:val="004E1ED2"/>
    <w:rsid w:val="004E26CE"/>
    <w:rsid w:val="004E2B85"/>
    <w:rsid w:val="004E377E"/>
    <w:rsid w:val="004E7412"/>
    <w:rsid w:val="004F1629"/>
    <w:rsid w:val="004F2D10"/>
    <w:rsid w:val="004F54CD"/>
    <w:rsid w:val="004F6432"/>
    <w:rsid w:val="004F6F2E"/>
    <w:rsid w:val="00501E44"/>
    <w:rsid w:val="005028FF"/>
    <w:rsid w:val="005036C0"/>
    <w:rsid w:val="00503D60"/>
    <w:rsid w:val="0050420C"/>
    <w:rsid w:val="0050485D"/>
    <w:rsid w:val="00510CD0"/>
    <w:rsid w:val="0051324A"/>
    <w:rsid w:val="0051415F"/>
    <w:rsid w:val="00514889"/>
    <w:rsid w:val="005161A1"/>
    <w:rsid w:val="00517B68"/>
    <w:rsid w:val="0052266B"/>
    <w:rsid w:val="00522F1C"/>
    <w:rsid w:val="00523BBB"/>
    <w:rsid w:val="00527595"/>
    <w:rsid w:val="005275F7"/>
    <w:rsid w:val="0053473E"/>
    <w:rsid w:val="005368F1"/>
    <w:rsid w:val="005369C9"/>
    <w:rsid w:val="005429DC"/>
    <w:rsid w:val="00543B9B"/>
    <w:rsid w:val="00544055"/>
    <w:rsid w:val="0054719F"/>
    <w:rsid w:val="00547290"/>
    <w:rsid w:val="00551D37"/>
    <w:rsid w:val="00551E79"/>
    <w:rsid w:val="00552A10"/>
    <w:rsid w:val="00552AD1"/>
    <w:rsid w:val="00555126"/>
    <w:rsid w:val="00555AF6"/>
    <w:rsid w:val="00555BE2"/>
    <w:rsid w:val="00556AE9"/>
    <w:rsid w:val="00557AD6"/>
    <w:rsid w:val="00557B14"/>
    <w:rsid w:val="00557D42"/>
    <w:rsid w:val="00562086"/>
    <w:rsid w:val="005637ED"/>
    <w:rsid w:val="005639F8"/>
    <w:rsid w:val="00564879"/>
    <w:rsid w:val="005667B4"/>
    <w:rsid w:val="005674BE"/>
    <w:rsid w:val="0057036D"/>
    <w:rsid w:val="0057111C"/>
    <w:rsid w:val="005719E5"/>
    <w:rsid w:val="00572DFC"/>
    <w:rsid w:val="00574F33"/>
    <w:rsid w:val="0057614B"/>
    <w:rsid w:val="0058008D"/>
    <w:rsid w:val="00582A47"/>
    <w:rsid w:val="00582D03"/>
    <w:rsid w:val="00585CC2"/>
    <w:rsid w:val="005871C7"/>
    <w:rsid w:val="00587662"/>
    <w:rsid w:val="00592505"/>
    <w:rsid w:val="00592AB6"/>
    <w:rsid w:val="005933A1"/>
    <w:rsid w:val="00595FB2"/>
    <w:rsid w:val="005970C0"/>
    <w:rsid w:val="00597F08"/>
    <w:rsid w:val="005A15EF"/>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B6CC6"/>
    <w:rsid w:val="005C0CD2"/>
    <w:rsid w:val="005C20A5"/>
    <w:rsid w:val="005C27C7"/>
    <w:rsid w:val="005C387A"/>
    <w:rsid w:val="005C602B"/>
    <w:rsid w:val="005D05B2"/>
    <w:rsid w:val="005D3BFF"/>
    <w:rsid w:val="005D41E9"/>
    <w:rsid w:val="005D4753"/>
    <w:rsid w:val="005D583F"/>
    <w:rsid w:val="005E0B61"/>
    <w:rsid w:val="005E1051"/>
    <w:rsid w:val="005E170C"/>
    <w:rsid w:val="005E3D98"/>
    <w:rsid w:val="005E4C77"/>
    <w:rsid w:val="005E4F4D"/>
    <w:rsid w:val="005E6807"/>
    <w:rsid w:val="005E768F"/>
    <w:rsid w:val="005F2DF7"/>
    <w:rsid w:val="005F3A44"/>
    <w:rsid w:val="005F56B4"/>
    <w:rsid w:val="005F6B31"/>
    <w:rsid w:val="00603D78"/>
    <w:rsid w:val="006041D4"/>
    <w:rsid w:val="006125DD"/>
    <w:rsid w:val="00612FF4"/>
    <w:rsid w:val="00614090"/>
    <w:rsid w:val="006149A7"/>
    <w:rsid w:val="00622DBA"/>
    <w:rsid w:val="006235EF"/>
    <w:rsid w:val="00623873"/>
    <w:rsid w:val="00625B0A"/>
    <w:rsid w:val="00625BC9"/>
    <w:rsid w:val="00627E96"/>
    <w:rsid w:val="00635694"/>
    <w:rsid w:val="006421DA"/>
    <w:rsid w:val="0064309D"/>
    <w:rsid w:val="0064652E"/>
    <w:rsid w:val="006529C5"/>
    <w:rsid w:val="00653C4E"/>
    <w:rsid w:val="00654B11"/>
    <w:rsid w:val="00654D31"/>
    <w:rsid w:val="006554CA"/>
    <w:rsid w:val="00655B1F"/>
    <w:rsid w:val="00656E03"/>
    <w:rsid w:val="00660FA1"/>
    <w:rsid w:val="00662687"/>
    <w:rsid w:val="00662694"/>
    <w:rsid w:val="00662DDE"/>
    <w:rsid w:val="00666E1C"/>
    <w:rsid w:val="006670F3"/>
    <w:rsid w:val="00667883"/>
    <w:rsid w:val="00667DCD"/>
    <w:rsid w:val="00667E1E"/>
    <w:rsid w:val="00673156"/>
    <w:rsid w:val="00674137"/>
    <w:rsid w:val="00675119"/>
    <w:rsid w:val="00675192"/>
    <w:rsid w:val="0068038D"/>
    <w:rsid w:val="00680463"/>
    <w:rsid w:val="006849C8"/>
    <w:rsid w:val="0068733E"/>
    <w:rsid w:val="00687851"/>
    <w:rsid w:val="00690FBF"/>
    <w:rsid w:val="0069475E"/>
    <w:rsid w:val="00697DCB"/>
    <w:rsid w:val="006A14F1"/>
    <w:rsid w:val="006A3600"/>
    <w:rsid w:val="006A4F05"/>
    <w:rsid w:val="006A5655"/>
    <w:rsid w:val="006A71A5"/>
    <w:rsid w:val="006A7DD2"/>
    <w:rsid w:val="006B5F02"/>
    <w:rsid w:val="006B611A"/>
    <w:rsid w:val="006C15B7"/>
    <w:rsid w:val="006C18FB"/>
    <w:rsid w:val="006C1A5A"/>
    <w:rsid w:val="006C30A8"/>
    <w:rsid w:val="006C3E8E"/>
    <w:rsid w:val="006C48EA"/>
    <w:rsid w:val="006C4F2E"/>
    <w:rsid w:val="006C50D5"/>
    <w:rsid w:val="006C5821"/>
    <w:rsid w:val="006D0D67"/>
    <w:rsid w:val="006D2F4C"/>
    <w:rsid w:val="006D7C96"/>
    <w:rsid w:val="006E13A8"/>
    <w:rsid w:val="006E5689"/>
    <w:rsid w:val="006E5E8E"/>
    <w:rsid w:val="006F0E64"/>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A79"/>
    <w:rsid w:val="00723652"/>
    <w:rsid w:val="007245C7"/>
    <w:rsid w:val="00726EE6"/>
    <w:rsid w:val="0073043E"/>
    <w:rsid w:val="00731127"/>
    <w:rsid w:val="00734FC8"/>
    <w:rsid w:val="007350A1"/>
    <w:rsid w:val="00735A01"/>
    <w:rsid w:val="00735B4E"/>
    <w:rsid w:val="00740AE5"/>
    <w:rsid w:val="00743903"/>
    <w:rsid w:val="00743DBB"/>
    <w:rsid w:val="00745AA6"/>
    <w:rsid w:val="00745F42"/>
    <w:rsid w:val="007471B3"/>
    <w:rsid w:val="007472AD"/>
    <w:rsid w:val="007502F0"/>
    <w:rsid w:val="00750F19"/>
    <w:rsid w:val="007535F2"/>
    <w:rsid w:val="007538D9"/>
    <w:rsid w:val="00754DAC"/>
    <w:rsid w:val="007550DA"/>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611D"/>
    <w:rsid w:val="00776265"/>
    <w:rsid w:val="0077633A"/>
    <w:rsid w:val="00780A29"/>
    <w:rsid w:val="0078674E"/>
    <w:rsid w:val="0079099E"/>
    <w:rsid w:val="00791503"/>
    <w:rsid w:val="00792D56"/>
    <w:rsid w:val="007941EC"/>
    <w:rsid w:val="007961D2"/>
    <w:rsid w:val="00796456"/>
    <w:rsid w:val="0079661F"/>
    <w:rsid w:val="00797E78"/>
    <w:rsid w:val="007A4FA4"/>
    <w:rsid w:val="007A5B0C"/>
    <w:rsid w:val="007A6366"/>
    <w:rsid w:val="007A644E"/>
    <w:rsid w:val="007A74A2"/>
    <w:rsid w:val="007A7531"/>
    <w:rsid w:val="007B0241"/>
    <w:rsid w:val="007B0779"/>
    <w:rsid w:val="007B5057"/>
    <w:rsid w:val="007B5493"/>
    <w:rsid w:val="007B6158"/>
    <w:rsid w:val="007C01C3"/>
    <w:rsid w:val="007C11CE"/>
    <w:rsid w:val="007C62E9"/>
    <w:rsid w:val="007C791D"/>
    <w:rsid w:val="007C7A3D"/>
    <w:rsid w:val="007D0AAA"/>
    <w:rsid w:val="007D2BF0"/>
    <w:rsid w:val="007D30B3"/>
    <w:rsid w:val="007E140C"/>
    <w:rsid w:val="007E1CF4"/>
    <w:rsid w:val="007E23C4"/>
    <w:rsid w:val="007E29EE"/>
    <w:rsid w:val="007E4200"/>
    <w:rsid w:val="007E46E7"/>
    <w:rsid w:val="007E4900"/>
    <w:rsid w:val="007E4AC7"/>
    <w:rsid w:val="007E576A"/>
    <w:rsid w:val="007E6C9A"/>
    <w:rsid w:val="007E75F8"/>
    <w:rsid w:val="007F1F51"/>
    <w:rsid w:val="007F37E3"/>
    <w:rsid w:val="007F3A07"/>
    <w:rsid w:val="007F5397"/>
    <w:rsid w:val="00800DD4"/>
    <w:rsid w:val="008011C0"/>
    <w:rsid w:val="0080563A"/>
    <w:rsid w:val="00806CED"/>
    <w:rsid w:val="008071E4"/>
    <w:rsid w:val="008111A3"/>
    <w:rsid w:val="0081154D"/>
    <w:rsid w:val="0081210E"/>
    <w:rsid w:val="008121A7"/>
    <w:rsid w:val="008164CA"/>
    <w:rsid w:val="00816D60"/>
    <w:rsid w:val="00817039"/>
    <w:rsid w:val="00820D9E"/>
    <w:rsid w:val="00822AA0"/>
    <w:rsid w:val="00823A61"/>
    <w:rsid w:val="00824146"/>
    <w:rsid w:val="0082649C"/>
    <w:rsid w:val="0083066A"/>
    <w:rsid w:val="0083255C"/>
    <w:rsid w:val="008326C7"/>
    <w:rsid w:val="008328CA"/>
    <w:rsid w:val="00832F1C"/>
    <w:rsid w:val="00835C0C"/>
    <w:rsid w:val="008411CA"/>
    <w:rsid w:val="008418BD"/>
    <w:rsid w:val="0084232C"/>
    <w:rsid w:val="008431A0"/>
    <w:rsid w:val="00844D5A"/>
    <w:rsid w:val="0085017B"/>
    <w:rsid w:val="0085469B"/>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5576"/>
    <w:rsid w:val="008763EB"/>
    <w:rsid w:val="008803B7"/>
    <w:rsid w:val="00880BBF"/>
    <w:rsid w:val="008817D5"/>
    <w:rsid w:val="00881D3F"/>
    <w:rsid w:val="00882282"/>
    <w:rsid w:val="00883024"/>
    <w:rsid w:val="008840CB"/>
    <w:rsid w:val="00884470"/>
    <w:rsid w:val="00884A64"/>
    <w:rsid w:val="00886564"/>
    <w:rsid w:val="008868C4"/>
    <w:rsid w:val="008877D4"/>
    <w:rsid w:val="0089281B"/>
    <w:rsid w:val="00892FCB"/>
    <w:rsid w:val="00893184"/>
    <w:rsid w:val="00893255"/>
    <w:rsid w:val="008963D6"/>
    <w:rsid w:val="00897984"/>
    <w:rsid w:val="008A11DE"/>
    <w:rsid w:val="008A21E5"/>
    <w:rsid w:val="008A3FEC"/>
    <w:rsid w:val="008A4332"/>
    <w:rsid w:val="008A5BE3"/>
    <w:rsid w:val="008A605D"/>
    <w:rsid w:val="008A6092"/>
    <w:rsid w:val="008A6298"/>
    <w:rsid w:val="008B249C"/>
    <w:rsid w:val="008B6351"/>
    <w:rsid w:val="008B722C"/>
    <w:rsid w:val="008C0E96"/>
    <w:rsid w:val="008C316B"/>
    <w:rsid w:val="008C5392"/>
    <w:rsid w:val="008D172C"/>
    <w:rsid w:val="008D1BBC"/>
    <w:rsid w:val="008D2674"/>
    <w:rsid w:val="008D4654"/>
    <w:rsid w:val="008D497F"/>
    <w:rsid w:val="008D5D52"/>
    <w:rsid w:val="008D7BC2"/>
    <w:rsid w:val="008E0FD8"/>
    <w:rsid w:val="008E294A"/>
    <w:rsid w:val="008E49BB"/>
    <w:rsid w:val="008E69D5"/>
    <w:rsid w:val="008E7271"/>
    <w:rsid w:val="008E7E28"/>
    <w:rsid w:val="008F11B1"/>
    <w:rsid w:val="008F12E0"/>
    <w:rsid w:val="008F237F"/>
    <w:rsid w:val="008F33CB"/>
    <w:rsid w:val="008F5174"/>
    <w:rsid w:val="008F71CB"/>
    <w:rsid w:val="008F7F52"/>
    <w:rsid w:val="00900269"/>
    <w:rsid w:val="00901660"/>
    <w:rsid w:val="00903646"/>
    <w:rsid w:val="00904F13"/>
    <w:rsid w:val="00906C1B"/>
    <w:rsid w:val="0091206D"/>
    <w:rsid w:val="009121B6"/>
    <w:rsid w:val="009128F0"/>
    <w:rsid w:val="00912AA1"/>
    <w:rsid w:val="0091366C"/>
    <w:rsid w:val="0091392C"/>
    <w:rsid w:val="00917E01"/>
    <w:rsid w:val="00920E51"/>
    <w:rsid w:val="009210AC"/>
    <w:rsid w:val="0092390A"/>
    <w:rsid w:val="00923CE7"/>
    <w:rsid w:val="009248F7"/>
    <w:rsid w:val="0093024B"/>
    <w:rsid w:val="00933EDB"/>
    <w:rsid w:val="00934014"/>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53A9"/>
    <w:rsid w:val="00955B2D"/>
    <w:rsid w:val="009566FD"/>
    <w:rsid w:val="00957186"/>
    <w:rsid w:val="0096074A"/>
    <w:rsid w:val="00961045"/>
    <w:rsid w:val="00963457"/>
    <w:rsid w:val="009643F9"/>
    <w:rsid w:val="00964A15"/>
    <w:rsid w:val="00966FD0"/>
    <w:rsid w:val="009702E0"/>
    <w:rsid w:val="009707AA"/>
    <w:rsid w:val="00971226"/>
    <w:rsid w:val="00971EAD"/>
    <w:rsid w:val="0097228E"/>
    <w:rsid w:val="00973720"/>
    <w:rsid w:val="00974F99"/>
    <w:rsid w:val="00976D98"/>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27C8"/>
    <w:rsid w:val="009B425A"/>
    <w:rsid w:val="009B4AF5"/>
    <w:rsid w:val="009B5345"/>
    <w:rsid w:val="009B5540"/>
    <w:rsid w:val="009B6520"/>
    <w:rsid w:val="009C0E8C"/>
    <w:rsid w:val="009C0F72"/>
    <w:rsid w:val="009C252D"/>
    <w:rsid w:val="009C2660"/>
    <w:rsid w:val="009C45CE"/>
    <w:rsid w:val="009C5609"/>
    <w:rsid w:val="009C7481"/>
    <w:rsid w:val="009D03D1"/>
    <w:rsid w:val="009D09CF"/>
    <w:rsid w:val="009D13BF"/>
    <w:rsid w:val="009D2E5C"/>
    <w:rsid w:val="009D34F1"/>
    <w:rsid w:val="009D4502"/>
    <w:rsid w:val="009D57BC"/>
    <w:rsid w:val="009E038E"/>
    <w:rsid w:val="009E0C90"/>
    <w:rsid w:val="009E221B"/>
    <w:rsid w:val="009E2B1B"/>
    <w:rsid w:val="009E2E52"/>
    <w:rsid w:val="009E3265"/>
    <w:rsid w:val="009E3A27"/>
    <w:rsid w:val="009E7574"/>
    <w:rsid w:val="009F146B"/>
    <w:rsid w:val="009F2922"/>
    <w:rsid w:val="009F4B9C"/>
    <w:rsid w:val="009F5BD0"/>
    <w:rsid w:val="00A01C7E"/>
    <w:rsid w:val="00A0273B"/>
    <w:rsid w:val="00A0727B"/>
    <w:rsid w:val="00A07605"/>
    <w:rsid w:val="00A11852"/>
    <w:rsid w:val="00A11C18"/>
    <w:rsid w:val="00A11C39"/>
    <w:rsid w:val="00A12A5B"/>
    <w:rsid w:val="00A12EF1"/>
    <w:rsid w:val="00A13738"/>
    <w:rsid w:val="00A143E2"/>
    <w:rsid w:val="00A17974"/>
    <w:rsid w:val="00A21828"/>
    <w:rsid w:val="00A221FB"/>
    <w:rsid w:val="00A22E39"/>
    <w:rsid w:val="00A239E8"/>
    <w:rsid w:val="00A251AF"/>
    <w:rsid w:val="00A25DAC"/>
    <w:rsid w:val="00A2608F"/>
    <w:rsid w:val="00A278E6"/>
    <w:rsid w:val="00A31179"/>
    <w:rsid w:val="00A34A81"/>
    <w:rsid w:val="00A354FD"/>
    <w:rsid w:val="00A36A7C"/>
    <w:rsid w:val="00A37C02"/>
    <w:rsid w:val="00A40893"/>
    <w:rsid w:val="00A4104A"/>
    <w:rsid w:val="00A42835"/>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71017"/>
    <w:rsid w:val="00A7129F"/>
    <w:rsid w:val="00A71CDE"/>
    <w:rsid w:val="00A71D7E"/>
    <w:rsid w:val="00A7241A"/>
    <w:rsid w:val="00A72C20"/>
    <w:rsid w:val="00A7466D"/>
    <w:rsid w:val="00A74E28"/>
    <w:rsid w:val="00A76B6E"/>
    <w:rsid w:val="00A77F42"/>
    <w:rsid w:val="00A804FA"/>
    <w:rsid w:val="00A81834"/>
    <w:rsid w:val="00A81CAB"/>
    <w:rsid w:val="00A820F5"/>
    <w:rsid w:val="00A82155"/>
    <w:rsid w:val="00A82822"/>
    <w:rsid w:val="00A91920"/>
    <w:rsid w:val="00A92F6E"/>
    <w:rsid w:val="00A934FD"/>
    <w:rsid w:val="00A93E7E"/>
    <w:rsid w:val="00A9623E"/>
    <w:rsid w:val="00AA1FFF"/>
    <w:rsid w:val="00AA2CE6"/>
    <w:rsid w:val="00AA3036"/>
    <w:rsid w:val="00AA4628"/>
    <w:rsid w:val="00AA4A3A"/>
    <w:rsid w:val="00AA6491"/>
    <w:rsid w:val="00AA738A"/>
    <w:rsid w:val="00AB1CF1"/>
    <w:rsid w:val="00AB1ED0"/>
    <w:rsid w:val="00AB54F4"/>
    <w:rsid w:val="00AB5E32"/>
    <w:rsid w:val="00AC0988"/>
    <w:rsid w:val="00AC143A"/>
    <w:rsid w:val="00AC1B4D"/>
    <w:rsid w:val="00AC27EC"/>
    <w:rsid w:val="00AC2990"/>
    <w:rsid w:val="00AC3D12"/>
    <w:rsid w:val="00AC54D0"/>
    <w:rsid w:val="00AC5C9E"/>
    <w:rsid w:val="00AD0EBC"/>
    <w:rsid w:val="00AD152E"/>
    <w:rsid w:val="00AD219A"/>
    <w:rsid w:val="00AD2493"/>
    <w:rsid w:val="00AD3A8B"/>
    <w:rsid w:val="00AD41B4"/>
    <w:rsid w:val="00AD73C9"/>
    <w:rsid w:val="00AD7F69"/>
    <w:rsid w:val="00AE2066"/>
    <w:rsid w:val="00AE2642"/>
    <w:rsid w:val="00AE2649"/>
    <w:rsid w:val="00AE299F"/>
    <w:rsid w:val="00AE29E1"/>
    <w:rsid w:val="00AE3E09"/>
    <w:rsid w:val="00AE52FC"/>
    <w:rsid w:val="00AF0869"/>
    <w:rsid w:val="00AF1A10"/>
    <w:rsid w:val="00AF2411"/>
    <w:rsid w:val="00AF48D1"/>
    <w:rsid w:val="00AF62DF"/>
    <w:rsid w:val="00B04657"/>
    <w:rsid w:val="00B06762"/>
    <w:rsid w:val="00B06792"/>
    <w:rsid w:val="00B11408"/>
    <w:rsid w:val="00B118F7"/>
    <w:rsid w:val="00B125E4"/>
    <w:rsid w:val="00B12DD9"/>
    <w:rsid w:val="00B16689"/>
    <w:rsid w:val="00B219EB"/>
    <w:rsid w:val="00B22035"/>
    <w:rsid w:val="00B22BC2"/>
    <w:rsid w:val="00B23367"/>
    <w:rsid w:val="00B237D9"/>
    <w:rsid w:val="00B24410"/>
    <w:rsid w:val="00B27449"/>
    <w:rsid w:val="00B30EE1"/>
    <w:rsid w:val="00B31B57"/>
    <w:rsid w:val="00B33579"/>
    <w:rsid w:val="00B34D66"/>
    <w:rsid w:val="00B352EF"/>
    <w:rsid w:val="00B367D1"/>
    <w:rsid w:val="00B37AAF"/>
    <w:rsid w:val="00B400A7"/>
    <w:rsid w:val="00B41DD9"/>
    <w:rsid w:val="00B42931"/>
    <w:rsid w:val="00B42A79"/>
    <w:rsid w:val="00B442AD"/>
    <w:rsid w:val="00B44761"/>
    <w:rsid w:val="00B50B1F"/>
    <w:rsid w:val="00B51BEB"/>
    <w:rsid w:val="00B60AF9"/>
    <w:rsid w:val="00B63C92"/>
    <w:rsid w:val="00B640AC"/>
    <w:rsid w:val="00B64D39"/>
    <w:rsid w:val="00B65380"/>
    <w:rsid w:val="00B671F3"/>
    <w:rsid w:val="00B673C0"/>
    <w:rsid w:val="00B734FC"/>
    <w:rsid w:val="00B747F3"/>
    <w:rsid w:val="00B756E2"/>
    <w:rsid w:val="00B76D08"/>
    <w:rsid w:val="00B80352"/>
    <w:rsid w:val="00B80599"/>
    <w:rsid w:val="00B81E8D"/>
    <w:rsid w:val="00B83283"/>
    <w:rsid w:val="00B837CF"/>
    <w:rsid w:val="00B8419E"/>
    <w:rsid w:val="00B856C3"/>
    <w:rsid w:val="00B86C7E"/>
    <w:rsid w:val="00B87EFC"/>
    <w:rsid w:val="00B90C3A"/>
    <w:rsid w:val="00B94C6B"/>
    <w:rsid w:val="00B957F3"/>
    <w:rsid w:val="00B959EC"/>
    <w:rsid w:val="00BA04E2"/>
    <w:rsid w:val="00BA458D"/>
    <w:rsid w:val="00BA64D3"/>
    <w:rsid w:val="00BA7177"/>
    <w:rsid w:val="00BB0911"/>
    <w:rsid w:val="00BB0B57"/>
    <w:rsid w:val="00BB0ED0"/>
    <w:rsid w:val="00BB1A54"/>
    <w:rsid w:val="00BB1B64"/>
    <w:rsid w:val="00BB1BFA"/>
    <w:rsid w:val="00BB2139"/>
    <w:rsid w:val="00BB2448"/>
    <w:rsid w:val="00BB43DC"/>
    <w:rsid w:val="00BB462E"/>
    <w:rsid w:val="00BB5689"/>
    <w:rsid w:val="00BB5F1C"/>
    <w:rsid w:val="00BB73B4"/>
    <w:rsid w:val="00BC45CF"/>
    <w:rsid w:val="00BC4C10"/>
    <w:rsid w:val="00BC5820"/>
    <w:rsid w:val="00BC5854"/>
    <w:rsid w:val="00BC6EB8"/>
    <w:rsid w:val="00BC7554"/>
    <w:rsid w:val="00BC7B5E"/>
    <w:rsid w:val="00BD33B0"/>
    <w:rsid w:val="00BD728F"/>
    <w:rsid w:val="00BE01AE"/>
    <w:rsid w:val="00BE0566"/>
    <w:rsid w:val="00BE3655"/>
    <w:rsid w:val="00BE654C"/>
    <w:rsid w:val="00BE6F40"/>
    <w:rsid w:val="00BF089E"/>
    <w:rsid w:val="00BF27C6"/>
    <w:rsid w:val="00BF2F40"/>
    <w:rsid w:val="00BF3918"/>
    <w:rsid w:val="00BF681F"/>
    <w:rsid w:val="00C00158"/>
    <w:rsid w:val="00C019B8"/>
    <w:rsid w:val="00C02430"/>
    <w:rsid w:val="00C025B7"/>
    <w:rsid w:val="00C05A91"/>
    <w:rsid w:val="00C079AB"/>
    <w:rsid w:val="00C10037"/>
    <w:rsid w:val="00C11354"/>
    <w:rsid w:val="00C128FD"/>
    <w:rsid w:val="00C147AF"/>
    <w:rsid w:val="00C1709D"/>
    <w:rsid w:val="00C2387D"/>
    <w:rsid w:val="00C25228"/>
    <w:rsid w:val="00C30165"/>
    <w:rsid w:val="00C304FE"/>
    <w:rsid w:val="00C34680"/>
    <w:rsid w:val="00C34FE2"/>
    <w:rsid w:val="00C35214"/>
    <w:rsid w:val="00C35B17"/>
    <w:rsid w:val="00C3622B"/>
    <w:rsid w:val="00C364DF"/>
    <w:rsid w:val="00C36905"/>
    <w:rsid w:val="00C40C46"/>
    <w:rsid w:val="00C44173"/>
    <w:rsid w:val="00C441CE"/>
    <w:rsid w:val="00C45890"/>
    <w:rsid w:val="00C50667"/>
    <w:rsid w:val="00C5550F"/>
    <w:rsid w:val="00C55D75"/>
    <w:rsid w:val="00C57D95"/>
    <w:rsid w:val="00C60315"/>
    <w:rsid w:val="00C60B84"/>
    <w:rsid w:val="00C624B0"/>
    <w:rsid w:val="00C62BB4"/>
    <w:rsid w:val="00C62BED"/>
    <w:rsid w:val="00C635C9"/>
    <w:rsid w:val="00C63D07"/>
    <w:rsid w:val="00C6405A"/>
    <w:rsid w:val="00C65A27"/>
    <w:rsid w:val="00C65ABD"/>
    <w:rsid w:val="00C65FDE"/>
    <w:rsid w:val="00C6753B"/>
    <w:rsid w:val="00C76439"/>
    <w:rsid w:val="00C77EB7"/>
    <w:rsid w:val="00C81AFD"/>
    <w:rsid w:val="00C84754"/>
    <w:rsid w:val="00C858CE"/>
    <w:rsid w:val="00C87CF8"/>
    <w:rsid w:val="00C912C8"/>
    <w:rsid w:val="00C932DF"/>
    <w:rsid w:val="00C972EF"/>
    <w:rsid w:val="00CA120D"/>
    <w:rsid w:val="00CA2381"/>
    <w:rsid w:val="00CA289F"/>
    <w:rsid w:val="00CA342A"/>
    <w:rsid w:val="00CA5519"/>
    <w:rsid w:val="00CA59AA"/>
    <w:rsid w:val="00CA7E72"/>
    <w:rsid w:val="00CA7EF2"/>
    <w:rsid w:val="00CB098A"/>
    <w:rsid w:val="00CB1872"/>
    <w:rsid w:val="00CB7A1D"/>
    <w:rsid w:val="00CC0EBB"/>
    <w:rsid w:val="00CC5EB7"/>
    <w:rsid w:val="00CC6DAF"/>
    <w:rsid w:val="00CC6FF2"/>
    <w:rsid w:val="00CD1E06"/>
    <w:rsid w:val="00CD4ECD"/>
    <w:rsid w:val="00CD708E"/>
    <w:rsid w:val="00CD714A"/>
    <w:rsid w:val="00CD7B00"/>
    <w:rsid w:val="00CE009F"/>
    <w:rsid w:val="00CE2E07"/>
    <w:rsid w:val="00CE38D4"/>
    <w:rsid w:val="00CE3EDE"/>
    <w:rsid w:val="00CE4C4E"/>
    <w:rsid w:val="00CE6BBF"/>
    <w:rsid w:val="00CF0B19"/>
    <w:rsid w:val="00CF416B"/>
    <w:rsid w:val="00CF4D3C"/>
    <w:rsid w:val="00CF5595"/>
    <w:rsid w:val="00CF5D3E"/>
    <w:rsid w:val="00CF632F"/>
    <w:rsid w:val="00CF7B57"/>
    <w:rsid w:val="00D014F1"/>
    <w:rsid w:val="00D022CA"/>
    <w:rsid w:val="00D02ABD"/>
    <w:rsid w:val="00D0419A"/>
    <w:rsid w:val="00D041E4"/>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605"/>
    <w:rsid w:val="00D30D26"/>
    <w:rsid w:val="00D31E4C"/>
    <w:rsid w:val="00D32E2F"/>
    <w:rsid w:val="00D33169"/>
    <w:rsid w:val="00D333C3"/>
    <w:rsid w:val="00D34080"/>
    <w:rsid w:val="00D344A2"/>
    <w:rsid w:val="00D3477B"/>
    <w:rsid w:val="00D34978"/>
    <w:rsid w:val="00D3619D"/>
    <w:rsid w:val="00D36899"/>
    <w:rsid w:val="00D37196"/>
    <w:rsid w:val="00D4061A"/>
    <w:rsid w:val="00D412AC"/>
    <w:rsid w:val="00D41354"/>
    <w:rsid w:val="00D43643"/>
    <w:rsid w:val="00D45204"/>
    <w:rsid w:val="00D47E4F"/>
    <w:rsid w:val="00D47FCD"/>
    <w:rsid w:val="00D50B8E"/>
    <w:rsid w:val="00D51460"/>
    <w:rsid w:val="00D51FFA"/>
    <w:rsid w:val="00D5382D"/>
    <w:rsid w:val="00D5438A"/>
    <w:rsid w:val="00D544E5"/>
    <w:rsid w:val="00D55007"/>
    <w:rsid w:val="00D57012"/>
    <w:rsid w:val="00D57C0C"/>
    <w:rsid w:val="00D608B9"/>
    <w:rsid w:val="00D6105C"/>
    <w:rsid w:val="00D6379F"/>
    <w:rsid w:val="00D6593E"/>
    <w:rsid w:val="00D6599D"/>
    <w:rsid w:val="00D6614D"/>
    <w:rsid w:val="00D67005"/>
    <w:rsid w:val="00D67EF7"/>
    <w:rsid w:val="00D70CC3"/>
    <w:rsid w:val="00D74461"/>
    <w:rsid w:val="00D746CB"/>
    <w:rsid w:val="00D74CD9"/>
    <w:rsid w:val="00D767EC"/>
    <w:rsid w:val="00D76DA5"/>
    <w:rsid w:val="00D7724D"/>
    <w:rsid w:val="00D77497"/>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7B51"/>
    <w:rsid w:val="00DA2E4C"/>
    <w:rsid w:val="00DA394F"/>
    <w:rsid w:val="00DA3F30"/>
    <w:rsid w:val="00DA61D3"/>
    <w:rsid w:val="00DB07C5"/>
    <w:rsid w:val="00DB2C1D"/>
    <w:rsid w:val="00DB4571"/>
    <w:rsid w:val="00DB686A"/>
    <w:rsid w:val="00DC0D86"/>
    <w:rsid w:val="00DC132A"/>
    <w:rsid w:val="00DC390E"/>
    <w:rsid w:val="00DC41D4"/>
    <w:rsid w:val="00DC4DF2"/>
    <w:rsid w:val="00DC6052"/>
    <w:rsid w:val="00DC6C3B"/>
    <w:rsid w:val="00DC6CAE"/>
    <w:rsid w:val="00DD1648"/>
    <w:rsid w:val="00DD63F5"/>
    <w:rsid w:val="00DE0DB7"/>
    <w:rsid w:val="00DE1039"/>
    <w:rsid w:val="00DE161F"/>
    <w:rsid w:val="00DE44A2"/>
    <w:rsid w:val="00DE49E7"/>
    <w:rsid w:val="00DE4CD3"/>
    <w:rsid w:val="00DE542B"/>
    <w:rsid w:val="00DE5DCB"/>
    <w:rsid w:val="00DE61B9"/>
    <w:rsid w:val="00DE63F2"/>
    <w:rsid w:val="00DE7928"/>
    <w:rsid w:val="00DF1EDE"/>
    <w:rsid w:val="00DF28EF"/>
    <w:rsid w:val="00DF2B2F"/>
    <w:rsid w:val="00DF5284"/>
    <w:rsid w:val="00E00032"/>
    <w:rsid w:val="00E00307"/>
    <w:rsid w:val="00E01D1A"/>
    <w:rsid w:val="00E01D7F"/>
    <w:rsid w:val="00E0271C"/>
    <w:rsid w:val="00E06824"/>
    <w:rsid w:val="00E06974"/>
    <w:rsid w:val="00E07BD5"/>
    <w:rsid w:val="00E1138A"/>
    <w:rsid w:val="00E130EF"/>
    <w:rsid w:val="00E14ABC"/>
    <w:rsid w:val="00E161FB"/>
    <w:rsid w:val="00E17107"/>
    <w:rsid w:val="00E1781F"/>
    <w:rsid w:val="00E17B70"/>
    <w:rsid w:val="00E2061E"/>
    <w:rsid w:val="00E24DF3"/>
    <w:rsid w:val="00E25BCB"/>
    <w:rsid w:val="00E25CF7"/>
    <w:rsid w:val="00E30E93"/>
    <w:rsid w:val="00E31424"/>
    <w:rsid w:val="00E32681"/>
    <w:rsid w:val="00E327EF"/>
    <w:rsid w:val="00E35FA0"/>
    <w:rsid w:val="00E363B0"/>
    <w:rsid w:val="00E36711"/>
    <w:rsid w:val="00E36B24"/>
    <w:rsid w:val="00E36F13"/>
    <w:rsid w:val="00E40BD6"/>
    <w:rsid w:val="00E4341A"/>
    <w:rsid w:val="00E4445D"/>
    <w:rsid w:val="00E44770"/>
    <w:rsid w:val="00E44781"/>
    <w:rsid w:val="00E447BB"/>
    <w:rsid w:val="00E45206"/>
    <w:rsid w:val="00E464D4"/>
    <w:rsid w:val="00E5134B"/>
    <w:rsid w:val="00E51BD2"/>
    <w:rsid w:val="00E524FF"/>
    <w:rsid w:val="00E55B72"/>
    <w:rsid w:val="00E56081"/>
    <w:rsid w:val="00E569FD"/>
    <w:rsid w:val="00E61D48"/>
    <w:rsid w:val="00E6214D"/>
    <w:rsid w:val="00E63286"/>
    <w:rsid w:val="00E64E85"/>
    <w:rsid w:val="00E65B0E"/>
    <w:rsid w:val="00E663C6"/>
    <w:rsid w:val="00E6744F"/>
    <w:rsid w:val="00E714B8"/>
    <w:rsid w:val="00E7461F"/>
    <w:rsid w:val="00E74BB4"/>
    <w:rsid w:val="00E76E3B"/>
    <w:rsid w:val="00E8206F"/>
    <w:rsid w:val="00E83A25"/>
    <w:rsid w:val="00E85DB7"/>
    <w:rsid w:val="00E87F30"/>
    <w:rsid w:val="00E90048"/>
    <w:rsid w:val="00E909AB"/>
    <w:rsid w:val="00E912D5"/>
    <w:rsid w:val="00E93916"/>
    <w:rsid w:val="00E9476A"/>
    <w:rsid w:val="00E94AA9"/>
    <w:rsid w:val="00EA254C"/>
    <w:rsid w:val="00EA43C1"/>
    <w:rsid w:val="00EA4DF3"/>
    <w:rsid w:val="00EA544C"/>
    <w:rsid w:val="00EA5691"/>
    <w:rsid w:val="00EA7043"/>
    <w:rsid w:val="00EA795A"/>
    <w:rsid w:val="00EB0A6C"/>
    <w:rsid w:val="00EB14B1"/>
    <w:rsid w:val="00EB2084"/>
    <w:rsid w:val="00EB27AC"/>
    <w:rsid w:val="00EB328A"/>
    <w:rsid w:val="00EB5AE1"/>
    <w:rsid w:val="00EB5BCF"/>
    <w:rsid w:val="00EB6B8B"/>
    <w:rsid w:val="00EB7434"/>
    <w:rsid w:val="00EB7EF6"/>
    <w:rsid w:val="00EC17AE"/>
    <w:rsid w:val="00EC2F74"/>
    <w:rsid w:val="00EC55D9"/>
    <w:rsid w:val="00ED0BB0"/>
    <w:rsid w:val="00ED11D6"/>
    <w:rsid w:val="00ED1E64"/>
    <w:rsid w:val="00ED2E35"/>
    <w:rsid w:val="00ED6B52"/>
    <w:rsid w:val="00ED6C27"/>
    <w:rsid w:val="00EE0ADE"/>
    <w:rsid w:val="00EE437A"/>
    <w:rsid w:val="00EE603E"/>
    <w:rsid w:val="00EE69BE"/>
    <w:rsid w:val="00EE6C2E"/>
    <w:rsid w:val="00EF0C48"/>
    <w:rsid w:val="00EF10E5"/>
    <w:rsid w:val="00EF172A"/>
    <w:rsid w:val="00EF323E"/>
    <w:rsid w:val="00EF44E3"/>
    <w:rsid w:val="00EF4C73"/>
    <w:rsid w:val="00EF61B2"/>
    <w:rsid w:val="00EF681F"/>
    <w:rsid w:val="00F00A4C"/>
    <w:rsid w:val="00F05A20"/>
    <w:rsid w:val="00F05F50"/>
    <w:rsid w:val="00F11598"/>
    <w:rsid w:val="00F14454"/>
    <w:rsid w:val="00F1459D"/>
    <w:rsid w:val="00F23D9D"/>
    <w:rsid w:val="00F252BB"/>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5147A"/>
    <w:rsid w:val="00F547A8"/>
    <w:rsid w:val="00F571FE"/>
    <w:rsid w:val="00F576BF"/>
    <w:rsid w:val="00F5774B"/>
    <w:rsid w:val="00F57F04"/>
    <w:rsid w:val="00F704E1"/>
    <w:rsid w:val="00F70D66"/>
    <w:rsid w:val="00F727FC"/>
    <w:rsid w:val="00F72F84"/>
    <w:rsid w:val="00F73294"/>
    <w:rsid w:val="00F734C3"/>
    <w:rsid w:val="00F73D17"/>
    <w:rsid w:val="00F743D5"/>
    <w:rsid w:val="00F753EE"/>
    <w:rsid w:val="00F80710"/>
    <w:rsid w:val="00F80BD8"/>
    <w:rsid w:val="00F80E4D"/>
    <w:rsid w:val="00F842FC"/>
    <w:rsid w:val="00F85A8B"/>
    <w:rsid w:val="00F87E21"/>
    <w:rsid w:val="00F92F28"/>
    <w:rsid w:val="00F95C43"/>
    <w:rsid w:val="00F960AD"/>
    <w:rsid w:val="00F9794A"/>
    <w:rsid w:val="00F97F44"/>
    <w:rsid w:val="00FA04B3"/>
    <w:rsid w:val="00FA1D89"/>
    <w:rsid w:val="00FA1E66"/>
    <w:rsid w:val="00FA5D96"/>
    <w:rsid w:val="00FA7805"/>
    <w:rsid w:val="00FB1894"/>
    <w:rsid w:val="00FB18E8"/>
    <w:rsid w:val="00FB2B2E"/>
    <w:rsid w:val="00FC1018"/>
    <w:rsid w:val="00FC1456"/>
    <w:rsid w:val="00FC1564"/>
    <w:rsid w:val="00FC371E"/>
    <w:rsid w:val="00FC4FEC"/>
    <w:rsid w:val="00FC6BDC"/>
    <w:rsid w:val="00FC72EB"/>
    <w:rsid w:val="00FC7678"/>
    <w:rsid w:val="00FE0AC4"/>
    <w:rsid w:val="00FE259B"/>
    <w:rsid w:val="00FE2CBB"/>
    <w:rsid w:val="00FE406F"/>
    <w:rsid w:val="00FE43E6"/>
    <w:rsid w:val="00FE51A9"/>
    <w:rsid w:val="00FE5E64"/>
    <w:rsid w:val="00FE5F6E"/>
    <w:rsid w:val="00FE6350"/>
    <w:rsid w:val="00FE6F94"/>
    <w:rsid w:val="00FE70A4"/>
    <w:rsid w:val="00FF0A04"/>
    <w:rsid w:val="00FF19F7"/>
    <w:rsid w:val="00FF1D25"/>
    <w:rsid w:val="00FF4B46"/>
    <w:rsid w:val="00FF4DE8"/>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394">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en.wikipedia.org/wiki/Rice"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en.wikipedia.org/wiki/Vermilio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targetstudy.com/knowledge/day/117/world-mental-health-day.html" TargetMode="External"/><Relationship Id="rId5" Type="http://schemas.openxmlformats.org/officeDocument/2006/relationships/webSettings" Target="webSettings.xml"/><Relationship Id="rId15" Type="http://schemas.openxmlformats.org/officeDocument/2006/relationships/hyperlink" Target="http://targetstudy.com/knowledge/day/63/international-day-of-older-persons.html" TargetMode="External"/><Relationship Id="rId23" Type="http://schemas.openxmlformats.org/officeDocument/2006/relationships/hyperlink" Target="http://targetstudy.com/knowledge/day/113/world-habitat-day.html" TargetMode="External"/><Relationship Id="rId28" Type="http://schemas.openxmlformats.org/officeDocument/2006/relationships/hyperlink" Target="http://www.brainyquote.com/quotes/authors/g/george_bernard_shaw.html" TargetMode="External"/><Relationship Id="rId10" Type="http://schemas.openxmlformats.org/officeDocument/2006/relationships/image" Target="media/image3.jpeg"/><Relationship Id="rId19" Type="http://schemas.openxmlformats.org/officeDocument/2006/relationships/hyperlink" Target="http://en.wikipedia.org/wiki/Yogur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EB712-F1E0-4E02-B4B9-7B23C8C68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Pages>
  <Words>2377</Words>
  <Characters>13553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15899</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74</cp:revision>
  <dcterms:created xsi:type="dcterms:W3CDTF">2014-10-08T08:22:00Z</dcterms:created>
  <dcterms:modified xsi:type="dcterms:W3CDTF">2014-10-30T04:32:00Z</dcterms:modified>
</cp:coreProperties>
</file>