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846F" w14:textId="77777777" w:rsidR="00635E43" w:rsidRDefault="00924B50">
      <w:pPr>
        <w:pStyle w:val="Titel"/>
        <w:spacing w:after="20"/>
      </w:pPr>
      <w:r>
        <w:t>KI-Prozessanalyse B+H Bau — Kurzüberblick</w:t>
      </w:r>
    </w:p>
    <w:p w14:paraId="360E7722" w14:textId="77777777" w:rsidR="00635E43" w:rsidRDefault="00924B50">
      <w:pPr>
        <w:spacing w:after="160"/>
      </w:pPr>
      <w:r>
        <w:rPr>
          <w:i/>
          <w:iCs/>
          <w:color w:val="9C7A2E"/>
        </w:rPr>
        <w:t>Ziel: prüfen, wo KI im Tagesgeschäft spürbar Zeit spart und Fehler reduziert — Start in einem einzigen, klar abgegrenzten Bereich, nicht mit einer großen Ankündigung.</w:t>
      </w:r>
    </w:p>
    <w:p w14:paraId="63FD20E7" w14:textId="77777777" w:rsidR="00635E43" w:rsidRDefault="00924B50">
      <w:pPr>
        <w:spacing w:before="80" w:after="40"/>
      </w:pPr>
      <w:r>
        <w:rPr>
          <w:b/>
          <w:bCs/>
          <w:sz w:val="21"/>
          <w:szCs w:val="21"/>
        </w:rPr>
        <w:t>Vorgehen</w:t>
      </w:r>
    </w:p>
    <w:p w14:paraId="00E417B0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Diagnose-Phase: Gespräche mit Geschäftsführung und Mitarbeitern, Auswertung, Abschlussbericht mit konkretem Vorschlag.</w:t>
      </w:r>
    </w:p>
    <w:p w14:paraId="496D5F47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Umsetzung Phase 1: ein Bereich wird tatsächlich automatisiert, getestet, eingeführt.</w:t>
      </w:r>
    </w:p>
    <w:p w14:paraId="03ED044F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Weitere Phasen: jeweils eigener Schritt, erst wenn die vorherige läuft und sich bewährt hat.</w:t>
      </w:r>
    </w:p>
    <w:p w14:paraId="36CAFDA7" w14:textId="77777777" w:rsidR="00635E43" w:rsidRDefault="00924B50">
      <w:pPr>
        <w:spacing w:before="120" w:after="40"/>
      </w:pPr>
      <w:r>
        <w:rPr>
          <w:b/>
          <w:bCs/>
          <w:sz w:val="21"/>
          <w:szCs w:val="21"/>
        </w:rPr>
        <w:t>Mögliche Startbereiche, nach Aufwand und Risiko sortiert</w:t>
      </w:r>
    </w:p>
    <w:p w14:paraId="2471B6ED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E-Mail-Kommunikation — leichtester Start, geringstes Risiko, sichtbarster erster Erfolg.</w:t>
      </w:r>
    </w:p>
    <w:p w14:paraId="398371F9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Rechnungsprüfung / Rechnungseingang — guter zweiter Schritt, ähnlich gut abgegrenzt.</w:t>
      </w:r>
    </w:p>
    <w:p w14:paraId="02B82910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Bautagebuch auf der Baustelle — mehr Aufwand, mehr Schulung und neue Technik vor Ort nötig.</w:t>
      </w:r>
    </w:p>
    <w:p w14:paraId="6E0C08DA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Kalkulation / Angebotserstellung — größter Nutzen, aber auch höchstes Risiko.</w:t>
      </w:r>
    </w:p>
    <w:p w14:paraId="5EBC7C52" w14:textId="77777777" w:rsidR="00635E43" w:rsidRDefault="00924B50">
      <w:pPr>
        <w:pStyle w:val="Listenabsatz"/>
        <w:numPr>
          <w:ilvl w:val="0"/>
          <w:numId w:val="3"/>
        </w:numPr>
        <w:spacing w:after="30"/>
      </w:pPr>
      <w:r>
        <w:t>Nachtragsmanagement — komplexeste Anwendung, eher ein längerfristiges Ziel.</w:t>
      </w:r>
    </w:p>
    <w:p w14:paraId="7FFA408F" w14:textId="77777777" w:rsidR="00635E43" w:rsidRDefault="00924B50">
      <w:pPr>
        <w:spacing w:before="120" w:after="40"/>
      </w:pPr>
      <w:r>
        <w:rPr>
          <w:b/>
          <w:bCs/>
          <w:sz w:val="21"/>
          <w:szCs w:val="21"/>
        </w:rPr>
        <w:t>Kosten</w:t>
      </w:r>
    </w:p>
    <w:p w14:paraId="3E8BA7EF" w14:textId="77777777" w:rsidR="00635E43" w:rsidRDefault="00924B50">
      <w:pPr>
        <w:spacing w:after="30"/>
      </w:pPr>
      <w:r>
        <w:t>Stundenbasis, 100 Euro pro Stunde, transparente Abrechnung nach tatsächlichem Aufwand. Diagnose-Phase ca. 12 bis 20 Stunden (1.200 bis 2.000 Euro), Umsetzung Phase 1 ca. 15 bis 30 Stunden (Richtwert 1.500 bis 3.000 Euro). Weitere Phasen jeweils eigener, noch nicht bezifferter Kostenrahmen. Dazu laufende Tool-Kosten im niedrigen zweistelligen Euro-Bereich pro Monat, direkt bei den Anbietern, nicht über Andi.</w:t>
      </w:r>
    </w:p>
    <w:p w14:paraId="0EB64A94" w14:textId="77777777" w:rsidR="00635E43" w:rsidRDefault="00924B50">
      <w:pPr>
        <w:spacing w:before="120" w:after="40"/>
      </w:pPr>
      <w:r>
        <w:rPr>
          <w:b/>
          <w:bCs/>
          <w:sz w:val="21"/>
          <w:szCs w:val="21"/>
        </w:rPr>
        <w:t>Nächste Schritte</w:t>
      </w:r>
    </w:p>
    <w:p w14:paraId="0257BF93" w14:textId="77777777" w:rsidR="00635E43" w:rsidRDefault="00924B50">
      <w:pPr>
        <w:spacing w:after="30"/>
      </w:pPr>
      <w:r>
        <w:t>Mitarbeiter- und Arbeitsplatzanalysen ab Montag, 31.08.2026. Ergebnisse gehen strukturiert an Andreas Stock zur KI-spezifischen Auswertung, daraus folgt der konkrete Vorschlag für den ersten Umsetzungsschritt.</w:t>
      </w:r>
    </w:p>
    <w:sectPr w:rsidR="00635E43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0E96"/>
    <w:multiLevelType w:val="hybridMultilevel"/>
    <w:tmpl w:val="9AAE7E7C"/>
    <w:lvl w:ilvl="0" w:tplc="D75C74B6">
      <w:start w:val="1"/>
      <w:numFmt w:val="decimal"/>
      <w:lvlText w:val="Phase %1"/>
      <w:lvlJc w:val="left"/>
      <w:pPr>
        <w:ind w:left="720" w:hanging="620"/>
      </w:pPr>
    </w:lvl>
    <w:lvl w:ilvl="1" w:tplc="E842B6AA">
      <w:numFmt w:val="decimal"/>
      <w:lvlText w:val=""/>
      <w:lvlJc w:val="left"/>
    </w:lvl>
    <w:lvl w:ilvl="2" w:tplc="0BC87A06">
      <w:numFmt w:val="decimal"/>
      <w:lvlText w:val=""/>
      <w:lvlJc w:val="left"/>
    </w:lvl>
    <w:lvl w:ilvl="3" w:tplc="A0C89686">
      <w:numFmt w:val="decimal"/>
      <w:lvlText w:val=""/>
      <w:lvlJc w:val="left"/>
    </w:lvl>
    <w:lvl w:ilvl="4" w:tplc="0EF4FCAC">
      <w:numFmt w:val="decimal"/>
      <w:lvlText w:val=""/>
      <w:lvlJc w:val="left"/>
    </w:lvl>
    <w:lvl w:ilvl="5" w:tplc="FC025B6C">
      <w:numFmt w:val="decimal"/>
      <w:lvlText w:val=""/>
      <w:lvlJc w:val="left"/>
    </w:lvl>
    <w:lvl w:ilvl="6" w:tplc="D6EE10A6">
      <w:numFmt w:val="decimal"/>
      <w:lvlText w:val=""/>
      <w:lvlJc w:val="left"/>
    </w:lvl>
    <w:lvl w:ilvl="7" w:tplc="F878B2F0">
      <w:numFmt w:val="decimal"/>
      <w:lvlText w:val=""/>
      <w:lvlJc w:val="left"/>
    </w:lvl>
    <w:lvl w:ilvl="8" w:tplc="1062BB28">
      <w:numFmt w:val="decimal"/>
      <w:lvlText w:val=""/>
      <w:lvlJc w:val="left"/>
    </w:lvl>
  </w:abstractNum>
  <w:abstractNum w:abstractNumId="1" w15:restartNumberingAfterBreak="0">
    <w:nsid w:val="43A54CA8"/>
    <w:multiLevelType w:val="hybridMultilevel"/>
    <w:tmpl w:val="404034C0"/>
    <w:lvl w:ilvl="0" w:tplc="28EC60DA">
      <w:start w:val="1"/>
      <w:numFmt w:val="decimal"/>
      <w:lvlText w:val="%1."/>
      <w:lvlJc w:val="left"/>
      <w:pPr>
        <w:ind w:left="720" w:hanging="420"/>
      </w:pPr>
    </w:lvl>
    <w:lvl w:ilvl="1" w:tplc="13DAD6B8">
      <w:numFmt w:val="decimal"/>
      <w:lvlText w:val=""/>
      <w:lvlJc w:val="left"/>
    </w:lvl>
    <w:lvl w:ilvl="2" w:tplc="090C50F4">
      <w:numFmt w:val="decimal"/>
      <w:lvlText w:val=""/>
      <w:lvlJc w:val="left"/>
    </w:lvl>
    <w:lvl w:ilvl="3" w:tplc="2EEED386">
      <w:numFmt w:val="decimal"/>
      <w:lvlText w:val=""/>
      <w:lvlJc w:val="left"/>
    </w:lvl>
    <w:lvl w:ilvl="4" w:tplc="44BC542C">
      <w:numFmt w:val="decimal"/>
      <w:lvlText w:val=""/>
      <w:lvlJc w:val="left"/>
    </w:lvl>
    <w:lvl w:ilvl="5" w:tplc="B0702BCE">
      <w:numFmt w:val="decimal"/>
      <w:lvlText w:val=""/>
      <w:lvlJc w:val="left"/>
    </w:lvl>
    <w:lvl w:ilvl="6" w:tplc="EEFCF6BE">
      <w:numFmt w:val="decimal"/>
      <w:lvlText w:val=""/>
      <w:lvlJc w:val="left"/>
    </w:lvl>
    <w:lvl w:ilvl="7" w:tplc="89E0E45E">
      <w:numFmt w:val="decimal"/>
      <w:lvlText w:val=""/>
      <w:lvlJc w:val="left"/>
    </w:lvl>
    <w:lvl w:ilvl="8" w:tplc="A21A6830">
      <w:numFmt w:val="decimal"/>
      <w:lvlText w:val=""/>
      <w:lvlJc w:val="left"/>
    </w:lvl>
  </w:abstractNum>
  <w:abstractNum w:abstractNumId="2" w15:restartNumberingAfterBreak="0">
    <w:nsid w:val="58E16B24"/>
    <w:multiLevelType w:val="hybridMultilevel"/>
    <w:tmpl w:val="0D2E053C"/>
    <w:lvl w:ilvl="0" w:tplc="349CBF4A">
      <w:start w:val="1"/>
      <w:numFmt w:val="bullet"/>
      <w:lvlText w:val="•"/>
      <w:lvlJc w:val="left"/>
      <w:pPr>
        <w:ind w:left="720" w:hanging="360"/>
      </w:pPr>
    </w:lvl>
    <w:lvl w:ilvl="1" w:tplc="0002B680">
      <w:numFmt w:val="decimal"/>
      <w:lvlText w:val=""/>
      <w:lvlJc w:val="left"/>
    </w:lvl>
    <w:lvl w:ilvl="2" w:tplc="D57A5D44">
      <w:numFmt w:val="decimal"/>
      <w:lvlText w:val=""/>
      <w:lvlJc w:val="left"/>
    </w:lvl>
    <w:lvl w:ilvl="3" w:tplc="8DFC9EF0">
      <w:numFmt w:val="decimal"/>
      <w:lvlText w:val=""/>
      <w:lvlJc w:val="left"/>
    </w:lvl>
    <w:lvl w:ilvl="4" w:tplc="EDAC8D24">
      <w:numFmt w:val="decimal"/>
      <w:lvlText w:val=""/>
      <w:lvlJc w:val="left"/>
    </w:lvl>
    <w:lvl w:ilvl="5" w:tplc="47E806DC">
      <w:numFmt w:val="decimal"/>
      <w:lvlText w:val=""/>
      <w:lvlJc w:val="left"/>
    </w:lvl>
    <w:lvl w:ilvl="6" w:tplc="6D00F876">
      <w:numFmt w:val="decimal"/>
      <w:lvlText w:val=""/>
      <w:lvlJc w:val="left"/>
    </w:lvl>
    <w:lvl w:ilvl="7" w:tplc="50F0849C">
      <w:numFmt w:val="decimal"/>
      <w:lvlText w:val=""/>
      <w:lvlJc w:val="left"/>
    </w:lvl>
    <w:lvl w:ilvl="8" w:tplc="C5280D9C">
      <w:numFmt w:val="decimal"/>
      <w:lvlText w:val=""/>
      <w:lvlJc w:val="left"/>
    </w:lvl>
  </w:abstractNum>
  <w:abstractNum w:abstractNumId="3" w15:restartNumberingAfterBreak="0">
    <w:nsid w:val="67476167"/>
    <w:multiLevelType w:val="hybridMultilevel"/>
    <w:tmpl w:val="60A2C458"/>
    <w:lvl w:ilvl="0" w:tplc="F698E80A">
      <w:start w:val="1"/>
      <w:numFmt w:val="bullet"/>
      <w:lvlText w:val="●"/>
      <w:lvlJc w:val="left"/>
      <w:pPr>
        <w:ind w:left="720" w:hanging="360"/>
      </w:pPr>
    </w:lvl>
    <w:lvl w:ilvl="1" w:tplc="82D0DE22">
      <w:start w:val="1"/>
      <w:numFmt w:val="bullet"/>
      <w:lvlText w:val="○"/>
      <w:lvlJc w:val="left"/>
      <w:pPr>
        <w:ind w:left="1440" w:hanging="360"/>
      </w:pPr>
    </w:lvl>
    <w:lvl w:ilvl="2" w:tplc="68921756">
      <w:start w:val="1"/>
      <w:numFmt w:val="bullet"/>
      <w:lvlText w:val="■"/>
      <w:lvlJc w:val="left"/>
      <w:pPr>
        <w:ind w:left="2160" w:hanging="360"/>
      </w:pPr>
    </w:lvl>
    <w:lvl w:ilvl="3" w:tplc="C1820B24">
      <w:start w:val="1"/>
      <w:numFmt w:val="bullet"/>
      <w:lvlText w:val="●"/>
      <w:lvlJc w:val="left"/>
      <w:pPr>
        <w:ind w:left="2880" w:hanging="360"/>
      </w:pPr>
    </w:lvl>
    <w:lvl w:ilvl="4" w:tplc="AA9A4CF0">
      <w:start w:val="1"/>
      <w:numFmt w:val="bullet"/>
      <w:lvlText w:val="○"/>
      <w:lvlJc w:val="left"/>
      <w:pPr>
        <w:ind w:left="3600" w:hanging="360"/>
      </w:pPr>
    </w:lvl>
    <w:lvl w:ilvl="5" w:tplc="EE909930">
      <w:start w:val="1"/>
      <w:numFmt w:val="bullet"/>
      <w:lvlText w:val="■"/>
      <w:lvlJc w:val="left"/>
      <w:pPr>
        <w:ind w:left="4320" w:hanging="360"/>
      </w:pPr>
    </w:lvl>
    <w:lvl w:ilvl="6" w:tplc="4A9228EE">
      <w:start w:val="1"/>
      <w:numFmt w:val="bullet"/>
      <w:lvlText w:val="●"/>
      <w:lvlJc w:val="left"/>
      <w:pPr>
        <w:ind w:left="5040" w:hanging="360"/>
      </w:pPr>
    </w:lvl>
    <w:lvl w:ilvl="7" w:tplc="B8D8CDE0">
      <w:start w:val="1"/>
      <w:numFmt w:val="bullet"/>
      <w:lvlText w:val="●"/>
      <w:lvlJc w:val="left"/>
      <w:pPr>
        <w:ind w:left="5760" w:hanging="360"/>
      </w:pPr>
    </w:lvl>
    <w:lvl w:ilvl="8" w:tplc="BAE80FB8">
      <w:start w:val="1"/>
      <w:numFmt w:val="bullet"/>
      <w:lvlText w:val="●"/>
      <w:lvlJc w:val="left"/>
      <w:pPr>
        <w:ind w:left="6480" w:hanging="360"/>
      </w:pPr>
    </w:lvl>
  </w:abstractNum>
  <w:num w:numId="1" w16cid:durableId="70321205">
    <w:abstractNumId w:val="3"/>
    <w:lvlOverride w:ilvl="0">
      <w:startOverride w:val="1"/>
    </w:lvlOverride>
  </w:num>
  <w:num w:numId="2" w16cid:durableId="1897551159">
    <w:abstractNumId w:val="1"/>
    <w:lvlOverride w:ilvl="0">
      <w:startOverride w:val="1"/>
    </w:lvlOverride>
  </w:num>
  <w:num w:numId="3" w16cid:durableId="1933665431">
    <w:abstractNumId w:val="2"/>
    <w:lvlOverride w:ilvl="0">
      <w:startOverride w:val="1"/>
    </w:lvlOverride>
  </w:num>
  <w:num w:numId="4" w16cid:durableId="1609921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43"/>
    <w:rsid w:val="00635E43"/>
    <w:rsid w:val="00924B50"/>
    <w:rsid w:val="00CA2A87"/>
    <w:rsid w:val="00C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F4C566"/>
  <w15:docId w15:val="{898C762F-1C6E-464F-B72C-D953CEF9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1436</Characters>
  <Application>Microsoft Office Word</Application>
  <DocSecurity>0</DocSecurity>
  <Lines>23</Lines>
  <Paragraphs>16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2</cp:revision>
  <cp:lastPrinted>2026-08-21T12:56:00Z</cp:lastPrinted>
  <dcterms:created xsi:type="dcterms:W3CDTF">2026-08-03T11:17:00Z</dcterms:created>
  <dcterms:modified xsi:type="dcterms:W3CDTF">2026-08-21T12:56:00Z</dcterms:modified>
</cp:coreProperties>
</file>