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38EC" w14:textId="77777777" w:rsidR="005820B6" w:rsidRPr="005820B6" w:rsidRDefault="005820B6" w:rsidP="005820B6">
      <w:pPr>
        <w:jc w:val="center"/>
        <w:rPr>
          <w:b/>
          <w:bCs/>
          <w:sz w:val="28"/>
          <w:szCs w:val="28"/>
          <w:lang w:val="uk-UA"/>
        </w:rPr>
      </w:pPr>
      <w:bookmarkStart w:id="0" w:name="_Hlk162008928"/>
      <w:bookmarkEnd w:id="0"/>
      <w:r w:rsidRPr="005820B6">
        <w:rPr>
          <w:b/>
          <w:bCs/>
          <w:sz w:val="28"/>
          <w:szCs w:val="28"/>
          <w:lang w:val="uk-UA"/>
        </w:rPr>
        <w:t>НАЦІОНАЛЬНИЙ ТЕХНІЧНИЙ УНІВЕРСИТЕТ УКРАЇНИ</w:t>
      </w:r>
    </w:p>
    <w:p w14:paraId="1A6C9712" w14:textId="77777777" w:rsidR="005820B6" w:rsidRPr="005820B6" w:rsidRDefault="005820B6" w:rsidP="005820B6">
      <w:pPr>
        <w:jc w:val="center"/>
        <w:rPr>
          <w:b/>
          <w:bCs/>
          <w:sz w:val="28"/>
          <w:szCs w:val="28"/>
          <w:lang w:val="uk-UA"/>
        </w:rPr>
      </w:pPr>
      <w:r w:rsidRPr="005820B6">
        <w:rPr>
          <w:b/>
          <w:bCs/>
          <w:sz w:val="28"/>
          <w:szCs w:val="28"/>
          <w:lang w:val="uk-UA"/>
        </w:rPr>
        <w:t>«КИЇВСЬКИЙ ПОЛІТЕХНІЧНИЙ ІНСТИТУТ</w:t>
      </w:r>
      <w:r w:rsidRPr="005820B6">
        <w:rPr>
          <w:b/>
          <w:bCs/>
          <w:sz w:val="28"/>
          <w:szCs w:val="28"/>
          <w:lang w:val="uk-UA"/>
        </w:rPr>
        <w:br/>
        <w:t>імені ІГОРЯ СІКОРСЬКОГО»</w:t>
      </w:r>
    </w:p>
    <w:p w14:paraId="52EC3F24" w14:textId="77777777" w:rsidR="005820B6" w:rsidRPr="005820B6" w:rsidRDefault="005820B6" w:rsidP="005820B6">
      <w:pPr>
        <w:tabs>
          <w:tab w:val="left" w:leader="underscore" w:pos="9356"/>
        </w:tabs>
        <w:spacing w:before="120"/>
        <w:jc w:val="center"/>
        <w:rPr>
          <w:b/>
          <w:color w:val="000000"/>
          <w:sz w:val="28"/>
          <w:lang w:val="uk-UA"/>
        </w:rPr>
      </w:pPr>
      <w:r w:rsidRPr="005820B6">
        <w:rPr>
          <w:b/>
          <w:color w:val="000000"/>
          <w:sz w:val="28"/>
          <w:lang w:val="uk-UA"/>
        </w:rPr>
        <w:t>Факультет інформатики та обчислювальної техніки</w:t>
      </w:r>
    </w:p>
    <w:p w14:paraId="4C3F2B5C" w14:textId="77777777" w:rsidR="005820B6" w:rsidRPr="005820B6" w:rsidRDefault="005820B6" w:rsidP="005820B6">
      <w:pPr>
        <w:tabs>
          <w:tab w:val="left" w:leader="underscore" w:pos="9356"/>
        </w:tabs>
        <w:spacing w:before="120"/>
        <w:jc w:val="center"/>
        <w:rPr>
          <w:b/>
          <w:color w:val="000000"/>
          <w:sz w:val="28"/>
          <w:lang w:val="uk-UA"/>
        </w:rPr>
      </w:pPr>
      <w:r w:rsidRPr="005820B6">
        <w:rPr>
          <w:b/>
          <w:color w:val="000000"/>
          <w:sz w:val="28"/>
          <w:lang w:val="uk-UA"/>
        </w:rPr>
        <w:t>Кафедра інформаційних систем та технологій</w:t>
      </w:r>
    </w:p>
    <w:p w14:paraId="2E6F35C0" w14:textId="77777777" w:rsidR="006349E0" w:rsidRPr="006825FD" w:rsidRDefault="006349E0">
      <w:pPr>
        <w:rPr>
          <w:sz w:val="28"/>
          <w:szCs w:val="28"/>
          <w:lang w:val="uk-UA"/>
        </w:rPr>
      </w:pPr>
    </w:p>
    <w:p w14:paraId="7B6DCB9B" w14:textId="77777777" w:rsidR="00E54049" w:rsidRPr="00A310E9" w:rsidRDefault="00E54049">
      <w:pPr>
        <w:rPr>
          <w:sz w:val="28"/>
          <w:szCs w:val="28"/>
        </w:rPr>
      </w:pPr>
    </w:p>
    <w:p w14:paraId="3E28F6BD" w14:textId="77777777" w:rsidR="00B07E8C" w:rsidRPr="00A310E9" w:rsidRDefault="00B07E8C">
      <w:pPr>
        <w:rPr>
          <w:sz w:val="28"/>
          <w:szCs w:val="28"/>
        </w:rPr>
      </w:pPr>
    </w:p>
    <w:p w14:paraId="448E8D0C" w14:textId="77777777" w:rsidR="00E54049" w:rsidRPr="006860E4" w:rsidRDefault="00E54049" w:rsidP="00E54049">
      <w:pPr>
        <w:jc w:val="center"/>
        <w:rPr>
          <w:b/>
          <w:sz w:val="28"/>
          <w:szCs w:val="28"/>
          <w:lang w:val="uk-UA"/>
        </w:rPr>
      </w:pPr>
      <w:r w:rsidRPr="00B07E8C">
        <w:rPr>
          <w:b/>
          <w:sz w:val="40"/>
          <w:szCs w:val="40"/>
          <w:lang w:val="uk-UA"/>
        </w:rPr>
        <w:t>З</w:t>
      </w:r>
      <w:r w:rsidR="006860E4">
        <w:rPr>
          <w:b/>
          <w:sz w:val="40"/>
          <w:szCs w:val="40"/>
          <w:lang w:val="uk-UA"/>
        </w:rPr>
        <w:t>віт</w:t>
      </w:r>
    </w:p>
    <w:p w14:paraId="2BC5DDC7" w14:textId="77777777" w:rsidR="00E26A5E" w:rsidRPr="006860E4" w:rsidRDefault="006860E4" w:rsidP="00144A78">
      <w:pPr>
        <w:spacing w:before="120" w:after="120"/>
        <w:jc w:val="center"/>
        <w:rPr>
          <w:b/>
          <w:sz w:val="28"/>
          <w:szCs w:val="28"/>
          <w:lang w:val="uk-UA"/>
        </w:rPr>
      </w:pPr>
      <w:r w:rsidRPr="006860E4">
        <w:rPr>
          <w:b/>
          <w:sz w:val="28"/>
          <w:szCs w:val="28"/>
          <w:lang w:val="uk-UA"/>
        </w:rPr>
        <w:t>про переддипломну практику</w:t>
      </w:r>
    </w:p>
    <w:p w14:paraId="60D9DBA8" w14:textId="77777777" w:rsidR="00E54049" w:rsidRPr="006825FD" w:rsidRDefault="00E54049" w:rsidP="00E54049">
      <w:pPr>
        <w:rPr>
          <w:sz w:val="28"/>
          <w:szCs w:val="28"/>
          <w:lang w:val="uk-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8469"/>
      </w:tblGrid>
      <w:tr w:rsidR="006825FD" w14:paraId="439D1053" w14:textId="77777777" w:rsidTr="00C52A8E">
        <w:tc>
          <w:tcPr>
            <w:tcW w:w="1101" w:type="dxa"/>
          </w:tcPr>
          <w:p w14:paraId="20CC96FF" w14:textId="77777777" w:rsidR="006825FD" w:rsidRDefault="00C52A8E" w:rsidP="00E54049">
            <w:pPr>
              <w:rPr>
                <w:sz w:val="28"/>
                <w:szCs w:val="28"/>
                <w:lang w:val="uk-UA"/>
              </w:rPr>
            </w:pPr>
            <w:r w:rsidRPr="00096E79">
              <w:rPr>
                <w:color w:val="000000" w:themeColor="text1"/>
                <w:sz w:val="28"/>
                <w:szCs w:val="28"/>
                <w:lang w:val="uk-UA"/>
              </w:rPr>
              <w:t>в</w:t>
            </w:r>
            <w:r w:rsidR="00144A78" w:rsidRPr="00096E79">
              <w:rPr>
                <w:color w:val="000000" w:themeColor="text1"/>
                <w:sz w:val="28"/>
                <w:szCs w:val="28"/>
                <w:lang w:val="uk-UA"/>
              </w:rPr>
              <w:t xml:space="preserve"> </w:t>
            </w:r>
            <w:r w:rsidRPr="00096E79">
              <w:rPr>
                <w:color w:val="000000" w:themeColor="text1"/>
                <w:sz w:val="28"/>
                <w:szCs w:val="28"/>
                <w:lang w:val="uk-UA"/>
              </w:rPr>
              <w:t>(</w:t>
            </w:r>
            <w:r w:rsidR="006825FD" w:rsidRPr="00096E79">
              <w:rPr>
                <w:color w:val="000000" w:themeColor="text1"/>
                <w:sz w:val="28"/>
                <w:szCs w:val="28"/>
                <w:lang w:val="uk-UA"/>
              </w:rPr>
              <w:t>на</w:t>
            </w:r>
            <w:r w:rsidRPr="00096E79">
              <w:rPr>
                <w:color w:val="000000" w:themeColor="text1"/>
                <w:sz w:val="28"/>
                <w:szCs w:val="28"/>
                <w:lang w:val="uk-UA"/>
              </w:rPr>
              <w:t>)</w:t>
            </w:r>
          </w:p>
        </w:tc>
        <w:tc>
          <w:tcPr>
            <w:tcW w:w="8469" w:type="dxa"/>
            <w:tcBorders>
              <w:bottom w:val="single" w:sz="8" w:space="0" w:color="auto"/>
            </w:tcBorders>
            <w:vAlign w:val="center"/>
          </w:tcPr>
          <w:p w14:paraId="63C97BBE" w14:textId="77777777" w:rsidR="006825FD" w:rsidRDefault="00511009" w:rsidP="00511009">
            <w:pPr>
              <w:jc w:val="center"/>
              <w:rPr>
                <w:sz w:val="28"/>
                <w:szCs w:val="28"/>
                <w:lang w:val="uk-UA"/>
              </w:rPr>
            </w:pPr>
            <w:r w:rsidRPr="00096E79">
              <w:rPr>
                <w:color w:val="000000" w:themeColor="text1"/>
                <w:sz w:val="28"/>
                <w:szCs w:val="28"/>
                <w:lang w:val="uk-UA"/>
              </w:rPr>
              <w:t xml:space="preserve">ННЦ ІКТ </w:t>
            </w:r>
            <w:r w:rsidR="00423E8A" w:rsidRPr="00096E79">
              <w:rPr>
                <w:color w:val="000000" w:themeColor="text1"/>
                <w:sz w:val="28"/>
                <w:szCs w:val="28"/>
                <w:lang w:val="uk-UA"/>
              </w:rPr>
              <w:t>НЕТКРЕКЕР</w:t>
            </w:r>
            <w:r w:rsidRPr="00096E79">
              <w:rPr>
                <w:color w:val="000000" w:themeColor="text1"/>
                <w:sz w:val="28"/>
                <w:szCs w:val="28"/>
                <w:lang w:val="uk-UA"/>
              </w:rPr>
              <w:t>, м. Київ</w:t>
            </w:r>
          </w:p>
        </w:tc>
      </w:tr>
      <w:tr w:rsidR="006825FD" w14:paraId="2E74014B" w14:textId="77777777" w:rsidTr="00C52A8E">
        <w:tc>
          <w:tcPr>
            <w:tcW w:w="9570" w:type="dxa"/>
            <w:gridSpan w:val="2"/>
          </w:tcPr>
          <w:p w14:paraId="7B8813FE" w14:textId="77777777" w:rsidR="006825FD" w:rsidRPr="006825FD" w:rsidRDefault="006825FD" w:rsidP="006825FD">
            <w:pPr>
              <w:jc w:val="center"/>
              <w:rPr>
                <w:sz w:val="20"/>
                <w:szCs w:val="20"/>
                <w:lang w:val="uk-UA"/>
              </w:rPr>
            </w:pPr>
            <w:r w:rsidRPr="002D680F">
              <w:rPr>
                <w:sz w:val="20"/>
                <w:szCs w:val="20"/>
                <w:lang w:val="uk-UA"/>
              </w:rPr>
              <w:t xml:space="preserve">(назва </w:t>
            </w:r>
            <w:r w:rsidR="00C52A8E">
              <w:rPr>
                <w:sz w:val="20"/>
                <w:szCs w:val="20"/>
                <w:lang w:val="uk-UA"/>
              </w:rPr>
              <w:t xml:space="preserve">установи або </w:t>
            </w:r>
            <w:r w:rsidRPr="002D680F">
              <w:rPr>
                <w:sz w:val="20"/>
                <w:szCs w:val="20"/>
                <w:lang w:val="uk-UA"/>
              </w:rPr>
              <w:t>підприємства, місто)</w:t>
            </w:r>
          </w:p>
        </w:tc>
      </w:tr>
      <w:tr w:rsidR="006825FD" w14:paraId="60A51D57" w14:textId="77777777" w:rsidTr="00C52A8E">
        <w:tc>
          <w:tcPr>
            <w:tcW w:w="9570" w:type="dxa"/>
            <w:gridSpan w:val="2"/>
            <w:tcBorders>
              <w:bottom w:val="single" w:sz="8" w:space="0" w:color="auto"/>
            </w:tcBorders>
          </w:tcPr>
          <w:p w14:paraId="3362640D" w14:textId="77777777" w:rsidR="006825FD" w:rsidRDefault="006825FD" w:rsidP="00E54049">
            <w:pPr>
              <w:rPr>
                <w:sz w:val="28"/>
                <w:szCs w:val="28"/>
                <w:lang w:val="uk-UA"/>
              </w:rPr>
            </w:pPr>
          </w:p>
        </w:tc>
      </w:tr>
    </w:tbl>
    <w:p w14:paraId="39636B8C" w14:textId="77777777" w:rsidR="006825FD" w:rsidRDefault="006825FD" w:rsidP="00E54049">
      <w:pPr>
        <w:rPr>
          <w:sz w:val="28"/>
          <w:szCs w:val="28"/>
          <w:lang w:val="uk-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
        <w:gridCol w:w="844"/>
        <w:gridCol w:w="286"/>
        <w:gridCol w:w="1461"/>
        <w:gridCol w:w="1542"/>
        <w:gridCol w:w="776"/>
        <w:gridCol w:w="238"/>
        <w:gridCol w:w="1673"/>
        <w:gridCol w:w="2241"/>
      </w:tblGrid>
      <w:tr w:rsidR="00A00D76" w14:paraId="51A2CF85" w14:textId="77777777" w:rsidTr="00A00D76">
        <w:tc>
          <w:tcPr>
            <w:tcW w:w="523" w:type="dxa"/>
            <w:vAlign w:val="bottom"/>
          </w:tcPr>
          <w:p w14:paraId="3621A4A4" w14:textId="77777777" w:rsidR="00A00D76" w:rsidRDefault="00A00D76" w:rsidP="00A00D76">
            <w:pPr>
              <w:rPr>
                <w:sz w:val="28"/>
                <w:szCs w:val="28"/>
                <w:lang w:val="uk-UA"/>
              </w:rPr>
            </w:pPr>
            <w:r>
              <w:rPr>
                <w:sz w:val="28"/>
                <w:szCs w:val="28"/>
                <w:lang w:val="uk-UA"/>
              </w:rPr>
              <w:t>з</w:t>
            </w:r>
          </w:p>
        </w:tc>
        <w:tc>
          <w:tcPr>
            <w:tcW w:w="849" w:type="dxa"/>
            <w:tcBorders>
              <w:bottom w:val="single" w:sz="8" w:space="0" w:color="auto"/>
            </w:tcBorders>
            <w:vAlign w:val="bottom"/>
          </w:tcPr>
          <w:p w14:paraId="43B5E5B2" w14:textId="77777777" w:rsidR="00A00D76" w:rsidRDefault="00B91BAD" w:rsidP="00A00D76">
            <w:pPr>
              <w:jc w:val="center"/>
              <w:rPr>
                <w:sz w:val="28"/>
                <w:szCs w:val="28"/>
                <w:lang w:val="uk-UA"/>
              </w:rPr>
            </w:pPr>
            <w:r>
              <w:rPr>
                <w:sz w:val="28"/>
                <w:szCs w:val="28"/>
                <w:lang w:val="uk-UA"/>
              </w:rPr>
              <w:t>«</w:t>
            </w:r>
            <w:r w:rsidR="00FB4E15">
              <w:rPr>
                <w:sz w:val="28"/>
                <w:szCs w:val="28"/>
                <w:lang w:val="en-US"/>
              </w:rPr>
              <w:t>20</w:t>
            </w:r>
            <w:r w:rsidR="00A00D76">
              <w:rPr>
                <w:sz w:val="28"/>
                <w:szCs w:val="28"/>
                <w:lang w:val="uk-UA"/>
              </w:rPr>
              <w:t>»</w:t>
            </w:r>
          </w:p>
        </w:tc>
        <w:tc>
          <w:tcPr>
            <w:tcW w:w="291" w:type="dxa"/>
            <w:vAlign w:val="bottom"/>
          </w:tcPr>
          <w:p w14:paraId="3439A765" w14:textId="77777777" w:rsidR="00A00D76" w:rsidRDefault="00A00D76" w:rsidP="00A00D76">
            <w:pPr>
              <w:jc w:val="center"/>
              <w:rPr>
                <w:sz w:val="28"/>
                <w:szCs w:val="28"/>
                <w:lang w:val="uk-UA"/>
              </w:rPr>
            </w:pPr>
          </w:p>
        </w:tc>
        <w:tc>
          <w:tcPr>
            <w:tcW w:w="1499" w:type="dxa"/>
            <w:tcBorders>
              <w:bottom w:val="single" w:sz="8" w:space="0" w:color="auto"/>
            </w:tcBorders>
            <w:vAlign w:val="bottom"/>
          </w:tcPr>
          <w:p w14:paraId="22D79D58" w14:textId="77777777" w:rsidR="00A00D76" w:rsidRDefault="00A00D76" w:rsidP="00A00D76">
            <w:pPr>
              <w:jc w:val="center"/>
              <w:rPr>
                <w:sz w:val="28"/>
                <w:szCs w:val="28"/>
                <w:lang w:val="uk-UA"/>
              </w:rPr>
            </w:pPr>
            <w:r>
              <w:rPr>
                <w:sz w:val="28"/>
                <w:szCs w:val="28"/>
                <w:lang w:val="uk-UA"/>
              </w:rPr>
              <w:t>квітня</w:t>
            </w:r>
          </w:p>
        </w:tc>
        <w:tc>
          <w:tcPr>
            <w:tcW w:w="1601" w:type="dxa"/>
            <w:vAlign w:val="bottom"/>
          </w:tcPr>
          <w:p w14:paraId="44BBEFAB" w14:textId="77777777" w:rsidR="00A00D76" w:rsidRDefault="00B91BAD" w:rsidP="00A00D76">
            <w:pPr>
              <w:rPr>
                <w:sz w:val="28"/>
                <w:szCs w:val="28"/>
                <w:lang w:val="uk-UA"/>
              </w:rPr>
            </w:pPr>
            <w:r>
              <w:rPr>
                <w:sz w:val="28"/>
                <w:szCs w:val="28"/>
                <w:lang w:val="uk-UA"/>
              </w:rPr>
              <w:t>202</w:t>
            </w:r>
            <w:r w:rsidR="00FB4E15">
              <w:rPr>
                <w:sz w:val="28"/>
                <w:szCs w:val="28"/>
                <w:lang w:val="en-US"/>
              </w:rPr>
              <w:t>6</w:t>
            </w:r>
            <w:r w:rsidR="00A00D76">
              <w:rPr>
                <w:sz w:val="28"/>
                <w:szCs w:val="28"/>
                <w:lang w:val="uk-UA"/>
              </w:rPr>
              <w:t xml:space="preserve"> р. по</w:t>
            </w:r>
          </w:p>
        </w:tc>
        <w:tc>
          <w:tcPr>
            <w:tcW w:w="776" w:type="dxa"/>
            <w:tcBorders>
              <w:bottom w:val="single" w:sz="8" w:space="0" w:color="auto"/>
            </w:tcBorders>
            <w:vAlign w:val="bottom"/>
          </w:tcPr>
          <w:p w14:paraId="78E63D86" w14:textId="77777777" w:rsidR="00A00D76" w:rsidRDefault="00B91BAD" w:rsidP="00A00D76">
            <w:pPr>
              <w:jc w:val="center"/>
              <w:rPr>
                <w:sz w:val="28"/>
                <w:szCs w:val="28"/>
                <w:lang w:val="uk-UA"/>
              </w:rPr>
            </w:pPr>
            <w:r>
              <w:rPr>
                <w:sz w:val="28"/>
                <w:szCs w:val="28"/>
                <w:lang w:val="uk-UA"/>
              </w:rPr>
              <w:t>«1</w:t>
            </w:r>
            <w:r w:rsidR="00FB4E15">
              <w:rPr>
                <w:sz w:val="28"/>
                <w:szCs w:val="28"/>
                <w:lang w:val="en-US"/>
              </w:rPr>
              <w:t>6</w:t>
            </w:r>
            <w:r w:rsidR="00A00D76">
              <w:rPr>
                <w:sz w:val="28"/>
                <w:szCs w:val="28"/>
                <w:lang w:val="uk-UA"/>
              </w:rPr>
              <w:t>»</w:t>
            </w:r>
          </w:p>
        </w:tc>
        <w:tc>
          <w:tcPr>
            <w:tcW w:w="239" w:type="dxa"/>
            <w:vAlign w:val="bottom"/>
          </w:tcPr>
          <w:p w14:paraId="33D325AE" w14:textId="77777777" w:rsidR="00A00D76" w:rsidRDefault="00A00D76" w:rsidP="00A00D76">
            <w:pPr>
              <w:jc w:val="center"/>
              <w:rPr>
                <w:sz w:val="28"/>
                <w:szCs w:val="28"/>
                <w:lang w:val="uk-UA"/>
              </w:rPr>
            </w:pPr>
          </w:p>
        </w:tc>
        <w:tc>
          <w:tcPr>
            <w:tcW w:w="1723" w:type="dxa"/>
            <w:tcBorders>
              <w:bottom w:val="single" w:sz="8" w:space="0" w:color="auto"/>
            </w:tcBorders>
            <w:vAlign w:val="bottom"/>
          </w:tcPr>
          <w:p w14:paraId="4659628C" w14:textId="77777777" w:rsidR="00A00D76" w:rsidRDefault="00A00D76" w:rsidP="00A00D76">
            <w:pPr>
              <w:jc w:val="center"/>
              <w:rPr>
                <w:sz w:val="28"/>
                <w:szCs w:val="28"/>
                <w:lang w:val="uk-UA"/>
              </w:rPr>
            </w:pPr>
            <w:r>
              <w:rPr>
                <w:sz w:val="28"/>
                <w:szCs w:val="28"/>
                <w:lang w:val="uk-UA"/>
              </w:rPr>
              <w:t>травня</w:t>
            </w:r>
          </w:p>
        </w:tc>
        <w:tc>
          <w:tcPr>
            <w:tcW w:w="2353" w:type="dxa"/>
            <w:vAlign w:val="bottom"/>
          </w:tcPr>
          <w:p w14:paraId="6E2662A2" w14:textId="77777777" w:rsidR="00A00D76" w:rsidRDefault="00B91BAD" w:rsidP="00A00D76">
            <w:pPr>
              <w:rPr>
                <w:sz w:val="28"/>
                <w:szCs w:val="28"/>
                <w:lang w:val="uk-UA"/>
              </w:rPr>
            </w:pPr>
            <w:r>
              <w:rPr>
                <w:sz w:val="28"/>
                <w:szCs w:val="28"/>
                <w:lang w:val="uk-UA"/>
              </w:rPr>
              <w:t>202</w:t>
            </w:r>
            <w:r w:rsidR="00FB4E15">
              <w:rPr>
                <w:sz w:val="28"/>
                <w:szCs w:val="28"/>
                <w:lang w:val="en-US"/>
              </w:rPr>
              <w:t>6</w:t>
            </w:r>
            <w:r w:rsidR="00A00D76">
              <w:rPr>
                <w:sz w:val="28"/>
                <w:szCs w:val="28"/>
                <w:lang w:val="uk-UA"/>
              </w:rPr>
              <w:t xml:space="preserve"> р.</w:t>
            </w:r>
          </w:p>
        </w:tc>
      </w:tr>
    </w:tbl>
    <w:p w14:paraId="6E000618" w14:textId="77777777" w:rsidR="00E54049" w:rsidRDefault="00E54049" w:rsidP="00E54049">
      <w:pPr>
        <w:rPr>
          <w:sz w:val="28"/>
          <w:szCs w:val="28"/>
          <w:lang w:val="en-US"/>
        </w:rPr>
      </w:pPr>
    </w:p>
    <w:p w14:paraId="11F6AC53" w14:textId="77777777" w:rsidR="00B07E8C" w:rsidRDefault="00B07E8C" w:rsidP="00E54049">
      <w:pPr>
        <w:rPr>
          <w:sz w:val="28"/>
          <w:szCs w:val="28"/>
          <w:lang w:val="en-US"/>
        </w:rPr>
      </w:pPr>
    </w:p>
    <w:p w14:paraId="3F3DAB51" w14:textId="77777777" w:rsidR="00EB6203" w:rsidRDefault="00EB6203" w:rsidP="00E54049">
      <w:pPr>
        <w:rPr>
          <w:sz w:val="28"/>
          <w:szCs w:val="28"/>
          <w:lang w:val="en-US"/>
        </w:rPr>
      </w:pPr>
    </w:p>
    <w:p w14:paraId="3BE220FC" w14:textId="77777777" w:rsidR="00EB6203" w:rsidRPr="00096E79" w:rsidRDefault="00096E79" w:rsidP="00EB6203">
      <w:pPr>
        <w:rPr>
          <w:bCs/>
          <w:color w:val="000000" w:themeColor="text1"/>
          <w:sz w:val="28"/>
          <w:szCs w:val="28"/>
          <w:lang w:val="uk-UA"/>
        </w:rPr>
      </w:pPr>
      <w:r w:rsidRPr="00096E79">
        <w:rPr>
          <w:bCs/>
          <w:color w:val="000000" w:themeColor="text1"/>
          <w:sz w:val="28"/>
          <w:szCs w:val="28"/>
          <w:lang w:val="uk-UA"/>
        </w:rPr>
        <w:t>Виконала</w:t>
      </w:r>
      <w:r w:rsidR="00EB6203" w:rsidRPr="00096E79">
        <w:rPr>
          <w:bCs/>
          <w:color w:val="000000" w:themeColor="text1"/>
          <w:sz w:val="28"/>
          <w:szCs w:val="28"/>
          <w:lang w:val="uk-UA"/>
        </w:rPr>
        <w:t xml:space="preserve">: </w:t>
      </w:r>
    </w:p>
    <w:p w14:paraId="6D18463A" w14:textId="77777777" w:rsidR="00EB6203" w:rsidRPr="00096E79" w:rsidRDefault="00EB6203" w:rsidP="00EB6203">
      <w:pPr>
        <w:rPr>
          <w:color w:val="000000" w:themeColor="text1"/>
          <w:sz w:val="28"/>
          <w:szCs w:val="28"/>
          <w:lang w:val="uk-UA"/>
        </w:rPr>
      </w:pPr>
      <w:r w:rsidRPr="00096E79">
        <w:rPr>
          <w:bCs/>
          <w:color w:val="000000" w:themeColor="text1"/>
          <w:sz w:val="28"/>
          <w:szCs w:val="28"/>
          <w:lang w:val="uk-UA"/>
        </w:rPr>
        <w:t>студентка IV курсу, групи ІА</w:t>
      </w:r>
      <w:r w:rsidR="00096E79" w:rsidRPr="00096E79">
        <w:rPr>
          <w:bCs/>
          <w:color w:val="000000" w:themeColor="text1"/>
          <w:sz w:val="28"/>
          <w:szCs w:val="28"/>
          <w:lang w:val="uk-UA"/>
        </w:rPr>
        <w:t>-</w:t>
      </w:r>
      <w:r w:rsidRPr="00096E79">
        <w:rPr>
          <w:bCs/>
          <w:color w:val="000000" w:themeColor="text1"/>
          <w:sz w:val="28"/>
          <w:szCs w:val="28"/>
          <w:lang w:val="uk-UA"/>
        </w:rPr>
        <w:t>2</w:t>
      </w:r>
      <w:r w:rsidR="00096E79" w:rsidRPr="00096E79">
        <w:rPr>
          <w:bCs/>
          <w:color w:val="000000" w:themeColor="text1"/>
          <w:sz w:val="28"/>
          <w:szCs w:val="28"/>
          <w:lang w:val="uk-UA"/>
        </w:rPr>
        <w:t>3</w:t>
      </w:r>
      <w:r w:rsidRPr="00096E79">
        <w:rPr>
          <w:color w:val="000000" w:themeColor="text1"/>
          <w:sz w:val="28"/>
          <w:szCs w:val="28"/>
          <w:lang w:val="uk-UA"/>
        </w:rPr>
        <w:t xml:space="preserve"> </w:t>
      </w:r>
    </w:p>
    <w:p w14:paraId="574B0160" w14:textId="77777777" w:rsidR="00EB6203" w:rsidRDefault="00096E79" w:rsidP="00EB6203">
      <w:pPr>
        <w:tabs>
          <w:tab w:val="left" w:pos="7513"/>
        </w:tabs>
        <w:rPr>
          <w:bCs/>
          <w:sz w:val="28"/>
          <w:szCs w:val="28"/>
          <w:lang w:val="uk-UA"/>
        </w:rPr>
      </w:pPr>
      <w:r w:rsidRPr="00096E79">
        <w:rPr>
          <w:bCs/>
          <w:color w:val="000000" w:themeColor="text1"/>
          <w:sz w:val="28"/>
          <w:szCs w:val="28"/>
          <w:lang w:val="uk-UA"/>
        </w:rPr>
        <w:t>Павленко Анастасія Ігорівна</w:t>
      </w:r>
      <w:r w:rsidR="00EB6203" w:rsidRPr="00EB6203">
        <w:rPr>
          <w:bCs/>
          <w:sz w:val="28"/>
          <w:szCs w:val="28"/>
          <w:lang w:val="uk-UA"/>
        </w:rPr>
        <w:tab/>
        <w:t>__________</w:t>
      </w:r>
    </w:p>
    <w:p w14:paraId="7380A5B3" w14:textId="77777777" w:rsidR="004A4ABB" w:rsidRPr="00EB6203" w:rsidRDefault="004A4ABB" w:rsidP="00EB6203">
      <w:pPr>
        <w:tabs>
          <w:tab w:val="left" w:pos="7513"/>
        </w:tabs>
        <w:rPr>
          <w:bCs/>
          <w:sz w:val="28"/>
          <w:szCs w:val="28"/>
          <w:lang w:val="uk-UA"/>
        </w:rPr>
      </w:pPr>
    </w:p>
    <w:p w14:paraId="2961BE76" w14:textId="77777777" w:rsidR="00EB6203" w:rsidRPr="00EB6203" w:rsidRDefault="00EB6203" w:rsidP="00EB6203">
      <w:pPr>
        <w:tabs>
          <w:tab w:val="left" w:leader="underscore" w:pos="7371"/>
          <w:tab w:val="left" w:pos="7513"/>
          <w:tab w:val="left" w:leader="underscore" w:pos="8903"/>
        </w:tabs>
        <w:spacing w:before="240"/>
        <w:rPr>
          <w:sz w:val="28"/>
          <w:szCs w:val="28"/>
          <w:lang w:val="uk-UA"/>
        </w:rPr>
      </w:pPr>
      <w:r w:rsidRPr="00EB6203">
        <w:rPr>
          <w:bCs/>
          <w:sz w:val="28"/>
          <w:szCs w:val="28"/>
          <w:lang w:val="uk-UA"/>
        </w:rPr>
        <w:t>Керівник</w:t>
      </w:r>
      <w:r w:rsidR="00443A17">
        <w:rPr>
          <w:bCs/>
          <w:sz w:val="28"/>
          <w:szCs w:val="28"/>
          <w:lang w:val="uk-UA"/>
        </w:rPr>
        <w:t xml:space="preserve"> від бази практики</w:t>
      </w:r>
      <w:r w:rsidRPr="00EB6203">
        <w:rPr>
          <w:bCs/>
          <w:sz w:val="28"/>
          <w:szCs w:val="28"/>
          <w:lang w:val="uk-UA"/>
        </w:rPr>
        <w:t>:</w:t>
      </w:r>
      <w:r w:rsidRPr="00EB6203">
        <w:rPr>
          <w:sz w:val="28"/>
          <w:szCs w:val="28"/>
          <w:lang w:val="uk-UA"/>
        </w:rPr>
        <w:t xml:space="preserve"> </w:t>
      </w:r>
    </w:p>
    <w:p w14:paraId="25D48711" w14:textId="77777777" w:rsidR="00EB6203" w:rsidRPr="00096E79" w:rsidRDefault="00096E79" w:rsidP="00EB6203">
      <w:pPr>
        <w:tabs>
          <w:tab w:val="left" w:leader="underscore" w:pos="7371"/>
          <w:tab w:val="left" w:pos="7513"/>
          <w:tab w:val="left" w:leader="underscore" w:pos="8903"/>
        </w:tabs>
        <w:rPr>
          <w:color w:val="000000" w:themeColor="text1"/>
          <w:sz w:val="28"/>
          <w:szCs w:val="28"/>
          <w:lang w:val="uk-UA"/>
        </w:rPr>
      </w:pPr>
      <w:r w:rsidRPr="00096E79">
        <w:rPr>
          <w:color w:val="000000" w:themeColor="text1"/>
          <w:sz w:val="28"/>
          <w:szCs w:val="28"/>
        </w:rPr>
        <w:t>Кандидат наук, Доцент</w:t>
      </w:r>
    </w:p>
    <w:p w14:paraId="654E549D" w14:textId="77777777" w:rsidR="00EB6203" w:rsidRDefault="00096E79" w:rsidP="00EB6203">
      <w:pPr>
        <w:tabs>
          <w:tab w:val="left" w:pos="7513"/>
        </w:tabs>
        <w:rPr>
          <w:bCs/>
          <w:sz w:val="28"/>
          <w:szCs w:val="28"/>
          <w:lang w:val="uk-UA"/>
        </w:rPr>
      </w:pPr>
      <w:proofErr w:type="spellStart"/>
      <w:r w:rsidRPr="00096E79">
        <w:rPr>
          <w:color w:val="000000" w:themeColor="text1"/>
          <w:sz w:val="28"/>
          <w:szCs w:val="28"/>
          <w:lang w:val="uk-UA"/>
        </w:rPr>
        <w:t>Амонс</w:t>
      </w:r>
      <w:proofErr w:type="spellEnd"/>
      <w:r w:rsidRPr="00096E79">
        <w:rPr>
          <w:color w:val="000000" w:themeColor="text1"/>
          <w:sz w:val="28"/>
          <w:szCs w:val="28"/>
          <w:lang w:val="uk-UA"/>
        </w:rPr>
        <w:t xml:space="preserve"> Олександр Анатолійович</w:t>
      </w:r>
      <w:r w:rsidRPr="00096E79">
        <w:rPr>
          <w:bCs/>
          <w:color w:val="000000" w:themeColor="text1"/>
          <w:sz w:val="28"/>
          <w:szCs w:val="28"/>
          <w:lang w:val="uk-UA"/>
        </w:rPr>
        <w:t xml:space="preserve"> </w:t>
      </w:r>
      <w:r w:rsidR="00EB6203" w:rsidRPr="00EB6203">
        <w:rPr>
          <w:bCs/>
          <w:color w:val="FF0000"/>
          <w:sz w:val="28"/>
          <w:szCs w:val="28"/>
          <w:lang w:val="uk-UA"/>
        </w:rPr>
        <w:tab/>
      </w:r>
      <w:r w:rsidR="00EB6203" w:rsidRPr="00EB6203">
        <w:rPr>
          <w:bCs/>
          <w:sz w:val="28"/>
          <w:szCs w:val="28"/>
          <w:lang w:val="uk-UA"/>
        </w:rPr>
        <w:t>__________</w:t>
      </w:r>
    </w:p>
    <w:p w14:paraId="09110925" w14:textId="77777777" w:rsidR="004A4ABB" w:rsidRPr="00EB6203" w:rsidRDefault="004A4ABB" w:rsidP="00EB6203">
      <w:pPr>
        <w:tabs>
          <w:tab w:val="left" w:pos="7513"/>
        </w:tabs>
        <w:rPr>
          <w:bCs/>
          <w:sz w:val="28"/>
          <w:szCs w:val="28"/>
          <w:lang w:val="uk-UA"/>
        </w:rPr>
      </w:pPr>
    </w:p>
    <w:p w14:paraId="6D987873" w14:textId="77777777" w:rsidR="00EB6203" w:rsidRPr="00EB6203" w:rsidRDefault="006C7E5A" w:rsidP="00EB6203">
      <w:pPr>
        <w:tabs>
          <w:tab w:val="left" w:leader="underscore" w:pos="7371"/>
          <w:tab w:val="left" w:pos="7513"/>
          <w:tab w:val="left" w:leader="underscore" w:pos="8903"/>
        </w:tabs>
        <w:spacing w:before="240"/>
        <w:rPr>
          <w:bCs/>
          <w:sz w:val="28"/>
          <w:szCs w:val="28"/>
          <w:lang w:val="uk-UA"/>
        </w:rPr>
      </w:pPr>
      <w:r>
        <w:rPr>
          <w:bCs/>
          <w:sz w:val="28"/>
          <w:szCs w:val="28"/>
          <w:lang w:val="uk-UA"/>
        </w:rPr>
        <w:t>Керівник практики від університету</w:t>
      </w:r>
      <w:r w:rsidR="00EB6203" w:rsidRPr="00EB6203">
        <w:rPr>
          <w:bCs/>
          <w:sz w:val="28"/>
          <w:szCs w:val="28"/>
          <w:lang w:val="uk-UA"/>
        </w:rPr>
        <w:t>:</w:t>
      </w:r>
    </w:p>
    <w:p w14:paraId="0D51D3D5" w14:textId="77777777" w:rsidR="00EB6203" w:rsidRPr="00EB6203" w:rsidRDefault="00443A17" w:rsidP="00EB6203">
      <w:pPr>
        <w:tabs>
          <w:tab w:val="left" w:leader="underscore" w:pos="7371"/>
          <w:tab w:val="left" w:pos="7513"/>
          <w:tab w:val="left" w:leader="underscore" w:pos="8903"/>
        </w:tabs>
        <w:rPr>
          <w:bCs/>
          <w:sz w:val="28"/>
          <w:szCs w:val="28"/>
          <w:lang w:val="uk-UA"/>
        </w:rPr>
      </w:pPr>
      <w:r w:rsidRPr="004A4ABB">
        <w:rPr>
          <w:bCs/>
          <w:sz w:val="28"/>
          <w:szCs w:val="28"/>
          <w:lang w:val="uk-UA"/>
        </w:rPr>
        <w:t>асистент каф. ІСТ</w:t>
      </w:r>
    </w:p>
    <w:p w14:paraId="17385631" w14:textId="77777777" w:rsidR="00EB6203" w:rsidRPr="00EB6203" w:rsidRDefault="00443A17" w:rsidP="00EB6203">
      <w:pPr>
        <w:tabs>
          <w:tab w:val="left" w:pos="7513"/>
        </w:tabs>
        <w:rPr>
          <w:bCs/>
          <w:sz w:val="28"/>
          <w:szCs w:val="28"/>
          <w:lang w:val="uk-UA"/>
        </w:rPr>
      </w:pPr>
      <w:r w:rsidRPr="004A4ABB">
        <w:rPr>
          <w:bCs/>
          <w:sz w:val="28"/>
          <w:szCs w:val="28"/>
          <w:lang w:val="uk-UA"/>
        </w:rPr>
        <w:t xml:space="preserve">Цимбал Святослав </w:t>
      </w:r>
      <w:proofErr w:type="spellStart"/>
      <w:r w:rsidRPr="004A4ABB">
        <w:rPr>
          <w:bCs/>
          <w:sz w:val="28"/>
          <w:szCs w:val="28"/>
          <w:lang w:val="uk-UA"/>
        </w:rPr>
        <w:t>Ігорович</w:t>
      </w:r>
      <w:proofErr w:type="spellEnd"/>
      <w:r w:rsidR="00EB6203" w:rsidRPr="00EB6203">
        <w:rPr>
          <w:bCs/>
          <w:sz w:val="28"/>
          <w:szCs w:val="28"/>
          <w:lang w:val="uk-UA"/>
        </w:rPr>
        <w:tab/>
        <w:t>__________</w:t>
      </w:r>
    </w:p>
    <w:p w14:paraId="674F5809" w14:textId="77777777" w:rsidR="00443A17" w:rsidRPr="004A4ABB" w:rsidRDefault="00443A17" w:rsidP="00443A17">
      <w:pPr>
        <w:rPr>
          <w:sz w:val="28"/>
          <w:szCs w:val="28"/>
          <w:lang w:val="uk-UA"/>
        </w:rPr>
      </w:pPr>
    </w:p>
    <w:p w14:paraId="69F140FC" w14:textId="77777777" w:rsidR="00443A17" w:rsidRDefault="00443A17" w:rsidP="00443A17">
      <w:pPr>
        <w:rPr>
          <w:sz w:val="28"/>
          <w:szCs w:val="28"/>
          <w:lang w:val="uk-UA"/>
        </w:rPr>
      </w:pPr>
    </w:p>
    <w:p w14:paraId="6756FD14" w14:textId="77777777" w:rsidR="00443A17" w:rsidRDefault="00443A17" w:rsidP="00443A17">
      <w:pPr>
        <w:rPr>
          <w:sz w:val="28"/>
          <w:szCs w:val="28"/>
          <w:lang w:val="uk-UA"/>
        </w:rPr>
      </w:pPr>
    </w:p>
    <w:p w14:paraId="0F37D9EF" w14:textId="77777777" w:rsidR="00443A17" w:rsidRDefault="00443A17" w:rsidP="00443A17">
      <w:pPr>
        <w:rPr>
          <w:sz w:val="28"/>
          <w:szCs w:val="28"/>
          <w:lang w:val="uk-UA"/>
        </w:rPr>
      </w:pPr>
    </w:p>
    <w:p w14:paraId="6CB06E5A" w14:textId="77777777" w:rsidR="00443A17" w:rsidRPr="00EB6203" w:rsidRDefault="00443A17" w:rsidP="00443A17">
      <w:pPr>
        <w:tabs>
          <w:tab w:val="left" w:pos="7513"/>
        </w:tabs>
        <w:ind w:left="5670"/>
        <w:rPr>
          <w:bCs/>
          <w:sz w:val="28"/>
          <w:szCs w:val="28"/>
          <w:lang w:val="uk-UA"/>
        </w:rPr>
      </w:pPr>
      <w:r>
        <w:rPr>
          <w:sz w:val="28"/>
          <w:szCs w:val="28"/>
          <w:lang w:val="uk-UA"/>
        </w:rPr>
        <w:t>Захищено</w:t>
      </w:r>
      <w:r>
        <w:rPr>
          <w:sz w:val="28"/>
          <w:szCs w:val="28"/>
          <w:lang w:val="uk-UA"/>
        </w:rPr>
        <w:tab/>
      </w:r>
      <w:r w:rsidRPr="00EB6203">
        <w:rPr>
          <w:bCs/>
          <w:sz w:val="28"/>
          <w:szCs w:val="28"/>
          <w:lang w:val="uk-UA"/>
        </w:rPr>
        <w:t>__________</w:t>
      </w:r>
    </w:p>
    <w:p w14:paraId="47866C4E" w14:textId="77777777" w:rsidR="00443A17" w:rsidRPr="00EB6203" w:rsidRDefault="00443A17" w:rsidP="00443A17">
      <w:pPr>
        <w:tabs>
          <w:tab w:val="left" w:pos="7513"/>
        </w:tabs>
        <w:spacing w:before="240"/>
        <w:ind w:left="5670"/>
        <w:rPr>
          <w:bCs/>
          <w:sz w:val="28"/>
          <w:szCs w:val="28"/>
          <w:lang w:val="uk-UA"/>
        </w:rPr>
      </w:pPr>
      <w:r>
        <w:rPr>
          <w:sz w:val="28"/>
          <w:szCs w:val="28"/>
          <w:lang w:val="uk-UA"/>
        </w:rPr>
        <w:t>з оцінкою</w:t>
      </w:r>
      <w:r>
        <w:rPr>
          <w:sz w:val="28"/>
          <w:szCs w:val="28"/>
          <w:lang w:val="uk-UA"/>
        </w:rPr>
        <w:tab/>
      </w:r>
      <w:r w:rsidRPr="00EB6203">
        <w:rPr>
          <w:bCs/>
          <w:sz w:val="28"/>
          <w:szCs w:val="28"/>
          <w:lang w:val="uk-UA"/>
        </w:rPr>
        <w:t>__________</w:t>
      </w:r>
    </w:p>
    <w:p w14:paraId="0AF5BEB0" w14:textId="77777777" w:rsidR="00443A17" w:rsidRDefault="00443A17" w:rsidP="00443A17">
      <w:pPr>
        <w:rPr>
          <w:sz w:val="28"/>
          <w:szCs w:val="28"/>
          <w:lang w:val="uk-UA"/>
        </w:rPr>
      </w:pPr>
    </w:p>
    <w:p w14:paraId="10A10AF5" w14:textId="77777777" w:rsidR="00443A17" w:rsidRDefault="00443A17" w:rsidP="00443A17">
      <w:pPr>
        <w:rPr>
          <w:sz w:val="28"/>
          <w:szCs w:val="28"/>
          <w:lang w:val="uk-UA"/>
        </w:rPr>
      </w:pPr>
    </w:p>
    <w:p w14:paraId="0D2E0225" w14:textId="77777777" w:rsidR="00443A17" w:rsidRDefault="00443A17" w:rsidP="00443A17">
      <w:pPr>
        <w:rPr>
          <w:sz w:val="28"/>
          <w:szCs w:val="28"/>
          <w:lang w:val="uk-UA"/>
        </w:rPr>
      </w:pPr>
    </w:p>
    <w:p w14:paraId="3914EE34" w14:textId="77777777" w:rsidR="00443A17" w:rsidRDefault="00443A17" w:rsidP="00443A17">
      <w:pPr>
        <w:rPr>
          <w:sz w:val="28"/>
          <w:szCs w:val="28"/>
          <w:lang w:val="uk-UA"/>
        </w:rPr>
      </w:pPr>
    </w:p>
    <w:p w14:paraId="73031389" w14:textId="77777777" w:rsidR="006825FD" w:rsidRPr="00BB4A58" w:rsidRDefault="00086883" w:rsidP="006825FD">
      <w:pPr>
        <w:jc w:val="center"/>
        <w:rPr>
          <w:sz w:val="28"/>
          <w:szCs w:val="28"/>
          <w:lang w:val="uk-UA"/>
        </w:rPr>
        <w:sectPr w:rsidR="006825FD" w:rsidRPr="00BB4A58" w:rsidSect="00CB683C">
          <w:pgSz w:w="11906" w:h="16838"/>
          <w:pgMar w:top="1134" w:right="851" w:bottom="1134" w:left="1701" w:header="709" w:footer="709" w:gutter="0"/>
          <w:cols w:space="708"/>
          <w:docGrid w:linePitch="360"/>
        </w:sectPr>
      </w:pPr>
      <w:r w:rsidRPr="002D680F">
        <w:rPr>
          <w:sz w:val="28"/>
          <w:szCs w:val="28"/>
          <w:lang w:val="uk-UA"/>
        </w:rPr>
        <w:t xml:space="preserve">Київ </w:t>
      </w:r>
      <w:r w:rsidR="00BB4A58">
        <w:rPr>
          <w:sz w:val="28"/>
          <w:szCs w:val="28"/>
          <w:lang w:val="uk-UA"/>
        </w:rPr>
        <w:t xml:space="preserve">— </w:t>
      </w:r>
      <w:r w:rsidRPr="002D680F">
        <w:rPr>
          <w:sz w:val="28"/>
          <w:szCs w:val="28"/>
          <w:lang w:val="uk-UA"/>
        </w:rPr>
        <w:t>20</w:t>
      </w:r>
      <w:r w:rsidR="00302518" w:rsidRPr="002D680F">
        <w:rPr>
          <w:sz w:val="28"/>
          <w:szCs w:val="28"/>
          <w:lang w:val="uk-UA"/>
        </w:rPr>
        <w:t>2</w:t>
      </w:r>
      <w:r w:rsidR="00E323E7">
        <w:rPr>
          <w:sz w:val="28"/>
          <w:szCs w:val="28"/>
          <w:lang w:val="en-US"/>
        </w:rPr>
        <w:t>6</w:t>
      </w:r>
      <w:r w:rsidR="00BB4A58">
        <w:rPr>
          <w:sz w:val="28"/>
          <w:szCs w:val="28"/>
          <w:lang w:val="uk-UA"/>
        </w:rPr>
        <w:t xml:space="preserve"> року</w:t>
      </w:r>
    </w:p>
    <w:p w14:paraId="58115605" w14:textId="77777777" w:rsidR="00A24ECB" w:rsidRPr="0087216D" w:rsidRDefault="006825FD" w:rsidP="006825FD">
      <w:pPr>
        <w:spacing w:line="360" w:lineRule="auto"/>
        <w:jc w:val="center"/>
        <w:rPr>
          <w:b/>
          <w:sz w:val="28"/>
          <w:szCs w:val="28"/>
          <w:lang w:val="uk-UA"/>
        </w:rPr>
      </w:pPr>
      <w:r w:rsidRPr="0087216D">
        <w:rPr>
          <w:b/>
          <w:sz w:val="28"/>
          <w:szCs w:val="28"/>
          <w:lang w:val="uk-UA"/>
        </w:rPr>
        <w:lastRenderedPageBreak/>
        <w:t>ЗМІСТ</w:t>
      </w:r>
    </w:p>
    <w:p w14:paraId="2C1DE332" w14:textId="77777777" w:rsidR="006825FD" w:rsidRDefault="006825FD" w:rsidP="006825FD">
      <w:pPr>
        <w:spacing w:line="360" w:lineRule="auto"/>
        <w:jc w:val="center"/>
        <w:rPr>
          <w:sz w:val="28"/>
          <w:szCs w:val="28"/>
          <w:lang w:val="uk-UA"/>
        </w:rPr>
      </w:pPr>
    </w:p>
    <w:p w14:paraId="11A1C5CA" w14:textId="77777777" w:rsidR="00096E79" w:rsidRPr="00096E79" w:rsidRDefault="009D6AD6">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r w:rsidRPr="00096E79">
        <w:rPr>
          <w:szCs w:val="28"/>
          <w:lang w:val="uk-UA"/>
        </w:rPr>
        <w:fldChar w:fldCharType="begin"/>
      </w:r>
      <w:r w:rsidRPr="00096E79">
        <w:rPr>
          <w:szCs w:val="28"/>
          <w:lang w:val="uk-UA"/>
        </w:rPr>
        <w:instrText xml:space="preserve"> TOC \o "1-3" \h \z \u </w:instrText>
      </w:r>
      <w:r w:rsidRPr="00096E79">
        <w:rPr>
          <w:szCs w:val="28"/>
          <w:lang w:val="uk-UA"/>
        </w:rPr>
        <w:fldChar w:fldCharType="separate"/>
      </w:r>
      <w:hyperlink w:anchor="_Toc230353421" w:history="1">
        <w:r w:rsidR="00096E79" w:rsidRPr="00096E79">
          <w:rPr>
            <w:rStyle w:val="Hyperlink"/>
            <w:noProof/>
            <w:szCs w:val="28"/>
          </w:rPr>
          <w:t>ПЕРЕЛІК УМОВНИХ ПОЗНАЧЕНЬ</w:t>
        </w:r>
        <w:r w:rsidR="00096E79" w:rsidRPr="00096E79">
          <w:rPr>
            <w:noProof/>
            <w:webHidden/>
            <w:szCs w:val="28"/>
          </w:rPr>
          <w:tab/>
        </w:r>
        <w:r w:rsidR="00096E79" w:rsidRPr="00096E79">
          <w:rPr>
            <w:noProof/>
            <w:webHidden/>
            <w:szCs w:val="28"/>
          </w:rPr>
          <w:fldChar w:fldCharType="begin"/>
        </w:r>
        <w:r w:rsidR="00096E79" w:rsidRPr="00096E79">
          <w:rPr>
            <w:noProof/>
            <w:webHidden/>
            <w:szCs w:val="28"/>
          </w:rPr>
          <w:instrText xml:space="preserve"> PAGEREF _Toc230353421 \h </w:instrText>
        </w:r>
        <w:r w:rsidR="00096E79" w:rsidRPr="00096E79">
          <w:rPr>
            <w:noProof/>
            <w:webHidden/>
            <w:szCs w:val="28"/>
          </w:rPr>
        </w:r>
        <w:r w:rsidR="00096E79" w:rsidRPr="00096E79">
          <w:rPr>
            <w:noProof/>
            <w:webHidden/>
            <w:szCs w:val="28"/>
          </w:rPr>
          <w:fldChar w:fldCharType="separate"/>
        </w:r>
        <w:r w:rsidR="00382B49">
          <w:rPr>
            <w:noProof/>
            <w:webHidden/>
            <w:szCs w:val="28"/>
          </w:rPr>
          <w:t>4</w:t>
        </w:r>
        <w:r w:rsidR="00096E79" w:rsidRPr="00096E79">
          <w:rPr>
            <w:noProof/>
            <w:webHidden/>
            <w:szCs w:val="28"/>
          </w:rPr>
          <w:fldChar w:fldCharType="end"/>
        </w:r>
      </w:hyperlink>
    </w:p>
    <w:p w14:paraId="062D9AF2"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22" w:history="1">
        <w:r w:rsidRPr="00096E79">
          <w:rPr>
            <w:rStyle w:val="Hyperlink"/>
            <w:noProof/>
            <w:szCs w:val="28"/>
          </w:rPr>
          <w:t>ВСТУП</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_Toc230353422 \h </w:instrText>
        </w:r>
        <w:r w:rsidRPr="00096E79">
          <w:rPr>
            <w:noProof/>
            <w:webHidden/>
            <w:szCs w:val="28"/>
          </w:rPr>
        </w:r>
        <w:r w:rsidRPr="00096E79">
          <w:rPr>
            <w:noProof/>
            <w:webHidden/>
            <w:szCs w:val="28"/>
          </w:rPr>
          <w:fldChar w:fldCharType="separate"/>
        </w:r>
        <w:r w:rsidR="00382B49">
          <w:rPr>
            <w:noProof/>
            <w:webHidden/>
            <w:szCs w:val="28"/>
          </w:rPr>
          <w:t>5</w:t>
        </w:r>
        <w:r w:rsidRPr="00096E79">
          <w:rPr>
            <w:noProof/>
            <w:webHidden/>
            <w:szCs w:val="28"/>
          </w:rPr>
          <w:fldChar w:fldCharType="end"/>
        </w:r>
      </w:hyperlink>
    </w:p>
    <w:p w14:paraId="1E9DF11C"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23" w:history="1">
        <w:r w:rsidRPr="00096E79">
          <w:rPr>
            <w:rStyle w:val="Hyperlink"/>
            <w:noProof/>
            <w:szCs w:val="28"/>
          </w:rPr>
          <w:t>1 АНАЛІЗ ПРЕДМЕТНОЇ ОБЛАСТІ ТА ІСНУЮЧИХ РІШЕНЬ</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_Toc230353423 \h </w:instrText>
        </w:r>
        <w:r w:rsidRPr="00096E79">
          <w:rPr>
            <w:noProof/>
            <w:webHidden/>
            <w:szCs w:val="28"/>
          </w:rPr>
        </w:r>
        <w:r w:rsidRPr="00096E79">
          <w:rPr>
            <w:noProof/>
            <w:webHidden/>
            <w:szCs w:val="28"/>
          </w:rPr>
          <w:fldChar w:fldCharType="separate"/>
        </w:r>
        <w:r w:rsidR="00382B49">
          <w:rPr>
            <w:noProof/>
            <w:webHidden/>
            <w:szCs w:val="28"/>
          </w:rPr>
          <w:t>7</w:t>
        </w:r>
        <w:r w:rsidRPr="00096E79">
          <w:rPr>
            <w:noProof/>
            <w:webHidden/>
            <w:szCs w:val="28"/>
          </w:rPr>
          <w:fldChar w:fldCharType="end"/>
        </w:r>
      </w:hyperlink>
    </w:p>
    <w:p w14:paraId="2C3785AE"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24" w:history="1">
        <w:r w:rsidRPr="00096E79">
          <w:rPr>
            <w:rStyle w:val="Hyperlink"/>
            <w:noProof/>
            <w:sz w:val="28"/>
            <w:szCs w:val="28"/>
          </w:rPr>
          <w:t>1.1 Лабораторні показники як джерело даних для програмного аналізу</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_Toc230353424 \h </w:instrText>
        </w:r>
        <w:r w:rsidRPr="00096E79">
          <w:rPr>
            <w:noProof/>
            <w:webHidden/>
            <w:sz w:val="28"/>
            <w:szCs w:val="28"/>
          </w:rPr>
        </w:r>
        <w:r w:rsidRPr="00096E79">
          <w:rPr>
            <w:noProof/>
            <w:webHidden/>
            <w:sz w:val="28"/>
            <w:szCs w:val="28"/>
          </w:rPr>
          <w:fldChar w:fldCharType="separate"/>
        </w:r>
        <w:r w:rsidR="00382B49">
          <w:rPr>
            <w:noProof/>
            <w:webHidden/>
            <w:sz w:val="28"/>
            <w:szCs w:val="28"/>
          </w:rPr>
          <w:t>7</w:t>
        </w:r>
        <w:r w:rsidRPr="00096E79">
          <w:rPr>
            <w:noProof/>
            <w:webHidden/>
            <w:sz w:val="28"/>
            <w:szCs w:val="28"/>
          </w:rPr>
          <w:fldChar w:fldCharType="end"/>
        </w:r>
      </w:hyperlink>
    </w:p>
    <w:p w14:paraId="69103B20"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25" w:history="1">
        <w:r w:rsidRPr="00096E79">
          <w:rPr>
            <w:rStyle w:val="Hyperlink"/>
            <w:noProof/>
            <w:sz w:val="28"/>
            <w:szCs w:val="28"/>
          </w:rPr>
          <w:t>1.2 Загальний аналіз крові як частина системи попередньої оцінки стану здоров’я</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_Toc230353425 \h </w:instrText>
        </w:r>
        <w:r w:rsidRPr="00096E79">
          <w:rPr>
            <w:noProof/>
            <w:webHidden/>
            <w:sz w:val="28"/>
            <w:szCs w:val="28"/>
          </w:rPr>
        </w:r>
        <w:r w:rsidRPr="00096E79">
          <w:rPr>
            <w:noProof/>
            <w:webHidden/>
            <w:sz w:val="28"/>
            <w:szCs w:val="28"/>
          </w:rPr>
          <w:fldChar w:fldCharType="separate"/>
        </w:r>
        <w:r w:rsidR="00382B49">
          <w:rPr>
            <w:noProof/>
            <w:webHidden/>
            <w:sz w:val="28"/>
            <w:szCs w:val="28"/>
          </w:rPr>
          <w:t>8</w:t>
        </w:r>
        <w:r w:rsidRPr="00096E79">
          <w:rPr>
            <w:noProof/>
            <w:webHidden/>
            <w:sz w:val="28"/>
            <w:szCs w:val="28"/>
          </w:rPr>
          <w:fldChar w:fldCharType="end"/>
        </w:r>
      </w:hyperlink>
    </w:p>
    <w:p w14:paraId="2EB92F71"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26" w:history="1">
        <w:r w:rsidRPr="00096E79">
          <w:rPr>
            <w:rStyle w:val="Hyperlink"/>
            <w:noProof/>
            <w:sz w:val="28"/>
            <w:szCs w:val="28"/>
          </w:rPr>
          <w:t>1.3 Біохімічні показники як джерело аналітичної інформації</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_Toc230353426 \h </w:instrText>
        </w:r>
        <w:r w:rsidRPr="00096E79">
          <w:rPr>
            <w:noProof/>
            <w:webHidden/>
            <w:sz w:val="28"/>
            <w:szCs w:val="28"/>
          </w:rPr>
        </w:r>
        <w:r w:rsidRPr="00096E79">
          <w:rPr>
            <w:noProof/>
            <w:webHidden/>
            <w:sz w:val="28"/>
            <w:szCs w:val="28"/>
          </w:rPr>
          <w:fldChar w:fldCharType="separate"/>
        </w:r>
        <w:r w:rsidR="00382B49">
          <w:rPr>
            <w:noProof/>
            <w:webHidden/>
            <w:sz w:val="28"/>
            <w:szCs w:val="28"/>
          </w:rPr>
          <w:t>9</w:t>
        </w:r>
        <w:r w:rsidRPr="00096E79">
          <w:rPr>
            <w:noProof/>
            <w:webHidden/>
            <w:sz w:val="28"/>
            <w:szCs w:val="28"/>
          </w:rPr>
          <w:fldChar w:fldCharType="end"/>
        </w:r>
      </w:hyperlink>
    </w:p>
    <w:p w14:paraId="115DBC59"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27" w:history="1">
        <w:r w:rsidRPr="00096E79">
          <w:rPr>
            <w:rStyle w:val="Hyperlink"/>
            <w:noProof/>
            <w:sz w:val="28"/>
            <w:szCs w:val="28"/>
          </w:rPr>
          <w:t>1.4 Оцінювання ризиків захворювань на основі багатофакторних даних</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_Toc230353427 \h </w:instrText>
        </w:r>
        <w:r w:rsidRPr="00096E79">
          <w:rPr>
            <w:noProof/>
            <w:webHidden/>
            <w:sz w:val="28"/>
            <w:szCs w:val="28"/>
          </w:rPr>
        </w:r>
        <w:r w:rsidRPr="00096E79">
          <w:rPr>
            <w:noProof/>
            <w:webHidden/>
            <w:sz w:val="28"/>
            <w:szCs w:val="28"/>
          </w:rPr>
          <w:fldChar w:fldCharType="separate"/>
        </w:r>
        <w:r w:rsidR="00382B49">
          <w:rPr>
            <w:noProof/>
            <w:webHidden/>
            <w:sz w:val="28"/>
            <w:szCs w:val="28"/>
          </w:rPr>
          <w:t>10</w:t>
        </w:r>
        <w:r w:rsidRPr="00096E79">
          <w:rPr>
            <w:noProof/>
            <w:webHidden/>
            <w:sz w:val="28"/>
            <w:szCs w:val="28"/>
          </w:rPr>
          <w:fldChar w:fldCharType="end"/>
        </w:r>
      </w:hyperlink>
    </w:p>
    <w:p w14:paraId="540F61F2"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28" w:history="1">
        <w:r w:rsidRPr="00096E79">
          <w:rPr>
            <w:rStyle w:val="Hyperlink"/>
            <w:noProof/>
            <w:sz w:val="28"/>
            <w:szCs w:val="28"/>
          </w:rPr>
          <w:t>1.5 Аналіз існуючих програмних рішень</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_Toc230353428 \h </w:instrText>
        </w:r>
        <w:r w:rsidRPr="00096E79">
          <w:rPr>
            <w:noProof/>
            <w:webHidden/>
            <w:sz w:val="28"/>
            <w:szCs w:val="28"/>
          </w:rPr>
        </w:r>
        <w:r w:rsidRPr="00096E79">
          <w:rPr>
            <w:noProof/>
            <w:webHidden/>
            <w:sz w:val="28"/>
            <w:szCs w:val="28"/>
          </w:rPr>
          <w:fldChar w:fldCharType="separate"/>
        </w:r>
        <w:r w:rsidR="00382B49">
          <w:rPr>
            <w:noProof/>
            <w:webHidden/>
            <w:sz w:val="28"/>
            <w:szCs w:val="28"/>
          </w:rPr>
          <w:t>11</w:t>
        </w:r>
        <w:r w:rsidRPr="00096E79">
          <w:rPr>
            <w:noProof/>
            <w:webHidden/>
            <w:sz w:val="28"/>
            <w:szCs w:val="28"/>
          </w:rPr>
          <w:fldChar w:fldCharType="end"/>
        </w:r>
      </w:hyperlink>
    </w:p>
    <w:p w14:paraId="6D2D62EB"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29" w:history="1">
        <w:r w:rsidRPr="00096E79">
          <w:rPr>
            <w:rStyle w:val="Hyperlink"/>
            <w:noProof/>
            <w:sz w:val="28"/>
            <w:szCs w:val="28"/>
          </w:rPr>
          <w:t>Висновки до розділу 1</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_Toc230353429 \h </w:instrText>
        </w:r>
        <w:r w:rsidRPr="00096E79">
          <w:rPr>
            <w:noProof/>
            <w:webHidden/>
            <w:sz w:val="28"/>
            <w:szCs w:val="28"/>
          </w:rPr>
        </w:r>
        <w:r w:rsidRPr="00096E79">
          <w:rPr>
            <w:noProof/>
            <w:webHidden/>
            <w:sz w:val="28"/>
            <w:szCs w:val="28"/>
          </w:rPr>
          <w:fldChar w:fldCharType="separate"/>
        </w:r>
        <w:r w:rsidR="00382B49">
          <w:rPr>
            <w:noProof/>
            <w:webHidden/>
            <w:sz w:val="28"/>
            <w:szCs w:val="28"/>
          </w:rPr>
          <w:t>12</w:t>
        </w:r>
        <w:r w:rsidRPr="00096E79">
          <w:rPr>
            <w:noProof/>
            <w:webHidden/>
            <w:sz w:val="28"/>
            <w:szCs w:val="28"/>
          </w:rPr>
          <w:fldChar w:fldCharType="end"/>
        </w:r>
      </w:hyperlink>
    </w:p>
    <w:p w14:paraId="0138C1B1"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30" w:history="1">
        <w:r w:rsidRPr="00096E79">
          <w:rPr>
            <w:rStyle w:val="Hyperlink"/>
            <w:rFonts w:eastAsiaTheme="majorEastAsia"/>
            <w:noProof/>
            <w:szCs w:val="28"/>
          </w:rPr>
          <w:t xml:space="preserve">2 ПРОЄКТУВАННЯ СИСТЕМИ ТА </w:t>
        </w:r>
        <w:r w:rsidRPr="00096E79">
          <w:rPr>
            <w:rStyle w:val="Hyperlink"/>
            <w:rFonts w:eastAsiaTheme="majorEastAsia"/>
            <w:noProof/>
            <w:szCs w:val="28"/>
            <w:lang w:val="en-US"/>
          </w:rPr>
          <w:t>API</w:t>
        </w:r>
        <w:r w:rsidRPr="00096E79">
          <w:rPr>
            <w:rStyle w:val="Hyperlink"/>
            <w:rFonts w:eastAsiaTheme="majorEastAsia"/>
            <w:noProof/>
            <w:szCs w:val="28"/>
          </w:rPr>
          <w:t xml:space="preserve"> ДЛЯ АНАЛІЗУ ЛАБОРАТОРНИХ ПОКАЗНИКІВ</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_Toc230353430 \h </w:instrText>
        </w:r>
        <w:r w:rsidRPr="00096E79">
          <w:rPr>
            <w:noProof/>
            <w:webHidden/>
            <w:szCs w:val="28"/>
          </w:rPr>
        </w:r>
        <w:r w:rsidRPr="00096E79">
          <w:rPr>
            <w:noProof/>
            <w:webHidden/>
            <w:szCs w:val="28"/>
          </w:rPr>
          <w:fldChar w:fldCharType="separate"/>
        </w:r>
        <w:r w:rsidR="00382B49">
          <w:rPr>
            <w:noProof/>
            <w:webHidden/>
            <w:szCs w:val="28"/>
          </w:rPr>
          <w:t>13</w:t>
        </w:r>
        <w:r w:rsidRPr="00096E79">
          <w:rPr>
            <w:noProof/>
            <w:webHidden/>
            <w:szCs w:val="28"/>
          </w:rPr>
          <w:fldChar w:fldCharType="end"/>
        </w:r>
      </w:hyperlink>
    </w:p>
    <w:p w14:paraId="796B6190"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31" w:history="1">
        <w:r w:rsidRPr="00096E79">
          <w:rPr>
            <w:rStyle w:val="Hyperlink"/>
            <w:noProof/>
            <w:sz w:val="28"/>
            <w:szCs w:val="28"/>
          </w:rPr>
          <w:t>2.1 Загальна архітектура системи HEMAX</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_Toc230353431 \h </w:instrText>
        </w:r>
        <w:r w:rsidRPr="00096E79">
          <w:rPr>
            <w:noProof/>
            <w:webHidden/>
            <w:sz w:val="28"/>
            <w:szCs w:val="28"/>
          </w:rPr>
        </w:r>
        <w:r w:rsidRPr="00096E79">
          <w:rPr>
            <w:noProof/>
            <w:webHidden/>
            <w:sz w:val="28"/>
            <w:szCs w:val="28"/>
          </w:rPr>
          <w:fldChar w:fldCharType="separate"/>
        </w:r>
        <w:r w:rsidR="00382B49">
          <w:rPr>
            <w:noProof/>
            <w:webHidden/>
            <w:sz w:val="28"/>
            <w:szCs w:val="28"/>
          </w:rPr>
          <w:t>13</w:t>
        </w:r>
        <w:r w:rsidRPr="00096E79">
          <w:rPr>
            <w:noProof/>
            <w:webHidden/>
            <w:sz w:val="28"/>
            <w:szCs w:val="28"/>
          </w:rPr>
          <w:fldChar w:fldCharType="end"/>
        </w:r>
      </w:hyperlink>
    </w:p>
    <w:p w14:paraId="278ACF58"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32" w:history="1">
        <w:r w:rsidRPr="00096E79">
          <w:rPr>
            <w:rStyle w:val="Hyperlink"/>
            <w:noProof/>
            <w:sz w:val="28"/>
            <w:szCs w:val="28"/>
          </w:rPr>
          <w:t>2.2 Використання Python і FastAPI для серверної частини</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_Toc230353432 \h </w:instrText>
        </w:r>
        <w:r w:rsidRPr="00096E79">
          <w:rPr>
            <w:noProof/>
            <w:webHidden/>
            <w:sz w:val="28"/>
            <w:szCs w:val="28"/>
          </w:rPr>
        </w:r>
        <w:r w:rsidRPr="00096E79">
          <w:rPr>
            <w:noProof/>
            <w:webHidden/>
            <w:sz w:val="28"/>
            <w:szCs w:val="28"/>
          </w:rPr>
          <w:fldChar w:fldCharType="separate"/>
        </w:r>
        <w:r w:rsidR="00382B49">
          <w:rPr>
            <w:noProof/>
            <w:webHidden/>
            <w:sz w:val="28"/>
            <w:szCs w:val="28"/>
          </w:rPr>
          <w:t>13</w:t>
        </w:r>
        <w:r w:rsidRPr="00096E79">
          <w:rPr>
            <w:noProof/>
            <w:webHidden/>
            <w:sz w:val="28"/>
            <w:szCs w:val="28"/>
          </w:rPr>
          <w:fldChar w:fldCharType="end"/>
        </w:r>
      </w:hyperlink>
    </w:p>
    <w:p w14:paraId="134135EB"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33" w:history="1">
        <w:r w:rsidRPr="00096E79">
          <w:rPr>
            <w:rStyle w:val="Hyperlink"/>
            <w:noProof/>
            <w:sz w:val="28"/>
            <w:szCs w:val="28"/>
          </w:rPr>
          <w:t>2.3 Структура вхідних і вихідних даних</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_Toc230353433 \h </w:instrText>
        </w:r>
        <w:r w:rsidRPr="00096E79">
          <w:rPr>
            <w:noProof/>
            <w:webHidden/>
            <w:sz w:val="28"/>
            <w:szCs w:val="28"/>
          </w:rPr>
        </w:r>
        <w:r w:rsidRPr="00096E79">
          <w:rPr>
            <w:noProof/>
            <w:webHidden/>
            <w:sz w:val="28"/>
            <w:szCs w:val="28"/>
          </w:rPr>
          <w:fldChar w:fldCharType="separate"/>
        </w:r>
        <w:r w:rsidR="00382B49">
          <w:rPr>
            <w:noProof/>
            <w:webHidden/>
            <w:sz w:val="28"/>
            <w:szCs w:val="28"/>
          </w:rPr>
          <w:t>14</w:t>
        </w:r>
        <w:r w:rsidRPr="00096E79">
          <w:rPr>
            <w:noProof/>
            <w:webHidden/>
            <w:sz w:val="28"/>
            <w:szCs w:val="28"/>
          </w:rPr>
          <w:fldChar w:fldCharType="end"/>
        </w:r>
      </w:hyperlink>
    </w:p>
    <w:p w14:paraId="47BE2EC5"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34" w:history="1">
        <w:r w:rsidRPr="00096E79">
          <w:rPr>
            <w:rStyle w:val="Hyperlink"/>
            <w:noProof/>
            <w:sz w:val="28"/>
            <w:szCs w:val="28"/>
          </w:rPr>
          <w:t>2.5 Функціональні та нефункціональні вимоги</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_Toc230353434 \h </w:instrText>
        </w:r>
        <w:r w:rsidRPr="00096E79">
          <w:rPr>
            <w:noProof/>
            <w:webHidden/>
            <w:sz w:val="28"/>
            <w:szCs w:val="28"/>
          </w:rPr>
        </w:r>
        <w:r w:rsidRPr="00096E79">
          <w:rPr>
            <w:noProof/>
            <w:webHidden/>
            <w:sz w:val="28"/>
            <w:szCs w:val="28"/>
          </w:rPr>
          <w:fldChar w:fldCharType="separate"/>
        </w:r>
        <w:r w:rsidR="00382B49">
          <w:rPr>
            <w:noProof/>
            <w:webHidden/>
            <w:sz w:val="28"/>
            <w:szCs w:val="28"/>
          </w:rPr>
          <w:t>15</w:t>
        </w:r>
        <w:r w:rsidRPr="00096E79">
          <w:rPr>
            <w:noProof/>
            <w:webHidden/>
            <w:sz w:val="28"/>
            <w:szCs w:val="28"/>
          </w:rPr>
          <w:fldChar w:fldCharType="end"/>
        </w:r>
      </w:hyperlink>
    </w:p>
    <w:p w14:paraId="66151075"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35" w:history="1">
        <w:r w:rsidRPr="00096E79">
          <w:rPr>
            <w:rStyle w:val="Hyperlink"/>
            <w:noProof/>
            <w:szCs w:val="28"/>
          </w:rPr>
          <w:t>3 РЕАЛІЗАЦІЯ МОДУЛІВ CBC ТА CHEM</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_Toc230353435 \h </w:instrText>
        </w:r>
        <w:r w:rsidRPr="00096E79">
          <w:rPr>
            <w:noProof/>
            <w:webHidden/>
            <w:szCs w:val="28"/>
          </w:rPr>
        </w:r>
        <w:r w:rsidRPr="00096E79">
          <w:rPr>
            <w:noProof/>
            <w:webHidden/>
            <w:szCs w:val="28"/>
          </w:rPr>
          <w:fldChar w:fldCharType="separate"/>
        </w:r>
        <w:r w:rsidR="00382B49">
          <w:rPr>
            <w:noProof/>
            <w:webHidden/>
            <w:szCs w:val="28"/>
          </w:rPr>
          <w:t>17</w:t>
        </w:r>
        <w:r w:rsidRPr="00096E79">
          <w:rPr>
            <w:noProof/>
            <w:webHidden/>
            <w:szCs w:val="28"/>
          </w:rPr>
          <w:fldChar w:fldCharType="end"/>
        </w:r>
      </w:hyperlink>
    </w:p>
    <w:p w14:paraId="512550FD"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36" w:history="1">
        <w:r w:rsidRPr="00096E79">
          <w:rPr>
            <w:rStyle w:val="Hyperlink"/>
            <w:noProof/>
            <w:sz w:val="28"/>
            <w:szCs w:val="28"/>
          </w:rPr>
          <w:t>3.1 Реалізація модуля аналізу загального аналізу крові</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_Toc230353436 \h </w:instrText>
        </w:r>
        <w:r w:rsidRPr="00096E79">
          <w:rPr>
            <w:noProof/>
            <w:webHidden/>
            <w:sz w:val="28"/>
            <w:szCs w:val="28"/>
          </w:rPr>
        </w:r>
        <w:r w:rsidRPr="00096E79">
          <w:rPr>
            <w:noProof/>
            <w:webHidden/>
            <w:sz w:val="28"/>
            <w:szCs w:val="28"/>
          </w:rPr>
          <w:fldChar w:fldCharType="separate"/>
        </w:r>
        <w:r w:rsidR="00382B49">
          <w:rPr>
            <w:noProof/>
            <w:webHidden/>
            <w:sz w:val="28"/>
            <w:szCs w:val="28"/>
          </w:rPr>
          <w:t>17</w:t>
        </w:r>
        <w:r w:rsidRPr="00096E79">
          <w:rPr>
            <w:noProof/>
            <w:webHidden/>
            <w:sz w:val="28"/>
            <w:szCs w:val="28"/>
          </w:rPr>
          <w:fldChar w:fldCharType="end"/>
        </w:r>
      </w:hyperlink>
    </w:p>
    <w:p w14:paraId="1FA0D6C0"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37" w:history="1">
        <w:r w:rsidRPr="00096E79">
          <w:rPr>
            <w:rStyle w:val="Hyperlink"/>
            <w:noProof/>
            <w:sz w:val="28"/>
            <w:szCs w:val="28"/>
          </w:rPr>
          <w:t>3.2 Реалізація модуля аналізу біохімічних показників</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_Toc230353437 \h </w:instrText>
        </w:r>
        <w:r w:rsidRPr="00096E79">
          <w:rPr>
            <w:noProof/>
            <w:webHidden/>
            <w:sz w:val="28"/>
            <w:szCs w:val="28"/>
          </w:rPr>
        </w:r>
        <w:r w:rsidRPr="00096E79">
          <w:rPr>
            <w:noProof/>
            <w:webHidden/>
            <w:sz w:val="28"/>
            <w:szCs w:val="28"/>
          </w:rPr>
          <w:fldChar w:fldCharType="separate"/>
        </w:r>
        <w:r w:rsidR="00382B49">
          <w:rPr>
            <w:noProof/>
            <w:webHidden/>
            <w:sz w:val="28"/>
            <w:szCs w:val="28"/>
          </w:rPr>
          <w:t>18</w:t>
        </w:r>
        <w:r w:rsidRPr="00096E79">
          <w:rPr>
            <w:noProof/>
            <w:webHidden/>
            <w:sz w:val="28"/>
            <w:szCs w:val="28"/>
          </w:rPr>
          <w:fldChar w:fldCharType="end"/>
        </w:r>
      </w:hyperlink>
    </w:p>
    <w:p w14:paraId="785B393F"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38" w:history="1">
        <w:r w:rsidRPr="00096E79">
          <w:rPr>
            <w:rStyle w:val="Hyperlink"/>
            <w:noProof/>
            <w:sz w:val="28"/>
            <w:szCs w:val="28"/>
          </w:rPr>
          <w:t>3.5 Формування пояснювальних повідомлень</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_Toc230353438 \h </w:instrText>
        </w:r>
        <w:r w:rsidRPr="00096E79">
          <w:rPr>
            <w:noProof/>
            <w:webHidden/>
            <w:sz w:val="28"/>
            <w:szCs w:val="28"/>
          </w:rPr>
        </w:r>
        <w:r w:rsidRPr="00096E79">
          <w:rPr>
            <w:noProof/>
            <w:webHidden/>
            <w:sz w:val="28"/>
            <w:szCs w:val="28"/>
          </w:rPr>
          <w:fldChar w:fldCharType="separate"/>
        </w:r>
        <w:r w:rsidR="00382B49">
          <w:rPr>
            <w:noProof/>
            <w:webHidden/>
            <w:sz w:val="28"/>
            <w:szCs w:val="28"/>
          </w:rPr>
          <w:t>20</w:t>
        </w:r>
        <w:r w:rsidRPr="00096E79">
          <w:rPr>
            <w:noProof/>
            <w:webHidden/>
            <w:sz w:val="28"/>
            <w:szCs w:val="28"/>
          </w:rPr>
          <w:fldChar w:fldCharType="end"/>
        </w:r>
      </w:hyperlink>
    </w:p>
    <w:p w14:paraId="5EB01A40"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39" w:history="1">
        <w:r w:rsidRPr="00096E79">
          <w:rPr>
            <w:rStyle w:val="Hyperlink"/>
            <w:rFonts w:eastAsiaTheme="majorEastAsia"/>
            <w:noProof/>
            <w:szCs w:val="28"/>
          </w:rPr>
          <w:t>4 РЕАЛІЗАЦІЯ ПІДСИСТЕМИ ОЦІНЮВАННЯ РИЗИКІВ</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_Toc230353439 \h </w:instrText>
        </w:r>
        <w:r w:rsidRPr="00096E79">
          <w:rPr>
            <w:noProof/>
            <w:webHidden/>
            <w:szCs w:val="28"/>
          </w:rPr>
        </w:r>
        <w:r w:rsidRPr="00096E79">
          <w:rPr>
            <w:noProof/>
            <w:webHidden/>
            <w:szCs w:val="28"/>
          </w:rPr>
          <w:fldChar w:fldCharType="separate"/>
        </w:r>
        <w:r w:rsidR="00382B49">
          <w:rPr>
            <w:noProof/>
            <w:webHidden/>
            <w:szCs w:val="28"/>
          </w:rPr>
          <w:t>21</w:t>
        </w:r>
        <w:r w:rsidRPr="00096E79">
          <w:rPr>
            <w:noProof/>
            <w:webHidden/>
            <w:szCs w:val="28"/>
          </w:rPr>
          <w:fldChar w:fldCharType="end"/>
        </w:r>
      </w:hyperlink>
    </w:p>
    <w:p w14:paraId="24EBE68A"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0" w:history="1">
        <w:r w:rsidRPr="00096E79">
          <w:rPr>
            <w:rStyle w:val="Hyperlink"/>
            <w:noProof/>
            <w:sz w:val="28"/>
            <w:szCs w:val="28"/>
          </w:rPr>
          <w:t>4.1 Призначення підсистеми Risk</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_Toc230353440 \h </w:instrText>
        </w:r>
        <w:r w:rsidRPr="00096E79">
          <w:rPr>
            <w:noProof/>
            <w:webHidden/>
            <w:sz w:val="28"/>
            <w:szCs w:val="28"/>
          </w:rPr>
        </w:r>
        <w:r w:rsidRPr="00096E79">
          <w:rPr>
            <w:noProof/>
            <w:webHidden/>
            <w:sz w:val="28"/>
            <w:szCs w:val="28"/>
          </w:rPr>
          <w:fldChar w:fldCharType="separate"/>
        </w:r>
        <w:r w:rsidR="00382B49">
          <w:rPr>
            <w:noProof/>
            <w:webHidden/>
            <w:sz w:val="28"/>
            <w:szCs w:val="28"/>
          </w:rPr>
          <w:t>21</w:t>
        </w:r>
        <w:r w:rsidRPr="00096E79">
          <w:rPr>
            <w:noProof/>
            <w:webHidden/>
            <w:sz w:val="28"/>
            <w:szCs w:val="28"/>
          </w:rPr>
          <w:fldChar w:fldCharType="end"/>
        </w:r>
      </w:hyperlink>
    </w:p>
    <w:p w14:paraId="08F7F515"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1" w:history="1">
        <w:r w:rsidRPr="00096E79">
          <w:rPr>
            <w:rStyle w:val="Hyperlink"/>
            <w:noProof/>
            <w:sz w:val="28"/>
            <w:szCs w:val="28"/>
          </w:rPr>
          <w:t>4.2 Вхідні ознаки для оцінювання ризиків</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_Toc230353441 \h </w:instrText>
        </w:r>
        <w:r w:rsidRPr="00096E79">
          <w:rPr>
            <w:noProof/>
            <w:webHidden/>
            <w:sz w:val="28"/>
            <w:szCs w:val="28"/>
          </w:rPr>
        </w:r>
        <w:r w:rsidRPr="00096E79">
          <w:rPr>
            <w:noProof/>
            <w:webHidden/>
            <w:sz w:val="28"/>
            <w:szCs w:val="28"/>
          </w:rPr>
          <w:fldChar w:fldCharType="separate"/>
        </w:r>
        <w:r w:rsidR="00382B49">
          <w:rPr>
            <w:noProof/>
            <w:webHidden/>
            <w:sz w:val="28"/>
            <w:szCs w:val="28"/>
          </w:rPr>
          <w:t>21</w:t>
        </w:r>
        <w:r w:rsidRPr="00096E79">
          <w:rPr>
            <w:noProof/>
            <w:webHidden/>
            <w:sz w:val="28"/>
            <w:szCs w:val="28"/>
          </w:rPr>
          <w:fldChar w:fldCharType="end"/>
        </w:r>
      </w:hyperlink>
    </w:p>
    <w:p w14:paraId="2B81DBE8"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2" w:history="1">
        <w:r w:rsidRPr="00096E79">
          <w:rPr>
            <w:rStyle w:val="Hyperlink"/>
            <w:noProof/>
            <w:sz w:val="28"/>
            <w:szCs w:val="28"/>
          </w:rPr>
          <w:t>4.3 Побудова нейромережевої моделі Risk</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_Toc230353442 \h </w:instrText>
        </w:r>
        <w:r w:rsidRPr="00096E79">
          <w:rPr>
            <w:noProof/>
            <w:webHidden/>
            <w:sz w:val="28"/>
            <w:szCs w:val="28"/>
          </w:rPr>
        </w:r>
        <w:r w:rsidRPr="00096E79">
          <w:rPr>
            <w:noProof/>
            <w:webHidden/>
            <w:sz w:val="28"/>
            <w:szCs w:val="28"/>
          </w:rPr>
          <w:fldChar w:fldCharType="separate"/>
        </w:r>
        <w:r w:rsidR="00382B49">
          <w:rPr>
            <w:noProof/>
            <w:webHidden/>
            <w:sz w:val="28"/>
            <w:szCs w:val="28"/>
          </w:rPr>
          <w:t>22</w:t>
        </w:r>
        <w:r w:rsidRPr="00096E79">
          <w:rPr>
            <w:noProof/>
            <w:webHidden/>
            <w:sz w:val="28"/>
            <w:szCs w:val="28"/>
          </w:rPr>
          <w:fldChar w:fldCharType="end"/>
        </w:r>
      </w:hyperlink>
    </w:p>
    <w:p w14:paraId="2FDE0C61"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3" w:history="1">
        <w:r w:rsidRPr="00096E79">
          <w:rPr>
            <w:rStyle w:val="Hyperlink"/>
            <w:noProof/>
            <w:sz w:val="28"/>
            <w:szCs w:val="28"/>
          </w:rPr>
          <w:t>4.4 Інтеграція моделей у серверну систему</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_Toc230353443 \h </w:instrText>
        </w:r>
        <w:r w:rsidRPr="00096E79">
          <w:rPr>
            <w:noProof/>
            <w:webHidden/>
            <w:sz w:val="28"/>
            <w:szCs w:val="28"/>
          </w:rPr>
        </w:r>
        <w:r w:rsidRPr="00096E79">
          <w:rPr>
            <w:noProof/>
            <w:webHidden/>
            <w:sz w:val="28"/>
            <w:szCs w:val="28"/>
          </w:rPr>
          <w:fldChar w:fldCharType="separate"/>
        </w:r>
        <w:r w:rsidR="00382B49">
          <w:rPr>
            <w:noProof/>
            <w:webHidden/>
            <w:sz w:val="28"/>
            <w:szCs w:val="28"/>
          </w:rPr>
          <w:t>23</w:t>
        </w:r>
        <w:r w:rsidRPr="00096E79">
          <w:rPr>
            <w:noProof/>
            <w:webHidden/>
            <w:sz w:val="28"/>
            <w:szCs w:val="28"/>
          </w:rPr>
          <w:fldChar w:fldCharType="end"/>
        </w:r>
      </w:hyperlink>
    </w:p>
    <w:p w14:paraId="748DA872"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4" w:history="1">
        <w:r w:rsidRPr="00096E79">
          <w:rPr>
            <w:rStyle w:val="Hyperlink"/>
            <w:noProof/>
            <w:sz w:val="28"/>
            <w:szCs w:val="28"/>
          </w:rPr>
          <w:t>4.5 Формат відповіді Risk API</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_Toc230353444 \h </w:instrText>
        </w:r>
        <w:r w:rsidRPr="00096E79">
          <w:rPr>
            <w:noProof/>
            <w:webHidden/>
            <w:sz w:val="28"/>
            <w:szCs w:val="28"/>
          </w:rPr>
        </w:r>
        <w:r w:rsidRPr="00096E79">
          <w:rPr>
            <w:noProof/>
            <w:webHidden/>
            <w:sz w:val="28"/>
            <w:szCs w:val="28"/>
          </w:rPr>
          <w:fldChar w:fldCharType="separate"/>
        </w:r>
        <w:r w:rsidR="00382B49">
          <w:rPr>
            <w:noProof/>
            <w:webHidden/>
            <w:sz w:val="28"/>
            <w:szCs w:val="28"/>
          </w:rPr>
          <w:t>24</w:t>
        </w:r>
        <w:r w:rsidRPr="00096E79">
          <w:rPr>
            <w:noProof/>
            <w:webHidden/>
            <w:sz w:val="28"/>
            <w:szCs w:val="28"/>
          </w:rPr>
          <w:fldChar w:fldCharType="end"/>
        </w:r>
      </w:hyperlink>
    </w:p>
    <w:p w14:paraId="79841AFE"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5" w:history="1">
        <w:r w:rsidRPr="00096E79">
          <w:rPr>
            <w:rStyle w:val="Hyperlink"/>
            <w:noProof/>
            <w:sz w:val="28"/>
            <w:szCs w:val="28"/>
          </w:rPr>
          <w:t>4.6 Обмеження використання підсистеми</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_Toc230353445 \h </w:instrText>
        </w:r>
        <w:r w:rsidRPr="00096E79">
          <w:rPr>
            <w:noProof/>
            <w:webHidden/>
            <w:sz w:val="28"/>
            <w:szCs w:val="28"/>
          </w:rPr>
        </w:r>
        <w:r w:rsidRPr="00096E79">
          <w:rPr>
            <w:noProof/>
            <w:webHidden/>
            <w:sz w:val="28"/>
            <w:szCs w:val="28"/>
          </w:rPr>
          <w:fldChar w:fldCharType="separate"/>
        </w:r>
        <w:r w:rsidR="00382B49">
          <w:rPr>
            <w:noProof/>
            <w:webHidden/>
            <w:sz w:val="28"/>
            <w:szCs w:val="28"/>
          </w:rPr>
          <w:t>25</w:t>
        </w:r>
        <w:r w:rsidRPr="00096E79">
          <w:rPr>
            <w:noProof/>
            <w:webHidden/>
            <w:sz w:val="28"/>
            <w:szCs w:val="28"/>
          </w:rPr>
          <w:fldChar w:fldCharType="end"/>
        </w:r>
      </w:hyperlink>
    </w:p>
    <w:p w14:paraId="5C0C6C98"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6" w:history="1">
        <w:r w:rsidRPr="00096E79">
          <w:rPr>
            <w:rStyle w:val="Hyperlink"/>
            <w:noProof/>
            <w:sz w:val="28"/>
            <w:szCs w:val="28"/>
          </w:rPr>
          <w:t>Висновки до розділу 4</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_Toc230353446 \h </w:instrText>
        </w:r>
        <w:r w:rsidRPr="00096E79">
          <w:rPr>
            <w:noProof/>
            <w:webHidden/>
            <w:sz w:val="28"/>
            <w:szCs w:val="28"/>
          </w:rPr>
        </w:r>
        <w:r w:rsidRPr="00096E79">
          <w:rPr>
            <w:noProof/>
            <w:webHidden/>
            <w:sz w:val="28"/>
            <w:szCs w:val="28"/>
          </w:rPr>
          <w:fldChar w:fldCharType="separate"/>
        </w:r>
        <w:r w:rsidR="00382B49">
          <w:rPr>
            <w:noProof/>
            <w:webHidden/>
            <w:sz w:val="28"/>
            <w:szCs w:val="28"/>
          </w:rPr>
          <w:t>25</w:t>
        </w:r>
        <w:r w:rsidRPr="00096E79">
          <w:rPr>
            <w:noProof/>
            <w:webHidden/>
            <w:sz w:val="28"/>
            <w:szCs w:val="28"/>
          </w:rPr>
          <w:fldChar w:fldCharType="end"/>
        </w:r>
      </w:hyperlink>
    </w:p>
    <w:p w14:paraId="63AEF9D4"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47" w:history="1">
        <w:r w:rsidRPr="00096E79">
          <w:rPr>
            <w:rStyle w:val="Hyperlink"/>
            <w:noProof/>
            <w:szCs w:val="28"/>
          </w:rPr>
          <w:t>5 ТЕСТУВАННЯ ТА АНАЛІЗ РЕЗУЛЬТАТІВ</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_Toc230353447 \h </w:instrText>
        </w:r>
        <w:r w:rsidRPr="00096E79">
          <w:rPr>
            <w:noProof/>
            <w:webHidden/>
            <w:szCs w:val="28"/>
          </w:rPr>
        </w:r>
        <w:r w:rsidRPr="00096E79">
          <w:rPr>
            <w:noProof/>
            <w:webHidden/>
            <w:szCs w:val="28"/>
          </w:rPr>
          <w:fldChar w:fldCharType="separate"/>
        </w:r>
        <w:r w:rsidR="00382B49">
          <w:rPr>
            <w:noProof/>
            <w:webHidden/>
            <w:szCs w:val="28"/>
          </w:rPr>
          <w:t>26</w:t>
        </w:r>
        <w:r w:rsidRPr="00096E79">
          <w:rPr>
            <w:noProof/>
            <w:webHidden/>
            <w:szCs w:val="28"/>
          </w:rPr>
          <w:fldChar w:fldCharType="end"/>
        </w:r>
      </w:hyperlink>
    </w:p>
    <w:p w14:paraId="4AB32876"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8" w:history="1">
        <w:r w:rsidRPr="00096E79">
          <w:rPr>
            <w:rStyle w:val="Hyperlink"/>
            <w:noProof/>
            <w:sz w:val="28"/>
            <w:szCs w:val="28"/>
          </w:rPr>
          <w:t>5.1 Підхід до тестування</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_Toc230353448 \h </w:instrText>
        </w:r>
        <w:r w:rsidRPr="00096E79">
          <w:rPr>
            <w:noProof/>
            <w:webHidden/>
            <w:sz w:val="28"/>
            <w:szCs w:val="28"/>
          </w:rPr>
        </w:r>
        <w:r w:rsidRPr="00096E79">
          <w:rPr>
            <w:noProof/>
            <w:webHidden/>
            <w:sz w:val="28"/>
            <w:szCs w:val="28"/>
          </w:rPr>
          <w:fldChar w:fldCharType="separate"/>
        </w:r>
        <w:r w:rsidR="00382B49">
          <w:rPr>
            <w:noProof/>
            <w:webHidden/>
            <w:sz w:val="28"/>
            <w:szCs w:val="28"/>
          </w:rPr>
          <w:t>26</w:t>
        </w:r>
        <w:r w:rsidRPr="00096E79">
          <w:rPr>
            <w:noProof/>
            <w:webHidden/>
            <w:sz w:val="28"/>
            <w:szCs w:val="28"/>
          </w:rPr>
          <w:fldChar w:fldCharType="end"/>
        </w:r>
      </w:hyperlink>
    </w:p>
    <w:p w14:paraId="562406AA"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49" w:history="1">
        <w:r w:rsidRPr="00096E79">
          <w:rPr>
            <w:rStyle w:val="Hyperlink"/>
            <w:noProof/>
            <w:sz w:val="28"/>
            <w:szCs w:val="28"/>
          </w:rPr>
          <w:t>5.2 Результати перевірки CBC та CHEM</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_Toc230353449 \h </w:instrText>
        </w:r>
        <w:r w:rsidRPr="00096E79">
          <w:rPr>
            <w:noProof/>
            <w:webHidden/>
            <w:sz w:val="28"/>
            <w:szCs w:val="28"/>
          </w:rPr>
        </w:r>
        <w:r w:rsidRPr="00096E79">
          <w:rPr>
            <w:noProof/>
            <w:webHidden/>
            <w:sz w:val="28"/>
            <w:szCs w:val="28"/>
          </w:rPr>
          <w:fldChar w:fldCharType="separate"/>
        </w:r>
        <w:r w:rsidR="00382B49">
          <w:rPr>
            <w:noProof/>
            <w:webHidden/>
            <w:sz w:val="28"/>
            <w:szCs w:val="28"/>
          </w:rPr>
          <w:t>26</w:t>
        </w:r>
        <w:r w:rsidRPr="00096E79">
          <w:rPr>
            <w:noProof/>
            <w:webHidden/>
            <w:sz w:val="28"/>
            <w:szCs w:val="28"/>
          </w:rPr>
          <w:fldChar w:fldCharType="end"/>
        </w:r>
      </w:hyperlink>
    </w:p>
    <w:p w14:paraId="3F2092C1"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50" w:history="1">
        <w:r w:rsidRPr="00096E79">
          <w:rPr>
            <w:rStyle w:val="Hyperlink"/>
            <w:noProof/>
            <w:sz w:val="28"/>
            <w:szCs w:val="28"/>
          </w:rPr>
          <w:t>5.3 Результати оцінювання Risk-моделі</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_Toc230353450 \h </w:instrText>
        </w:r>
        <w:r w:rsidRPr="00096E79">
          <w:rPr>
            <w:noProof/>
            <w:webHidden/>
            <w:sz w:val="28"/>
            <w:szCs w:val="28"/>
          </w:rPr>
        </w:r>
        <w:r w:rsidRPr="00096E79">
          <w:rPr>
            <w:noProof/>
            <w:webHidden/>
            <w:sz w:val="28"/>
            <w:szCs w:val="28"/>
          </w:rPr>
          <w:fldChar w:fldCharType="separate"/>
        </w:r>
        <w:r w:rsidR="00382B49">
          <w:rPr>
            <w:noProof/>
            <w:webHidden/>
            <w:sz w:val="28"/>
            <w:szCs w:val="28"/>
          </w:rPr>
          <w:t>27</w:t>
        </w:r>
        <w:r w:rsidRPr="00096E79">
          <w:rPr>
            <w:noProof/>
            <w:webHidden/>
            <w:sz w:val="28"/>
            <w:szCs w:val="28"/>
          </w:rPr>
          <w:fldChar w:fldCharType="end"/>
        </w:r>
      </w:hyperlink>
    </w:p>
    <w:p w14:paraId="5FAADEA3"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51" w:history="1">
        <w:r w:rsidRPr="00096E79">
          <w:rPr>
            <w:rStyle w:val="Hyperlink"/>
            <w:noProof/>
            <w:sz w:val="28"/>
            <w:szCs w:val="28"/>
          </w:rPr>
          <w:t>5.4 Узагальнення результатів</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_Toc230353451 \h </w:instrText>
        </w:r>
        <w:r w:rsidRPr="00096E79">
          <w:rPr>
            <w:noProof/>
            <w:webHidden/>
            <w:sz w:val="28"/>
            <w:szCs w:val="28"/>
          </w:rPr>
        </w:r>
        <w:r w:rsidRPr="00096E79">
          <w:rPr>
            <w:noProof/>
            <w:webHidden/>
            <w:sz w:val="28"/>
            <w:szCs w:val="28"/>
          </w:rPr>
          <w:fldChar w:fldCharType="separate"/>
        </w:r>
        <w:r w:rsidR="00382B49">
          <w:rPr>
            <w:noProof/>
            <w:webHidden/>
            <w:sz w:val="28"/>
            <w:szCs w:val="28"/>
          </w:rPr>
          <w:t>28</w:t>
        </w:r>
        <w:r w:rsidRPr="00096E79">
          <w:rPr>
            <w:noProof/>
            <w:webHidden/>
            <w:sz w:val="28"/>
            <w:szCs w:val="28"/>
          </w:rPr>
          <w:fldChar w:fldCharType="end"/>
        </w:r>
      </w:hyperlink>
    </w:p>
    <w:p w14:paraId="392BFBF7" w14:textId="77777777" w:rsidR="00096E79" w:rsidRPr="00096E79" w:rsidRDefault="00096E79">
      <w:pPr>
        <w:pStyle w:val="TOC2"/>
        <w:tabs>
          <w:tab w:val="right" w:leader="dot" w:pos="9911"/>
        </w:tabs>
        <w:rPr>
          <w:rFonts w:asciiTheme="minorHAnsi" w:eastAsiaTheme="minorEastAsia" w:hAnsiTheme="minorHAnsi" w:cstheme="minorBidi"/>
          <w:noProof/>
          <w:kern w:val="2"/>
          <w:sz w:val="28"/>
          <w:szCs w:val="28"/>
          <w:lang w:val="en-US" w:eastAsia="en-US"/>
          <w14:ligatures w14:val="standardContextual"/>
        </w:rPr>
      </w:pPr>
      <w:hyperlink w:anchor="_Toc230353452" w:history="1">
        <w:r w:rsidRPr="00096E79">
          <w:rPr>
            <w:rStyle w:val="Hyperlink"/>
            <w:noProof/>
            <w:sz w:val="28"/>
            <w:szCs w:val="28"/>
          </w:rPr>
          <w:t>Висновки до розділу 5</w:t>
        </w:r>
        <w:r w:rsidRPr="00096E79">
          <w:rPr>
            <w:noProof/>
            <w:webHidden/>
            <w:sz w:val="28"/>
            <w:szCs w:val="28"/>
          </w:rPr>
          <w:tab/>
        </w:r>
        <w:r w:rsidRPr="00096E79">
          <w:rPr>
            <w:noProof/>
            <w:webHidden/>
            <w:sz w:val="28"/>
            <w:szCs w:val="28"/>
          </w:rPr>
          <w:fldChar w:fldCharType="begin"/>
        </w:r>
        <w:r w:rsidRPr="00096E79">
          <w:rPr>
            <w:noProof/>
            <w:webHidden/>
            <w:sz w:val="28"/>
            <w:szCs w:val="28"/>
          </w:rPr>
          <w:instrText xml:space="preserve"> PAGEREF _Toc230353452 \h </w:instrText>
        </w:r>
        <w:r w:rsidRPr="00096E79">
          <w:rPr>
            <w:noProof/>
            <w:webHidden/>
            <w:sz w:val="28"/>
            <w:szCs w:val="28"/>
          </w:rPr>
        </w:r>
        <w:r w:rsidRPr="00096E79">
          <w:rPr>
            <w:noProof/>
            <w:webHidden/>
            <w:sz w:val="28"/>
            <w:szCs w:val="28"/>
          </w:rPr>
          <w:fldChar w:fldCharType="separate"/>
        </w:r>
        <w:r w:rsidR="00382B49">
          <w:rPr>
            <w:noProof/>
            <w:webHidden/>
            <w:sz w:val="28"/>
            <w:szCs w:val="28"/>
          </w:rPr>
          <w:t>28</w:t>
        </w:r>
        <w:r w:rsidRPr="00096E79">
          <w:rPr>
            <w:noProof/>
            <w:webHidden/>
            <w:sz w:val="28"/>
            <w:szCs w:val="28"/>
          </w:rPr>
          <w:fldChar w:fldCharType="end"/>
        </w:r>
      </w:hyperlink>
    </w:p>
    <w:p w14:paraId="676E0A05"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53" w:history="1">
        <w:r w:rsidRPr="00096E79">
          <w:rPr>
            <w:rStyle w:val="Hyperlink"/>
            <w:noProof/>
            <w:szCs w:val="28"/>
          </w:rPr>
          <w:t>ВИСНОВКИ</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_Toc230353453 \h </w:instrText>
        </w:r>
        <w:r w:rsidRPr="00096E79">
          <w:rPr>
            <w:noProof/>
            <w:webHidden/>
            <w:szCs w:val="28"/>
          </w:rPr>
        </w:r>
        <w:r w:rsidRPr="00096E79">
          <w:rPr>
            <w:noProof/>
            <w:webHidden/>
            <w:szCs w:val="28"/>
          </w:rPr>
          <w:fldChar w:fldCharType="separate"/>
        </w:r>
        <w:r w:rsidR="00382B49">
          <w:rPr>
            <w:noProof/>
            <w:webHidden/>
            <w:szCs w:val="28"/>
          </w:rPr>
          <w:t>29</w:t>
        </w:r>
        <w:r w:rsidRPr="00096E79">
          <w:rPr>
            <w:noProof/>
            <w:webHidden/>
            <w:szCs w:val="28"/>
          </w:rPr>
          <w:fldChar w:fldCharType="end"/>
        </w:r>
      </w:hyperlink>
    </w:p>
    <w:p w14:paraId="0383531D"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54" w:history="1">
        <w:r w:rsidRPr="00096E79">
          <w:rPr>
            <w:rStyle w:val="Hyperlink"/>
            <w:noProof/>
            <w:szCs w:val="28"/>
          </w:rPr>
          <w:t>ПЕРЕЛІК ВИКОРИСТАНИХ ДЖЕРЕЛ</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_Toc230353454 \h </w:instrText>
        </w:r>
        <w:r w:rsidRPr="00096E79">
          <w:rPr>
            <w:noProof/>
            <w:webHidden/>
            <w:szCs w:val="28"/>
          </w:rPr>
        </w:r>
        <w:r w:rsidRPr="00096E79">
          <w:rPr>
            <w:noProof/>
            <w:webHidden/>
            <w:szCs w:val="28"/>
          </w:rPr>
          <w:fldChar w:fldCharType="separate"/>
        </w:r>
        <w:r w:rsidR="00382B49">
          <w:rPr>
            <w:noProof/>
            <w:webHidden/>
            <w:szCs w:val="28"/>
          </w:rPr>
          <w:t>30</w:t>
        </w:r>
        <w:r w:rsidRPr="00096E79">
          <w:rPr>
            <w:noProof/>
            <w:webHidden/>
            <w:szCs w:val="28"/>
          </w:rPr>
          <w:fldChar w:fldCharType="end"/>
        </w:r>
      </w:hyperlink>
    </w:p>
    <w:p w14:paraId="60182539" w14:textId="77777777" w:rsidR="00096E79" w:rsidRPr="00096E79" w:rsidRDefault="00096E79">
      <w:pPr>
        <w:pStyle w:val="TOC1"/>
        <w:tabs>
          <w:tab w:val="right" w:leader="dot" w:pos="9911"/>
        </w:tabs>
        <w:rPr>
          <w:rFonts w:asciiTheme="minorHAnsi" w:eastAsiaTheme="minorEastAsia" w:hAnsiTheme="minorHAnsi" w:cstheme="minorBidi"/>
          <w:noProof/>
          <w:kern w:val="2"/>
          <w:szCs w:val="28"/>
          <w:lang w:val="en-US" w:eastAsia="en-US"/>
          <w14:ligatures w14:val="standardContextual"/>
        </w:rPr>
      </w:pPr>
      <w:hyperlink w:anchor="_Toc230353455" w:history="1">
        <w:r w:rsidRPr="00096E79">
          <w:rPr>
            <w:rStyle w:val="Hyperlink"/>
            <w:noProof/>
            <w:szCs w:val="28"/>
          </w:rPr>
          <w:t>ДОДАТОК А</w:t>
        </w:r>
        <w:r w:rsidRPr="00096E79">
          <w:rPr>
            <w:noProof/>
            <w:webHidden/>
            <w:szCs w:val="28"/>
          </w:rPr>
          <w:tab/>
        </w:r>
        <w:r w:rsidRPr="00096E79">
          <w:rPr>
            <w:noProof/>
            <w:webHidden/>
            <w:szCs w:val="28"/>
          </w:rPr>
          <w:fldChar w:fldCharType="begin"/>
        </w:r>
        <w:r w:rsidRPr="00096E79">
          <w:rPr>
            <w:noProof/>
            <w:webHidden/>
            <w:szCs w:val="28"/>
          </w:rPr>
          <w:instrText xml:space="preserve"> PAGEREF _Toc230353455 \h </w:instrText>
        </w:r>
        <w:r w:rsidRPr="00096E79">
          <w:rPr>
            <w:noProof/>
            <w:webHidden/>
            <w:szCs w:val="28"/>
          </w:rPr>
        </w:r>
        <w:r w:rsidRPr="00096E79">
          <w:rPr>
            <w:noProof/>
            <w:webHidden/>
            <w:szCs w:val="28"/>
          </w:rPr>
          <w:fldChar w:fldCharType="separate"/>
        </w:r>
        <w:r w:rsidR="00382B49">
          <w:rPr>
            <w:noProof/>
            <w:webHidden/>
            <w:szCs w:val="28"/>
          </w:rPr>
          <w:t>32</w:t>
        </w:r>
        <w:r w:rsidRPr="00096E79">
          <w:rPr>
            <w:noProof/>
            <w:webHidden/>
            <w:szCs w:val="28"/>
          </w:rPr>
          <w:fldChar w:fldCharType="end"/>
        </w:r>
      </w:hyperlink>
    </w:p>
    <w:p w14:paraId="1958E38F" w14:textId="77777777" w:rsidR="00086883" w:rsidRDefault="009D6AD6" w:rsidP="006825FD">
      <w:pPr>
        <w:spacing w:line="360" w:lineRule="auto"/>
        <w:jc w:val="center"/>
        <w:rPr>
          <w:sz w:val="28"/>
          <w:szCs w:val="28"/>
          <w:lang w:val="uk-UA"/>
        </w:rPr>
      </w:pPr>
      <w:r w:rsidRPr="00096E79">
        <w:rPr>
          <w:sz w:val="28"/>
          <w:szCs w:val="28"/>
          <w:lang w:val="uk-UA"/>
        </w:rPr>
        <w:fldChar w:fldCharType="end"/>
      </w:r>
    </w:p>
    <w:p w14:paraId="021EB55A" w14:textId="77777777" w:rsidR="0087216D" w:rsidRDefault="0087216D">
      <w:pPr>
        <w:spacing w:after="160" w:line="259" w:lineRule="auto"/>
        <w:rPr>
          <w:sz w:val="28"/>
          <w:szCs w:val="28"/>
          <w:lang w:val="uk-UA"/>
        </w:rPr>
      </w:pPr>
      <w:r>
        <w:rPr>
          <w:sz w:val="28"/>
          <w:szCs w:val="28"/>
          <w:lang w:val="uk-UA"/>
        </w:rPr>
        <w:br w:type="page"/>
      </w:r>
    </w:p>
    <w:p w14:paraId="6F1FED59" w14:textId="77777777" w:rsidR="00F551A5" w:rsidRPr="00F551A5" w:rsidRDefault="00F551A5" w:rsidP="00F551A5">
      <w:pPr>
        <w:pStyle w:val="a3"/>
      </w:pPr>
      <w:bookmarkStart w:id="1" w:name="_Toc230108066"/>
      <w:bookmarkStart w:id="2" w:name="_Toc230353421"/>
      <w:r w:rsidRPr="00F551A5">
        <w:lastRenderedPageBreak/>
        <w:t>ПЕРЕЛІК УМОВНИХ ПОЗНАЧЕНЬ</w:t>
      </w:r>
      <w:bookmarkEnd w:id="1"/>
      <w:bookmarkEnd w:id="2"/>
    </w:p>
    <w:p w14:paraId="36E15D41" w14:textId="77777777" w:rsidR="00F551A5" w:rsidRPr="00F551A5" w:rsidRDefault="00F551A5" w:rsidP="00F551A5">
      <w:pPr>
        <w:spacing w:line="360" w:lineRule="auto"/>
        <w:ind w:firstLine="709"/>
        <w:contextualSpacing/>
        <w:jc w:val="both"/>
        <w:rPr>
          <w:color w:val="000000"/>
          <w:sz w:val="28"/>
          <w:szCs w:val="28"/>
          <w:lang w:val="uk-UA"/>
        </w:rPr>
      </w:pPr>
    </w:p>
    <w:p w14:paraId="40BBC1CF" w14:textId="77777777" w:rsidR="00B57B79" w:rsidRPr="0095645C" w:rsidRDefault="00B57B79" w:rsidP="0095645C">
      <w:pPr>
        <w:pStyle w:val="a0"/>
      </w:pPr>
      <w:r w:rsidRPr="0095645C">
        <w:t xml:space="preserve">API — </w:t>
      </w:r>
      <w:proofErr w:type="spellStart"/>
      <w:r w:rsidRPr="0095645C">
        <w:t>Application</w:t>
      </w:r>
      <w:proofErr w:type="spellEnd"/>
      <w:r w:rsidRPr="0095645C">
        <w:t xml:space="preserve"> </w:t>
      </w:r>
      <w:proofErr w:type="spellStart"/>
      <w:r w:rsidRPr="0095645C">
        <w:t>Programming</w:t>
      </w:r>
      <w:proofErr w:type="spellEnd"/>
      <w:r w:rsidRPr="0095645C">
        <w:t xml:space="preserve"> </w:t>
      </w:r>
      <w:proofErr w:type="spellStart"/>
      <w:r w:rsidRPr="0095645C">
        <w:t>Interface</w:t>
      </w:r>
      <w:proofErr w:type="spellEnd"/>
      <w:r w:rsidRPr="0095645C">
        <w:t xml:space="preserve"> — програмний інтерфейс для взаємодії між компонентами системи</w:t>
      </w:r>
    </w:p>
    <w:p w14:paraId="7E06FCEF" w14:textId="77777777" w:rsidR="00B57B79" w:rsidRPr="0095645C" w:rsidRDefault="00B57B79" w:rsidP="0095645C">
      <w:pPr>
        <w:pStyle w:val="a0"/>
      </w:pPr>
      <w:r w:rsidRPr="0095645C">
        <w:t>AES-GCM — режим симетричного шифрування з автентифікацією даних</w:t>
      </w:r>
    </w:p>
    <w:p w14:paraId="6D225BC0" w14:textId="77777777" w:rsidR="00B57B79" w:rsidRPr="0095645C" w:rsidRDefault="00B57B79" w:rsidP="0095645C">
      <w:pPr>
        <w:pStyle w:val="a0"/>
      </w:pPr>
      <w:r w:rsidRPr="0095645C">
        <w:t xml:space="preserve">AUC — </w:t>
      </w:r>
      <w:proofErr w:type="spellStart"/>
      <w:r w:rsidRPr="0095645C">
        <w:t>Area</w:t>
      </w:r>
      <w:proofErr w:type="spellEnd"/>
      <w:r w:rsidRPr="0095645C">
        <w:t xml:space="preserve"> </w:t>
      </w:r>
      <w:proofErr w:type="spellStart"/>
      <w:r w:rsidRPr="0095645C">
        <w:t>Under</w:t>
      </w:r>
      <w:proofErr w:type="spellEnd"/>
      <w:r w:rsidRPr="0095645C">
        <w:t xml:space="preserve"> </w:t>
      </w:r>
      <w:proofErr w:type="spellStart"/>
      <w:r w:rsidRPr="0095645C">
        <w:t>Curve</w:t>
      </w:r>
      <w:proofErr w:type="spellEnd"/>
      <w:r w:rsidRPr="0095645C">
        <w:t xml:space="preserve"> — площа під ROC-кривою, метрика якості класифікатора</w:t>
      </w:r>
    </w:p>
    <w:p w14:paraId="5A26C969" w14:textId="77777777" w:rsidR="00B57B79" w:rsidRPr="0095645C" w:rsidRDefault="00B57B79" w:rsidP="0095645C">
      <w:pPr>
        <w:pStyle w:val="a0"/>
      </w:pPr>
      <w:r w:rsidRPr="0095645C">
        <w:t>БД — база даних</w:t>
      </w:r>
    </w:p>
    <w:p w14:paraId="1D09BA4E" w14:textId="77777777" w:rsidR="00B57B79" w:rsidRPr="0095645C" w:rsidRDefault="00B57B79" w:rsidP="0095645C">
      <w:pPr>
        <w:pStyle w:val="a0"/>
      </w:pPr>
      <w:r w:rsidRPr="0095645C">
        <w:t xml:space="preserve">CBC — </w:t>
      </w:r>
      <w:proofErr w:type="spellStart"/>
      <w:r w:rsidRPr="0095645C">
        <w:t>Complete</w:t>
      </w:r>
      <w:proofErr w:type="spellEnd"/>
      <w:r w:rsidRPr="0095645C">
        <w:t xml:space="preserve"> </w:t>
      </w:r>
      <w:proofErr w:type="spellStart"/>
      <w:r w:rsidRPr="0095645C">
        <w:t>Blood</w:t>
      </w:r>
      <w:proofErr w:type="spellEnd"/>
      <w:r w:rsidRPr="0095645C">
        <w:t xml:space="preserve"> </w:t>
      </w:r>
      <w:proofErr w:type="spellStart"/>
      <w:r w:rsidRPr="0095645C">
        <w:t>Count</w:t>
      </w:r>
      <w:proofErr w:type="spellEnd"/>
      <w:r w:rsidRPr="0095645C">
        <w:t xml:space="preserve"> — загальний аналіз крові</w:t>
      </w:r>
    </w:p>
    <w:p w14:paraId="193D112A" w14:textId="77777777" w:rsidR="00B57B79" w:rsidRPr="0095645C" w:rsidRDefault="00B57B79" w:rsidP="0095645C">
      <w:pPr>
        <w:pStyle w:val="a0"/>
      </w:pPr>
      <w:r w:rsidRPr="0095645C">
        <w:t>CHEM — біохімічний аналіз крові та похідні показники</w:t>
      </w:r>
    </w:p>
    <w:p w14:paraId="56C82F08" w14:textId="77777777" w:rsidR="00B57B79" w:rsidRPr="0095645C" w:rsidRDefault="00B57B79" w:rsidP="0095645C">
      <w:pPr>
        <w:pStyle w:val="a0"/>
      </w:pPr>
      <w:r w:rsidRPr="0095645C">
        <w:t xml:space="preserve">CNN — </w:t>
      </w:r>
      <w:proofErr w:type="spellStart"/>
      <w:r w:rsidRPr="0095645C">
        <w:t>Convolutional</w:t>
      </w:r>
      <w:proofErr w:type="spellEnd"/>
      <w:r w:rsidRPr="0095645C">
        <w:t xml:space="preserve"> </w:t>
      </w:r>
      <w:proofErr w:type="spellStart"/>
      <w:r w:rsidRPr="0095645C">
        <w:t>Neural</w:t>
      </w:r>
      <w:proofErr w:type="spellEnd"/>
      <w:r w:rsidRPr="0095645C">
        <w:t xml:space="preserve"> </w:t>
      </w:r>
      <w:proofErr w:type="spellStart"/>
      <w:r w:rsidRPr="0095645C">
        <w:t>Network</w:t>
      </w:r>
      <w:proofErr w:type="spellEnd"/>
      <w:r w:rsidRPr="0095645C">
        <w:t xml:space="preserve"> — </w:t>
      </w:r>
      <w:proofErr w:type="spellStart"/>
      <w:r w:rsidRPr="0095645C">
        <w:t>згорткова</w:t>
      </w:r>
      <w:proofErr w:type="spellEnd"/>
      <w:r w:rsidRPr="0095645C">
        <w:t xml:space="preserve"> нейронна мережа</w:t>
      </w:r>
    </w:p>
    <w:p w14:paraId="58C11747" w14:textId="77777777" w:rsidR="00B57B79" w:rsidRPr="0095645C" w:rsidRDefault="00B57B79" w:rsidP="0095645C">
      <w:pPr>
        <w:pStyle w:val="a0"/>
      </w:pPr>
      <w:r w:rsidRPr="0095645C">
        <w:t xml:space="preserve">CQRS — </w:t>
      </w:r>
      <w:proofErr w:type="spellStart"/>
      <w:r w:rsidRPr="0095645C">
        <w:t>Command</w:t>
      </w:r>
      <w:proofErr w:type="spellEnd"/>
      <w:r w:rsidRPr="0095645C">
        <w:t xml:space="preserve"> </w:t>
      </w:r>
      <w:proofErr w:type="spellStart"/>
      <w:r w:rsidRPr="0095645C">
        <w:t>Query</w:t>
      </w:r>
      <w:proofErr w:type="spellEnd"/>
      <w:r w:rsidRPr="0095645C">
        <w:t xml:space="preserve"> </w:t>
      </w:r>
      <w:proofErr w:type="spellStart"/>
      <w:r w:rsidRPr="0095645C">
        <w:t>Responsibility</w:t>
      </w:r>
      <w:proofErr w:type="spellEnd"/>
      <w:r w:rsidRPr="0095645C">
        <w:t xml:space="preserve"> </w:t>
      </w:r>
      <w:proofErr w:type="spellStart"/>
      <w:r w:rsidRPr="0095645C">
        <w:t>Segregation</w:t>
      </w:r>
      <w:proofErr w:type="spellEnd"/>
      <w:r w:rsidRPr="0095645C">
        <w:t xml:space="preserve"> — розділення команд зміни стану і запитів читання</w:t>
      </w:r>
    </w:p>
    <w:p w14:paraId="02A6E2AD" w14:textId="77777777" w:rsidR="00B57B79" w:rsidRPr="0095645C" w:rsidRDefault="00B57B79" w:rsidP="0095645C">
      <w:pPr>
        <w:pStyle w:val="a0"/>
      </w:pPr>
      <w:r w:rsidRPr="0095645C">
        <w:t xml:space="preserve">DTO — </w:t>
      </w:r>
      <w:proofErr w:type="spellStart"/>
      <w:r w:rsidRPr="0095645C">
        <w:t>Data</w:t>
      </w:r>
      <w:proofErr w:type="spellEnd"/>
      <w:r w:rsidRPr="0095645C">
        <w:t xml:space="preserve"> </w:t>
      </w:r>
      <w:proofErr w:type="spellStart"/>
      <w:r w:rsidRPr="0095645C">
        <w:t>Transfer</w:t>
      </w:r>
      <w:proofErr w:type="spellEnd"/>
      <w:r w:rsidRPr="0095645C">
        <w:t xml:space="preserve"> </w:t>
      </w:r>
      <w:proofErr w:type="spellStart"/>
      <w:r w:rsidRPr="0095645C">
        <w:t>Object</w:t>
      </w:r>
      <w:proofErr w:type="spellEnd"/>
      <w:r w:rsidRPr="0095645C">
        <w:t xml:space="preserve"> — об’єкт передавання даних між шарами системи</w:t>
      </w:r>
    </w:p>
    <w:p w14:paraId="5752BF31" w14:textId="77777777" w:rsidR="00B57B79" w:rsidRPr="0095645C" w:rsidRDefault="00B57B79" w:rsidP="0095645C">
      <w:pPr>
        <w:pStyle w:val="a0"/>
      </w:pPr>
      <w:r w:rsidRPr="0095645C">
        <w:t xml:space="preserve">EF </w:t>
      </w:r>
      <w:proofErr w:type="spellStart"/>
      <w:r w:rsidRPr="0095645C">
        <w:t>Core</w:t>
      </w:r>
      <w:proofErr w:type="spellEnd"/>
      <w:r w:rsidRPr="0095645C">
        <w:t xml:space="preserve"> — </w:t>
      </w:r>
      <w:proofErr w:type="spellStart"/>
      <w:r w:rsidRPr="0095645C">
        <w:t>Entity</w:t>
      </w:r>
      <w:proofErr w:type="spellEnd"/>
      <w:r w:rsidRPr="0095645C">
        <w:t xml:space="preserve"> </w:t>
      </w:r>
      <w:proofErr w:type="spellStart"/>
      <w:r w:rsidRPr="0095645C">
        <w:t>Framework</w:t>
      </w:r>
      <w:proofErr w:type="spellEnd"/>
      <w:r w:rsidRPr="0095645C">
        <w:t xml:space="preserve"> </w:t>
      </w:r>
      <w:proofErr w:type="spellStart"/>
      <w:r w:rsidRPr="0095645C">
        <w:t>Core</w:t>
      </w:r>
      <w:proofErr w:type="spellEnd"/>
      <w:r w:rsidRPr="0095645C">
        <w:t xml:space="preserve"> — об’єктно-реляційний інструмент доступу до бази даних</w:t>
      </w:r>
    </w:p>
    <w:p w14:paraId="1C7DAB6C" w14:textId="77777777" w:rsidR="00B57B79" w:rsidRPr="0095645C" w:rsidRDefault="00B57B79" w:rsidP="0095645C">
      <w:pPr>
        <w:pStyle w:val="a0"/>
      </w:pPr>
      <w:r w:rsidRPr="0095645C">
        <w:t>HTTP — протокол передавання даних між клієнтом і сервером</w:t>
      </w:r>
    </w:p>
    <w:p w14:paraId="1C2618F1" w14:textId="77777777" w:rsidR="00B57B79" w:rsidRPr="0095645C" w:rsidRDefault="00B57B79" w:rsidP="0095645C">
      <w:pPr>
        <w:pStyle w:val="a0"/>
      </w:pPr>
      <w:r w:rsidRPr="0095645C">
        <w:t xml:space="preserve">JWT — JSON </w:t>
      </w:r>
      <w:proofErr w:type="spellStart"/>
      <w:r w:rsidRPr="0095645C">
        <w:t>Web</w:t>
      </w:r>
      <w:proofErr w:type="spellEnd"/>
      <w:r w:rsidRPr="0095645C">
        <w:t xml:space="preserve"> </w:t>
      </w:r>
      <w:proofErr w:type="spellStart"/>
      <w:r w:rsidRPr="0095645C">
        <w:t>Token</w:t>
      </w:r>
      <w:proofErr w:type="spellEnd"/>
      <w:r w:rsidRPr="0095645C">
        <w:t xml:space="preserve"> — токен авторизації користувача</w:t>
      </w:r>
    </w:p>
    <w:p w14:paraId="7C978CB2" w14:textId="77777777" w:rsidR="00B57B79" w:rsidRPr="0095645C" w:rsidRDefault="00B57B79" w:rsidP="0095645C">
      <w:pPr>
        <w:pStyle w:val="a0"/>
      </w:pPr>
      <w:r w:rsidRPr="0095645C">
        <w:t xml:space="preserve">ML — </w:t>
      </w:r>
      <w:proofErr w:type="spellStart"/>
      <w:r w:rsidRPr="0095645C">
        <w:t>Machine</w:t>
      </w:r>
      <w:proofErr w:type="spellEnd"/>
      <w:r w:rsidRPr="0095645C">
        <w:t xml:space="preserve"> </w:t>
      </w:r>
      <w:proofErr w:type="spellStart"/>
      <w:r w:rsidRPr="0095645C">
        <w:t>Learning</w:t>
      </w:r>
      <w:proofErr w:type="spellEnd"/>
      <w:r w:rsidRPr="0095645C">
        <w:t xml:space="preserve"> — машинне навчання</w:t>
      </w:r>
    </w:p>
    <w:p w14:paraId="5CFD7CE0" w14:textId="77777777" w:rsidR="00B57B79" w:rsidRPr="0095645C" w:rsidRDefault="00B57B79" w:rsidP="0095645C">
      <w:pPr>
        <w:pStyle w:val="a0"/>
      </w:pPr>
      <w:r w:rsidRPr="0095645C">
        <w:t xml:space="preserve">NHANES — </w:t>
      </w:r>
      <w:proofErr w:type="spellStart"/>
      <w:r w:rsidRPr="0095645C">
        <w:t>National</w:t>
      </w:r>
      <w:proofErr w:type="spellEnd"/>
      <w:r w:rsidRPr="0095645C">
        <w:t xml:space="preserve"> </w:t>
      </w:r>
      <w:proofErr w:type="spellStart"/>
      <w:r w:rsidRPr="0095645C">
        <w:t>Health</w:t>
      </w:r>
      <w:proofErr w:type="spellEnd"/>
      <w:r w:rsidRPr="0095645C">
        <w:t xml:space="preserve"> </w:t>
      </w:r>
      <w:proofErr w:type="spellStart"/>
      <w:r w:rsidRPr="0095645C">
        <w:t>and</w:t>
      </w:r>
      <w:proofErr w:type="spellEnd"/>
      <w:r w:rsidRPr="0095645C">
        <w:t xml:space="preserve"> </w:t>
      </w:r>
      <w:proofErr w:type="spellStart"/>
      <w:r w:rsidRPr="0095645C">
        <w:t>Nutrition</w:t>
      </w:r>
      <w:proofErr w:type="spellEnd"/>
      <w:r w:rsidRPr="0095645C">
        <w:t xml:space="preserve"> </w:t>
      </w:r>
      <w:proofErr w:type="spellStart"/>
      <w:r w:rsidRPr="0095645C">
        <w:t>Examination</w:t>
      </w:r>
      <w:proofErr w:type="spellEnd"/>
      <w:r w:rsidRPr="0095645C">
        <w:t xml:space="preserve"> </w:t>
      </w:r>
      <w:proofErr w:type="spellStart"/>
      <w:r w:rsidRPr="0095645C">
        <w:t>Survey</w:t>
      </w:r>
      <w:proofErr w:type="spellEnd"/>
      <w:r w:rsidRPr="0095645C">
        <w:t xml:space="preserve"> — публічне дослідження CDC/NCHS</w:t>
      </w:r>
    </w:p>
    <w:p w14:paraId="03AC9317" w14:textId="77777777" w:rsidR="00B57B79" w:rsidRPr="0095645C" w:rsidRDefault="00B57B79" w:rsidP="0095645C">
      <w:pPr>
        <w:pStyle w:val="a0"/>
      </w:pPr>
      <w:r w:rsidRPr="0095645C">
        <w:t xml:space="preserve">PDF — </w:t>
      </w:r>
      <w:proofErr w:type="spellStart"/>
      <w:r w:rsidRPr="0095645C">
        <w:t>Portable</w:t>
      </w:r>
      <w:proofErr w:type="spellEnd"/>
      <w:r w:rsidRPr="0095645C">
        <w:t xml:space="preserve"> </w:t>
      </w:r>
      <w:proofErr w:type="spellStart"/>
      <w:r w:rsidRPr="0095645C">
        <w:t>Document</w:t>
      </w:r>
      <w:proofErr w:type="spellEnd"/>
      <w:r w:rsidRPr="0095645C">
        <w:t xml:space="preserve"> </w:t>
      </w:r>
      <w:proofErr w:type="spellStart"/>
      <w:r w:rsidRPr="0095645C">
        <w:t>Format</w:t>
      </w:r>
      <w:proofErr w:type="spellEnd"/>
      <w:r w:rsidRPr="0095645C">
        <w:t xml:space="preserve"> — формат електронного документа</w:t>
      </w:r>
    </w:p>
    <w:p w14:paraId="0E939A8C" w14:textId="77777777" w:rsidR="00B57B79" w:rsidRPr="0095645C" w:rsidRDefault="00B57B79" w:rsidP="0095645C">
      <w:pPr>
        <w:pStyle w:val="a0"/>
      </w:pPr>
      <w:r w:rsidRPr="0095645C">
        <w:t xml:space="preserve">PHI — </w:t>
      </w:r>
      <w:proofErr w:type="spellStart"/>
      <w:r w:rsidRPr="0095645C">
        <w:t>Protected</w:t>
      </w:r>
      <w:proofErr w:type="spellEnd"/>
      <w:r w:rsidRPr="0095645C">
        <w:t xml:space="preserve"> </w:t>
      </w:r>
      <w:proofErr w:type="spellStart"/>
      <w:r w:rsidRPr="0095645C">
        <w:t>Health</w:t>
      </w:r>
      <w:proofErr w:type="spellEnd"/>
      <w:r w:rsidRPr="0095645C">
        <w:t xml:space="preserve"> </w:t>
      </w:r>
      <w:proofErr w:type="spellStart"/>
      <w:r w:rsidRPr="0095645C">
        <w:t>Information</w:t>
      </w:r>
      <w:proofErr w:type="spellEnd"/>
      <w:r w:rsidRPr="0095645C">
        <w:t xml:space="preserve"> — чутлива медична інформація</w:t>
      </w:r>
    </w:p>
    <w:p w14:paraId="4F9CA162" w14:textId="77777777" w:rsidR="00B57B79" w:rsidRPr="0095645C" w:rsidRDefault="00B57B79" w:rsidP="0095645C">
      <w:pPr>
        <w:pStyle w:val="a0"/>
      </w:pPr>
      <w:r w:rsidRPr="0095645C">
        <w:t>REST — архітектурний стиль побудови веб-інтерфейсів через ресурси та HTTP-методи</w:t>
      </w:r>
    </w:p>
    <w:p w14:paraId="46E8131A" w14:textId="77777777" w:rsidR="00B57B79" w:rsidRPr="0095645C" w:rsidRDefault="00B57B79" w:rsidP="0095645C">
      <w:pPr>
        <w:pStyle w:val="a0"/>
      </w:pPr>
      <w:r w:rsidRPr="0095645C">
        <w:t>СУБД — система управління базами даних</w:t>
      </w:r>
    </w:p>
    <w:p w14:paraId="5031B8DE" w14:textId="77777777" w:rsidR="00B57B79" w:rsidRPr="0095645C" w:rsidRDefault="00B57B79" w:rsidP="0095645C">
      <w:pPr>
        <w:pStyle w:val="a0"/>
      </w:pPr>
      <w:r w:rsidRPr="0095645C">
        <w:t xml:space="preserve">UI — </w:t>
      </w:r>
      <w:proofErr w:type="spellStart"/>
      <w:r w:rsidRPr="0095645C">
        <w:t>User</w:t>
      </w:r>
      <w:proofErr w:type="spellEnd"/>
      <w:r w:rsidRPr="0095645C">
        <w:t xml:space="preserve"> </w:t>
      </w:r>
      <w:proofErr w:type="spellStart"/>
      <w:r w:rsidRPr="0095645C">
        <w:t>Interface</w:t>
      </w:r>
      <w:proofErr w:type="spellEnd"/>
      <w:r w:rsidRPr="0095645C">
        <w:t xml:space="preserve"> — інтерфейс користувача</w:t>
      </w:r>
    </w:p>
    <w:p w14:paraId="1E9918C9" w14:textId="1E8DF01F" w:rsidR="00270565" w:rsidRPr="0095645C" w:rsidRDefault="00B57B79" w:rsidP="0095645C">
      <w:pPr>
        <w:pStyle w:val="a0"/>
      </w:pPr>
      <w:r w:rsidRPr="0095645C">
        <w:t xml:space="preserve">XPT — SAS </w:t>
      </w:r>
      <w:proofErr w:type="spellStart"/>
      <w:r w:rsidRPr="0095645C">
        <w:t>transport</w:t>
      </w:r>
      <w:proofErr w:type="spellEnd"/>
      <w:r w:rsidRPr="0095645C">
        <w:t xml:space="preserve"> </w:t>
      </w:r>
      <w:proofErr w:type="spellStart"/>
      <w:r w:rsidRPr="0095645C">
        <w:t>file</w:t>
      </w:r>
      <w:proofErr w:type="spellEnd"/>
      <w:r w:rsidRPr="0095645C">
        <w:t xml:space="preserve"> — формат публічних файлів NHANES</w:t>
      </w:r>
    </w:p>
    <w:p w14:paraId="7258A6AA" w14:textId="77777777" w:rsidR="00F551A5" w:rsidRPr="0095645C" w:rsidRDefault="00F551A5" w:rsidP="0095645C">
      <w:pPr>
        <w:pStyle w:val="a0"/>
      </w:pPr>
      <w:r w:rsidRPr="0095645C">
        <w:br w:type="page"/>
      </w:r>
    </w:p>
    <w:p w14:paraId="4DFECB2E" w14:textId="77777777" w:rsidR="0087216D" w:rsidRDefault="0087216D" w:rsidP="002D543F">
      <w:pPr>
        <w:pStyle w:val="a3"/>
      </w:pPr>
      <w:bookmarkStart w:id="3" w:name="_Toc230353422"/>
      <w:r w:rsidRPr="002D543F">
        <w:lastRenderedPageBreak/>
        <w:t>ВСТУП</w:t>
      </w:r>
      <w:bookmarkEnd w:id="3"/>
    </w:p>
    <w:p w14:paraId="42C5947A" w14:textId="77777777" w:rsidR="00A143DD" w:rsidRPr="002D543F" w:rsidRDefault="00A143DD" w:rsidP="002D543F">
      <w:pPr>
        <w:pStyle w:val="a3"/>
      </w:pPr>
    </w:p>
    <w:p w14:paraId="30DDF452" w14:textId="77777777" w:rsidR="002D543F" w:rsidRPr="009A2BFB" w:rsidRDefault="005111AE" w:rsidP="009A2BFB">
      <w:pPr>
        <w:pStyle w:val="a0"/>
      </w:pPr>
      <w:r w:rsidRPr="009A2BFB">
        <w:t>В сучасному світі л</w:t>
      </w:r>
      <w:r w:rsidR="002D543F" w:rsidRPr="009A2BFB">
        <w:t xml:space="preserve">абораторні дослідження є важливою складовою системи охорони здоров’я. </w:t>
      </w:r>
      <w:r w:rsidRPr="009A2BFB">
        <w:t xml:space="preserve">Їх </w:t>
      </w:r>
      <w:r w:rsidR="005F2614" w:rsidRPr="009A2BFB">
        <w:t>проводять</w:t>
      </w:r>
      <w:r w:rsidRPr="009A2BFB">
        <w:t xml:space="preserve">, щоб перевірити стан </w:t>
      </w:r>
      <w:r w:rsidR="005F2614" w:rsidRPr="009A2BFB">
        <w:t>організму</w:t>
      </w:r>
      <w:r w:rsidRPr="009A2BFB">
        <w:t>, знайти проблеми, зрозуміти, що з пацієнтом, і потім стежити за змінами.</w:t>
      </w:r>
      <w:r w:rsidR="002D543F" w:rsidRPr="009A2BFB">
        <w:t xml:space="preserve"> Всесвітня організація охорони здоров’я розглядає </w:t>
      </w:r>
      <w:r w:rsidRPr="009A2BFB">
        <w:t>таку діагностику</w:t>
      </w:r>
      <w:r w:rsidR="002D543F" w:rsidRPr="009A2BFB">
        <w:t xml:space="preserve"> як один із ключових інструментів виявлення захворювань і прийняття медичних рішень [1]. </w:t>
      </w:r>
    </w:p>
    <w:p w14:paraId="4DF2CC20" w14:textId="77777777" w:rsidR="002D543F" w:rsidRPr="009A2BFB" w:rsidRDefault="00602800" w:rsidP="009A2BFB">
      <w:pPr>
        <w:pStyle w:val="a0"/>
      </w:pPr>
      <w:r w:rsidRPr="009A2BFB">
        <w:t xml:space="preserve">Лабораторна інформація зазвичай складається з числових результатів, одиниць вимірювання та референтних інтервалів. </w:t>
      </w:r>
      <w:r w:rsidR="005F2614" w:rsidRPr="009A2BFB">
        <w:t>Звичайно, пересічній людині складно зрозуміти, що означають всі ці цифри</w:t>
      </w:r>
      <w:r w:rsidR="005111AE" w:rsidRPr="009A2BFB">
        <w:t>, та н</w:t>
      </w:r>
      <w:r w:rsidR="002D543F" w:rsidRPr="009A2BFB">
        <w:t xml:space="preserve">авіть коли значення показника виходить за межі норми, </w:t>
      </w:r>
      <w:r w:rsidR="005F2614" w:rsidRPr="009A2BFB">
        <w:t>часто незрозуміло - це серйозно чи ні</w:t>
      </w:r>
      <w:r w:rsidR="002D543F" w:rsidRPr="009A2BFB">
        <w:t xml:space="preserve">, з якими іншими показниками </w:t>
      </w:r>
      <w:r w:rsidR="005F2614" w:rsidRPr="009A2BFB">
        <w:t>відхилення</w:t>
      </w:r>
      <w:r w:rsidR="002D543F" w:rsidRPr="009A2BFB">
        <w:t xml:space="preserve"> </w:t>
      </w:r>
      <w:r w:rsidR="005F2614" w:rsidRPr="009A2BFB">
        <w:t>варто</w:t>
      </w:r>
      <w:r w:rsidR="002D543F" w:rsidRPr="009A2BFB">
        <w:t xml:space="preserve"> розгля</w:t>
      </w:r>
      <w:r w:rsidR="005F2614" w:rsidRPr="009A2BFB">
        <w:t>нути</w:t>
      </w:r>
      <w:r w:rsidR="002D543F" w:rsidRPr="009A2BFB">
        <w:t xml:space="preserve"> разом. </w:t>
      </w:r>
      <w:r w:rsidR="005F2614" w:rsidRPr="009A2BFB">
        <w:t>Тому потрібні програми</w:t>
      </w:r>
      <w:r w:rsidR="002D543F" w:rsidRPr="009A2BFB">
        <w:t xml:space="preserve">, </w:t>
      </w:r>
      <w:r w:rsidR="005111AE" w:rsidRPr="009A2BFB">
        <w:t>які можуть</w:t>
      </w:r>
      <w:r w:rsidR="002D543F" w:rsidRPr="009A2BFB">
        <w:t xml:space="preserve"> </w:t>
      </w:r>
      <w:r w:rsidR="00375AE0" w:rsidRPr="009A2BFB">
        <w:t>обробити</w:t>
      </w:r>
      <w:r w:rsidR="002D543F" w:rsidRPr="009A2BFB">
        <w:t xml:space="preserve"> результат</w:t>
      </w:r>
      <w:r w:rsidR="00375AE0" w:rsidRPr="009A2BFB">
        <w:t>и</w:t>
      </w:r>
      <w:r w:rsidR="005F2614" w:rsidRPr="009A2BFB">
        <w:t xml:space="preserve"> у</w:t>
      </w:r>
      <w:r w:rsidR="002D543F" w:rsidRPr="009A2BFB">
        <w:t xml:space="preserve"> зрозумілій формі</w:t>
      </w:r>
      <w:r w:rsidR="005F2614" w:rsidRPr="009A2BFB">
        <w:t xml:space="preserve"> для кожного користувача</w:t>
      </w:r>
      <w:r w:rsidR="002D543F" w:rsidRPr="009A2BFB">
        <w:t>.</w:t>
      </w:r>
    </w:p>
    <w:p w14:paraId="768DB566" w14:textId="77777777" w:rsidR="002D543F" w:rsidRDefault="002D543F" w:rsidP="009A2BFB">
      <w:pPr>
        <w:pStyle w:val="a0"/>
      </w:pPr>
      <w:r w:rsidRPr="009A2BFB">
        <w:t xml:space="preserve">За даними Всесвітньої організації охорони здоров’я, неінфекційні захворювання залишаються однією з головних причин смертності у світі, а серцево-судинні хвороби </w:t>
      </w:r>
      <w:r w:rsidR="005F2614" w:rsidRPr="009A2BFB">
        <w:t xml:space="preserve">та діабет є серед найнебезпечніших </w:t>
      </w:r>
      <w:r w:rsidRPr="009A2BFB">
        <w:t xml:space="preserve">[2]. </w:t>
      </w:r>
      <w:r w:rsidR="005F2614" w:rsidRPr="009A2BFB">
        <w:t>Тому треба дивитися не тільки на окремі цифри, а враховувати всі дані разом - і лабораторні аналізи, і вимірювання тіла, і клінічні ознаки</w:t>
      </w:r>
      <w:r w:rsidR="009F40F1" w:rsidRPr="009A2BFB">
        <w:t xml:space="preserve">. </w:t>
      </w:r>
    </w:p>
    <w:p w14:paraId="76BEAA02" w14:textId="5D77345F" w:rsidR="009A2BFB" w:rsidRPr="009A2BFB" w:rsidRDefault="009A2BFB" w:rsidP="009A2BFB">
      <w:pPr>
        <w:pStyle w:val="a0"/>
      </w:pPr>
      <w:r w:rsidRPr="009A2BFB">
        <w:t xml:space="preserve">Метою переддипломної практики було розроблення </w:t>
      </w:r>
      <w:r>
        <w:t xml:space="preserve">системи </w:t>
      </w:r>
      <w:r>
        <w:t>HEMAX, призначен</w:t>
      </w:r>
      <w:r>
        <w:t>ої</w:t>
      </w:r>
      <w:r>
        <w:t xml:space="preserve"> для попереднього аналізу лабораторних показників, збереження історії результатів, формування зрозумілого пояснення для користувача та оцінювання ризиків окремих станів на основі правил і моделей машинного навчання. Система не замінює лікаря і не формує остаточний діагноз. Її цільовий результат полягає у структурованому попередньому висновку, який допомагає користувачу побачити відхилення, зрозуміти їх технічну природу, відстежити зміни в часі та підготувати дані для подальшої консультації.</w:t>
      </w:r>
    </w:p>
    <w:p w14:paraId="62E39EAE" w14:textId="77777777" w:rsidR="009A2BFB" w:rsidRPr="009A2BFB" w:rsidRDefault="009A2BFB" w:rsidP="009A2BFB">
      <w:pPr>
        <w:pStyle w:val="a0"/>
      </w:pPr>
      <w:r w:rsidRPr="009A2BFB">
        <w:t xml:space="preserve">Актуальність такої системи з технічної точки зору пов’язана не лише з автоматизацією обчислень. Більшість лабораторних результатів існує у різних формах: PDF-звіти з лабораторій, ручне введення показників, таблиці, внутрішні медичні системи або експортовані файли. Технічна проблема полягає у тому, що </w:t>
      </w:r>
      <w:r w:rsidRPr="009A2BFB">
        <w:lastRenderedPageBreak/>
        <w:t>однакові за змістом показники можуть мати різні назви, різні одиниці вимірювання, різну точність, різний порядок подання і неповний набір параметрів. Для комп’ютерної системи це означає потребу в нормалізації, перевірці діапазонів, перетворенні одиниць, обробці пропущених значень, визначенні типу аналізу і виборі відповідного алгоритму.</w:t>
      </w:r>
    </w:p>
    <w:p w14:paraId="4F59332D" w14:textId="7A697693" w:rsidR="009A2BFB" w:rsidRPr="009A2BFB" w:rsidRDefault="009A2BFB" w:rsidP="009A2BFB">
      <w:pPr>
        <w:pStyle w:val="a0"/>
      </w:pPr>
      <w:r w:rsidRPr="009A2BFB">
        <w:t xml:space="preserve">Для досягнення мети необхідно виконати кілька завдань. По-перше, потрібно порівняти наявні класи програмних рішень: лабораторні кабінети, електронні медичні записи, калькулятори ризику, експертні </w:t>
      </w:r>
      <w:proofErr w:type="spellStart"/>
      <w:r w:rsidRPr="009A2BFB">
        <w:t>rule-based</w:t>
      </w:r>
      <w:proofErr w:type="spellEnd"/>
      <w:r w:rsidRPr="009A2BFB">
        <w:t xml:space="preserve"> системи та ML-системи. По-друге, треба описати функціональні та нефункціональні вимоги до системи HEMAX, зокрема вимоги до введення даних, аналізу, </w:t>
      </w:r>
      <w:proofErr w:type="spellStart"/>
      <w:r w:rsidRPr="009A2BFB">
        <w:t>пояснюваності</w:t>
      </w:r>
      <w:proofErr w:type="spellEnd"/>
      <w:r w:rsidRPr="009A2BFB">
        <w:t>, безпеки, збереження історії та інтеграції модулів. По-третє, потрібно спроєктувати архітектуру системи з урахуванням клієнтської частини, основного API, бази даних і спеціалізованих сервісів аналізу. По-четверте, необхідно обґрунтувати вибір технологій і наборів даних, які використовуються для правил і навчання моделей.</w:t>
      </w:r>
    </w:p>
    <w:p w14:paraId="7057907B" w14:textId="77777777" w:rsidR="002D543F" w:rsidRPr="009A2BFB" w:rsidRDefault="002D543F" w:rsidP="009A2BFB">
      <w:pPr>
        <w:pStyle w:val="a0"/>
      </w:pPr>
      <w:r w:rsidRPr="009A2BFB">
        <w:t>Об’єктом дослідження є процес програмної обробки лабораторних і пов’язаних із ними клінічних даних для попередньої оцінки стану здоров’я.</w:t>
      </w:r>
    </w:p>
    <w:p w14:paraId="6A4E9F57" w14:textId="77777777" w:rsidR="002D543F" w:rsidRPr="009A2BFB" w:rsidRDefault="002D543F" w:rsidP="009A2BFB">
      <w:pPr>
        <w:pStyle w:val="a0"/>
      </w:pPr>
      <w:r w:rsidRPr="009A2BFB">
        <w:t>Предметом дослідження є методи й програмні засоби аналізу лабораторних показників, побудови пояснювальних інтерпретацій та оцінювання ризиків захворювань за допомогою алгоритмів машинного навчання.</w:t>
      </w:r>
    </w:p>
    <w:p w14:paraId="6543B295" w14:textId="3FE819B9" w:rsidR="002D543F" w:rsidRPr="009A2BFB" w:rsidRDefault="002D543F" w:rsidP="009A2BFB">
      <w:pPr>
        <w:pStyle w:val="a0"/>
      </w:pPr>
      <w:r w:rsidRPr="009A2BFB">
        <w:t>Практичне значення роботи полягає у створенні інформаційно-аналітичної системи, що поєднує аналіз лабораторних результатів із оцінюванням ризиків захворювань і може бути використана як основа для подальшого розвитку цифрових медичних сервісів та допоміжних систем аналітичної підтримки користувача.</w:t>
      </w:r>
    </w:p>
    <w:p w14:paraId="7B7168AA" w14:textId="77777777" w:rsidR="009D6AD6" w:rsidRPr="002D543F" w:rsidRDefault="009D6AD6" w:rsidP="00A143DD">
      <w:pPr>
        <w:pStyle w:val="a0"/>
      </w:pPr>
      <w:r w:rsidRPr="002D543F">
        <w:br w:type="page"/>
      </w:r>
    </w:p>
    <w:p w14:paraId="48C94CC0" w14:textId="1805D6DC" w:rsidR="000F2164" w:rsidRPr="00BF06AC" w:rsidRDefault="00BF06AC" w:rsidP="00BF06AC">
      <w:pPr>
        <w:pStyle w:val="a3"/>
      </w:pPr>
      <w:bookmarkStart w:id="4" w:name="_Toc155101987"/>
      <w:r w:rsidRPr="00BF06AC">
        <w:lastRenderedPageBreak/>
        <w:t xml:space="preserve">1 </w:t>
      </w:r>
      <w:r w:rsidRPr="00BF06AC">
        <w:t>АНАЛІЗ ІСНУЮЧИХ РІШЕНЬ</w:t>
      </w:r>
    </w:p>
    <w:p w14:paraId="23F8994F" w14:textId="77777777" w:rsidR="00BF06AC" w:rsidRPr="00BF06AC" w:rsidRDefault="00BF06AC" w:rsidP="00BF06AC">
      <w:pPr>
        <w:pStyle w:val="a3"/>
        <w:ind w:left="360"/>
        <w:jc w:val="left"/>
      </w:pPr>
    </w:p>
    <w:p w14:paraId="0A2F6C5D" w14:textId="0796F334" w:rsidR="00397469" w:rsidRPr="00397469" w:rsidRDefault="00397469" w:rsidP="00397469">
      <w:pPr>
        <w:pStyle w:val="a0"/>
      </w:pPr>
      <w:r w:rsidRPr="00397469">
        <w:t>У цьому розділі розглянуто конкретні рішення, які частково перетинаються з темою дипломного проєкту. Порівняння виконано з позиції розробки програмного забезпечення: які дані приймає система, як вона інтегрується з іншими сервісами, чи підтримує різні джерела лабораторних результатів, чи пояснює отриманий результат, чи зберігає історію та як обмежує доступ до чутливої інформації.</w:t>
      </w:r>
    </w:p>
    <w:p w14:paraId="2BE1917B" w14:textId="77777777" w:rsidR="00397469" w:rsidRDefault="00397469" w:rsidP="00BF06AC">
      <w:pPr>
        <w:pStyle w:val="a0"/>
      </w:pPr>
    </w:p>
    <w:p w14:paraId="51AA5E71" w14:textId="0807BCC5" w:rsidR="00BF06AC" w:rsidRPr="00BF06AC" w:rsidRDefault="00BF06AC" w:rsidP="00BF06AC">
      <w:pPr>
        <w:pStyle w:val="a0"/>
      </w:pPr>
      <w:r w:rsidRPr="00BF06AC">
        <w:t>Таблиця 1.1 — Технічне порівняння класів існуючих рішень</w:t>
      </w:r>
    </w:p>
    <w:tbl>
      <w:tblPr>
        <w:tblStyle w:val="TableGrid"/>
        <w:tblW w:w="0" w:type="auto"/>
        <w:jc w:val="center"/>
        <w:tblLook w:val="04A0" w:firstRow="1" w:lastRow="0" w:firstColumn="1" w:lastColumn="0" w:noHBand="0" w:noVBand="1"/>
      </w:tblPr>
      <w:tblGrid>
        <w:gridCol w:w="2072"/>
        <w:gridCol w:w="3969"/>
        <w:gridCol w:w="4053"/>
      </w:tblGrid>
      <w:tr w:rsidR="00BF06AC" w:rsidRPr="00BF06AC" w14:paraId="0AA98882" w14:textId="77777777" w:rsidTr="00BF06AC">
        <w:trPr>
          <w:jc w:val="center"/>
        </w:trPr>
        <w:tc>
          <w:tcPr>
            <w:tcW w:w="2072" w:type="dxa"/>
            <w:shd w:val="clear" w:color="auto" w:fill="F2F2F2"/>
            <w:vAlign w:val="center"/>
          </w:tcPr>
          <w:p w14:paraId="0FF5F5B6" w14:textId="77777777" w:rsidR="00BF06AC" w:rsidRPr="00BF06AC" w:rsidRDefault="00BF06AC" w:rsidP="00BF06AC">
            <w:pPr>
              <w:pStyle w:val="a0"/>
              <w:ind w:firstLine="0"/>
              <w:jc w:val="left"/>
              <w:rPr>
                <w:sz w:val="24"/>
                <w:szCs w:val="24"/>
                <w:lang w:val="en-US"/>
              </w:rPr>
            </w:pPr>
            <w:proofErr w:type="spellStart"/>
            <w:r w:rsidRPr="00BF06AC">
              <w:rPr>
                <w:b/>
                <w:sz w:val="24"/>
                <w:szCs w:val="24"/>
                <w:lang w:val="en-US"/>
              </w:rPr>
              <w:t>Клас</w:t>
            </w:r>
            <w:proofErr w:type="spellEnd"/>
            <w:r w:rsidRPr="00BF06AC">
              <w:rPr>
                <w:b/>
                <w:sz w:val="24"/>
                <w:szCs w:val="24"/>
                <w:lang w:val="en-US"/>
              </w:rPr>
              <w:t xml:space="preserve"> </w:t>
            </w:r>
            <w:proofErr w:type="spellStart"/>
            <w:r w:rsidRPr="00BF06AC">
              <w:rPr>
                <w:b/>
                <w:sz w:val="24"/>
                <w:szCs w:val="24"/>
                <w:lang w:val="en-US"/>
              </w:rPr>
              <w:t>рішення</w:t>
            </w:r>
            <w:proofErr w:type="spellEnd"/>
          </w:p>
        </w:tc>
        <w:tc>
          <w:tcPr>
            <w:tcW w:w="3969" w:type="dxa"/>
            <w:shd w:val="clear" w:color="auto" w:fill="F2F2F2"/>
            <w:vAlign w:val="center"/>
          </w:tcPr>
          <w:p w14:paraId="69E006BB" w14:textId="77777777" w:rsidR="00BF06AC" w:rsidRPr="00BF06AC" w:rsidRDefault="00BF06AC" w:rsidP="00BF06AC">
            <w:pPr>
              <w:pStyle w:val="a0"/>
              <w:ind w:firstLine="0"/>
              <w:jc w:val="left"/>
              <w:rPr>
                <w:sz w:val="24"/>
                <w:szCs w:val="24"/>
                <w:lang w:val="en-US"/>
              </w:rPr>
            </w:pPr>
            <w:proofErr w:type="spellStart"/>
            <w:r w:rsidRPr="00BF06AC">
              <w:rPr>
                <w:b/>
                <w:sz w:val="24"/>
                <w:szCs w:val="24"/>
                <w:lang w:val="en-US"/>
              </w:rPr>
              <w:t>Переваги</w:t>
            </w:r>
            <w:proofErr w:type="spellEnd"/>
          </w:p>
        </w:tc>
        <w:tc>
          <w:tcPr>
            <w:tcW w:w="4053" w:type="dxa"/>
            <w:shd w:val="clear" w:color="auto" w:fill="F2F2F2"/>
            <w:vAlign w:val="center"/>
          </w:tcPr>
          <w:p w14:paraId="526F15F0" w14:textId="77777777" w:rsidR="00BF06AC" w:rsidRPr="00BF06AC" w:rsidRDefault="00BF06AC" w:rsidP="00BF06AC">
            <w:pPr>
              <w:pStyle w:val="a0"/>
              <w:ind w:firstLine="0"/>
              <w:jc w:val="left"/>
              <w:rPr>
                <w:sz w:val="24"/>
                <w:szCs w:val="24"/>
                <w:lang w:val="en-US"/>
              </w:rPr>
            </w:pPr>
            <w:proofErr w:type="spellStart"/>
            <w:r w:rsidRPr="00BF06AC">
              <w:rPr>
                <w:b/>
                <w:sz w:val="24"/>
                <w:szCs w:val="24"/>
                <w:lang w:val="en-US"/>
              </w:rPr>
              <w:t>Недоліки</w:t>
            </w:r>
            <w:proofErr w:type="spellEnd"/>
          </w:p>
        </w:tc>
      </w:tr>
      <w:tr w:rsidR="00BF06AC" w:rsidRPr="00BF06AC" w14:paraId="32679A1D" w14:textId="77777777" w:rsidTr="00BF06AC">
        <w:trPr>
          <w:jc w:val="center"/>
        </w:trPr>
        <w:tc>
          <w:tcPr>
            <w:tcW w:w="2072" w:type="dxa"/>
            <w:vAlign w:val="center"/>
          </w:tcPr>
          <w:p w14:paraId="24E6A16B" w14:textId="77777777" w:rsidR="00BF06AC" w:rsidRPr="00BF06AC" w:rsidRDefault="00BF06AC" w:rsidP="00BF06AC">
            <w:pPr>
              <w:pStyle w:val="a0"/>
              <w:ind w:firstLine="0"/>
              <w:jc w:val="left"/>
              <w:rPr>
                <w:sz w:val="24"/>
                <w:szCs w:val="24"/>
                <w:lang w:val="en-US"/>
              </w:rPr>
            </w:pPr>
            <w:proofErr w:type="spellStart"/>
            <w:r w:rsidRPr="00BF06AC">
              <w:rPr>
                <w:sz w:val="24"/>
                <w:szCs w:val="24"/>
                <w:lang w:val="en-US"/>
              </w:rPr>
              <w:t>Лабораторні</w:t>
            </w:r>
            <w:proofErr w:type="spellEnd"/>
            <w:r w:rsidRPr="00BF06AC">
              <w:rPr>
                <w:sz w:val="24"/>
                <w:szCs w:val="24"/>
                <w:lang w:val="en-US"/>
              </w:rPr>
              <w:t xml:space="preserve"> </w:t>
            </w:r>
            <w:proofErr w:type="spellStart"/>
            <w:r w:rsidRPr="00BF06AC">
              <w:rPr>
                <w:sz w:val="24"/>
                <w:szCs w:val="24"/>
                <w:lang w:val="en-US"/>
              </w:rPr>
              <w:t>кабінети</w:t>
            </w:r>
            <w:proofErr w:type="spellEnd"/>
          </w:p>
        </w:tc>
        <w:tc>
          <w:tcPr>
            <w:tcW w:w="3969" w:type="dxa"/>
            <w:vAlign w:val="center"/>
          </w:tcPr>
          <w:p w14:paraId="3ECB5692" w14:textId="77777777" w:rsidR="00BF06AC" w:rsidRPr="00BF06AC" w:rsidRDefault="00BF06AC" w:rsidP="00BF06AC">
            <w:pPr>
              <w:pStyle w:val="a0"/>
              <w:ind w:firstLine="0"/>
              <w:jc w:val="left"/>
              <w:rPr>
                <w:sz w:val="24"/>
                <w:szCs w:val="24"/>
                <w:lang w:val="ru-RU"/>
              </w:rPr>
            </w:pPr>
            <w:proofErr w:type="spellStart"/>
            <w:r w:rsidRPr="00BF06AC">
              <w:rPr>
                <w:sz w:val="24"/>
                <w:szCs w:val="24"/>
                <w:lang w:val="ru-RU"/>
              </w:rPr>
              <w:t>структуровані</w:t>
            </w:r>
            <w:proofErr w:type="spellEnd"/>
            <w:r w:rsidRPr="00BF06AC">
              <w:rPr>
                <w:sz w:val="24"/>
                <w:szCs w:val="24"/>
                <w:lang w:val="ru-RU"/>
              </w:rPr>
              <w:t xml:space="preserve"> </w:t>
            </w:r>
            <w:proofErr w:type="spellStart"/>
            <w:r w:rsidRPr="00BF06AC">
              <w:rPr>
                <w:sz w:val="24"/>
                <w:szCs w:val="24"/>
                <w:lang w:val="ru-RU"/>
              </w:rPr>
              <w:t>результати</w:t>
            </w:r>
            <w:proofErr w:type="spellEnd"/>
            <w:r w:rsidRPr="00BF06AC">
              <w:rPr>
                <w:sz w:val="24"/>
                <w:szCs w:val="24"/>
                <w:lang w:val="ru-RU"/>
              </w:rPr>
              <w:t xml:space="preserve">, </w:t>
            </w:r>
            <w:proofErr w:type="spellStart"/>
            <w:r w:rsidRPr="00BF06AC">
              <w:rPr>
                <w:sz w:val="24"/>
                <w:szCs w:val="24"/>
                <w:lang w:val="ru-RU"/>
              </w:rPr>
              <w:t>стабільні</w:t>
            </w:r>
            <w:proofErr w:type="spellEnd"/>
            <w:r w:rsidRPr="00BF06AC">
              <w:rPr>
                <w:sz w:val="24"/>
                <w:szCs w:val="24"/>
                <w:lang w:val="ru-RU"/>
              </w:rPr>
              <w:t xml:space="preserve"> </w:t>
            </w:r>
            <w:proofErr w:type="spellStart"/>
            <w:r w:rsidRPr="00BF06AC">
              <w:rPr>
                <w:sz w:val="24"/>
                <w:szCs w:val="24"/>
                <w:lang w:val="ru-RU"/>
              </w:rPr>
              <w:t>шаблони</w:t>
            </w:r>
            <w:proofErr w:type="spellEnd"/>
            <w:r w:rsidRPr="00BF06AC">
              <w:rPr>
                <w:sz w:val="24"/>
                <w:szCs w:val="24"/>
                <w:lang w:val="ru-RU"/>
              </w:rPr>
              <w:t xml:space="preserve">, </w:t>
            </w:r>
            <w:proofErr w:type="spellStart"/>
            <w:r w:rsidRPr="00BF06AC">
              <w:rPr>
                <w:sz w:val="24"/>
                <w:szCs w:val="24"/>
                <w:lang w:val="ru-RU"/>
              </w:rPr>
              <w:t>інтеграція</w:t>
            </w:r>
            <w:proofErr w:type="spellEnd"/>
            <w:r w:rsidRPr="00BF06AC">
              <w:rPr>
                <w:sz w:val="24"/>
                <w:szCs w:val="24"/>
                <w:lang w:val="ru-RU"/>
              </w:rPr>
              <w:t xml:space="preserve"> з </w:t>
            </w:r>
            <w:proofErr w:type="spellStart"/>
            <w:r w:rsidRPr="00BF06AC">
              <w:rPr>
                <w:sz w:val="24"/>
                <w:szCs w:val="24"/>
                <w:lang w:val="ru-RU"/>
              </w:rPr>
              <w:t>лабораторією</w:t>
            </w:r>
            <w:proofErr w:type="spellEnd"/>
          </w:p>
        </w:tc>
        <w:tc>
          <w:tcPr>
            <w:tcW w:w="4053" w:type="dxa"/>
            <w:vAlign w:val="center"/>
          </w:tcPr>
          <w:p w14:paraId="19C4EA92" w14:textId="7FEF8550" w:rsidR="00BF06AC" w:rsidRPr="00BF06AC" w:rsidRDefault="00BF06AC" w:rsidP="00BF06AC">
            <w:pPr>
              <w:pStyle w:val="a0"/>
              <w:ind w:firstLine="0"/>
              <w:jc w:val="left"/>
              <w:rPr>
                <w:sz w:val="24"/>
                <w:szCs w:val="24"/>
                <w:lang w:val="ru-RU"/>
              </w:rPr>
            </w:pPr>
            <w:proofErr w:type="spellStart"/>
            <w:r w:rsidRPr="00BF06AC">
              <w:rPr>
                <w:sz w:val="24"/>
                <w:szCs w:val="24"/>
                <w:lang w:val="ru-RU"/>
              </w:rPr>
              <w:t>з</w:t>
            </w:r>
            <w:r w:rsidRPr="00BF06AC">
              <w:rPr>
                <w:sz w:val="24"/>
                <w:szCs w:val="24"/>
                <w:lang w:val="ru-RU"/>
              </w:rPr>
              <w:t>акритість</w:t>
            </w:r>
            <w:proofErr w:type="spellEnd"/>
            <w:r w:rsidRPr="00BF06AC">
              <w:rPr>
                <w:sz w:val="24"/>
                <w:szCs w:val="24"/>
                <w:lang w:val="ru-RU"/>
              </w:rPr>
              <w:t xml:space="preserve">, </w:t>
            </w:r>
            <w:proofErr w:type="spellStart"/>
            <w:r w:rsidRPr="00BF06AC">
              <w:rPr>
                <w:sz w:val="24"/>
                <w:szCs w:val="24"/>
                <w:lang w:val="ru-RU"/>
              </w:rPr>
              <w:t>слабка</w:t>
            </w:r>
            <w:proofErr w:type="spellEnd"/>
            <w:r w:rsidRPr="00BF06AC">
              <w:rPr>
                <w:sz w:val="24"/>
                <w:szCs w:val="24"/>
                <w:lang w:val="ru-RU"/>
              </w:rPr>
              <w:t xml:space="preserve"> </w:t>
            </w:r>
            <w:proofErr w:type="spellStart"/>
            <w:r w:rsidRPr="00BF06AC">
              <w:rPr>
                <w:sz w:val="24"/>
                <w:szCs w:val="24"/>
                <w:lang w:val="ru-RU"/>
              </w:rPr>
              <w:t>пояснюваність</w:t>
            </w:r>
            <w:proofErr w:type="spellEnd"/>
            <w:r w:rsidRPr="00BF06AC">
              <w:rPr>
                <w:sz w:val="24"/>
                <w:szCs w:val="24"/>
                <w:lang w:val="ru-RU"/>
              </w:rPr>
              <w:t xml:space="preserve">, </w:t>
            </w:r>
            <w:proofErr w:type="spellStart"/>
            <w:r w:rsidRPr="00BF06AC">
              <w:rPr>
                <w:sz w:val="24"/>
                <w:szCs w:val="24"/>
                <w:lang w:val="ru-RU"/>
              </w:rPr>
              <w:t>залежність</w:t>
            </w:r>
            <w:proofErr w:type="spellEnd"/>
            <w:r w:rsidRPr="00BF06AC">
              <w:rPr>
                <w:sz w:val="24"/>
                <w:szCs w:val="24"/>
                <w:lang w:val="ru-RU"/>
              </w:rPr>
              <w:t xml:space="preserve"> </w:t>
            </w:r>
            <w:proofErr w:type="spellStart"/>
            <w:r w:rsidRPr="00BF06AC">
              <w:rPr>
                <w:sz w:val="24"/>
                <w:szCs w:val="24"/>
                <w:lang w:val="ru-RU"/>
              </w:rPr>
              <w:t>від</w:t>
            </w:r>
            <w:proofErr w:type="spellEnd"/>
            <w:r w:rsidRPr="00BF06AC">
              <w:rPr>
                <w:sz w:val="24"/>
                <w:szCs w:val="24"/>
                <w:lang w:val="ru-RU"/>
              </w:rPr>
              <w:t xml:space="preserve"> одного </w:t>
            </w:r>
            <w:proofErr w:type="spellStart"/>
            <w:r w:rsidRPr="00BF06AC">
              <w:rPr>
                <w:sz w:val="24"/>
                <w:szCs w:val="24"/>
                <w:lang w:val="ru-RU"/>
              </w:rPr>
              <w:t>постачальника</w:t>
            </w:r>
            <w:proofErr w:type="spellEnd"/>
          </w:p>
        </w:tc>
      </w:tr>
      <w:tr w:rsidR="00BF06AC" w:rsidRPr="00BF06AC" w14:paraId="251DAE2D" w14:textId="77777777" w:rsidTr="00BF06AC">
        <w:trPr>
          <w:jc w:val="center"/>
        </w:trPr>
        <w:tc>
          <w:tcPr>
            <w:tcW w:w="2072" w:type="dxa"/>
            <w:vAlign w:val="center"/>
          </w:tcPr>
          <w:p w14:paraId="4B90116B" w14:textId="77777777" w:rsidR="00BF06AC" w:rsidRPr="00BF06AC" w:rsidRDefault="00BF06AC" w:rsidP="00BF06AC">
            <w:pPr>
              <w:pStyle w:val="a0"/>
              <w:ind w:firstLine="0"/>
              <w:jc w:val="left"/>
              <w:rPr>
                <w:sz w:val="24"/>
                <w:szCs w:val="24"/>
                <w:lang w:val="en-US"/>
              </w:rPr>
            </w:pPr>
            <w:proofErr w:type="spellStart"/>
            <w:r w:rsidRPr="00BF06AC">
              <w:rPr>
                <w:sz w:val="24"/>
                <w:szCs w:val="24"/>
                <w:lang w:val="en-US"/>
              </w:rPr>
              <w:t>Електронні</w:t>
            </w:r>
            <w:proofErr w:type="spellEnd"/>
            <w:r w:rsidRPr="00BF06AC">
              <w:rPr>
                <w:sz w:val="24"/>
                <w:szCs w:val="24"/>
                <w:lang w:val="en-US"/>
              </w:rPr>
              <w:t xml:space="preserve"> </w:t>
            </w:r>
            <w:proofErr w:type="spellStart"/>
            <w:r w:rsidRPr="00BF06AC">
              <w:rPr>
                <w:sz w:val="24"/>
                <w:szCs w:val="24"/>
                <w:lang w:val="en-US"/>
              </w:rPr>
              <w:t>медичні</w:t>
            </w:r>
            <w:proofErr w:type="spellEnd"/>
            <w:r w:rsidRPr="00BF06AC">
              <w:rPr>
                <w:sz w:val="24"/>
                <w:szCs w:val="24"/>
                <w:lang w:val="en-US"/>
              </w:rPr>
              <w:t xml:space="preserve"> </w:t>
            </w:r>
            <w:proofErr w:type="spellStart"/>
            <w:r w:rsidRPr="00BF06AC">
              <w:rPr>
                <w:sz w:val="24"/>
                <w:szCs w:val="24"/>
                <w:lang w:val="en-US"/>
              </w:rPr>
              <w:t>записи</w:t>
            </w:r>
            <w:proofErr w:type="spellEnd"/>
          </w:p>
        </w:tc>
        <w:tc>
          <w:tcPr>
            <w:tcW w:w="3969" w:type="dxa"/>
            <w:vAlign w:val="center"/>
          </w:tcPr>
          <w:p w14:paraId="70F90943" w14:textId="77777777" w:rsidR="00BF06AC" w:rsidRPr="00BF06AC" w:rsidRDefault="00BF06AC" w:rsidP="00BF06AC">
            <w:pPr>
              <w:pStyle w:val="a0"/>
              <w:ind w:firstLine="0"/>
              <w:jc w:val="left"/>
              <w:rPr>
                <w:sz w:val="24"/>
                <w:szCs w:val="24"/>
                <w:lang w:val="ru-RU"/>
              </w:rPr>
            </w:pPr>
            <w:proofErr w:type="spellStart"/>
            <w:r w:rsidRPr="00BF06AC">
              <w:rPr>
                <w:sz w:val="24"/>
                <w:szCs w:val="24"/>
                <w:lang w:val="ru-RU"/>
              </w:rPr>
              <w:t>історія</w:t>
            </w:r>
            <w:proofErr w:type="spellEnd"/>
            <w:r w:rsidRPr="00BF06AC">
              <w:rPr>
                <w:sz w:val="24"/>
                <w:szCs w:val="24"/>
                <w:lang w:val="ru-RU"/>
              </w:rPr>
              <w:t xml:space="preserve">, </w:t>
            </w:r>
            <w:proofErr w:type="spellStart"/>
            <w:r w:rsidRPr="00BF06AC">
              <w:rPr>
                <w:sz w:val="24"/>
                <w:szCs w:val="24"/>
                <w:lang w:val="ru-RU"/>
              </w:rPr>
              <w:t>ролі</w:t>
            </w:r>
            <w:proofErr w:type="spellEnd"/>
            <w:r w:rsidRPr="00BF06AC">
              <w:rPr>
                <w:sz w:val="24"/>
                <w:szCs w:val="24"/>
                <w:lang w:val="ru-RU"/>
              </w:rPr>
              <w:t xml:space="preserve">, </w:t>
            </w:r>
            <w:proofErr w:type="spellStart"/>
            <w:r w:rsidRPr="00BF06AC">
              <w:rPr>
                <w:sz w:val="24"/>
                <w:szCs w:val="24"/>
                <w:lang w:val="ru-RU"/>
              </w:rPr>
              <w:t>юридично</w:t>
            </w:r>
            <w:proofErr w:type="spellEnd"/>
            <w:r w:rsidRPr="00BF06AC">
              <w:rPr>
                <w:sz w:val="24"/>
                <w:szCs w:val="24"/>
                <w:lang w:val="ru-RU"/>
              </w:rPr>
              <w:t xml:space="preserve"> </w:t>
            </w:r>
            <w:proofErr w:type="spellStart"/>
            <w:r w:rsidRPr="00BF06AC">
              <w:rPr>
                <w:sz w:val="24"/>
                <w:szCs w:val="24"/>
                <w:lang w:val="ru-RU"/>
              </w:rPr>
              <w:t>значущі</w:t>
            </w:r>
            <w:proofErr w:type="spellEnd"/>
            <w:r w:rsidRPr="00BF06AC">
              <w:rPr>
                <w:sz w:val="24"/>
                <w:szCs w:val="24"/>
                <w:lang w:val="ru-RU"/>
              </w:rPr>
              <w:t xml:space="preserve"> записи, контроль доступу</w:t>
            </w:r>
          </w:p>
        </w:tc>
        <w:tc>
          <w:tcPr>
            <w:tcW w:w="4053" w:type="dxa"/>
            <w:vAlign w:val="center"/>
          </w:tcPr>
          <w:p w14:paraId="1CE555EA" w14:textId="77777777" w:rsidR="00BF06AC" w:rsidRPr="00BF06AC" w:rsidRDefault="00BF06AC" w:rsidP="00BF06AC">
            <w:pPr>
              <w:pStyle w:val="a0"/>
              <w:ind w:firstLine="0"/>
              <w:jc w:val="left"/>
              <w:rPr>
                <w:sz w:val="24"/>
                <w:szCs w:val="24"/>
                <w:lang w:val="ru-RU"/>
              </w:rPr>
            </w:pPr>
            <w:r w:rsidRPr="00BF06AC">
              <w:rPr>
                <w:sz w:val="24"/>
                <w:szCs w:val="24"/>
                <w:lang w:val="ru-RU"/>
              </w:rPr>
              <w:t xml:space="preserve">не </w:t>
            </w:r>
            <w:proofErr w:type="spellStart"/>
            <w:r w:rsidRPr="00BF06AC">
              <w:rPr>
                <w:sz w:val="24"/>
                <w:szCs w:val="24"/>
                <w:lang w:val="ru-RU"/>
              </w:rPr>
              <w:t>завжди</w:t>
            </w:r>
            <w:proofErr w:type="spellEnd"/>
            <w:r w:rsidRPr="00BF06AC">
              <w:rPr>
                <w:sz w:val="24"/>
                <w:szCs w:val="24"/>
                <w:lang w:val="ru-RU"/>
              </w:rPr>
              <w:t xml:space="preserve"> </w:t>
            </w:r>
            <w:proofErr w:type="spellStart"/>
            <w:r w:rsidRPr="00BF06AC">
              <w:rPr>
                <w:sz w:val="24"/>
                <w:szCs w:val="24"/>
                <w:lang w:val="ru-RU"/>
              </w:rPr>
              <w:t>мають</w:t>
            </w:r>
            <w:proofErr w:type="spellEnd"/>
            <w:r w:rsidRPr="00BF06AC">
              <w:rPr>
                <w:sz w:val="24"/>
                <w:szCs w:val="24"/>
                <w:lang w:val="ru-RU"/>
              </w:rPr>
              <w:t xml:space="preserve"> </w:t>
            </w:r>
            <w:proofErr w:type="spellStart"/>
            <w:r w:rsidRPr="00BF06AC">
              <w:rPr>
                <w:sz w:val="24"/>
                <w:szCs w:val="24"/>
                <w:lang w:val="ru-RU"/>
              </w:rPr>
              <w:t>алгоритмічний</w:t>
            </w:r>
            <w:proofErr w:type="spellEnd"/>
            <w:r w:rsidRPr="00BF06AC">
              <w:rPr>
                <w:sz w:val="24"/>
                <w:szCs w:val="24"/>
                <w:lang w:val="ru-RU"/>
              </w:rPr>
              <w:t xml:space="preserve"> </w:t>
            </w:r>
            <w:proofErr w:type="spellStart"/>
            <w:r w:rsidRPr="00BF06AC">
              <w:rPr>
                <w:sz w:val="24"/>
                <w:szCs w:val="24"/>
                <w:lang w:val="ru-RU"/>
              </w:rPr>
              <w:t>аналіз</w:t>
            </w:r>
            <w:proofErr w:type="spellEnd"/>
            <w:r w:rsidRPr="00BF06AC">
              <w:rPr>
                <w:sz w:val="24"/>
                <w:szCs w:val="24"/>
                <w:lang w:val="ru-RU"/>
              </w:rPr>
              <w:t xml:space="preserve"> і </w:t>
            </w:r>
            <w:r w:rsidRPr="00BF06AC">
              <w:rPr>
                <w:sz w:val="24"/>
                <w:szCs w:val="24"/>
                <w:lang w:val="en-US"/>
              </w:rPr>
              <w:t>ML</w:t>
            </w:r>
            <w:r w:rsidRPr="00BF06AC">
              <w:rPr>
                <w:sz w:val="24"/>
                <w:szCs w:val="24"/>
                <w:lang w:val="ru-RU"/>
              </w:rPr>
              <w:t>-</w:t>
            </w:r>
            <w:proofErr w:type="spellStart"/>
            <w:r w:rsidRPr="00BF06AC">
              <w:rPr>
                <w:sz w:val="24"/>
                <w:szCs w:val="24"/>
                <w:lang w:val="ru-RU"/>
              </w:rPr>
              <w:t>модулі</w:t>
            </w:r>
            <w:proofErr w:type="spellEnd"/>
          </w:p>
        </w:tc>
      </w:tr>
      <w:tr w:rsidR="00BF06AC" w:rsidRPr="00BF06AC" w14:paraId="6981C39B" w14:textId="77777777" w:rsidTr="00BF06AC">
        <w:trPr>
          <w:jc w:val="center"/>
        </w:trPr>
        <w:tc>
          <w:tcPr>
            <w:tcW w:w="2072" w:type="dxa"/>
            <w:vAlign w:val="center"/>
          </w:tcPr>
          <w:p w14:paraId="7EAFC8B7" w14:textId="77777777" w:rsidR="00BF06AC" w:rsidRPr="00BF06AC" w:rsidRDefault="00BF06AC" w:rsidP="00BF06AC">
            <w:pPr>
              <w:pStyle w:val="a0"/>
              <w:ind w:firstLine="0"/>
              <w:jc w:val="left"/>
              <w:rPr>
                <w:sz w:val="24"/>
                <w:szCs w:val="24"/>
                <w:lang w:val="en-US"/>
              </w:rPr>
            </w:pPr>
            <w:proofErr w:type="spellStart"/>
            <w:r w:rsidRPr="00BF06AC">
              <w:rPr>
                <w:sz w:val="24"/>
                <w:szCs w:val="24"/>
                <w:lang w:val="en-US"/>
              </w:rPr>
              <w:t>Калькулятори</w:t>
            </w:r>
            <w:proofErr w:type="spellEnd"/>
            <w:r w:rsidRPr="00BF06AC">
              <w:rPr>
                <w:sz w:val="24"/>
                <w:szCs w:val="24"/>
                <w:lang w:val="en-US"/>
              </w:rPr>
              <w:t xml:space="preserve"> </w:t>
            </w:r>
            <w:proofErr w:type="spellStart"/>
            <w:r w:rsidRPr="00BF06AC">
              <w:rPr>
                <w:sz w:val="24"/>
                <w:szCs w:val="24"/>
                <w:lang w:val="en-US"/>
              </w:rPr>
              <w:t>ризику</w:t>
            </w:r>
            <w:proofErr w:type="spellEnd"/>
          </w:p>
        </w:tc>
        <w:tc>
          <w:tcPr>
            <w:tcW w:w="3969" w:type="dxa"/>
            <w:vAlign w:val="center"/>
          </w:tcPr>
          <w:p w14:paraId="38B4028D" w14:textId="77777777" w:rsidR="00BF06AC" w:rsidRPr="00BF06AC" w:rsidRDefault="00BF06AC" w:rsidP="00BF06AC">
            <w:pPr>
              <w:pStyle w:val="a0"/>
              <w:ind w:firstLine="0"/>
              <w:jc w:val="left"/>
              <w:rPr>
                <w:sz w:val="24"/>
                <w:szCs w:val="24"/>
                <w:lang w:val="ru-RU"/>
              </w:rPr>
            </w:pPr>
            <w:proofErr w:type="spellStart"/>
            <w:r w:rsidRPr="00BF06AC">
              <w:rPr>
                <w:sz w:val="24"/>
                <w:szCs w:val="24"/>
                <w:lang w:val="ru-RU"/>
              </w:rPr>
              <w:t>прості</w:t>
            </w:r>
            <w:proofErr w:type="spellEnd"/>
            <w:r w:rsidRPr="00BF06AC">
              <w:rPr>
                <w:sz w:val="24"/>
                <w:szCs w:val="24"/>
                <w:lang w:val="ru-RU"/>
              </w:rPr>
              <w:t xml:space="preserve"> </w:t>
            </w:r>
            <w:proofErr w:type="spellStart"/>
            <w:r w:rsidRPr="00BF06AC">
              <w:rPr>
                <w:sz w:val="24"/>
                <w:szCs w:val="24"/>
                <w:lang w:val="ru-RU"/>
              </w:rPr>
              <w:t>формули</w:t>
            </w:r>
            <w:proofErr w:type="spellEnd"/>
            <w:r w:rsidRPr="00BF06AC">
              <w:rPr>
                <w:sz w:val="24"/>
                <w:szCs w:val="24"/>
                <w:lang w:val="ru-RU"/>
              </w:rPr>
              <w:t xml:space="preserve">, </w:t>
            </w:r>
            <w:proofErr w:type="spellStart"/>
            <w:r w:rsidRPr="00BF06AC">
              <w:rPr>
                <w:sz w:val="24"/>
                <w:szCs w:val="24"/>
                <w:lang w:val="ru-RU"/>
              </w:rPr>
              <w:t>прозорі</w:t>
            </w:r>
            <w:proofErr w:type="spellEnd"/>
            <w:r w:rsidRPr="00BF06AC">
              <w:rPr>
                <w:sz w:val="24"/>
                <w:szCs w:val="24"/>
                <w:lang w:val="ru-RU"/>
              </w:rPr>
              <w:t xml:space="preserve"> </w:t>
            </w:r>
            <w:proofErr w:type="spellStart"/>
            <w:r w:rsidRPr="00BF06AC">
              <w:rPr>
                <w:sz w:val="24"/>
                <w:szCs w:val="24"/>
                <w:lang w:val="ru-RU"/>
              </w:rPr>
              <w:t>вхідні</w:t>
            </w:r>
            <w:proofErr w:type="spellEnd"/>
            <w:r w:rsidRPr="00BF06AC">
              <w:rPr>
                <w:sz w:val="24"/>
                <w:szCs w:val="24"/>
                <w:lang w:val="ru-RU"/>
              </w:rPr>
              <w:t xml:space="preserve"> </w:t>
            </w:r>
            <w:proofErr w:type="spellStart"/>
            <w:r w:rsidRPr="00BF06AC">
              <w:rPr>
                <w:sz w:val="24"/>
                <w:szCs w:val="24"/>
                <w:lang w:val="ru-RU"/>
              </w:rPr>
              <w:t>параметри</w:t>
            </w:r>
            <w:proofErr w:type="spellEnd"/>
            <w:r w:rsidRPr="00BF06AC">
              <w:rPr>
                <w:sz w:val="24"/>
                <w:szCs w:val="24"/>
                <w:lang w:val="ru-RU"/>
              </w:rPr>
              <w:t xml:space="preserve">, легка </w:t>
            </w:r>
            <w:proofErr w:type="spellStart"/>
            <w:r w:rsidRPr="00BF06AC">
              <w:rPr>
                <w:sz w:val="24"/>
                <w:szCs w:val="24"/>
                <w:lang w:val="ru-RU"/>
              </w:rPr>
              <w:t>перевірка</w:t>
            </w:r>
            <w:proofErr w:type="spellEnd"/>
          </w:p>
        </w:tc>
        <w:tc>
          <w:tcPr>
            <w:tcW w:w="4053" w:type="dxa"/>
            <w:vAlign w:val="center"/>
          </w:tcPr>
          <w:p w14:paraId="6CD2AE9E" w14:textId="77777777" w:rsidR="00BF06AC" w:rsidRPr="00BF06AC" w:rsidRDefault="00BF06AC" w:rsidP="00BF06AC">
            <w:pPr>
              <w:pStyle w:val="a0"/>
              <w:ind w:firstLine="0"/>
              <w:jc w:val="left"/>
              <w:rPr>
                <w:sz w:val="24"/>
                <w:szCs w:val="24"/>
                <w:lang w:val="ru-RU"/>
              </w:rPr>
            </w:pPr>
            <w:proofErr w:type="spellStart"/>
            <w:r w:rsidRPr="00BF06AC">
              <w:rPr>
                <w:sz w:val="24"/>
                <w:szCs w:val="24"/>
                <w:lang w:val="ru-RU"/>
              </w:rPr>
              <w:t>вузька</w:t>
            </w:r>
            <w:proofErr w:type="spellEnd"/>
            <w:r w:rsidRPr="00BF06AC">
              <w:rPr>
                <w:sz w:val="24"/>
                <w:szCs w:val="24"/>
                <w:lang w:val="ru-RU"/>
              </w:rPr>
              <w:t xml:space="preserve"> </w:t>
            </w:r>
            <w:proofErr w:type="spellStart"/>
            <w:r w:rsidRPr="00BF06AC">
              <w:rPr>
                <w:sz w:val="24"/>
                <w:szCs w:val="24"/>
                <w:lang w:val="ru-RU"/>
              </w:rPr>
              <w:t>спеціалізація</w:t>
            </w:r>
            <w:proofErr w:type="spellEnd"/>
            <w:r w:rsidRPr="00BF06AC">
              <w:rPr>
                <w:sz w:val="24"/>
                <w:szCs w:val="24"/>
                <w:lang w:val="ru-RU"/>
              </w:rPr>
              <w:t xml:space="preserve">, </w:t>
            </w:r>
            <w:proofErr w:type="spellStart"/>
            <w:r w:rsidRPr="00BF06AC">
              <w:rPr>
                <w:sz w:val="24"/>
                <w:szCs w:val="24"/>
                <w:lang w:val="ru-RU"/>
              </w:rPr>
              <w:t>відсутність</w:t>
            </w:r>
            <w:proofErr w:type="spellEnd"/>
            <w:r w:rsidRPr="00BF06AC">
              <w:rPr>
                <w:sz w:val="24"/>
                <w:szCs w:val="24"/>
                <w:lang w:val="ru-RU"/>
              </w:rPr>
              <w:t xml:space="preserve"> </w:t>
            </w:r>
            <w:proofErr w:type="spellStart"/>
            <w:r w:rsidRPr="00BF06AC">
              <w:rPr>
                <w:sz w:val="24"/>
                <w:szCs w:val="24"/>
                <w:lang w:val="ru-RU"/>
              </w:rPr>
              <w:t>єдиного</w:t>
            </w:r>
            <w:proofErr w:type="spellEnd"/>
            <w:r w:rsidRPr="00BF06AC">
              <w:rPr>
                <w:sz w:val="24"/>
                <w:szCs w:val="24"/>
                <w:lang w:val="ru-RU"/>
              </w:rPr>
              <w:t xml:space="preserve"> </w:t>
            </w:r>
            <w:proofErr w:type="spellStart"/>
            <w:r w:rsidRPr="00BF06AC">
              <w:rPr>
                <w:sz w:val="24"/>
                <w:szCs w:val="24"/>
                <w:lang w:val="ru-RU"/>
              </w:rPr>
              <w:t>профілю</w:t>
            </w:r>
            <w:proofErr w:type="spellEnd"/>
            <w:r w:rsidRPr="00BF06AC">
              <w:rPr>
                <w:sz w:val="24"/>
                <w:szCs w:val="24"/>
                <w:lang w:val="ru-RU"/>
              </w:rPr>
              <w:t xml:space="preserve"> </w:t>
            </w:r>
            <w:proofErr w:type="spellStart"/>
            <w:r w:rsidRPr="00BF06AC">
              <w:rPr>
                <w:sz w:val="24"/>
                <w:szCs w:val="24"/>
                <w:lang w:val="ru-RU"/>
              </w:rPr>
              <w:t>даних</w:t>
            </w:r>
            <w:proofErr w:type="spellEnd"/>
          </w:p>
        </w:tc>
      </w:tr>
      <w:tr w:rsidR="00BF06AC" w:rsidRPr="00BF06AC" w14:paraId="27EADAF1" w14:textId="77777777" w:rsidTr="00BF06AC">
        <w:trPr>
          <w:jc w:val="center"/>
        </w:trPr>
        <w:tc>
          <w:tcPr>
            <w:tcW w:w="2072" w:type="dxa"/>
            <w:vAlign w:val="center"/>
          </w:tcPr>
          <w:p w14:paraId="3239F3D7" w14:textId="77777777" w:rsidR="00BF06AC" w:rsidRPr="00BF06AC" w:rsidRDefault="00BF06AC" w:rsidP="00BF06AC">
            <w:pPr>
              <w:pStyle w:val="a0"/>
              <w:ind w:firstLine="0"/>
              <w:jc w:val="left"/>
              <w:rPr>
                <w:sz w:val="24"/>
                <w:szCs w:val="24"/>
                <w:lang w:val="en-US"/>
              </w:rPr>
            </w:pPr>
            <w:r w:rsidRPr="00BF06AC">
              <w:rPr>
                <w:sz w:val="24"/>
                <w:szCs w:val="24"/>
                <w:lang w:val="en-US"/>
              </w:rPr>
              <w:t xml:space="preserve">Rule-based </w:t>
            </w:r>
            <w:proofErr w:type="spellStart"/>
            <w:r w:rsidRPr="00BF06AC">
              <w:rPr>
                <w:sz w:val="24"/>
                <w:szCs w:val="24"/>
                <w:lang w:val="en-US"/>
              </w:rPr>
              <w:t>системи</w:t>
            </w:r>
            <w:proofErr w:type="spellEnd"/>
          </w:p>
        </w:tc>
        <w:tc>
          <w:tcPr>
            <w:tcW w:w="3969" w:type="dxa"/>
            <w:vAlign w:val="center"/>
          </w:tcPr>
          <w:p w14:paraId="744C5379" w14:textId="77777777" w:rsidR="00BF06AC" w:rsidRPr="00BF06AC" w:rsidRDefault="00BF06AC" w:rsidP="00BF06AC">
            <w:pPr>
              <w:pStyle w:val="a0"/>
              <w:ind w:firstLine="0"/>
              <w:jc w:val="left"/>
              <w:rPr>
                <w:sz w:val="24"/>
                <w:szCs w:val="24"/>
                <w:lang w:val="en-US"/>
              </w:rPr>
            </w:pPr>
            <w:proofErr w:type="spellStart"/>
            <w:r w:rsidRPr="00BF06AC">
              <w:rPr>
                <w:sz w:val="24"/>
                <w:szCs w:val="24"/>
                <w:lang w:val="en-US"/>
              </w:rPr>
              <w:t>повна</w:t>
            </w:r>
            <w:proofErr w:type="spellEnd"/>
            <w:r w:rsidRPr="00BF06AC">
              <w:rPr>
                <w:sz w:val="24"/>
                <w:szCs w:val="24"/>
                <w:lang w:val="en-US"/>
              </w:rPr>
              <w:t xml:space="preserve"> </w:t>
            </w:r>
            <w:proofErr w:type="spellStart"/>
            <w:r w:rsidRPr="00BF06AC">
              <w:rPr>
                <w:sz w:val="24"/>
                <w:szCs w:val="24"/>
                <w:lang w:val="en-US"/>
              </w:rPr>
              <w:t>відтворюваність</w:t>
            </w:r>
            <w:proofErr w:type="spellEnd"/>
            <w:r w:rsidRPr="00BF06AC">
              <w:rPr>
                <w:sz w:val="24"/>
                <w:szCs w:val="24"/>
                <w:lang w:val="en-US"/>
              </w:rPr>
              <w:t xml:space="preserve">, </w:t>
            </w:r>
            <w:proofErr w:type="spellStart"/>
            <w:r w:rsidRPr="00BF06AC">
              <w:rPr>
                <w:sz w:val="24"/>
                <w:szCs w:val="24"/>
                <w:lang w:val="en-US"/>
              </w:rPr>
              <w:t>пояснюваність</w:t>
            </w:r>
            <w:proofErr w:type="spellEnd"/>
            <w:r w:rsidRPr="00BF06AC">
              <w:rPr>
                <w:sz w:val="24"/>
                <w:szCs w:val="24"/>
                <w:lang w:val="en-US"/>
              </w:rPr>
              <w:t xml:space="preserve">, </w:t>
            </w:r>
            <w:proofErr w:type="spellStart"/>
            <w:r w:rsidRPr="00BF06AC">
              <w:rPr>
                <w:sz w:val="24"/>
                <w:szCs w:val="24"/>
                <w:lang w:val="en-US"/>
              </w:rPr>
              <w:t>тестованість</w:t>
            </w:r>
            <w:proofErr w:type="spellEnd"/>
          </w:p>
        </w:tc>
        <w:tc>
          <w:tcPr>
            <w:tcW w:w="4053" w:type="dxa"/>
            <w:vAlign w:val="center"/>
          </w:tcPr>
          <w:p w14:paraId="2F2B3707" w14:textId="77777777" w:rsidR="00BF06AC" w:rsidRPr="00BF06AC" w:rsidRDefault="00BF06AC" w:rsidP="00BF06AC">
            <w:pPr>
              <w:pStyle w:val="a0"/>
              <w:ind w:firstLine="0"/>
              <w:jc w:val="left"/>
              <w:rPr>
                <w:sz w:val="24"/>
                <w:szCs w:val="24"/>
                <w:lang w:val="ru-RU"/>
              </w:rPr>
            </w:pPr>
            <w:r w:rsidRPr="00BF06AC">
              <w:rPr>
                <w:sz w:val="24"/>
                <w:szCs w:val="24"/>
                <w:lang w:val="ru-RU"/>
              </w:rPr>
              <w:t xml:space="preserve">погано </w:t>
            </w:r>
            <w:proofErr w:type="spellStart"/>
            <w:r w:rsidRPr="00BF06AC">
              <w:rPr>
                <w:sz w:val="24"/>
                <w:szCs w:val="24"/>
                <w:lang w:val="ru-RU"/>
              </w:rPr>
              <w:t>ловлять</w:t>
            </w:r>
            <w:proofErr w:type="spellEnd"/>
            <w:r w:rsidRPr="00BF06AC">
              <w:rPr>
                <w:sz w:val="24"/>
                <w:szCs w:val="24"/>
                <w:lang w:val="ru-RU"/>
              </w:rPr>
              <w:t xml:space="preserve"> </w:t>
            </w:r>
            <w:proofErr w:type="spellStart"/>
            <w:r w:rsidRPr="00BF06AC">
              <w:rPr>
                <w:sz w:val="24"/>
                <w:szCs w:val="24"/>
                <w:lang w:val="ru-RU"/>
              </w:rPr>
              <w:t>складні</w:t>
            </w:r>
            <w:proofErr w:type="spellEnd"/>
            <w:r w:rsidRPr="00BF06AC">
              <w:rPr>
                <w:sz w:val="24"/>
                <w:szCs w:val="24"/>
                <w:lang w:val="ru-RU"/>
              </w:rPr>
              <w:t xml:space="preserve"> </w:t>
            </w:r>
            <w:proofErr w:type="spellStart"/>
            <w:r w:rsidRPr="00BF06AC">
              <w:rPr>
                <w:sz w:val="24"/>
                <w:szCs w:val="24"/>
                <w:lang w:val="ru-RU"/>
              </w:rPr>
              <w:t>багатофакторні</w:t>
            </w:r>
            <w:proofErr w:type="spellEnd"/>
            <w:r w:rsidRPr="00BF06AC">
              <w:rPr>
                <w:sz w:val="24"/>
                <w:szCs w:val="24"/>
                <w:lang w:val="ru-RU"/>
              </w:rPr>
              <w:t xml:space="preserve"> </w:t>
            </w:r>
            <w:proofErr w:type="spellStart"/>
            <w:r w:rsidRPr="00BF06AC">
              <w:rPr>
                <w:sz w:val="24"/>
                <w:szCs w:val="24"/>
                <w:lang w:val="ru-RU"/>
              </w:rPr>
              <w:t>закономірності</w:t>
            </w:r>
            <w:proofErr w:type="spellEnd"/>
          </w:p>
        </w:tc>
      </w:tr>
      <w:tr w:rsidR="00BF06AC" w:rsidRPr="00BF06AC" w14:paraId="0AFF43D9" w14:textId="77777777" w:rsidTr="00BF06AC">
        <w:trPr>
          <w:jc w:val="center"/>
        </w:trPr>
        <w:tc>
          <w:tcPr>
            <w:tcW w:w="2072" w:type="dxa"/>
            <w:vAlign w:val="center"/>
          </w:tcPr>
          <w:p w14:paraId="77DE0964" w14:textId="77777777" w:rsidR="00BF06AC" w:rsidRPr="00BF06AC" w:rsidRDefault="00BF06AC" w:rsidP="00BF06AC">
            <w:pPr>
              <w:pStyle w:val="a0"/>
              <w:ind w:firstLine="0"/>
              <w:jc w:val="left"/>
              <w:rPr>
                <w:sz w:val="24"/>
                <w:szCs w:val="24"/>
                <w:lang w:val="en-US"/>
              </w:rPr>
            </w:pPr>
            <w:r w:rsidRPr="00BF06AC">
              <w:rPr>
                <w:sz w:val="24"/>
                <w:szCs w:val="24"/>
                <w:lang w:val="en-US"/>
              </w:rPr>
              <w:t>ML-</w:t>
            </w:r>
            <w:proofErr w:type="spellStart"/>
            <w:r w:rsidRPr="00BF06AC">
              <w:rPr>
                <w:sz w:val="24"/>
                <w:szCs w:val="24"/>
                <w:lang w:val="en-US"/>
              </w:rPr>
              <w:t>системи</w:t>
            </w:r>
            <w:proofErr w:type="spellEnd"/>
          </w:p>
        </w:tc>
        <w:tc>
          <w:tcPr>
            <w:tcW w:w="3969" w:type="dxa"/>
            <w:vAlign w:val="center"/>
          </w:tcPr>
          <w:p w14:paraId="1C1B4A3A" w14:textId="77777777" w:rsidR="00BF06AC" w:rsidRPr="00BF06AC" w:rsidRDefault="00BF06AC" w:rsidP="00BF06AC">
            <w:pPr>
              <w:pStyle w:val="a0"/>
              <w:ind w:firstLine="0"/>
              <w:jc w:val="left"/>
              <w:rPr>
                <w:sz w:val="24"/>
                <w:szCs w:val="24"/>
                <w:lang w:val="ru-RU"/>
              </w:rPr>
            </w:pPr>
            <w:proofErr w:type="spellStart"/>
            <w:r w:rsidRPr="00BF06AC">
              <w:rPr>
                <w:sz w:val="24"/>
                <w:szCs w:val="24"/>
                <w:lang w:val="ru-RU"/>
              </w:rPr>
              <w:t>підходять</w:t>
            </w:r>
            <w:proofErr w:type="spellEnd"/>
            <w:r w:rsidRPr="00BF06AC">
              <w:rPr>
                <w:sz w:val="24"/>
                <w:szCs w:val="24"/>
                <w:lang w:val="ru-RU"/>
              </w:rPr>
              <w:t xml:space="preserve"> для </w:t>
            </w:r>
            <w:proofErr w:type="spellStart"/>
            <w:r w:rsidRPr="00BF06AC">
              <w:rPr>
                <w:sz w:val="24"/>
                <w:szCs w:val="24"/>
                <w:lang w:val="ru-RU"/>
              </w:rPr>
              <w:t>багатофакторних</w:t>
            </w:r>
            <w:proofErr w:type="spellEnd"/>
            <w:r w:rsidRPr="00BF06AC">
              <w:rPr>
                <w:sz w:val="24"/>
                <w:szCs w:val="24"/>
                <w:lang w:val="ru-RU"/>
              </w:rPr>
              <w:t xml:space="preserve"> </w:t>
            </w:r>
            <w:proofErr w:type="spellStart"/>
            <w:r w:rsidRPr="00BF06AC">
              <w:rPr>
                <w:sz w:val="24"/>
                <w:szCs w:val="24"/>
                <w:lang w:val="ru-RU"/>
              </w:rPr>
              <w:t>ризиків</w:t>
            </w:r>
            <w:proofErr w:type="spellEnd"/>
            <w:r w:rsidRPr="00BF06AC">
              <w:rPr>
                <w:sz w:val="24"/>
                <w:szCs w:val="24"/>
                <w:lang w:val="ru-RU"/>
              </w:rPr>
              <w:t xml:space="preserve"> і </w:t>
            </w:r>
            <w:proofErr w:type="spellStart"/>
            <w:r w:rsidRPr="00BF06AC">
              <w:rPr>
                <w:sz w:val="24"/>
                <w:szCs w:val="24"/>
                <w:lang w:val="ru-RU"/>
              </w:rPr>
              <w:t>зображень</w:t>
            </w:r>
            <w:proofErr w:type="spellEnd"/>
          </w:p>
        </w:tc>
        <w:tc>
          <w:tcPr>
            <w:tcW w:w="4053" w:type="dxa"/>
            <w:vAlign w:val="center"/>
          </w:tcPr>
          <w:p w14:paraId="5DFB4126" w14:textId="77777777" w:rsidR="00BF06AC" w:rsidRPr="00BF06AC" w:rsidRDefault="00BF06AC" w:rsidP="00BF06AC">
            <w:pPr>
              <w:pStyle w:val="a0"/>
              <w:ind w:firstLine="0"/>
              <w:jc w:val="left"/>
              <w:rPr>
                <w:sz w:val="24"/>
                <w:szCs w:val="24"/>
                <w:lang w:val="ru-RU"/>
              </w:rPr>
            </w:pPr>
            <w:proofErr w:type="spellStart"/>
            <w:r w:rsidRPr="00BF06AC">
              <w:rPr>
                <w:sz w:val="24"/>
                <w:szCs w:val="24"/>
                <w:lang w:val="ru-RU"/>
              </w:rPr>
              <w:t>потребують</w:t>
            </w:r>
            <w:proofErr w:type="spellEnd"/>
            <w:r w:rsidRPr="00BF06AC">
              <w:rPr>
                <w:sz w:val="24"/>
                <w:szCs w:val="24"/>
                <w:lang w:val="ru-RU"/>
              </w:rPr>
              <w:t xml:space="preserve"> </w:t>
            </w:r>
            <w:proofErr w:type="spellStart"/>
            <w:r w:rsidRPr="00BF06AC">
              <w:rPr>
                <w:sz w:val="24"/>
                <w:szCs w:val="24"/>
                <w:lang w:val="ru-RU"/>
              </w:rPr>
              <w:t>даних</w:t>
            </w:r>
            <w:proofErr w:type="spellEnd"/>
            <w:r w:rsidRPr="00BF06AC">
              <w:rPr>
                <w:sz w:val="24"/>
                <w:szCs w:val="24"/>
                <w:lang w:val="ru-RU"/>
              </w:rPr>
              <w:t xml:space="preserve">, </w:t>
            </w:r>
            <w:proofErr w:type="spellStart"/>
            <w:r w:rsidRPr="00BF06AC">
              <w:rPr>
                <w:sz w:val="24"/>
                <w:szCs w:val="24"/>
                <w:lang w:val="ru-RU"/>
              </w:rPr>
              <w:t>калібрування</w:t>
            </w:r>
            <w:proofErr w:type="spellEnd"/>
            <w:r w:rsidRPr="00BF06AC">
              <w:rPr>
                <w:sz w:val="24"/>
                <w:szCs w:val="24"/>
                <w:lang w:val="ru-RU"/>
              </w:rPr>
              <w:t xml:space="preserve">, контролю </w:t>
            </w:r>
            <w:r w:rsidRPr="00BF06AC">
              <w:rPr>
                <w:sz w:val="24"/>
                <w:szCs w:val="24"/>
                <w:lang w:val="en-US"/>
              </w:rPr>
              <w:t>bias</w:t>
            </w:r>
            <w:r w:rsidRPr="00BF06AC">
              <w:rPr>
                <w:sz w:val="24"/>
                <w:szCs w:val="24"/>
                <w:lang w:val="ru-RU"/>
              </w:rPr>
              <w:t xml:space="preserve"> і </w:t>
            </w:r>
            <w:proofErr w:type="spellStart"/>
            <w:r w:rsidRPr="00BF06AC">
              <w:rPr>
                <w:sz w:val="24"/>
                <w:szCs w:val="24"/>
                <w:lang w:val="ru-RU"/>
              </w:rPr>
              <w:t>пояснення</w:t>
            </w:r>
            <w:proofErr w:type="spellEnd"/>
          </w:p>
        </w:tc>
      </w:tr>
    </w:tbl>
    <w:p w14:paraId="2A29EAFD" w14:textId="77777777" w:rsidR="00BF06AC" w:rsidRPr="00270565" w:rsidRDefault="00BF06AC" w:rsidP="00BF06AC">
      <w:pPr>
        <w:pStyle w:val="a0"/>
      </w:pPr>
    </w:p>
    <w:p w14:paraId="2EEA2B6D" w14:textId="302F0EEC" w:rsidR="00E71851" w:rsidRPr="00397469" w:rsidRDefault="00397469" w:rsidP="00397469">
      <w:pPr>
        <w:pStyle w:val="a5"/>
      </w:pPr>
      <w:bookmarkStart w:id="5" w:name="_Toc215278270"/>
      <w:bookmarkStart w:id="6" w:name="_Toc230108070"/>
      <w:bookmarkStart w:id="7" w:name="_Toc230353428"/>
      <w:r w:rsidRPr="00397469">
        <w:t xml:space="preserve">1.1 </w:t>
      </w:r>
      <w:r w:rsidR="00E71851" w:rsidRPr="00397469">
        <w:t>Аналіз існуючих програмних рішень</w:t>
      </w:r>
      <w:bookmarkEnd w:id="7"/>
    </w:p>
    <w:p w14:paraId="3C4F8E93" w14:textId="77777777" w:rsidR="00397469" w:rsidRPr="00397469" w:rsidRDefault="00397469" w:rsidP="00397469">
      <w:pPr>
        <w:pStyle w:val="a0"/>
      </w:pPr>
    </w:p>
    <w:p w14:paraId="7D248F15" w14:textId="0AFD4EBC" w:rsidR="00397469" w:rsidRPr="00397469" w:rsidRDefault="00397469" w:rsidP="00397469">
      <w:pPr>
        <w:pStyle w:val="a0"/>
      </w:pPr>
      <w:r w:rsidRPr="00E71851">
        <w:rPr>
          <w:rFonts w:eastAsiaTheme="majorEastAsia"/>
        </w:rPr>
        <w:t>Одним із прикладів лабораторного сервісу є</w:t>
      </w:r>
      <w:r w:rsidRPr="00397469">
        <w:t xml:space="preserve"> </w:t>
      </w:r>
      <w:proofErr w:type="spellStart"/>
      <w:r w:rsidRPr="00397469">
        <w:t>Labcorp</w:t>
      </w:r>
      <w:proofErr w:type="spellEnd"/>
      <w:r w:rsidRPr="00397469">
        <w:t xml:space="preserve"> </w:t>
      </w:r>
      <w:proofErr w:type="spellStart"/>
      <w:r w:rsidRPr="00397469">
        <w:t>Patient</w:t>
      </w:r>
      <w:proofErr w:type="spellEnd"/>
      <w:r w:rsidRPr="00397469">
        <w:t xml:space="preserve">. Це </w:t>
      </w:r>
      <w:proofErr w:type="spellStart"/>
      <w:r w:rsidRPr="00397469">
        <w:t>пацієнтський</w:t>
      </w:r>
      <w:proofErr w:type="spellEnd"/>
      <w:r w:rsidRPr="00397469">
        <w:t xml:space="preserve"> кабінет, у якому користувач може переглядати, завантажувати й друкувати результати лабораторних тестів [13]. Технічно це якісний канал доставки офіційного лабораторного звіту, але його головна роль полягає у передаванні результату від конкретного постачальника. </w:t>
      </w:r>
    </w:p>
    <w:p w14:paraId="7E9206D8" w14:textId="351D6CF0" w:rsidR="00397469" w:rsidRPr="00397469" w:rsidRDefault="00397469" w:rsidP="00397469">
      <w:pPr>
        <w:pStyle w:val="a0"/>
      </w:pPr>
      <w:r w:rsidRPr="00E71851">
        <w:rPr>
          <w:rFonts w:eastAsiaTheme="majorEastAsia"/>
        </w:rPr>
        <w:t>Іншим прикладом є</w:t>
      </w:r>
      <w:r w:rsidRPr="00397469">
        <w:t xml:space="preserve"> </w:t>
      </w:r>
      <w:proofErr w:type="spellStart"/>
      <w:r w:rsidRPr="00397469">
        <w:t>MyQuest</w:t>
      </w:r>
      <w:proofErr w:type="spellEnd"/>
      <w:r w:rsidRPr="00397469">
        <w:t xml:space="preserve"> від </w:t>
      </w:r>
      <w:proofErr w:type="spellStart"/>
      <w:r w:rsidRPr="00397469">
        <w:t>Quest</w:t>
      </w:r>
      <w:proofErr w:type="spellEnd"/>
      <w:r w:rsidRPr="00397469">
        <w:t xml:space="preserve"> </w:t>
      </w:r>
      <w:proofErr w:type="spellStart"/>
      <w:r w:rsidRPr="00397469">
        <w:t>Diagnostics</w:t>
      </w:r>
      <w:proofErr w:type="spellEnd"/>
      <w:r w:rsidRPr="00397469">
        <w:t xml:space="preserve">. Сервіс надає доступ до результатів, запису на прийом та керування лабораторними даними користувача </w:t>
      </w:r>
      <w:r w:rsidRPr="00397469">
        <w:lastRenderedPageBreak/>
        <w:t xml:space="preserve">[14]. Його сильна сторона - готова інфраструктура навколо конкретної лабораторної мережі. Обмеження з позиції дипломного проєкту полягає в тому, що це не незалежний аналітичний рушій. Користувач отримує результат у межах екосистеми </w:t>
      </w:r>
      <w:proofErr w:type="spellStart"/>
      <w:r w:rsidRPr="00397469">
        <w:t>Quest</w:t>
      </w:r>
      <w:proofErr w:type="spellEnd"/>
      <w:r w:rsidRPr="00397469">
        <w:t>, але не отримує відкритої моделі обробки, де можна показати власну нормалізацію одиниць, правила для загального аналізу крові та біохімії, збереження структурованого результату і власний пояснювальний шар.</w:t>
      </w:r>
    </w:p>
    <w:p w14:paraId="431D942A" w14:textId="44411847" w:rsidR="00397469" w:rsidRPr="00397469" w:rsidRDefault="00397469" w:rsidP="00397469">
      <w:pPr>
        <w:pStyle w:val="a0"/>
      </w:pPr>
      <w:r>
        <w:t>Додаток</w:t>
      </w:r>
      <w:r w:rsidRPr="00397469">
        <w:t xml:space="preserve"> </w:t>
      </w:r>
      <w:proofErr w:type="spellStart"/>
      <w:r w:rsidRPr="00397469">
        <w:t>MyChart</w:t>
      </w:r>
      <w:proofErr w:type="spellEnd"/>
      <w:r w:rsidRPr="00397469">
        <w:t xml:space="preserve"> орієнтований на доступ пацієнта до медичних записів, результатів тестів, записів на прийом і взаємодії з медичною організацією. </w:t>
      </w:r>
      <w:proofErr w:type="spellStart"/>
      <w:r w:rsidRPr="00397469">
        <w:t>MyChart</w:t>
      </w:r>
      <w:proofErr w:type="spellEnd"/>
      <w:r w:rsidRPr="00397469">
        <w:t xml:space="preserve"> </w:t>
      </w:r>
      <w:proofErr w:type="spellStart"/>
      <w:r w:rsidRPr="00397469">
        <w:t>Central</w:t>
      </w:r>
      <w:proofErr w:type="spellEnd"/>
      <w:r w:rsidRPr="00397469">
        <w:t xml:space="preserve"> дає один вхід до медичної інформації з різних організацій, які беруть участь у цій екосистемі [15; 16]. Це сильний приклад порталу електронної медичної картки, але він розв’язує іншу задачу: зберігання й обмін записами між медичними організаціями</w:t>
      </w:r>
    </w:p>
    <w:p w14:paraId="60C9E74C" w14:textId="2520B5D0" w:rsidR="00397469" w:rsidRPr="00397469" w:rsidRDefault="00397469" w:rsidP="00397469">
      <w:pPr>
        <w:pStyle w:val="a0"/>
      </w:pPr>
      <w:proofErr w:type="spellStart"/>
      <w:r w:rsidRPr="00397469">
        <w:t>Apple</w:t>
      </w:r>
      <w:proofErr w:type="spellEnd"/>
      <w:r w:rsidRPr="00397469">
        <w:t xml:space="preserve"> надає можливість застосункам читати клінічні записи з </w:t>
      </w:r>
      <w:proofErr w:type="spellStart"/>
      <w:r w:rsidRPr="00397469">
        <w:t>HealthKit</w:t>
      </w:r>
      <w:proofErr w:type="spellEnd"/>
      <w:r w:rsidRPr="00397469">
        <w:t xml:space="preserve">, а в документації </w:t>
      </w:r>
      <w:proofErr w:type="spellStart"/>
      <w:r w:rsidRPr="00397469">
        <w:t>Health</w:t>
      </w:r>
      <w:proofErr w:type="spellEnd"/>
      <w:r w:rsidRPr="00397469">
        <w:t xml:space="preserve"> </w:t>
      </w:r>
      <w:proofErr w:type="spellStart"/>
      <w:r w:rsidRPr="00397469">
        <w:t>Records</w:t>
      </w:r>
      <w:proofErr w:type="spellEnd"/>
      <w:r w:rsidRPr="00397469">
        <w:t xml:space="preserve"> зазначено підтримку стандартів FHIR R4 і DSTU2 [17; 18]. Це важливий приклад стандартизованої інтеграції медичних записів. Проте така модель працює лише тоді, коли медична організація або постачальник даних підтримує потрібний формат і підключення. </w:t>
      </w:r>
    </w:p>
    <w:p w14:paraId="3CBB38DC" w14:textId="72EBBC23" w:rsidR="00397469" w:rsidRPr="00397469" w:rsidRDefault="00397469" w:rsidP="00397469">
      <w:pPr>
        <w:pStyle w:val="a0"/>
      </w:pPr>
      <w:r w:rsidRPr="00397469">
        <w:t xml:space="preserve">П’ятий приклад - </w:t>
      </w:r>
      <w:proofErr w:type="spellStart"/>
      <w:r w:rsidRPr="00397469">
        <w:t>MDCalc</w:t>
      </w:r>
      <w:proofErr w:type="spellEnd"/>
      <w:r w:rsidRPr="00397469">
        <w:t xml:space="preserve">. Це каталог медичних формул, шкал і розрахункових інструментів, причому сам сервіс підкреслює, що додані оцінки мають спиратися на опубліковані й перевірені джерела [19]. Його технічна перевага - прозорість окремого розрахунку. </w:t>
      </w:r>
    </w:p>
    <w:p w14:paraId="00DB7BF8" w14:textId="5F92E869" w:rsidR="00E71851" w:rsidRPr="00397469" w:rsidRDefault="00397469" w:rsidP="00397469">
      <w:pPr>
        <w:pStyle w:val="a0"/>
      </w:pPr>
      <w:proofErr w:type="spellStart"/>
      <w:r w:rsidRPr="00397469">
        <w:t>Infermedica</w:t>
      </w:r>
      <w:proofErr w:type="spellEnd"/>
      <w:r w:rsidRPr="00397469">
        <w:t xml:space="preserve"> API </w:t>
      </w:r>
      <w:r>
        <w:t>ц</w:t>
      </w:r>
      <w:r w:rsidRPr="00397469">
        <w:t xml:space="preserve">е сервіс, який приймає HTTP-запити у форматі JSON і повертає структуровані відповіді для попереднього оцінювання симптомів, збору ознак та </w:t>
      </w:r>
      <w:proofErr w:type="spellStart"/>
      <w:r w:rsidRPr="00397469">
        <w:t>тріажу</w:t>
      </w:r>
      <w:proofErr w:type="spellEnd"/>
      <w:r w:rsidRPr="00397469">
        <w:t xml:space="preserve"> [20]. Такий приклад корисний архітектурно: він показує, що медична логіка може бути винесена в окремий прикладний програмний інтерфейс. Однак предметна область інша. </w:t>
      </w:r>
      <w:proofErr w:type="spellStart"/>
      <w:r w:rsidRPr="00397469">
        <w:t>Infermedica</w:t>
      </w:r>
      <w:proofErr w:type="spellEnd"/>
      <w:r w:rsidRPr="00397469">
        <w:t xml:space="preserve"> працює переважно із симптомами, факторами ризику та відповідями на питання.</w:t>
      </w:r>
    </w:p>
    <w:p w14:paraId="7F2F915D" w14:textId="77777777" w:rsidR="006E162D" w:rsidRDefault="006E162D" w:rsidP="00E71851">
      <w:pPr>
        <w:pStyle w:val="a0"/>
        <w:rPr>
          <w:rFonts w:eastAsiaTheme="majorEastAsia"/>
        </w:rPr>
      </w:pPr>
    </w:p>
    <w:p w14:paraId="77E47E89" w14:textId="77777777" w:rsidR="0095645C" w:rsidRPr="00E71851" w:rsidRDefault="0095645C" w:rsidP="00E71851">
      <w:pPr>
        <w:pStyle w:val="a0"/>
        <w:rPr>
          <w:rFonts w:eastAsiaTheme="majorEastAsia"/>
        </w:rPr>
      </w:pPr>
    </w:p>
    <w:p w14:paraId="359646DE" w14:textId="77777777" w:rsidR="0095645C" w:rsidRDefault="0095645C" w:rsidP="0095645C">
      <w:pPr>
        <w:pStyle w:val="a5"/>
      </w:pPr>
      <w:bookmarkStart w:id="8" w:name="_Toc230353429"/>
      <w:r w:rsidRPr="0095645C">
        <w:lastRenderedPageBreak/>
        <w:t>1.2 Порівняння аналогів за технічними критеріями</w:t>
      </w:r>
    </w:p>
    <w:p w14:paraId="014FB842" w14:textId="77777777" w:rsidR="0095645C" w:rsidRPr="0095645C" w:rsidRDefault="0095645C" w:rsidP="0095645C">
      <w:pPr>
        <w:pStyle w:val="a0"/>
      </w:pPr>
    </w:p>
    <w:p w14:paraId="6129885D" w14:textId="554ABFFA" w:rsidR="0095645C" w:rsidRPr="0095645C" w:rsidRDefault="0095645C" w:rsidP="0095645C">
      <w:pPr>
        <w:pStyle w:val="a0"/>
      </w:pPr>
      <w:r w:rsidRPr="0095645C">
        <w:t xml:space="preserve">Розглянуті приклади показують, що кожен аналог добре працює у своїй зоні. Лабораторні кабінети ефективно передають офіційний результат, портали електронної медичної картки зберігають медичну історію, </w:t>
      </w:r>
      <w:proofErr w:type="spellStart"/>
      <w:r w:rsidRPr="0095645C">
        <w:t>Apple</w:t>
      </w:r>
      <w:proofErr w:type="spellEnd"/>
      <w:r w:rsidRPr="0095645C">
        <w:t xml:space="preserve"> </w:t>
      </w:r>
      <w:proofErr w:type="spellStart"/>
      <w:r w:rsidRPr="0095645C">
        <w:t>Health</w:t>
      </w:r>
      <w:proofErr w:type="spellEnd"/>
      <w:r w:rsidRPr="0095645C">
        <w:t xml:space="preserve"> </w:t>
      </w:r>
      <w:proofErr w:type="spellStart"/>
      <w:r w:rsidRPr="0095645C">
        <w:t>агрегує</w:t>
      </w:r>
      <w:proofErr w:type="spellEnd"/>
      <w:r w:rsidRPr="0095645C">
        <w:t xml:space="preserve"> стандартизовані записи, </w:t>
      </w:r>
      <w:proofErr w:type="spellStart"/>
      <w:r w:rsidRPr="0095645C">
        <w:t>MDCalc</w:t>
      </w:r>
      <w:proofErr w:type="spellEnd"/>
      <w:r w:rsidRPr="0095645C">
        <w:t xml:space="preserve"> виконує окремі розрахунки, </w:t>
      </w:r>
      <w:proofErr w:type="spellStart"/>
      <w:r w:rsidRPr="0095645C">
        <w:t>Infermedica</w:t>
      </w:r>
      <w:proofErr w:type="spellEnd"/>
      <w:r w:rsidRPr="0095645C">
        <w:t xml:space="preserve"> реалізує сервісну логіку для симптомів, а платформи </w:t>
      </w:r>
      <w:proofErr w:type="spellStart"/>
      <w:r w:rsidRPr="0095645C">
        <w:t>біомаркерів</w:t>
      </w:r>
      <w:proofErr w:type="spellEnd"/>
      <w:r w:rsidRPr="0095645C">
        <w:t xml:space="preserve"> подають результати у зрозумілому вигляді. Проте жодне з цих рішень не демонструє саме той повний програмний шлях, який потрібен у HEMAX.</w:t>
      </w:r>
    </w:p>
    <w:p w14:paraId="11615033" w14:textId="77777777" w:rsidR="0095645C" w:rsidRPr="0095645C" w:rsidRDefault="0095645C" w:rsidP="0095645C">
      <w:pPr>
        <w:pStyle w:val="a0"/>
      </w:pPr>
      <w:r w:rsidRPr="0095645C">
        <w:t xml:space="preserve">Основна технічна різниця полягає у контролі над обробкою даних. У лабораторному кабінеті користувач отримує вже сформований результат. У калькуляторі користувач сам </w:t>
      </w:r>
      <w:proofErr w:type="spellStart"/>
      <w:r w:rsidRPr="0095645C">
        <w:t>переносить</w:t>
      </w:r>
      <w:proofErr w:type="spellEnd"/>
      <w:r w:rsidRPr="0095645C">
        <w:t xml:space="preserve"> значення в окрему форму. У порталі електронної картки дані залежать від медичної організації. У HEMAX потрібно явно спроєктувати весь ланцюг: приймання вхідних даних, перевірку формату, перетворення одиниць, зіставлення назв показників, запуск правил або моделі, визначення рівня важливості, формування текстового пояснення, шифрування і збереження результату.</w:t>
      </w:r>
    </w:p>
    <w:p w14:paraId="5D4E6408" w14:textId="77777777" w:rsidR="0095645C" w:rsidRDefault="0095645C" w:rsidP="0095645C">
      <w:pPr>
        <w:pStyle w:val="a0"/>
      </w:pPr>
      <w:r w:rsidRPr="0095645C">
        <w:t xml:space="preserve">Другою різницею є поєднання детермінованих правил і моделей машинного навчання. Для загального аналізу крові та біохімії доцільні правила, тому що результат має бути повторюваним і пояснюваним. Для багатофакторних ризиків або зображень потрібні моделі, оскільки одна порогова умова не описує складний </w:t>
      </w:r>
      <w:proofErr w:type="spellStart"/>
      <w:r w:rsidRPr="0095645C">
        <w:t>патерн</w:t>
      </w:r>
      <w:proofErr w:type="spellEnd"/>
      <w:r w:rsidRPr="0095645C">
        <w:t>. Більшість аналогів обирає один підхід: або показ результату, або окремий калькулятор, або закритий алгоритм. HEMAX навмисно розділяє ці підходи між модулями.</w:t>
      </w:r>
    </w:p>
    <w:p w14:paraId="3255C0DD" w14:textId="77777777" w:rsidR="0095645C" w:rsidRPr="0095645C" w:rsidRDefault="0095645C" w:rsidP="0095645C">
      <w:pPr>
        <w:pStyle w:val="a0"/>
      </w:pPr>
    </w:p>
    <w:bookmarkEnd w:id="8"/>
    <w:p w14:paraId="7D800A07" w14:textId="77777777" w:rsidR="0095645C" w:rsidRDefault="0095645C" w:rsidP="0095645C">
      <w:pPr>
        <w:pStyle w:val="a5"/>
      </w:pPr>
      <w:proofErr w:type="spellStart"/>
      <w:r w:rsidRPr="0095645C">
        <w:t>Висновки</w:t>
      </w:r>
      <w:proofErr w:type="spellEnd"/>
      <w:r w:rsidRPr="0095645C">
        <w:t xml:space="preserve"> до розділу 1</w:t>
      </w:r>
    </w:p>
    <w:p w14:paraId="3B7E7CA8" w14:textId="77777777" w:rsidR="0095645C" w:rsidRPr="0095645C" w:rsidRDefault="0095645C" w:rsidP="0095645C">
      <w:pPr>
        <w:pStyle w:val="a0"/>
        <w:rPr>
          <w:rFonts w:eastAsiaTheme="majorEastAsia" w:cstheme="majorBidi"/>
        </w:rPr>
      </w:pPr>
    </w:p>
    <w:p w14:paraId="340DA6A7" w14:textId="77777777" w:rsidR="0095645C" w:rsidRPr="0095645C" w:rsidRDefault="0095645C" w:rsidP="0095645C">
      <w:pPr>
        <w:pStyle w:val="a0"/>
      </w:pPr>
      <w:r w:rsidRPr="0095645C">
        <w:t xml:space="preserve">У розділі розглянуто конкретні приклади існуючих рішень: </w:t>
      </w:r>
      <w:proofErr w:type="spellStart"/>
      <w:r w:rsidRPr="0095645C">
        <w:t>Labcorp</w:t>
      </w:r>
      <w:proofErr w:type="spellEnd"/>
      <w:r w:rsidRPr="0095645C">
        <w:t xml:space="preserve"> </w:t>
      </w:r>
      <w:proofErr w:type="spellStart"/>
      <w:r w:rsidRPr="0095645C">
        <w:t>Patient</w:t>
      </w:r>
      <w:proofErr w:type="spellEnd"/>
      <w:r w:rsidRPr="0095645C">
        <w:t xml:space="preserve">, </w:t>
      </w:r>
      <w:proofErr w:type="spellStart"/>
      <w:r w:rsidRPr="0095645C">
        <w:t>Quest</w:t>
      </w:r>
      <w:proofErr w:type="spellEnd"/>
      <w:r w:rsidRPr="0095645C">
        <w:t xml:space="preserve"> </w:t>
      </w:r>
      <w:proofErr w:type="spellStart"/>
      <w:r w:rsidRPr="0095645C">
        <w:t>MyQuest</w:t>
      </w:r>
      <w:proofErr w:type="spellEnd"/>
      <w:r w:rsidRPr="0095645C">
        <w:t xml:space="preserve">, </w:t>
      </w:r>
      <w:proofErr w:type="spellStart"/>
      <w:r w:rsidRPr="0095645C">
        <w:t>Epic</w:t>
      </w:r>
      <w:proofErr w:type="spellEnd"/>
      <w:r w:rsidRPr="0095645C">
        <w:t xml:space="preserve"> </w:t>
      </w:r>
      <w:proofErr w:type="spellStart"/>
      <w:r w:rsidRPr="0095645C">
        <w:t>MyChart</w:t>
      </w:r>
      <w:proofErr w:type="spellEnd"/>
      <w:r w:rsidRPr="0095645C">
        <w:t xml:space="preserve">, </w:t>
      </w:r>
      <w:proofErr w:type="spellStart"/>
      <w:r w:rsidRPr="0095645C">
        <w:t>Apple</w:t>
      </w:r>
      <w:proofErr w:type="spellEnd"/>
      <w:r w:rsidRPr="0095645C">
        <w:t xml:space="preserve"> </w:t>
      </w:r>
      <w:proofErr w:type="spellStart"/>
      <w:r w:rsidRPr="0095645C">
        <w:t>Health</w:t>
      </w:r>
      <w:proofErr w:type="spellEnd"/>
      <w:r w:rsidRPr="0095645C">
        <w:t xml:space="preserve"> </w:t>
      </w:r>
      <w:proofErr w:type="spellStart"/>
      <w:r w:rsidRPr="0095645C">
        <w:t>Records</w:t>
      </w:r>
      <w:proofErr w:type="spellEnd"/>
      <w:r w:rsidRPr="0095645C">
        <w:t xml:space="preserve">, </w:t>
      </w:r>
      <w:proofErr w:type="spellStart"/>
      <w:r w:rsidRPr="0095645C">
        <w:t>MDCalc</w:t>
      </w:r>
      <w:proofErr w:type="spellEnd"/>
      <w:r w:rsidRPr="0095645C">
        <w:t xml:space="preserve">, </w:t>
      </w:r>
      <w:proofErr w:type="spellStart"/>
      <w:r w:rsidRPr="0095645C">
        <w:t>Infermedica</w:t>
      </w:r>
      <w:proofErr w:type="spellEnd"/>
      <w:r w:rsidRPr="0095645C">
        <w:t xml:space="preserve"> API, </w:t>
      </w:r>
      <w:proofErr w:type="spellStart"/>
      <w:r w:rsidRPr="0095645C">
        <w:t>InsideTracker</w:t>
      </w:r>
      <w:proofErr w:type="spellEnd"/>
      <w:r w:rsidRPr="0095645C">
        <w:t xml:space="preserve"> і </w:t>
      </w:r>
      <w:proofErr w:type="spellStart"/>
      <w:r w:rsidRPr="0095645C">
        <w:t>Function</w:t>
      </w:r>
      <w:proofErr w:type="spellEnd"/>
      <w:r w:rsidRPr="0095645C">
        <w:t xml:space="preserve"> </w:t>
      </w:r>
      <w:proofErr w:type="spellStart"/>
      <w:r w:rsidRPr="0095645C">
        <w:t>Health</w:t>
      </w:r>
      <w:proofErr w:type="spellEnd"/>
      <w:r w:rsidRPr="0095645C">
        <w:t xml:space="preserve">. Встановлено, що ці системи мають важливі </w:t>
      </w:r>
      <w:r w:rsidRPr="0095645C">
        <w:lastRenderedPageBreak/>
        <w:t xml:space="preserve">технічні переваги, але розв’язують інші задачі: доставку лабораторних результатів, зберігання медичних записів, стандартизовану агрегацію даних, окремі формули, аналіз симптомів або закриту комерційну інтерпретацію </w:t>
      </w:r>
      <w:proofErr w:type="spellStart"/>
      <w:r w:rsidRPr="0095645C">
        <w:t>біомаркерів</w:t>
      </w:r>
      <w:proofErr w:type="spellEnd"/>
      <w:r w:rsidRPr="0095645C">
        <w:t>.</w:t>
      </w:r>
    </w:p>
    <w:p w14:paraId="0ABF351B" w14:textId="77777777" w:rsidR="0095645C" w:rsidRPr="0095645C" w:rsidRDefault="0095645C" w:rsidP="0095645C">
      <w:pPr>
        <w:pStyle w:val="a0"/>
      </w:pPr>
      <w:r w:rsidRPr="0095645C">
        <w:t>Обґрунтовано, що HEMAX має власну технічну нішу. Система поєднує різні джерела даних, нормалізацію лабораторних показників, правила для CBC/CHEM, моделі для ризиків і зображень, пояснювальний шар, історію, рольовий доступ і захищене збереження. Саме ця комбінація пояснює, чому система має право на існування як дипломний проєкт із розробки програмного забезпечення.</w:t>
      </w:r>
    </w:p>
    <w:p w14:paraId="21865AAC" w14:textId="77777777" w:rsidR="00E71851" w:rsidRDefault="00E71851" w:rsidP="00E71851">
      <w:pPr>
        <w:pStyle w:val="a0"/>
        <w:rPr>
          <w:rFonts w:eastAsiaTheme="majorEastAsia"/>
        </w:rPr>
      </w:pPr>
    </w:p>
    <w:p w14:paraId="71175A81" w14:textId="77777777" w:rsidR="0095645C" w:rsidRDefault="0095645C" w:rsidP="00E71851">
      <w:pPr>
        <w:pStyle w:val="a0"/>
        <w:rPr>
          <w:rFonts w:eastAsiaTheme="majorEastAsia"/>
        </w:rPr>
      </w:pPr>
    </w:p>
    <w:p w14:paraId="6C939E34" w14:textId="77777777" w:rsidR="0095645C" w:rsidRDefault="0095645C" w:rsidP="00E71851">
      <w:pPr>
        <w:pStyle w:val="a0"/>
        <w:rPr>
          <w:rFonts w:eastAsiaTheme="majorEastAsia"/>
        </w:rPr>
      </w:pPr>
    </w:p>
    <w:p w14:paraId="2202FD49" w14:textId="77777777" w:rsidR="0095645C" w:rsidRDefault="0095645C" w:rsidP="00E71851">
      <w:pPr>
        <w:pStyle w:val="a0"/>
        <w:rPr>
          <w:rFonts w:eastAsiaTheme="majorEastAsia"/>
        </w:rPr>
      </w:pPr>
    </w:p>
    <w:p w14:paraId="23C90588" w14:textId="77777777" w:rsidR="0095645C" w:rsidRDefault="0095645C" w:rsidP="00E71851">
      <w:pPr>
        <w:pStyle w:val="a0"/>
        <w:rPr>
          <w:rFonts w:eastAsiaTheme="majorEastAsia"/>
        </w:rPr>
      </w:pPr>
    </w:p>
    <w:p w14:paraId="1E1DC4D7" w14:textId="77777777" w:rsidR="0095645C" w:rsidRDefault="0095645C" w:rsidP="00E71851">
      <w:pPr>
        <w:pStyle w:val="a0"/>
        <w:rPr>
          <w:rFonts w:eastAsiaTheme="majorEastAsia"/>
        </w:rPr>
      </w:pPr>
    </w:p>
    <w:p w14:paraId="04ECF4D1" w14:textId="77777777" w:rsidR="0095645C" w:rsidRDefault="0095645C" w:rsidP="00E71851">
      <w:pPr>
        <w:pStyle w:val="a0"/>
        <w:rPr>
          <w:rFonts w:eastAsiaTheme="majorEastAsia"/>
        </w:rPr>
      </w:pPr>
    </w:p>
    <w:p w14:paraId="5BE83305" w14:textId="77777777" w:rsidR="0095645C" w:rsidRDefault="0095645C" w:rsidP="00E71851">
      <w:pPr>
        <w:pStyle w:val="a0"/>
        <w:rPr>
          <w:rFonts w:eastAsiaTheme="majorEastAsia"/>
        </w:rPr>
      </w:pPr>
    </w:p>
    <w:p w14:paraId="1BF6AE56" w14:textId="77777777" w:rsidR="0095645C" w:rsidRDefault="0095645C" w:rsidP="00E71851">
      <w:pPr>
        <w:pStyle w:val="a0"/>
        <w:rPr>
          <w:rFonts w:eastAsiaTheme="majorEastAsia"/>
        </w:rPr>
      </w:pPr>
    </w:p>
    <w:p w14:paraId="29884AB8" w14:textId="77777777" w:rsidR="0095645C" w:rsidRDefault="0095645C" w:rsidP="00E71851">
      <w:pPr>
        <w:pStyle w:val="a0"/>
        <w:rPr>
          <w:rFonts w:eastAsiaTheme="majorEastAsia"/>
        </w:rPr>
      </w:pPr>
    </w:p>
    <w:p w14:paraId="657D4F8B" w14:textId="77777777" w:rsidR="0095645C" w:rsidRDefault="0095645C" w:rsidP="00E71851">
      <w:pPr>
        <w:pStyle w:val="a0"/>
        <w:rPr>
          <w:rFonts w:eastAsiaTheme="majorEastAsia"/>
        </w:rPr>
      </w:pPr>
    </w:p>
    <w:p w14:paraId="1C6F546E" w14:textId="77777777" w:rsidR="0095645C" w:rsidRDefault="0095645C" w:rsidP="00E71851">
      <w:pPr>
        <w:pStyle w:val="a0"/>
        <w:rPr>
          <w:rFonts w:eastAsiaTheme="majorEastAsia"/>
        </w:rPr>
      </w:pPr>
    </w:p>
    <w:p w14:paraId="7CF8C082" w14:textId="77777777" w:rsidR="0095645C" w:rsidRDefault="0095645C" w:rsidP="00E71851">
      <w:pPr>
        <w:pStyle w:val="a0"/>
        <w:rPr>
          <w:rFonts w:eastAsiaTheme="majorEastAsia"/>
        </w:rPr>
      </w:pPr>
    </w:p>
    <w:p w14:paraId="4B85D05D" w14:textId="77777777" w:rsidR="0095645C" w:rsidRDefault="0095645C" w:rsidP="00E71851">
      <w:pPr>
        <w:pStyle w:val="a0"/>
        <w:rPr>
          <w:rFonts w:eastAsiaTheme="majorEastAsia"/>
        </w:rPr>
      </w:pPr>
    </w:p>
    <w:p w14:paraId="3735FFB1" w14:textId="77777777" w:rsidR="0095645C" w:rsidRDefault="0095645C" w:rsidP="00E71851">
      <w:pPr>
        <w:pStyle w:val="a0"/>
        <w:rPr>
          <w:rFonts w:eastAsiaTheme="majorEastAsia"/>
        </w:rPr>
      </w:pPr>
    </w:p>
    <w:p w14:paraId="45572FA2" w14:textId="77777777" w:rsidR="0095645C" w:rsidRDefault="0095645C" w:rsidP="00E71851">
      <w:pPr>
        <w:pStyle w:val="a0"/>
        <w:rPr>
          <w:rFonts w:eastAsiaTheme="majorEastAsia"/>
        </w:rPr>
      </w:pPr>
    </w:p>
    <w:p w14:paraId="5B4E562D" w14:textId="77777777" w:rsidR="0095645C" w:rsidRDefault="0095645C" w:rsidP="00E71851">
      <w:pPr>
        <w:pStyle w:val="a0"/>
        <w:rPr>
          <w:rFonts w:eastAsiaTheme="majorEastAsia"/>
        </w:rPr>
      </w:pPr>
    </w:p>
    <w:p w14:paraId="0DAFD3D9" w14:textId="77777777" w:rsidR="0095645C" w:rsidRDefault="0095645C" w:rsidP="00E71851">
      <w:pPr>
        <w:pStyle w:val="a0"/>
        <w:rPr>
          <w:rFonts w:eastAsiaTheme="majorEastAsia"/>
        </w:rPr>
      </w:pPr>
    </w:p>
    <w:p w14:paraId="2DE89182" w14:textId="77777777" w:rsidR="0095645C" w:rsidRDefault="0095645C" w:rsidP="00E71851">
      <w:pPr>
        <w:pStyle w:val="a0"/>
        <w:rPr>
          <w:rFonts w:eastAsiaTheme="majorEastAsia"/>
        </w:rPr>
      </w:pPr>
    </w:p>
    <w:p w14:paraId="2D38F8B3" w14:textId="77777777" w:rsidR="0095645C" w:rsidRDefault="0095645C" w:rsidP="00E71851">
      <w:pPr>
        <w:pStyle w:val="a0"/>
        <w:rPr>
          <w:rFonts w:eastAsiaTheme="majorEastAsia"/>
        </w:rPr>
      </w:pPr>
    </w:p>
    <w:p w14:paraId="47B46597" w14:textId="77777777" w:rsidR="0095645C" w:rsidRDefault="0095645C" w:rsidP="0095645C">
      <w:pPr>
        <w:pStyle w:val="a3"/>
        <w:rPr>
          <w:rFonts w:eastAsiaTheme="majorEastAsia"/>
        </w:rPr>
      </w:pPr>
      <w:r w:rsidRPr="0095645C">
        <w:rPr>
          <w:rFonts w:eastAsiaTheme="majorEastAsia"/>
        </w:rPr>
        <w:lastRenderedPageBreak/>
        <w:t>2 АНАЛІЗ ВИМОГ ДО СИСТЕМИ</w:t>
      </w:r>
    </w:p>
    <w:p w14:paraId="5BF09D89" w14:textId="77777777" w:rsidR="0095645C" w:rsidRPr="0095645C" w:rsidRDefault="0095645C" w:rsidP="0095645C">
      <w:pPr>
        <w:pStyle w:val="a3"/>
        <w:rPr>
          <w:rFonts w:eastAsiaTheme="majorEastAsia"/>
        </w:rPr>
      </w:pPr>
    </w:p>
    <w:p w14:paraId="6EAA2F23" w14:textId="77777777" w:rsidR="0095645C" w:rsidRPr="0095645C" w:rsidRDefault="0095645C" w:rsidP="0095645C">
      <w:pPr>
        <w:pStyle w:val="a5"/>
      </w:pPr>
      <w:r w:rsidRPr="0095645C">
        <w:t>2.1 Межі системи, ролі та об’єкти даних</w:t>
      </w:r>
    </w:p>
    <w:p w14:paraId="631CA1B8" w14:textId="77777777" w:rsidR="0095645C" w:rsidRPr="0095645C" w:rsidRDefault="0095645C" w:rsidP="0095645C">
      <w:pPr>
        <w:pStyle w:val="a0"/>
        <w:rPr>
          <w:rFonts w:eastAsiaTheme="majorEastAsia"/>
        </w:rPr>
      </w:pPr>
    </w:p>
    <w:p w14:paraId="56ABD288" w14:textId="1302AC35" w:rsidR="0095645C" w:rsidRDefault="0095645C" w:rsidP="00A426DB">
      <w:pPr>
        <w:pStyle w:val="a0"/>
      </w:pPr>
      <w:r w:rsidRPr="0095645C">
        <w:t xml:space="preserve">Система HEMAX проєктується як </w:t>
      </w:r>
      <w:proofErr w:type="spellStart"/>
      <w:r w:rsidRPr="0095645C">
        <w:t>вебзастосунок</w:t>
      </w:r>
      <w:proofErr w:type="spellEnd"/>
      <w:r w:rsidRPr="0095645C">
        <w:t xml:space="preserve"> із розмежуванням ролей. Основними акторами є неавторизований користувач, пацієнт, лікар і адміністратор. Неавторизований користувач може переглядати загальнодоступний контент і створити обліковий запис. Пацієнт може заповнювати профіль, подавати аналізи, переглядати історію і запрошувати лікаря. Лікар може переглядати дані пацієнтів лише після встановлення зв’язку. Адміністратор керує користувачами і аудитом.</w:t>
      </w:r>
      <w:r>
        <w:t xml:space="preserve"> Діаграму варіантів використання можна розглянути на рисунку 2.1. </w:t>
      </w:r>
    </w:p>
    <w:p w14:paraId="40284C9A" w14:textId="32389FA8" w:rsidR="0095645C" w:rsidRPr="0095645C" w:rsidRDefault="0095645C" w:rsidP="0095645C">
      <w:pPr>
        <w:pStyle w:val="a0"/>
      </w:pPr>
      <w:r w:rsidRPr="0095645C">
        <w:t xml:space="preserve">Ключовими об’єктами даних є користувач, профіль користувача, аналіз, результат аналізу, файл PDF або зображення, зв’язок лікар–пацієнт, повідомлення, запис аудиту і </w:t>
      </w:r>
      <w:proofErr w:type="spellStart"/>
      <w:r w:rsidRPr="0095645C">
        <w:t>блоговий</w:t>
      </w:r>
      <w:proofErr w:type="spellEnd"/>
      <w:r w:rsidRPr="0095645C">
        <w:t xml:space="preserve"> матеріал. Для задачі центральним об’єктом є </w:t>
      </w:r>
      <w:proofErr w:type="spellStart"/>
      <w:r w:rsidRPr="0095645C">
        <w:t>Analysis</w:t>
      </w:r>
      <w:proofErr w:type="spellEnd"/>
      <w:r w:rsidRPr="0095645C">
        <w:t xml:space="preserve">: він об’єднує тип аналізу, вхідний JSON, результат сервісу, </w:t>
      </w:r>
      <w:proofErr w:type="spellStart"/>
      <w:r w:rsidRPr="0095645C">
        <w:t>severity</w:t>
      </w:r>
      <w:proofErr w:type="spellEnd"/>
      <w:r w:rsidRPr="0095645C">
        <w:t>, короткий підсумок, мову відповіді, власника і час створення.</w:t>
      </w:r>
    </w:p>
    <w:p w14:paraId="31BE5472" w14:textId="4151CAD8" w:rsidR="00A426DB" w:rsidRPr="0095645C" w:rsidRDefault="0095645C" w:rsidP="00A426DB">
      <w:pPr>
        <w:pStyle w:val="a0"/>
      </w:pPr>
      <w:r w:rsidRPr="0095645C">
        <w:t>Межі системи визначаються так: HEMAX не ставить діагноз, не призначає лікування і не замінює медичну інформаційну систему закладу. Вона виконує програмну обробку даних, попередню інтерпретацію і збереження результатів. Це важливо відобразити у вимогах, бо результат має бути оформлений як допоміжне пояснення, а не як медичне рішення.</w:t>
      </w:r>
    </w:p>
    <w:p w14:paraId="20FD4BFF" w14:textId="77777777" w:rsidR="0095645C" w:rsidRPr="0095645C" w:rsidRDefault="0095645C" w:rsidP="0095645C">
      <w:pPr>
        <w:pStyle w:val="a0"/>
      </w:pPr>
      <w:r w:rsidRPr="0095645C">
        <w:t>Таблиця 2.1 — Основні доменні об’єкти системи</w:t>
      </w:r>
    </w:p>
    <w:tbl>
      <w:tblPr>
        <w:tblStyle w:val="TableGrid"/>
        <w:tblW w:w="0" w:type="auto"/>
        <w:jc w:val="center"/>
        <w:tblLook w:val="04A0" w:firstRow="1" w:lastRow="0" w:firstColumn="1" w:lastColumn="0" w:noHBand="0" w:noVBand="1"/>
      </w:tblPr>
      <w:tblGrid>
        <w:gridCol w:w="2003"/>
        <w:gridCol w:w="3061"/>
        <w:gridCol w:w="4613"/>
      </w:tblGrid>
      <w:tr w:rsidR="0095645C" w:rsidRPr="0095645C" w14:paraId="3B81BA12" w14:textId="77777777" w:rsidTr="0095645C">
        <w:trPr>
          <w:jc w:val="center"/>
        </w:trPr>
        <w:tc>
          <w:tcPr>
            <w:tcW w:w="2003" w:type="dxa"/>
            <w:shd w:val="clear" w:color="auto" w:fill="F2F2F2"/>
            <w:vAlign w:val="center"/>
          </w:tcPr>
          <w:p w14:paraId="3059267E"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Об’єкт</w:t>
            </w:r>
            <w:proofErr w:type="spellEnd"/>
          </w:p>
        </w:tc>
        <w:tc>
          <w:tcPr>
            <w:tcW w:w="3061" w:type="dxa"/>
            <w:shd w:val="clear" w:color="auto" w:fill="F2F2F2"/>
            <w:vAlign w:val="center"/>
          </w:tcPr>
          <w:p w14:paraId="672673BB" w14:textId="77777777" w:rsidR="0095645C" w:rsidRPr="0095645C" w:rsidRDefault="0095645C" w:rsidP="0095645C">
            <w:pPr>
              <w:pStyle w:val="a0"/>
              <w:jc w:val="left"/>
              <w:rPr>
                <w:rFonts w:eastAsiaTheme="majorEastAsia"/>
                <w:sz w:val="24"/>
                <w:szCs w:val="24"/>
                <w:lang w:val="en-US"/>
              </w:rPr>
            </w:pPr>
            <w:proofErr w:type="spellStart"/>
            <w:r w:rsidRPr="0095645C">
              <w:rPr>
                <w:rFonts w:eastAsiaTheme="majorEastAsia"/>
                <w:b/>
                <w:sz w:val="24"/>
                <w:szCs w:val="24"/>
                <w:lang w:val="en-US"/>
              </w:rPr>
              <w:t>Призначення</w:t>
            </w:r>
            <w:proofErr w:type="spellEnd"/>
          </w:p>
        </w:tc>
        <w:tc>
          <w:tcPr>
            <w:tcW w:w="4613" w:type="dxa"/>
            <w:shd w:val="clear" w:color="auto" w:fill="F2F2F2"/>
            <w:vAlign w:val="center"/>
          </w:tcPr>
          <w:p w14:paraId="4932C378" w14:textId="77777777" w:rsidR="0095645C" w:rsidRPr="0095645C" w:rsidRDefault="0095645C" w:rsidP="0095645C">
            <w:pPr>
              <w:pStyle w:val="a0"/>
              <w:jc w:val="left"/>
              <w:rPr>
                <w:rFonts w:eastAsiaTheme="majorEastAsia"/>
                <w:sz w:val="24"/>
                <w:szCs w:val="24"/>
                <w:lang w:val="en-US"/>
              </w:rPr>
            </w:pPr>
            <w:proofErr w:type="spellStart"/>
            <w:r w:rsidRPr="0095645C">
              <w:rPr>
                <w:rFonts w:eastAsiaTheme="majorEastAsia"/>
                <w:b/>
                <w:sz w:val="24"/>
                <w:szCs w:val="24"/>
                <w:lang w:val="en-US"/>
              </w:rPr>
              <w:t>Ключові</w:t>
            </w:r>
            <w:proofErr w:type="spellEnd"/>
            <w:r w:rsidRPr="0095645C">
              <w:rPr>
                <w:rFonts w:eastAsiaTheme="majorEastAsia"/>
                <w:b/>
                <w:sz w:val="24"/>
                <w:szCs w:val="24"/>
                <w:lang w:val="en-US"/>
              </w:rPr>
              <w:t xml:space="preserve"> </w:t>
            </w:r>
            <w:proofErr w:type="spellStart"/>
            <w:r w:rsidRPr="0095645C">
              <w:rPr>
                <w:rFonts w:eastAsiaTheme="majorEastAsia"/>
                <w:b/>
                <w:sz w:val="24"/>
                <w:szCs w:val="24"/>
                <w:lang w:val="en-US"/>
              </w:rPr>
              <w:t>технічні</w:t>
            </w:r>
            <w:proofErr w:type="spellEnd"/>
            <w:r w:rsidRPr="0095645C">
              <w:rPr>
                <w:rFonts w:eastAsiaTheme="majorEastAsia"/>
                <w:b/>
                <w:sz w:val="24"/>
                <w:szCs w:val="24"/>
                <w:lang w:val="en-US"/>
              </w:rPr>
              <w:t xml:space="preserve"> </w:t>
            </w:r>
            <w:proofErr w:type="spellStart"/>
            <w:r w:rsidRPr="0095645C">
              <w:rPr>
                <w:rFonts w:eastAsiaTheme="majorEastAsia"/>
                <w:b/>
                <w:sz w:val="24"/>
                <w:szCs w:val="24"/>
                <w:lang w:val="en-US"/>
              </w:rPr>
              <w:t>поля</w:t>
            </w:r>
            <w:proofErr w:type="spellEnd"/>
          </w:p>
        </w:tc>
      </w:tr>
      <w:tr w:rsidR="0095645C" w:rsidRPr="0095645C" w14:paraId="454EBB59" w14:textId="77777777" w:rsidTr="0095645C">
        <w:trPr>
          <w:jc w:val="center"/>
        </w:trPr>
        <w:tc>
          <w:tcPr>
            <w:tcW w:w="2003" w:type="dxa"/>
            <w:vAlign w:val="center"/>
          </w:tcPr>
          <w:p w14:paraId="7ACC1875"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ApplicationUser</w:t>
            </w:r>
            <w:proofErr w:type="spellEnd"/>
          </w:p>
        </w:tc>
        <w:tc>
          <w:tcPr>
            <w:tcW w:w="3061" w:type="dxa"/>
            <w:vAlign w:val="center"/>
          </w:tcPr>
          <w:p w14:paraId="02D32B22"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ідентифікація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користувача</w:t>
            </w:r>
            <w:proofErr w:type="spellEnd"/>
            <w:r w:rsidRPr="0095645C">
              <w:rPr>
                <w:rFonts w:eastAsiaTheme="majorEastAsia"/>
                <w:sz w:val="24"/>
                <w:szCs w:val="24"/>
                <w:lang w:val="ru-RU"/>
              </w:rPr>
              <w:t xml:space="preserve"> і </w:t>
            </w:r>
            <w:proofErr w:type="spellStart"/>
            <w:r w:rsidRPr="0095645C">
              <w:rPr>
                <w:rFonts w:eastAsiaTheme="majorEastAsia"/>
                <w:sz w:val="24"/>
                <w:szCs w:val="24"/>
                <w:lang w:val="ru-RU"/>
              </w:rPr>
              <w:t>рольова</w:t>
            </w:r>
            <w:proofErr w:type="spellEnd"/>
            <w:r w:rsidRPr="0095645C">
              <w:rPr>
                <w:rFonts w:eastAsiaTheme="majorEastAsia"/>
                <w:sz w:val="24"/>
                <w:szCs w:val="24"/>
                <w:lang w:val="ru-RU"/>
              </w:rPr>
              <w:t xml:space="preserve"> модель</w:t>
            </w:r>
          </w:p>
        </w:tc>
        <w:tc>
          <w:tcPr>
            <w:tcW w:w="4613" w:type="dxa"/>
            <w:vAlign w:val="center"/>
          </w:tcPr>
          <w:p w14:paraId="7A2A56BE"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 xml:space="preserve">Id, Email, </w:t>
            </w:r>
            <w:proofErr w:type="spellStart"/>
            <w:r w:rsidRPr="0095645C">
              <w:rPr>
                <w:rFonts w:eastAsiaTheme="majorEastAsia"/>
                <w:sz w:val="24"/>
                <w:szCs w:val="24"/>
                <w:lang w:val="en-US"/>
              </w:rPr>
              <w:t>FullName</w:t>
            </w:r>
            <w:proofErr w:type="spellEnd"/>
            <w:r w:rsidRPr="0095645C">
              <w:rPr>
                <w:rFonts w:eastAsiaTheme="majorEastAsia"/>
                <w:sz w:val="24"/>
                <w:szCs w:val="24"/>
                <w:lang w:val="en-US"/>
              </w:rPr>
              <w:t xml:space="preserve">, Roles, </w:t>
            </w:r>
            <w:proofErr w:type="spellStart"/>
            <w:r w:rsidRPr="0095645C">
              <w:rPr>
                <w:rFonts w:eastAsiaTheme="majorEastAsia"/>
                <w:sz w:val="24"/>
                <w:szCs w:val="24"/>
                <w:lang w:val="en-US"/>
              </w:rPr>
              <w:t>AvatarUrl</w:t>
            </w:r>
            <w:proofErr w:type="spellEnd"/>
            <w:r w:rsidRPr="0095645C">
              <w:rPr>
                <w:rFonts w:eastAsiaTheme="majorEastAsia"/>
                <w:sz w:val="24"/>
                <w:szCs w:val="24"/>
                <w:lang w:val="en-US"/>
              </w:rPr>
              <w:t>, status flags</w:t>
            </w:r>
          </w:p>
        </w:tc>
      </w:tr>
      <w:tr w:rsidR="0095645C" w:rsidRPr="0095645C" w14:paraId="33565E64" w14:textId="77777777" w:rsidTr="0095645C">
        <w:trPr>
          <w:jc w:val="center"/>
        </w:trPr>
        <w:tc>
          <w:tcPr>
            <w:tcW w:w="2003" w:type="dxa"/>
            <w:vAlign w:val="center"/>
          </w:tcPr>
          <w:p w14:paraId="78762D8E"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UserProfile</w:t>
            </w:r>
            <w:proofErr w:type="spellEnd"/>
          </w:p>
        </w:tc>
        <w:tc>
          <w:tcPr>
            <w:tcW w:w="3061" w:type="dxa"/>
            <w:vAlign w:val="center"/>
          </w:tcPr>
          <w:p w14:paraId="68BE93D3"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довготривалий</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контекст</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для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аналізаторів</w:t>
            </w:r>
            <w:proofErr w:type="spellEnd"/>
          </w:p>
        </w:tc>
        <w:tc>
          <w:tcPr>
            <w:tcW w:w="4613" w:type="dxa"/>
            <w:vAlign w:val="center"/>
          </w:tcPr>
          <w:p w14:paraId="7239ED6D"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вік</w:t>
            </w:r>
            <w:proofErr w:type="spellEnd"/>
            <w:r w:rsidRPr="0095645C">
              <w:rPr>
                <w:rFonts w:eastAsiaTheme="majorEastAsia"/>
                <w:sz w:val="24"/>
                <w:szCs w:val="24"/>
                <w:lang w:val="ru-RU"/>
              </w:rPr>
              <w:t xml:space="preserve">, стать, </w:t>
            </w:r>
            <w:proofErr w:type="spellStart"/>
            <w:r w:rsidRPr="0095645C">
              <w:rPr>
                <w:rFonts w:eastAsiaTheme="majorEastAsia"/>
                <w:sz w:val="24"/>
                <w:szCs w:val="24"/>
                <w:lang w:val="ru-RU"/>
              </w:rPr>
              <w:t>антропометрія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тиск</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спосіб</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життя</w:t>
            </w:r>
            <w:proofErr w:type="spellEnd"/>
            <w:r w:rsidRPr="0095645C">
              <w:rPr>
                <w:rFonts w:eastAsiaTheme="majorEastAsia"/>
                <w:sz w:val="24"/>
                <w:szCs w:val="24"/>
                <w:lang w:val="ru-RU"/>
              </w:rPr>
              <w:t>, анамнез</w:t>
            </w:r>
          </w:p>
        </w:tc>
      </w:tr>
      <w:tr w:rsidR="0095645C" w:rsidRPr="0095645C" w14:paraId="1D010141" w14:textId="77777777" w:rsidTr="0095645C">
        <w:trPr>
          <w:jc w:val="center"/>
        </w:trPr>
        <w:tc>
          <w:tcPr>
            <w:tcW w:w="2003" w:type="dxa"/>
            <w:vAlign w:val="center"/>
          </w:tcPr>
          <w:p w14:paraId="136FFC78"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Analysis</w:t>
            </w:r>
          </w:p>
        </w:tc>
        <w:tc>
          <w:tcPr>
            <w:tcW w:w="3061" w:type="dxa"/>
            <w:vAlign w:val="center"/>
          </w:tcPr>
          <w:p w14:paraId="4A354EC6"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центральний</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запис</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результату</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аналізу</w:t>
            </w:r>
            <w:proofErr w:type="spellEnd"/>
          </w:p>
        </w:tc>
        <w:tc>
          <w:tcPr>
            <w:tcW w:w="4613" w:type="dxa"/>
            <w:vAlign w:val="center"/>
          </w:tcPr>
          <w:p w14:paraId="7A1BF132"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UserId</w:t>
            </w:r>
            <w:proofErr w:type="spellEnd"/>
            <w:r w:rsidRPr="0095645C">
              <w:rPr>
                <w:rFonts w:eastAsiaTheme="majorEastAsia"/>
                <w:sz w:val="24"/>
                <w:szCs w:val="24"/>
                <w:lang w:val="en-US"/>
              </w:rPr>
              <w:t xml:space="preserve">, Type, </w:t>
            </w:r>
            <w:proofErr w:type="spellStart"/>
            <w:r w:rsidRPr="0095645C">
              <w:rPr>
                <w:rFonts w:eastAsiaTheme="majorEastAsia"/>
                <w:sz w:val="24"/>
                <w:szCs w:val="24"/>
                <w:lang w:val="en-US"/>
              </w:rPr>
              <w:t>RawInputJson</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ResultJson</w:t>
            </w:r>
            <w:proofErr w:type="spellEnd"/>
            <w:r w:rsidRPr="0095645C">
              <w:rPr>
                <w:rFonts w:eastAsiaTheme="majorEastAsia"/>
                <w:sz w:val="24"/>
                <w:szCs w:val="24"/>
                <w:lang w:val="en-US"/>
              </w:rPr>
              <w:t xml:space="preserve">, Severity, </w:t>
            </w:r>
            <w:proofErr w:type="spellStart"/>
            <w:r w:rsidRPr="0095645C">
              <w:rPr>
                <w:rFonts w:eastAsiaTheme="majorEastAsia"/>
                <w:sz w:val="24"/>
                <w:szCs w:val="24"/>
                <w:lang w:val="en-US"/>
              </w:rPr>
              <w:t>TopFlag</w:t>
            </w:r>
            <w:proofErr w:type="spellEnd"/>
            <w:r w:rsidRPr="0095645C">
              <w:rPr>
                <w:rFonts w:eastAsiaTheme="majorEastAsia"/>
                <w:sz w:val="24"/>
                <w:szCs w:val="24"/>
                <w:lang w:val="en-US"/>
              </w:rPr>
              <w:t>, Language</w:t>
            </w:r>
          </w:p>
        </w:tc>
      </w:tr>
      <w:tr w:rsidR="0095645C" w:rsidRPr="0095645C" w14:paraId="25AFD5A1" w14:textId="77777777" w:rsidTr="0095645C">
        <w:trPr>
          <w:jc w:val="center"/>
        </w:trPr>
        <w:tc>
          <w:tcPr>
            <w:tcW w:w="2003" w:type="dxa"/>
            <w:vAlign w:val="center"/>
          </w:tcPr>
          <w:p w14:paraId="4A99D847"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FileAsset</w:t>
            </w:r>
            <w:proofErr w:type="spellEnd"/>
          </w:p>
        </w:tc>
        <w:tc>
          <w:tcPr>
            <w:tcW w:w="3061" w:type="dxa"/>
            <w:vAlign w:val="center"/>
          </w:tcPr>
          <w:p w14:paraId="0B0B0871" w14:textId="77777777" w:rsidR="0095645C" w:rsidRPr="0095645C" w:rsidRDefault="0095645C" w:rsidP="0095645C">
            <w:pPr>
              <w:pStyle w:val="a0"/>
              <w:ind w:firstLine="0"/>
              <w:jc w:val="left"/>
              <w:rPr>
                <w:rFonts w:eastAsiaTheme="majorEastAsia"/>
                <w:sz w:val="24"/>
                <w:szCs w:val="24"/>
                <w:lang w:val="ru-RU"/>
              </w:rPr>
            </w:pPr>
            <w:r w:rsidRPr="0095645C">
              <w:rPr>
                <w:rFonts w:eastAsiaTheme="majorEastAsia"/>
                <w:sz w:val="24"/>
                <w:szCs w:val="24"/>
                <w:lang w:val="ru-RU"/>
              </w:rPr>
              <w:t xml:space="preserve">файл, </w:t>
            </w:r>
            <w:proofErr w:type="spellStart"/>
            <w:r w:rsidRPr="0095645C">
              <w:rPr>
                <w:rFonts w:eastAsiaTheme="majorEastAsia"/>
                <w:sz w:val="24"/>
                <w:szCs w:val="24"/>
                <w:lang w:val="ru-RU"/>
              </w:rPr>
              <w:t>пов’язаний</w:t>
            </w:r>
            <w:proofErr w:type="spellEnd"/>
            <w:r w:rsidRPr="0095645C">
              <w:rPr>
                <w:rFonts w:eastAsiaTheme="majorEastAsia"/>
                <w:sz w:val="24"/>
                <w:szCs w:val="24"/>
                <w:lang w:val="ru-RU"/>
              </w:rPr>
              <w:t xml:space="preserve"> з </w:t>
            </w:r>
            <w:r w:rsidRPr="0095645C">
              <w:rPr>
                <w:rFonts w:eastAsiaTheme="majorEastAsia"/>
                <w:sz w:val="24"/>
                <w:szCs w:val="24"/>
                <w:lang w:val="en-US"/>
              </w:rPr>
              <w:t>PDF</w:t>
            </w:r>
            <w:r w:rsidRPr="0095645C">
              <w:rPr>
                <w:rFonts w:eastAsiaTheme="majorEastAsia"/>
                <w:sz w:val="24"/>
                <w:szCs w:val="24"/>
                <w:lang w:val="ru-RU"/>
              </w:rPr>
              <w:t xml:space="preserve"> </w:t>
            </w:r>
            <w:proofErr w:type="spellStart"/>
            <w:r w:rsidRPr="0095645C">
              <w:rPr>
                <w:rFonts w:eastAsiaTheme="majorEastAsia"/>
                <w:sz w:val="24"/>
                <w:szCs w:val="24"/>
                <w:lang w:val="ru-RU"/>
              </w:rPr>
              <w:t>або</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зображенням</w:t>
            </w:r>
            <w:proofErr w:type="spellEnd"/>
          </w:p>
        </w:tc>
        <w:tc>
          <w:tcPr>
            <w:tcW w:w="4613" w:type="dxa"/>
            <w:vAlign w:val="center"/>
          </w:tcPr>
          <w:p w14:paraId="414F9910"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FileName</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ContentType</w:t>
            </w:r>
            <w:proofErr w:type="spellEnd"/>
            <w:r w:rsidRPr="0095645C">
              <w:rPr>
                <w:rFonts w:eastAsiaTheme="majorEastAsia"/>
                <w:sz w:val="24"/>
                <w:szCs w:val="24"/>
                <w:lang w:val="en-US"/>
              </w:rPr>
              <w:t xml:space="preserve">, Size, </w:t>
            </w:r>
            <w:proofErr w:type="spellStart"/>
            <w:r w:rsidRPr="0095645C">
              <w:rPr>
                <w:rFonts w:eastAsiaTheme="majorEastAsia"/>
                <w:sz w:val="24"/>
                <w:szCs w:val="24"/>
                <w:lang w:val="en-US"/>
              </w:rPr>
              <w:t>StoragePath</w:t>
            </w:r>
            <w:proofErr w:type="spellEnd"/>
            <w:r w:rsidRPr="0095645C">
              <w:rPr>
                <w:rFonts w:eastAsiaTheme="majorEastAsia"/>
                <w:sz w:val="24"/>
                <w:szCs w:val="24"/>
                <w:lang w:val="en-US"/>
              </w:rPr>
              <w:t>, OwnerId</w:t>
            </w:r>
          </w:p>
        </w:tc>
      </w:tr>
      <w:tr w:rsidR="0095645C" w:rsidRPr="0095645C" w14:paraId="09FB0BD7" w14:textId="77777777" w:rsidTr="0095645C">
        <w:trPr>
          <w:jc w:val="center"/>
        </w:trPr>
        <w:tc>
          <w:tcPr>
            <w:tcW w:w="2003" w:type="dxa"/>
            <w:vAlign w:val="center"/>
          </w:tcPr>
          <w:p w14:paraId="65A33AA8"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lastRenderedPageBreak/>
              <w:t>DoctorPatientLink</w:t>
            </w:r>
          </w:p>
        </w:tc>
        <w:tc>
          <w:tcPr>
            <w:tcW w:w="3061" w:type="dxa"/>
            <w:vAlign w:val="center"/>
          </w:tcPr>
          <w:p w14:paraId="420E2F93"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дозвіл</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лікаря</w:t>
            </w:r>
            <w:proofErr w:type="spellEnd"/>
            <w:r w:rsidRPr="0095645C">
              <w:rPr>
                <w:rFonts w:eastAsiaTheme="majorEastAsia"/>
                <w:sz w:val="24"/>
                <w:szCs w:val="24"/>
                <w:lang w:val="ru-RU"/>
              </w:rPr>
              <w:t xml:space="preserve"> на перегляд </w:t>
            </w:r>
            <w:proofErr w:type="spellStart"/>
            <w:r w:rsidRPr="0095645C">
              <w:rPr>
                <w:rFonts w:eastAsiaTheme="majorEastAsia"/>
                <w:sz w:val="24"/>
                <w:szCs w:val="24"/>
                <w:lang w:val="ru-RU"/>
              </w:rPr>
              <w:t>пацієнта</w:t>
            </w:r>
            <w:proofErr w:type="spellEnd"/>
          </w:p>
        </w:tc>
        <w:tc>
          <w:tcPr>
            <w:tcW w:w="4613" w:type="dxa"/>
            <w:vAlign w:val="center"/>
          </w:tcPr>
          <w:p w14:paraId="3543ED80"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DoctorId</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PatientId</w:t>
            </w:r>
            <w:proofErr w:type="spellEnd"/>
            <w:r w:rsidRPr="0095645C">
              <w:rPr>
                <w:rFonts w:eastAsiaTheme="majorEastAsia"/>
                <w:sz w:val="24"/>
                <w:szCs w:val="24"/>
                <w:lang w:val="en-US"/>
              </w:rPr>
              <w:t xml:space="preserve">, Status, </w:t>
            </w:r>
            <w:proofErr w:type="spellStart"/>
            <w:r w:rsidRPr="0095645C">
              <w:rPr>
                <w:rFonts w:eastAsiaTheme="majorEastAsia"/>
                <w:sz w:val="24"/>
                <w:szCs w:val="24"/>
                <w:lang w:val="en-US"/>
              </w:rPr>
              <w:t>CreatedAt</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RespondedAt</w:t>
            </w:r>
            <w:proofErr w:type="spellEnd"/>
          </w:p>
        </w:tc>
      </w:tr>
      <w:tr w:rsidR="0095645C" w:rsidRPr="0095645C" w14:paraId="60D314D2" w14:textId="77777777" w:rsidTr="0095645C">
        <w:trPr>
          <w:jc w:val="center"/>
        </w:trPr>
        <w:tc>
          <w:tcPr>
            <w:tcW w:w="2003" w:type="dxa"/>
            <w:vAlign w:val="center"/>
          </w:tcPr>
          <w:p w14:paraId="7F01DD64"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AuditLog</w:t>
            </w:r>
            <w:proofErr w:type="spellEnd"/>
          </w:p>
        </w:tc>
        <w:tc>
          <w:tcPr>
            <w:tcW w:w="3061" w:type="dxa"/>
            <w:vAlign w:val="center"/>
          </w:tcPr>
          <w:p w14:paraId="05973E91"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контроль</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дій</w:t>
            </w:r>
            <w:proofErr w:type="spellEnd"/>
            <w:r w:rsidRPr="0095645C">
              <w:rPr>
                <w:rFonts w:eastAsiaTheme="majorEastAsia"/>
                <w:sz w:val="24"/>
                <w:szCs w:val="24"/>
                <w:lang w:val="en-US"/>
              </w:rPr>
              <w:t xml:space="preserve"> у </w:t>
            </w:r>
            <w:proofErr w:type="spellStart"/>
            <w:r w:rsidRPr="0095645C">
              <w:rPr>
                <w:rFonts w:eastAsiaTheme="majorEastAsia"/>
                <w:sz w:val="24"/>
                <w:szCs w:val="24"/>
                <w:lang w:val="en-US"/>
              </w:rPr>
              <w:t>системі</w:t>
            </w:r>
            <w:proofErr w:type="spellEnd"/>
          </w:p>
        </w:tc>
        <w:tc>
          <w:tcPr>
            <w:tcW w:w="4613" w:type="dxa"/>
            <w:vAlign w:val="center"/>
          </w:tcPr>
          <w:p w14:paraId="1647F01C"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 xml:space="preserve">Action, </w:t>
            </w:r>
            <w:proofErr w:type="spellStart"/>
            <w:r w:rsidRPr="0095645C">
              <w:rPr>
                <w:rFonts w:eastAsiaTheme="majorEastAsia"/>
                <w:sz w:val="24"/>
                <w:szCs w:val="24"/>
                <w:lang w:val="en-US"/>
              </w:rPr>
              <w:t>EntityType</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EntityId</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UserId</w:t>
            </w:r>
            <w:proofErr w:type="spellEnd"/>
            <w:r w:rsidRPr="0095645C">
              <w:rPr>
                <w:rFonts w:eastAsiaTheme="majorEastAsia"/>
                <w:sz w:val="24"/>
                <w:szCs w:val="24"/>
                <w:lang w:val="en-US"/>
              </w:rPr>
              <w:t>, Timestamp, metadata JSON</w:t>
            </w:r>
          </w:p>
        </w:tc>
      </w:tr>
    </w:tbl>
    <w:p w14:paraId="1CD2B467" w14:textId="77777777" w:rsidR="0095645C" w:rsidRPr="0095645C" w:rsidRDefault="0095645C" w:rsidP="0095645C">
      <w:pPr>
        <w:pStyle w:val="a0"/>
        <w:rPr>
          <w:rFonts w:eastAsiaTheme="majorEastAsia"/>
          <w:lang w:val="en-US"/>
        </w:rPr>
      </w:pPr>
    </w:p>
    <w:p w14:paraId="5A5F8D69" w14:textId="77777777" w:rsidR="0095645C" w:rsidRPr="0095645C" w:rsidRDefault="0095645C" w:rsidP="0095645C">
      <w:pPr>
        <w:pStyle w:val="a0"/>
      </w:pPr>
      <w:r w:rsidRPr="0095645C">
        <w:t xml:space="preserve">Виділення доменних об’єктів потрібне до вибору технологій, тому що саме воно визначає структуру БД, API-контракти і правила доступу. Наприклад, </w:t>
      </w:r>
      <w:proofErr w:type="spellStart"/>
      <w:r w:rsidRPr="0095645C">
        <w:t>Analysis</w:t>
      </w:r>
      <w:proofErr w:type="spellEnd"/>
      <w:r w:rsidRPr="0095645C">
        <w:t xml:space="preserve"> містить і вхідний JSON, і результат, тому ці поля мають шифруватися; </w:t>
      </w:r>
      <w:proofErr w:type="spellStart"/>
      <w:r w:rsidRPr="0095645C">
        <w:t>DoctorPatientLink</w:t>
      </w:r>
      <w:proofErr w:type="spellEnd"/>
      <w:r w:rsidRPr="0095645C">
        <w:t xml:space="preserve"> визначає межу доступу лікаря; </w:t>
      </w:r>
      <w:proofErr w:type="spellStart"/>
      <w:r w:rsidRPr="0095645C">
        <w:t>AuditLog</w:t>
      </w:r>
      <w:proofErr w:type="spellEnd"/>
      <w:r w:rsidRPr="0095645C">
        <w:t xml:space="preserve"> потрібний не для аналітики, а для </w:t>
      </w:r>
      <w:proofErr w:type="spellStart"/>
      <w:r w:rsidRPr="0095645C">
        <w:t>простежуваності</w:t>
      </w:r>
      <w:proofErr w:type="spellEnd"/>
      <w:r w:rsidRPr="0095645C">
        <w:t xml:space="preserve"> дій користувачів.</w:t>
      </w:r>
    </w:p>
    <w:p w14:paraId="603BB383" w14:textId="77777777" w:rsidR="0095645C" w:rsidRPr="0095645C" w:rsidRDefault="0095645C" w:rsidP="0095645C">
      <w:pPr>
        <w:pStyle w:val="a0"/>
        <w:rPr>
          <w:rFonts w:eastAsiaTheme="majorEastAsia"/>
          <w:lang w:val="ru-RU"/>
        </w:rPr>
      </w:pPr>
    </w:p>
    <w:p w14:paraId="1EC0E59D" w14:textId="77777777" w:rsidR="0095645C" w:rsidRDefault="0095645C" w:rsidP="0095645C">
      <w:pPr>
        <w:pStyle w:val="a5"/>
      </w:pPr>
      <w:r w:rsidRPr="0095645C">
        <w:t>2.2 Функціональні вимоги</w:t>
      </w:r>
    </w:p>
    <w:p w14:paraId="59E0F009" w14:textId="77777777" w:rsidR="0095645C" w:rsidRPr="0095645C" w:rsidRDefault="0095645C" w:rsidP="0095645C">
      <w:pPr>
        <w:pStyle w:val="a0"/>
        <w:ind w:firstLine="0"/>
      </w:pPr>
    </w:p>
    <w:p w14:paraId="69358429" w14:textId="77777777" w:rsidR="0095645C" w:rsidRPr="0095645C" w:rsidRDefault="0095645C" w:rsidP="0095645C">
      <w:pPr>
        <w:pStyle w:val="a0"/>
      </w:pPr>
      <w:r w:rsidRPr="0095645C">
        <w:t>Таблиця 2.1 — Функціональні вимоги до системи</w:t>
      </w:r>
    </w:p>
    <w:tbl>
      <w:tblPr>
        <w:tblStyle w:val="TableGrid"/>
        <w:tblW w:w="0" w:type="auto"/>
        <w:jc w:val="center"/>
        <w:tblLook w:val="04A0" w:firstRow="1" w:lastRow="0" w:firstColumn="1" w:lastColumn="0" w:noHBand="0" w:noVBand="1"/>
      </w:tblPr>
      <w:tblGrid>
        <w:gridCol w:w="794"/>
        <w:gridCol w:w="2964"/>
        <w:gridCol w:w="5777"/>
      </w:tblGrid>
      <w:tr w:rsidR="0095645C" w:rsidRPr="0095645C" w14:paraId="01C7920D" w14:textId="77777777" w:rsidTr="0095645C">
        <w:trPr>
          <w:jc w:val="center"/>
        </w:trPr>
        <w:tc>
          <w:tcPr>
            <w:tcW w:w="794" w:type="dxa"/>
            <w:shd w:val="clear" w:color="auto" w:fill="F2F2F2"/>
            <w:vAlign w:val="center"/>
          </w:tcPr>
          <w:p w14:paraId="451C07B7" w14:textId="77777777" w:rsidR="0095645C" w:rsidRPr="0095645C" w:rsidRDefault="0095645C" w:rsidP="0095645C">
            <w:pPr>
              <w:pStyle w:val="a0"/>
              <w:jc w:val="left"/>
              <w:rPr>
                <w:rFonts w:eastAsiaTheme="majorEastAsia"/>
                <w:sz w:val="24"/>
                <w:szCs w:val="24"/>
                <w:lang w:val="en-US"/>
              </w:rPr>
            </w:pPr>
            <w:r w:rsidRPr="0095645C">
              <w:rPr>
                <w:rFonts w:eastAsiaTheme="majorEastAsia"/>
                <w:b/>
                <w:sz w:val="24"/>
                <w:szCs w:val="24"/>
                <w:lang w:val="en-US"/>
              </w:rPr>
              <w:t>ID</w:t>
            </w:r>
          </w:p>
        </w:tc>
        <w:tc>
          <w:tcPr>
            <w:tcW w:w="2964" w:type="dxa"/>
            <w:shd w:val="clear" w:color="auto" w:fill="F2F2F2"/>
            <w:vAlign w:val="center"/>
          </w:tcPr>
          <w:p w14:paraId="5F60C3C2"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Вимога</w:t>
            </w:r>
            <w:proofErr w:type="spellEnd"/>
          </w:p>
        </w:tc>
        <w:tc>
          <w:tcPr>
            <w:tcW w:w="5777" w:type="dxa"/>
            <w:shd w:val="clear" w:color="auto" w:fill="F2F2F2"/>
            <w:vAlign w:val="center"/>
          </w:tcPr>
          <w:p w14:paraId="1E42BFDF"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Технічна</w:t>
            </w:r>
            <w:proofErr w:type="spellEnd"/>
            <w:r w:rsidRPr="0095645C">
              <w:rPr>
                <w:rFonts w:eastAsiaTheme="majorEastAsia"/>
                <w:b/>
                <w:sz w:val="24"/>
                <w:szCs w:val="24"/>
                <w:lang w:val="en-US"/>
              </w:rPr>
              <w:t xml:space="preserve"> </w:t>
            </w:r>
            <w:proofErr w:type="spellStart"/>
            <w:r w:rsidRPr="0095645C">
              <w:rPr>
                <w:rFonts w:eastAsiaTheme="majorEastAsia"/>
                <w:b/>
                <w:sz w:val="24"/>
                <w:szCs w:val="24"/>
                <w:lang w:val="en-US"/>
              </w:rPr>
              <w:t>деталізація</w:t>
            </w:r>
            <w:proofErr w:type="spellEnd"/>
          </w:p>
        </w:tc>
      </w:tr>
      <w:tr w:rsidR="0095645C" w:rsidRPr="0095645C" w14:paraId="3BBAB598" w14:textId="77777777" w:rsidTr="0095645C">
        <w:trPr>
          <w:jc w:val="center"/>
        </w:trPr>
        <w:tc>
          <w:tcPr>
            <w:tcW w:w="794" w:type="dxa"/>
            <w:vAlign w:val="center"/>
          </w:tcPr>
          <w:p w14:paraId="603AAD80"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FR-01</w:t>
            </w:r>
          </w:p>
        </w:tc>
        <w:tc>
          <w:tcPr>
            <w:tcW w:w="2964" w:type="dxa"/>
            <w:vAlign w:val="center"/>
          </w:tcPr>
          <w:p w14:paraId="461EEADB"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реєстрація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та</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вхід</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користувача</w:t>
            </w:r>
            <w:proofErr w:type="spellEnd"/>
          </w:p>
        </w:tc>
        <w:tc>
          <w:tcPr>
            <w:tcW w:w="5777" w:type="dxa"/>
            <w:vAlign w:val="center"/>
          </w:tcPr>
          <w:p w14:paraId="2B24BEDC" w14:textId="77777777" w:rsidR="0095645C" w:rsidRPr="0095645C" w:rsidRDefault="0095645C" w:rsidP="0095645C">
            <w:pPr>
              <w:pStyle w:val="a0"/>
              <w:ind w:firstLine="0"/>
              <w:jc w:val="left"/>
              <w:rPr>
                <w:rFonts w:eastAsiaTheme="majorEastAsia"/>
                <w:sz w:val="24"/>
                <w:szCs w:val="24"/>
                <w:lang w:val="ru-RU"/>
              </w:rPr>
            </w:pPr>
            <w:r w:rsidRPr="0095645C">
              <w:rPr>
                <w:rFonts w:eastAsiaTheme="majorEastAsia"/>
                <w:sz w:val="24"/>
                <w:szCs w:val="24"/>
                <w:lang w:val="ru-RU"/>
              </w:rPr>
              <w:t xml:space="preserve">сервер </w:t>
            </w:r>
            <w:proofErr w:type="spellStart"/>
            <w:r w:rsidRPr="0095645C">
              <w:rPr>
                <w:rFonts w:eastAsiaTheme="majorEastAsia"/>
                <w:sz w:val="24"/>
                <w:szCs w:val="24"/>
                <w:lang w:val="ru-RU"/>
              </w:rPr>
              <w:t>має</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підтримувати</w:t>
            </w:r>
            <w:proofErr w:type="spellEnd"/>
            <w:r w:rsidRPr="0095645C">
              <w:rPr>
                <w:rFonts w:eastAsiaTheme="majorEastAsia"/>
                <w:sz w:val="24"/>
                <w:szCs w:val="24"/>
                <w:lang w:val="ru-RU"/>
              </w:rPr>
              <w:t xml:space="preserve"> </w:t>
            </w:r>
            <w:r w:rsidRPr="0095645C">
              <w:rPr>
                <w:rFonts w:eastAsiaTheme="majorEastAsia"/>
                <w:sz w:val="24"/>
                <w:szCs w:val="24"/>
                <w:lang w:val="en-US"/>
              </w:rPr>
              <w:t>JWT</w:t>
            </w:r>
            <w:r w:rsidRPr="0095645C">
              <w:rPr>
                <w:rFonts w:eastAsiaTheme="majorEastAsia"/>
                <w:sz w:val="24"/>
                <w:szCs w:val="24"/>
                <w:lang w:val="ru-RU"/>
              </w:rPr>
              <w:t xml:space="preserve">, </w:t>
            </w:r>
            <w:proofErr w:type="spellStart"/>
            <w:r w:rsidRPr="0095645C">
              <w:rPr>
                <w:rFonts w:eastAsiaTheme="majorEastAsia"/>
                <w:sz w:val="24"/>
                <w:szCs w:val="24"/>
                <w:lang w:val="ru-RU"/>
              </w:rPr>
              <w:t>ролі</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захищені</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маршрути</w:t>
            </w:r>
            <w:proofErr w:type="spellEnd"/>
            <w:r w:rsidRPr="0095645C">
              <w:rPr>
                <w:rFonts w:eastAsiaTheme="majorEastAsia"/>
                <w:sz w:val="24"/>
                <w:szCs w:val="24"/>
                <w:lang w:val="ru-RU"/>
              </w:rPr>
              <w:t xml:space="preserve"> і </w:t>
            </w:r>
            <w:proofErr w:type="spellStart"/>
            <w:r w:rsidRPr="0095645C">
              <w:rPr>
                <w:rFonts w:eastAsiaTheme="majorEastAsia"/>
                <w:sz w:val="24"/>
                <w:szCs w:val="24"/>
                <w:lang w:val="ru-RU"/>
              </w:rPr>
              <w:t>перевірку</w:t>
            </w:r>
            <w:proofErr w:type="spellEnd"/>
            <w:r w:rsidRPr="0095645C">
              <w:rPr>
                <w:rFonts w:eastAsiaTheme="majorEastAsia"/>
                <w:sz w:val="24"/>
                <w:szCs w:val="24"/>
                <w:lang w:val="ru-RU"/>
              </w:rPr>
              <w:t xml:space="preserve"> поточного </w:t>
            </w:r>
            <w:proofErr w:type="spellStart"/>
            <w:r w:rsidRPr="0095645C">
              <w:rPr>
                <w:rFonts w:eastAsiaTheme="majorEastAsia"/>
                <w:sz w:val="24"/>
                <w:szCs w:val="24"/>
                <w:lang w:val="ru-RU"/>
              </w:rPr>
              <w:t>користувача</w:t>
            </w:r>
            <w:proofErr w:type="spellEnd"/>
          </w:p>
        </w:tc>
      </w:tr>
      <w:tr w:rsidR="0095645C" w:rsidRPr="0095645C" w14:paraId="640E49A2" w14:textId="77777777" w:rsidTr="0095645C">
        <w:trPr>
          <w:jc w:val="center"/>
        </w:trPr>
        <w:tc>
          <w:tcPr>
            <w:tcW w:w="794" w:type="dxa"/>
            <w:vAlign w:val="center"/>
          </w:tcPr>
          <w:p w14:paraId="04D5607D"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FR-02</w:t>
            </w:r>
          </w:p>
        </w:tc>
        <w:tc>
          <w:tcPr>
            <w:tcW w:w="2964" w:type="dxa"/>
            <w:vAlign w:val="center"/>
          </w:tcPr>
          <w:p w14:paraId="08E34DD7"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ведення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профілю</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пацієнта</w:t>
            </w:r>
            <w:proofErr w:type="spellEnd"/>
          </w:p>
        </w:tc>
        <w:tc>
          <w:tcPr>
            <w:tcW w:w="5777" w:type="dxa"/>
            <w:vAlign w:val="center"/>
          </w:tcPr>
          <w:p w14:paraId="132DEDF3"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збереження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демографічних</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антропометричних</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життєвих</w:t>
            </w:r>
            <w:proofErr w:type="spellEnd"/>
            <w:r w:rsidRPr="0095645C">
              <w:rPr>
                <w:rFonts w:eastAsiaTheme="majorEastAsia"/>
                <w:sz w:val="24"/>
                <w:szCs w:val="24"/>
                <w:lang w:val="ru-RU"/>
              </w:rPr>
              <w:t xml:space="preserve"> і </w:t>
            </w:r>
            <w:proofErr w:type="spellStart"/>
            <w:r w:rsidRPr="0095645C">
              <w:rPr>
                <w:rFonts w:eastAsiaTheme="majorEastAsia"/>
                <w:sz w:val="24"/>
                <w:szCs w:val="24"/>
                <w:lang w:val="ru-RU"/>
              </w:rPr>
              <w:t>контекстних</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ознак</w:t>
            </w:r>
            <w:proofErr w:type="spellEnd"/>
            <w:r w:rsidRPr="0095645C">
              <w:rPr>
                <w:rFonts w:eastAsiaTheme="majorEastAsia"/>
                <w:sz w:val="24"/>
                <w:szCs w:val="24"/>
                <w:lang w:val="ru-RU"/>
              </w:rPr>
              <w:t xml:space="preserve"> для </w:t>
            </w:r>
            <w:proofErr w:type="spellStart"/>
            <w:r w:rsidRPr="0095645C">
              <w:rPr>
                <w:rFonts w:eastAsiaTheme="majorEastAsia"/>
                <w:sz w:val="24"/>
                <w:szCs w:val="24"/>
                <w:lang w:val="ru-RU"/>
              </w:rPr>
              <w:t>підстановки</w:t>
            </w:r>
            <w:proofErr w:type="spellEnd"/>
            <w:r w:rsidRPr="0095645C">
              <w:rPr>
                <w:rFonts w:eastAsiaTheme="majorEastAsia"/>
                <w:sz w:val="24"/>
                <w:szCs w:val="24"/>
                <w:lang w:val="ru-RU"/>
              </w:rPr>
              <w:t xml:space="preserve"> у </w:t>
            </w:r>
            <w:proofErr w:type="spellStart"/>
            <w:r w:rsidRPr="0095645C">
              <w:rPr>
                <w:rFonts w:eastAsiaTheme="majorEastAsia"/>
                <w:sz w:val="24"/>
                <w:szCs w:val="24"/>
                <w:lang w:val="ru-RU"/>
              </w:rPr>
              <w:t>модулі</w:t>
            </w:r>
            <w:proofErr w:type="spellEnd"/>
          </w:p>
        </w:tc>
      </w:tr>
      <w:tr w:rsidR="0095645C" w:rsidRPr="0095645C" w14:paraId="5EEAAA40" w14:textId="77777777" w:rsidTr="0095645C">
        <w:trPr>
          <w:jc w:val="center"/>
        </w:trPr>
        <w:tc>
          <w:tcPr>
            <w:tcW w:w="794" w:type="dxa"/>
            <w:vAlign w:val="center"/>
          </w:tcPr>
          <w:p w14:paraId="132BBB33"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FR-03</w:t>
            </w:r>
          </w:p>
        </w:tc>
        <w:tc>
          <w:tcPr>
            <w:tcW w:w="2964" w:type="dxa"/>
            <w:vAlign w:val="center"/>
          </w:tcPr>
          <w:p w14:paraId="0FB943DC"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подання</w:t>
            </w:r>
            <w:proofErr w:type="spellEnd"/>
            <w:r w:rsidRPr="0095645C">
              <w:rPr>
                <w:rFonts w:eastAsiaTheme="majorEastAsia"/>
                <w:sz w:val="24"/>
                <w:szCs w:val="24"/>
                <w:lang w:val="en-US"/>
              </w:rPr>
              <w:t xml:space="preserve"> CBC/CHEM/RISK/NEURO</w:t>
            </w:r>
          </w:p>
        </w:tc>
        <w:tc>
          <w:tcPr>
            <w:tcW w:w="5777" w:type="dxa"/>
            <w:vAlign w:val="center"/>
          </w:tcPr>
          <w:p w14:paraId="516D0877"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приймання</w:t>
            </w:r>
            <w:proofErr w:type="spellEnd"/>
            <w:r w:rsidRPr="0095645C">
              <w:rPr>
                <w:rFonts w:eastAsiaTheme="majorEastAsia"/>
                <w:sz w:val="24"/>
                <w:szCs w:val="24"/>
                <w:lang w:val="en-US"/>
              </w:rPr>
              <w:t xml:space="preserve"> JSON-payload, </w:t>
            </w:r>
            <w:proofErr w:type="spellStart"/>
            <w:r w:rsidRPr="0095645C">
              <w:rPr>
                <w:rFonts w:eastAsiaTheme="majorEastAsia"/>
                <w:sz w:val="24"/>
                <w:szCs w:val="24"/>
                <w:lang w:val="en-US"/>
              </w:rPr>
              <w:t>вибір</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клієнта</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за</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типом</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аналізу</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виклик</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відповідного</w:t>
            </w:r>
            <w:proofErr w:type="spellEnd"/>
            <w:r w:rsidRPr="0095645C">
              <w:rPr>
                <w:rFonts w:eastAsiaTheme="majorEastAsia"/>
                <w:sz w:val="24"/>
                <w:szCs w:val="24"/>
                <w:lang w:val="en-US"/>
              </w:rPr>
              <w:t xml:space="preserve"> Python-</w:t>
            </w:r>
            <w:proofErr w:type="spellStart"/>
            <w:r w:rsidRPr="0095645C">
              <w:rPr>
                <w:rFonts w:eastAsiaTheme="majorEastAsia"/>
                <w:sz w:val="24"/>
                <w:szCs w:val="24"/>
                <w:lang w:val="en-US"/>
              </w:rPr>
              <w:t>сервісу</w:t>
            </w:r>
            <w:proofErr w:type="spellEnd"/>
          </w:p>
        </w:tc>
      </w:tr>
      <w:tr w:rsidR="0095645C" w:rsidRPr="0095645C" w14:paraId="3CBC20BA" w14:textId="77777777" w:rsidTr="0095645C">
        <w:trPr>
          <w:jc w:val="center"/>
        </w:trPr>
        <w:tc>
          <w:tcPr>
            <w:tcW w:w="794" w:type="dxa"/>
            <w:vAlign w:val="center"/>
          </w:tcPr>
          <w:p w14:paraId="6B923E1A"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FR-04</w:t>
            </w:r>
          </w:p>
        </w:tc>
        <w:tc>
          <w:tcPr>
            <w:tcW w:w="2964" w:type="dxa"/>
            <w:vAlign w:val="center"/>
          </w:tcPr>
          <w:p w14:paraId="64655804"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подання</w:t>
            </w:r>
            <w:proofErr w:type="spellEnd"/>
            <w:r w:rsidRPr="0095645C">
              <w:rPr>
                <w:rFonts w:eastAsiaTheme="majorEastAsia"/>
                <w:sz w:val="24"/>
                <w:szCs w:val="24"/>
                <w:lang w:val="en-US"/>
              </w:rPr>
              <w:t xml:space="preserve"> DERMA</w:t>
            </w:r>
          </w:p>
        </w:tc>
        <w:tc>
          <w:tcPr>
            <w:tcW w:w="5777" w:type="dxa"/>
            <w:vAlign w:val="center"/>
          </w:tcPr>
          <w:p w14:paraId="1EEE72F0"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приймання</w:t>
            </w:r>
            <w:proofErr w:type="spellEnd"/>
            <w:r w:rsidRPr="0095645C">
              <w:rPr>
                <w:rFonts w:eastAsiaTheme="majorEastAsia"/>
                <w:sz w:val="24"/>
                <w:szCs w:val="24"/>
                <w:lang w:val="en-US"/>
              </w:rPr>
              <w:t xml:space="preserve"> multipart/form-data </w:t>
            </w:r>
            <w:proofErr w:type="spellStart"/>
            <w:r w:rsidRPr="0095645C">
              <w:rPr>
                <w:rFonts w:eastAsiaTheme="majorEastAsia"/>
                <w:sz w:val="24"/>
                <w:szCs w:val="24"/>
                <w:lang w:val="en-US"/>
              </w:rPr>
              <w:t>із</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зображенням</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обмеження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розміру</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передача</w:t>
            </w:r>
            <w:proofErr w:type="spellEnd"/>
            <w:r w:rsidRPr="0095645C">
              <w:rPr>
                <w:rFonts w:eastAsiaTheme="majorEastAsia"/>
                <w:sz w:val="24"/>
                <w:szCs w:val="24"/>
                <w:lang w:val="en-US"/>
              </w:rPr>
              <w:t xml:space="preserve"> у </w:t>
            </w:r>
            <w:proofErr w:type="spellStart"/>
            <w:r w:rsidRPr="0095645C">
              <w:rPr>
                <w:rFonts w:eastAsiaTheme="majorEastAsia"/>
                <w:sz w:val="24"/>
                <w:szCs w:val="24"/>
                <w:lang w:val="en-US"/>
              </w:rPr>
              <w:t>модель</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класифікації</w:t>
            </w:r>
            <w:proofErr w:type="spellEnd"/>
          </w:p>
        </w:tc>
      </w:tr>
      <w:tr w:rsidR="0095645C" w:rsidRPr="0095645C" w14:paraId="679905F8" w14:textId="77777777" w:rsidTr="0095645C">
        <w:trPr>
          <w:jc w:val="center"/>
        </w:trPr>
        <w:tc>
          <w:tcPr>
            <w:tcW w:w="794" w:type="dxa"/>
            <w:vAlign w:val="center"/>
          </w:tcPr>
          <w:p w14:paraId="18405A9C"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FR-05</w:t>
            </w:r>
          </w:p>
        </w:tc>
        <w:tc>
          <w:tcPr>
            <w:tcW w:w="2964" w:type="dxa"/>
            <w:vAlign w:val="center"/>
          </w:tcPr>
          <w:p w14:paraId="77E0E0BE"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обробка</w:t>
            </w:r>
            <w:proofErr w:type="spellEnd"/>
            <w:r w:rsidRPr="0095645C">
              <w:rPr>
                <w:rFonts w:eastAsiaTheme="majorEastAsia"/>
                <w:sz w:val="24"/>
                <w:szCs w:val="24"/>
                <w:lang w:val="en-US"/>
              </w:rPr>
              <w:t xml:space="preserve"> PDF</w:t>
            </w:r>
          </w:p>
        </w:tc>
        <w:tc>
          <w:tcPr>
            <w:tcW w:w="5777" w:type="dxa"/>
            <w:vAlign w:val="center"/>
          </w:tcPr>
          <w:p w14:paraId="091AE392"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завантаження</w:t>
            </w:r>
            <w:proofErr w:type="spellEnd"/>
            <w:r w:rsidRPr="0095645C">
              <w:rPr>
                <w:rFonts w:eastAsiaTheme="majorEastAsia"/>
                <w:sz w:val="24"/>
                <w:szCs w:val="24"/>
                <w:lang w:val="ru-RU"/>
              </w:rPr>
              <w:t xml:space="preserve"> </w:t>
            </w:r>
            <w:r w:rsidRPr="0095645C">
              <w:rPr>
                <w:rFonts w:eastAsiaTheme="majorEastAsia"/>
                <w:sz w:val="24"/>
                <w:szCs w:val="24"/>
                <w:lang w:val="en-US"/>
              </w:rPr>
              <w:t>PDF</w:t>
            </w:r>
            <w:r w:rsidRPr="0095645C">
              <w:rPr>
                <w:rFonts w:eastAsiaTheme="majorEastAsia"/>
                <w:sz w:val="24"/>
                <w:szCs w:val="24"/>
                <w:lang w:val="ru-RU"/>
              </w:rPr>
              <w:t xml:space="preserve">, </w:t>
            </w:r>
            <w:proofErr w:type="spellStart"/>
            <w:r w:rsidRPr="0095645C">
              <w:rPr>
                <w:rFonts w:eastAsiaTheme="majorEastAsia"/>
                <w:sz w:val="24"/>
                <w:szCs w:val="24"/>
                <w:lang w:val="ru-RU"/>
              </w:rPr>
              <w:t>перевірка</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сигнатури</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витяг</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значень</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етап</w:t>
            </w:r>
            <w:proofErr w:type="spellEnd"/>
            <w:r w:rsidRPr="0095645C">
              <w:rPr>
                <w:rFonts w:eastAsiaTheme="majorEastAsia"/>
                <w:sz w:val="24"/>
                <w:szCs w:val="24"/>
                <w:lang w:val="ru-RU"/>
              </w:rPr>
              <w:t xml:space="preserve"> ручного </w:t>
            </w:r>
            <w:proofErr w:type="spellStart"/>
            <w:r w:rsidRPr="0095645C">
              <w:rPr>
                <w:rFonts w:eastAsiaTheme="majorEastAsia"/>
                <w:sz w:val="24"/>
                <w:szCs w:val="24"/>
                <w:lang w:val="ru-RU"/>
              </w:rPr>
              <w:t>підтвердження</w:t>
            </w:r>
            <w:proofErr w:type="spellEnd"/>
            <w:r w:rsidRPr="0095645C">
              <w:rPr>
                <w:rFonts w:eastAsiaTheme="majorEastAsia"/>
                <w:sz w:val="24"/>
                <w:szCs w:val="24"/>
                <w:lang w:val="ru-RU"/>
              </w:rPr>
              <w:t xml:space="preserve"> перед </w:t>
            </w:r>
            <w:proofErr w:type="spellStart"/>
            <w:r w:rsidRPr="0095645C">
              <w:rPr>
                <w:rFonts w:eastAsiaTheme="majorEastAsia"/>
                <w:sz w:val="24"/>
                <w:szCs w:val="24"/>
                <w:lang w:val="ru-RU"/>
              </w:rPr>
              <w:t>аналізом</w:t>
            </w:r>
            <w:proofErr w:type="spellEnd"/>
          </w:p>
        </w:tc>
      </w:tr>
      <w:tr w:rsidR="0095645C" w:rsidRPr="0095645C" w14:paraId="6FED701A" w14:textId="77777777" w:rsidTr="0095645C">
        <w:trPr>
          <w:jc w:val="center"/>
        </w:trPr>
        <w:tc>
          <w:tcPr>
            <w:tcW w:w="794" w:type="dxa"/>
            <w:vAlign w:val="center"/>
          </w:tcPr>
          <w:p w14:paraId="7486E231"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FR-06</w:t>
            </w:r>
          </w:p>
        </w:tc>
        <w:tc>
          <w:tcPr>
            <w:tcW w:w="2964" w:type="dxa"/>
            <w:vAlign w:val="center"/>
          </w:tcPr>
          <w:p w14:paraId="75A06F9A"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збереження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історії</w:t>
            </w:r>
            <w:proofErr w:type="spellEnd"/>
          </w:p>
        </w:tc>
        <w:tc>
          <w:tcPr>
            <w:tcW w:w="5777" w:type="dxa"/>
            <w:vAlign w:val="center"/>
          </w:tcPr>
          <w:p w14:paraId="26E66640"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пагінація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фільтрація</w:t>
            </w:r>
            <w:proofErr w:type="spellEnd"/>
            <w:r w:rsidRPr="0095645C">
              <w:rPr>
                <w:rFonts w:eastAsiaTheme="majorEastAsia"/>
                <w:sz w:val="24"/>
                <w:szCs w:val="24"/>
                <w:lang w:val="ru-RU"/>
              </w:rPr>
              <w:t xml:space="preserve"> за типом, </w:t>
            </w:r>
            <w:r w:rsidRPr="0095645C">
              <w:rPr>
                <w:rFonts w:eastAsiaTheme="majorEastAsia"/>
                <w:sz w:val="24"/>
                <w:szCs w:val="24"/>
                <w:lang w:val="en-US"/>
              </w:rPr>
              <w:t>severity</w:t>
            </w:r>
            <w:r w:rsidRPr="0095645C">
              <w:rPr>
                <w:rFonts w:eastAsiaTheme="majorEastAsia"/>
                <w:sz w:val="24"/>
                <w:szCs w:val="24"/>
                <w:lang w:val="ru-RU"/>
              </w:rPr>
              <w:t xml:space="preserve"> і датою, перегляд детального результату</w:t>
            </w:r>
          </w:p>
        </w:tc>
      </w:tr>
      <w:tr w:rsidR="0095645C" w:rsidRPr="0095645C" w14:paraId="781326AD" w14:textId="77777777" w:rsidTr="0095645C">
        <w:trPr>
          <w:jc w:val="center"/>
        </w:trPr>
        <w:tc>
          <w:tcPr>
            <w:tcW w:w="794" w:type="dxa"/>
            <w:vAlign w:val="center"/>
          </w:tcPr>
          <w:p w14:paraId="02F280E6"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FR-07</w:t>
            </w:r>
          </w:p>
        </w:tc>
        <w:tc>
          <w:tcPr>
            <w:tcW w:w="2964" w:type="dxa"/>
            <w:vAlign w:val="center"/>
          </w:tcPr>
          <w:p w14:paraId="2C4796CD"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порівняння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аналізів</w:t>
            </w:r>
            <w:proofErr w:type="spellEnd"/>
          </w:p>
        </w:tc>
        <w:tc>
          <w:tcPr>
            <w:tcW w:w="5777" w:type="dxa"/>
            <w:vAlign w:val="center"/>
          </w:tcPr>
          <w:p w14:paraId="5171067F"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вибір</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двох</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записів</w:t>
            </w:r>
            <w:proofErr w:type="spellEnd"/>
            <w:r w:rsidRPr="0095645C">
              <w:rPr>
                <w:rFonts w:eastAsiaTheme="majorEastAsia"/>
                <w:sz w:val="24"/>
                <w:szCs w:val="24"/>
                <w:lang w:val="ru-RU"/>
              </w:rPr>
              <w:t xml:space="preserve"> одного </w:t>
            </w:r>
            <w:proofErr w:type="spellStart"/>
            <w:r w:rsidRPr="0095645C">
              <w:rPr>
                <w:rFonts w:eastAsiaTheme="majorEastAsia"/>
                <w:sz w:val="24"/>
                <w:szCs w:val="24"/>
                <w:lang w:val="ru-RU"/>
              </w:rPr>
              <w:t>користувача</w:t>
            </w:r>
            <w:proofErr w:type="spellEnd"/>
            <w:r w:rsidRPr="0095645C">
              <w:rPr>
                <w:rFonts w:eastAsiaTheme="majorEastAsia"/>
                <w:sz w:val="24"/>
                <w:szCs w:val="24"/>
                <w:lang w:val="ru-RU"/>
              </w:rPr>
              <w:t xml:space="preserve"> і </w:t>
            </w:r>
            <w:proofErr w:type="spellStart"/>
            <w:r w:rsidRPr="0095645C">
              <w:rPr>
                <w:rFonts w:eastAsiaTheme="majorEastAsia"/>
                <w:sz w:val="24"/>
                <w:szCs w:val="24"/>
                <w:lang w:val="ru-RU"/>
              </w:rPr>
              <w:t>побудова</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різниці</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показників</w:t>
            </w:r>
            <w:proofErr w:type="spellEnd"/>
          </w:p>
        </w:tc>
      </w:tr>
      <w:tr w:rsidR="0095645C" w:rsidRPr="0095645C" w14:paraId="06374280" w14:textId="77777777" w:rsidTr="0095645C">
        <w:trPr>
          <w:jc w:val="center"/>
        </w:trPr>
        <w:tc>
          <w:tcPr>
            <w:tcW w:w="794" w:type="dxa"/>
            <w:vAlign w:val="center"/>
          </w:tcPr>
          <w:p w14:paraId="11BFB44F"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FR-08</w:t>
            </w:r>
          </w:p>
        </w:tc>
        <w:tc>
          <w:tcPr>
            <w:tcW w:w="2964" w:type="dxa"/>
            <w:vAlign w:val="center"/>
          </w:tcPr>
          <w:p w14:paraId="0274FF1D"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графік</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показника</w:t>
            </w:r>
            <w:proofErr w:type="spellEnd"/>
          </w:p>
        </w:tc>
        <w:tc>
          <w:tcPr>
            <w:tcW w:w="5777" w:type="dxa"/>
            <w:vAlign w:val="center"/>
          </w:tcPr>
          <w:p w14:paraId="5D6BA8CA"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отримання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часової</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лінії</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одного</w:t>
            </w:r>
            <w:proofErr w:type="spellEnd"/>
            <w:r w:rsidRPr="0095645C">
              <w:rPr>
                <w:rFonts w:eastAsiaTheme="majorEastAsia"/>
                <w:sz w:val="24"/>
                <w:szCs w:val="24"/>
                <w:lang w:val="en-US"/>
              </w:rPr>
              <w:t xml:space="preserve"> analyte </w:t>
            </w:r>
            <w:proofErr w:type="spellStart"/>
            <w:r w:rsidRPr="0095645C">
              <w:rPr>
                <w:rFonts w:eastAsiaTheme="majorEastAsia"/>
                <w:sz w:val="24"/>
                <w:szCs w:val="24"/>
                <w:lang w:val="en-US"/>
              </w:rPr>
              <w:t>для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візуалізації</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тренду</w:t>
            </w:r>
            <w:proofErr w:type="spellEnd"/>
          </w:p>
        </w:tc>
      </w:tr>
      <w:tr w:rsidR="0095645C" w:rsidRPr="0095645C" w14:paraId="20F9ABCD" w14:textId="77777777" w:rsidTr="0095645C">
        <w:trPr>
          <w:jc w:val="center"/>
        </w:trPr>
        <w:tc>
          <w:tcPr>
            <w:tcW w:w="794" w:type="dxa"/>
            <w:vAlign w:val="center"/>
          </w:tcPr>
          <w:p w14:paraId="10FEEF4F"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lastRenderedPageBreak/>
              <w:t>FR-09</w:t>
            </w:r>
          </w:p>
        </w:tc>
        <w:tc>
          <w:tcPr>
            <w:tcW w:w="2964" w:type="dxa"/>
            <w:vAlign w:val="center"/>
          </w:tcPr>
          <w:p w14:paraId="1F2F7621"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зв’язок</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лікар</w:t>
            </w:r>
            <w:proofErr w:type="spellEnd"/>
            <w:r w:rsidRPr="0095645C">
              <w:rPr>
                <w:rFonts w:eastAsiaTheme="majorEastAsia"/>
                <w:sz w:val="24"/>
                <w:szCs w:val="24"/>
                <w:lang w:val="en-US"/>
              </w:rPr>
              <w:t>–</w:t>
            </w:r>
            <w:proofErr w:type="spellStart"/>
            <w:r w:rsidRPr="0095645C">
              <w:rPr>
                <w:rFonts w:eastAsiaTheme="majorEastAsia"/>
                <w:sz w:val="24"/>
                <w:szCs w:val="24"/>
                <w:lang w:val="en-US"/>
              </w:rPr>
              <w:t>пацієнт</w:t>
            </w:r>
            <w:proofErr w:type="spellEnd"/>
          </w:p>
        </w:tc>
        <w:tc>
          <w:tcPr>
            <w:tcW w:w="5777" w:type="dxa"/>
            <w:vAlign w:val="center"/>
          </w:tcPr>
          <w:p w14:paraId="7AD38DF3"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створення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запрошення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прийняття</w:t>
            </w:r>
            <w:proofErr w:type="spellEnd"/>
            <w:r w:rsidRPr="0095645C">
              <w:rPr>
                <w:rFonts w:eastAsiaTheme="majorEastAsia"/>
                <w:sz w:val="24"/>
                <w:szCs w:val="24"/>
                <w:lang w:val="ru-RU"/>
              </w:rPr>
              <w:t>/</w:t>
            </w:r>
            <w:proofErr w:type="spellStart"/>
            <w:r w:rsidRPr="0095645C">
              <w:rPr>
                <w:rFonts w:eastAsiaTheme="majorEastAsia"/>
                <w:sz w:val="24"/>
                <w:szCs w:val="24"/>
                <w:lang w:val="ru-RU"/>
              </w:rPr>
              <w:t>відхилення</w:t>
            </w:r>
            <w:proofErr w:type="spellEnd"/>
            <w:r w:rsidRPr="0095645C">
              <w:rPr>
                <w:rFonts w:eastAsiaTheme="majorEastAsia"/>
                <w:sz w:val="24"/>
                <w:szCs w:val="24"/>
                <w:lang w:val="ru-RU"/>
              </w:rPr>
              <w:t xml:space="preserve">, контроль доступу до чужих </w:t>
            </w:r>
            <w:proofErr w:type="spellStart"/>
            <w:r w:rsidRPr="0095645C">
              <w:rPr>
                <w:rFonts w:eastAsiaTheme="majorEastAsia"/>
                <w:sz w:val="24"/>
                <w:szCs w:val="24"/>
                <w:lang w:val="ru-RU"/>
              </w:rPr>
              <w:t>аналізів</w:t>
            </w:r>
            <w:proofErr w:type="spellEnd"/>
          </w:p>
        </w:tc>
      </w:tr>
      <w:tr w:rsidR="0095645C" w:rsidRPr="0095645C" w14:paraId="1186A514" w14:textId="77777777" w:rsidTr="0095645C">
        <w:trPr>
          <w:jc w:val="center"/>
        </w:trPr>
        <w:tc>
          <w:tcPr>
            <w:tcW w:w="794" w:type="dxa"/>
            <w:vAlign w:val="center"/>
          </w:tcPr>
          <w:p w14:paraId="25408901" w14:textId="77777777" w:rsidR="0095645C" w:rsidRPr="0095645C" w:rsidRDefault="0095645C" w:rsidP="0095645C">
            <w:pPr>
              <w:pStyle w:val="a0"/>
              <w:jc w:val="left"/>
              <w:rPr>
                <w:rFonts w:eastAsiaTheme="majorEastAsia"/>
                <w:sz w:val="24"/>
                <w:szCs w:val="24"/>
                <w:lang w:val="en-US"/>
              </w:rPr>
            </w:pPr>
            <w:r w:rsidRPr="0095645C">
              <w:rPr>
                <w:rFonts w:eastAsiaTheme="majorEastAsia"/>
                <w:sz w:val="24"/>
                <w:szCs w:val="24"/>
                <w:lang w:val="en-US"/>
              </w:rPr>
              <w:t>FR-10</w:t>
            </w:r>
          </w:p>
        </w:tc>
        <w:tc>
          <w:tcPr>
            <w:tcW w:w="2964" w:type="dxa"/>
            <w:vAlign w:val="center"/>
          </w:tcPr>
          <w:p w14:paraId="37D4A150"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аудит</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дій</w:t>
            </w:r>
            <w:proofErr w:type="spellEnd"/>
          </w:p>
        </w:tc>
        <w:tc>
          <w:tcPr>
            <w:tcW w:w="5777" w:type="dxa"/>
            <w:vAlign w:val="center"/>
          </w:tcPr>
          <w:p w14:paraId="733D4B82"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логування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подання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аналізу</w:t>
            </w:r>
            <w:proofErr w:type="spellEnd"/>
            <w:r w:rsidRPr="0095645C">
              <w:rPr>
                <w:rFonts w:eastAsiaTheme="majorEastAsia"/>
                <w:sz w:val="24"/>
                <w:szCs w:val="24"/>
                <w:lang w:val="ru-RU"/>
              </w:rPr>
              <w:t xml:space="preserve">, перегляду, </w:t>
            </w:r>
            <w:proofErr w:type="spellStart"/>
            <w:r w:rsidRPr="0095645C">
              <w:rPr>
                <w:rFonts w:eastAsiaTheme="majorEastAsia"/>
                <w:sz w:val="24"/>
                <w:szCs w:val="24"/>
                <w:lang w:val="ru-RU"/>
              </w:rPr>
              <w:t>зміни</w:t>
            </w:r>
            <w:proofErr w:type="spellEnd"/>
            <w:r w:rsidRPr="0095645C">
              <w:rPr>
                <w:rFonts w:eastAsiaTheme="majorEastAsia"/>
                <w:sz w:val="24"/>
                <w:szCs w:val="24"/>
                <w:lang w:val="ru-RU"/>
              </w:rPr>
              <w:t xml:space="preserve"> ролей, </w:t>
            </w:r>
            <w:proofErr w:type="spellStart"/>
            <w:r w:rsidRPr="0095645C">
              <w:rPr>
                <w:rFonts w:eastAsiaTheme="majorEastAsia"/>
                <w:sz w:val="24"/>
                <w:szCs w:val="24"/>
                <w:lang w:val="ru-RU"/>
              </w:rPr>
              <w:t>адміністративних</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операцій</w:t>
            </w:r>
            <w:proofErr w:type="spellEnd"/>
          </w:p>
        </w:tc>
      </w:tr>
    </w:tbl>
    <w:p w14:paraId="7577A47D" w14:textId="77777777" w:rsidR="0095645C" w:rsidRPr="0095645C" w:rsidRDefault="0095645C" w:rsidP="0095645C">
      <w:pPr>
        <w:pStyle w:val="a0"/>
        <w:rPr>
          <w:rFonts w:eastAsiaTheme="majorEastAsia"/>
          <w:lang w:val="ru-RU"/>
        </w:rPr>
      </w:pPr>
    </w:p>
    <w:p w14:paraId="3019D891" w14:textId="25656429" w:rsidR="0095645C" w:rsidRPr="0095645C" w:rsidRDefault="0095645C" w:rsidP="0095645C">
      <w:pPr>
        <w:pStyle w:val="a0"/>
      </w:pPr>
      <w:r w:rsidRPr="0095645C">
        <w:t>Функціональні вимоги побудовані навколо технічного життєвого циклу результату: введення або імпорт даних, перевірка, нормалізація, виклик модуля, збереження, перегляд, порівняння і контроль доступу. Така структура зменшує ризик, що аналітичний модуль буде працювати окремо від користувацького сценарію.</w:t>
      </w:r>
    </w:p>
    <w:p w14:paraId="142985F7" w14:textId="77777777" w:rsidR="0095645C" w:rsidRPr="0095645C" w:rsidRDefault="0095645C" w:rsidP="0095645C">
      <w:pPr>
        <w:pStyle w:val="a0"/>
      </w:pPr>
      <w:r w:rsidRPr="0095645C">
        <w:t>Таблиця 2.2 — Мінімальні API-контракти основних сценаріїв</w:t>
      </w:r>
    </w:p>
    <w:tbl>
      <w:tblPr>
        <w:tblStyle w:val="TableGrid"/>
        <w:tblW w:w="0" w:type="auto"/>
        <w:jc w:val="center"/>
        <w:tblLook w:val="04A0" w:firstRow="1" w:lastRow="0" w:firstColumn="1" w:lastColumn="0" w:noHBand="0" w:noVBand="1"/>
      </w:tblPr>
      <w:tblGrid>
        <w:gridCol w:w="2496"/>
        <w:gridCol w:w="964"/>
        <w:gridCol w:w="2835"/>
        <w:gridCol w:w="3457"/>
      </w:tblGrid>
      <w:tr w:rsidR="0095645C" w:rsidRPr="0095645C" w14:paraId="23E4FF3A" w14:textId="77777777" w:rsidTr="00A426DB">
        <w:trPr>
          <w:jc w:val="center"/>
        </w:trPr>
        <w:tc>
          <w:tcPr>
            <w:tcW w:w="2496" w:type="dxa"/>
            <w:shd w:val="clear" w:color="auto" w:fill="F2F2F2"/>
            <w:vAlign w:val="center"/>
          </w:tcPr>
          <w:p w14:paraId="18050057"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b/>
                <w:sz w:val="24"/>
                <w:szCs w:val="24"/>
                <w:lang w:val="en-US"/>
              </w:rPr>
              <w:t>Endpoint</w:t>
            </w:r>
          </w:p>
        </w:tc>
        <w:tc>
          <w:tcPr>
            <w:tcW w:w="964" w:type="dxa"/>
            <w:shd w:val="clear" w:color="auto" w:fill="F2F2F2"/>
            <w:vAlign w:val="center"/>
          </w:tcPr>
          <w:p w14:paraId="12EAD882"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Метод</w:t>
            </w:r>
            <w:proofErr w:type="spellEnd"/>
          </w:p>
        </w:tc>
        <w:tc>
          <w:tcPr>
            <w:tcW w:w="2835" w:type="dxa"/>
            <w:shd w:val="clear" w:color="auto" w:fill="F2F2F2"/>
            <w:vAlign w:val="center"/>
          </w:tcPr>
          <w:p w14:paraId="5680B0F7"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Призначення</w:t>
            </w:r>
            <w:proofErr w:type="spellEnd"/>
          </w:p>
        </w:tc>
        <w:tc>
          <w:tcPr>
            <w:tcW w:w="3457" w:type="dxa"/>
            <w:shd w:val="clear" w:color="auto" w:fill="F2F2F2"/>
            <w:vAlign w:val="center"/>
          </w:tcPr>
          <w:p w14:paraId="2211E759"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Особливість</w:t>
            </w:r>
            <w:proofErr w:type="spellEnd"/>
            <w:r w:rsidRPr="0095645C">
              <w:rPr>
                <w:rFonts w:eastAsiaTheme="majorEastAsia"/>
                <w:b/>
                <w:sz w:val="24"/>
                <w:szCs w:val="24"/>
                <w:lang w:val="en-US"/>
              </w:rPr>
              <w:t xml:space="preserve"> </w:t>
            </w:r>
            <w:proofErr w:type="spellStart"/>
            <w:r w:rsidRPr="0095645C">
              <w:rPr>
                <w:rFonts w:eastAsiaTheme="majorEastAsia"/>
                <w:b/>
                <w:sz w:val="24"/>
                <w:szCs w:val="24"/>
                <w:lang w:val="en-US"/>
              </w:rPr>
              <w:t>контракту</w:t>
            </w:r>
            <w:proofErr w:type="spellEnd"/>
          </w:p>
        </w:tc>
      </w:tr>
      <w:tr w:rsidR="0095645C" w:rsidRPr="0095645C" w14:paraId="7F52F0A2" w14:textId="77777777" w:rsidTr="00A426DB">
        <w:trPr>
          <w:jc w:val="center"/>
        </w:trPr>
        <w:tc>
          <w:tcPr>
            <w:tcW w:w="2496" w:type="dxa"/>
            <w:vAlign w:val="center"/>
          </w:tcPr>
          <w:p w14:paraId="232008E6"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api</w:t>
            </w:r>
            <w:proofErr w:type="spellEnd"/>
            <w:r w:rsidRPr="0095645C">
              <w:rPr>
                <w:rFonts w:eastAsiaTheme="majorEastAsia"/>
                <w:sz w:val="24"/>
                <w:szCs w:val="24"/>
                <w:lang w:val="en-US"/>
              </w:rPr>
              <w:t>/analyses/{type}</w:t>
            </w:r>
          </w:p>
        </w:tc>
        <w:tc>
          <w:tcPr>
            <w:tcW w:w="964" w:type="dxa"/>
            <w:vAlign w:val="center"/>
          </w:tcPr>
          <w:p w14:paraId="1F021535"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POST</w:t>
            </w:r>
          </w:p>
        </w:tc>
        <w:tc>
          <w:tcPr>
            <w:tcW w:w="2835" w:type="dxa"/>
            <w:vAlign w:val="center"/>
          </w:tcPr>
          <w:p w14:paraId="2DF447D4"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подання</w:t>
            </w:r>
            <w:proofErr w:type="spellEnd"/>
            <w:r w:rsidRPr="0095645C">
              <w:rPr>
                <w:rFonts w:eastAsiaTheme="majorEastAsia"/>
                <w:sz w:val="24"/>
                <w:szCs w:val="24"/>
                <w:lang w:val="en-US"/>
              </w:rPr>
              <w:t xml:space="preserve"> CBC, CHEM, RISK </w:t>
            </w:r>
            <w:proofErr w:type="spellStart"/>
            <w:r w:rsidRPr="0095645C">
              <w:rPr>
                <w:rFonts w:eastAsiaTheme="majorEastAsia"/>
                <w:sz w:val="24"/>
                <w:szCs w:val="24"/>
                <w:lang w:val="en-US"/>
              </w:rPr>
              <w:t>або</w:t>
            </w:r>
            <w:proofErr w:type="spellEnd"/>
            <w:r w:rsidRPr="0095645C">
              <w:rPr>
                <w:rFonts w:eastAsiaTheme="majorEastAsia"/>
                <w:sz w:val="24"/>
                <w:szCs w:val="24"/>
                <w:lang w:val="en-US"/>
              </w:rPr>
              <w:t xml:space="preserve"> NEURO</w:t>
            </w:r>
          </w:p>
        </w:tc>
        <w:tc>
          <w:tcPr>
            <w:tcW w:w="3457" w:type="dxa"/>
            <w:vAlign w:val="center"/>
          </w:tcPr>
          <w:p w14:paraId="0F7464FD"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JSON-payload, query-</w:t>
            </w:r>
            <w:proofErr w:type="spellStart"/>
            <w:r w:rsidRPr="0095645C">
              <w:rPr>
                <w:rFonts w:eastAsiaTheme="majorEastAsia"/>
                <w:sz w:val="24"/>
                <w:szCs w:val="24"/>
                <w:lang w:val="en-US"/>
              </w:rPr>
              <w:t>параметри</w:t>
            </w:r>
            <w:proofErr w:type="spellEnd"/>
            <w:r w:rsidRPr="0095645C">
              <w:rPr>
                <w:rFonts w:eastAsiaTheme="majorEastAsia"/>
                <w:sz w:val="24"/>
                <w:szCs w:val="24"/>
                <w:lang w:val="en-US"/>
              </w:rPr>
              <w:t xml:space="preserve"> lang і </w:t>
            </w:r>
            <w:proofErr w:type="spellStart"/>
            <w:r w:rsidRPr="0095645C">
              <w:rPr>
                <w:rFonts w:eastAsiaTheme="majorEastAsia"/>
                <w:sz w:val="24"/>
                <w:szCs w:val="24"/>
                <w:lang w:val="en-US"/>
              </w:rPr>
              <w:t>mergeRecentLabs</w:t>
            </w:r>
            <w:proofErr w:type="spellEnd"/>
          </w:p>
        </w:tc>
      </w:tr>
      <w:tr w:rsidR="0095645C" w:rsidRPr="0095645C" w14:paraId="06B58499" w14:textId="77777777" w:rsidTr="00A426DB">
        <w:trPr>
          <w:jc w:val="center"/>
        </w:trPr>
        <w:tc>
          <w:tcPr>
            <w:tcW w:w="2496" w:type="dxa"/>
            <w:vAlign w:val="center"/>
          </w:tcPr>
          <w:p w14:paraId="2BE675EE"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api</w:t>
            </w:r>
            <w:proofErr w:type="spellEnd"/>
            <w:r w:rsidRPr="0095645C">
              <w:rPr>
                <w:rFonts w:eastAsiaTheme="majorEastAsia"/>
                <w:sz w:val="24"/>
                <w:szCs w:val="24"/>
                <w:lang w:val="en-US"/>
              </w:rPr>
              <w:t>/analyses/derma</w:t>
            </w:r>
          </w:p>
        </w:tc>
        <w:tc>
          <w:tcPr>
            <w:tcW w:w="964" w:type="dxa"/>
            <w:vAlign w:val="center"/>
          </w:tcPr>
          <w:p w14:paraId="434707B3"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POST</w:t>
            </w:r>
          </w:p>
        </w:tc>
        <w:tc>
          <w:tcPr>
            <w:tcW w:w="2835" w:type="dxa"/>
            <w:vAlign w:val="center"/>
          </w:tcPr>
          <w:p w14:paraId="16FF2882"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подання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зображення</w:t>
            </w:r>
            <w:proofErr w:type="spellEnd"/>
            <w:r w:rsidRPr="0095645C">
              <w:rPr>
                <w:rFonts w:eastAsiaTheme="majorEastAsia"/>
                <w:sz w:val="24"/>
                <w:szCs w:val="24"/>
                <w:lang w:val="en-US"/>
              </w:rPr>
              <w:t xml:space="preserve"> DERMA</w:t>
            </w:r>
          </w:p>
        </w:tc>
        <w:tc>
          <w:tcPr>
            <w:tcW w:w="3457" w:type="dxa"/>
            <w:vAlign w:val="center"/>
          </w:tcPr>
          <w:p w14:paraId="55C1CBD5"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 xml:space="preserve">multipart/form-data, </w:t>
            </w:r>
            <w:proofErr w:type="spellStart"/>
            <w:r w:rsidRPr="0095645C">
              <w:rPr>
                <w:rFonts w:eastAsiaTheme="majorEastAsia"/>
                <w:sz w:val="24"/>
                <w:szCs w:val="24"/>
                <w:lang w:val="en-US"/>
              </w:rPr>
              <w:t>topK</w:t>
            </w:r>
            <w:proofErr w:type="spellEnd"/>
            <w:r w:rsidRPr="0095645C">
              <w:rPr>
                <w:rFonts w:eastAsiaTheme="majorEastAsia"/>
                <w:sz w:val="24"/>
                <w:szCs w:val="24"/>
                <w:lang w:val="en-US"/>
              </w:rPr>
              <w:t>, age, sex, localization</w:t>
            </w:r>
          </w:p>
        </w:tc>
      </w:tr>
      <w:tr w:rsidR="0095645C" w:rsidRPr="0095645C" w14:paraId="608FE24F" w14:textId="77777777" w:rsidTr="00A426DB">
        <w:trPr>
          <w:jc w:val="center"/>
        </w:trPr>
        <w:tc>
          <w:tcPr>
            <w:tcW w:w="2496" w:type="dxa"/>
            <w:vAlign w:val="center"/>
          </w:tcPr>
          <w:p w14:paraId="7CAC895E"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api</w:t>
            </w:r>
            <w:proofErr w:type="spellEnd"/>
            <w:r w:rsidRPr="0095645C">
              <w:rPr>
                <w:rFonts w:eastAsiaTheme="majorEastAsia"/>
                <w:sz w:val="24"/>
                <w:szCs w:val="24"/>
                <w:lang w:val="en-US"/>
              </w:rPr>
              <w:t>/analyses/pdf/extract</w:t>
            </w:r>
          </w:p>
        </w:tc>
        <w:tc>
          <w:tcPr>
            <w:tcW w:w="964" w:type="dxa"/>
            <w:vAlign w:val="center"/>
          </w:tcPr>
          <w:p w14:paraId="021EC64D"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POST</w:t>
            </w:r>
          </w:p>
        </w:tc>
        <w:tc>
          <w:tcPr>
            <w:tcW w:w="2835" w:type="dxa"/>
            <w:vAlign w:val="center"/>
          </w:tcPr>
          <w:p w14:paraId="71AA21B4"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первинне</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витягнення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значень</w:t>
            </w:r>
            <w:proofErr w:type="spellEnd"/>
            <w:r w:rsidRPr="0095645C">
              <w:rPr>
                <w:rFonts w:eastAsiaTheme="majorEastAsia"/>
                <w:sz w:val="24"/>
                <w:szCs w:val="24"/>
                <w:lang w:val="ru-RU"/>
              </w:rPr>
              <w:t xml:space="preserve"> з </w:t>
            </w:r>
            <w:r w:rsidRPr="0095645C">
              <w:rPr>
                <w:rFonts w:eastAsiaTheme="majorEastAsia"/>
                <w:sz w:val="24"/>
                <w:szCs w:val="24"/>
                <w:lang w:val="en-US"/>
              </w:rPr>
              <w:t>PDF</w:t>
            </w:r>
          </w:p>
        </w:tc>
        <w:tc>
          <w:tcPr>
            <w:tcW w:w="3457" w:type="dxa"/>
            <w:vAlign w:val="center"/>
          </w:tcPr>
          <w:p w14:paraId="26DBFD44" w14:textId="77777777" w:rsidR="0095645C" w:rsidRPr="0095645C" w:rsidRDefault="0095645C" w:rsidP="0095645C">
            <w:pPr>
              <w:pStyle w:val="a0"/>
              <w:ind w:firstLine="0"/>
              <w:jc w:val="left"/>
              <w:rPr>
                <w:rFonts w:eastAsiaTheme="majorEastAsia"/>
                <w:sz w:val="24"/>
                <w:szCs w:val="24"/>
                <w:lang w:val="ru-RU"/>
              </w:rPr>
            </w:pPr>
            <w:r w:rsidRPr="0095645C">
              <w:rPr>
                <w:rFonts w:eastAsiaTheme="majorEastAsia"/>
                <w:sz w:val="24"/>
                <w:szCs w:val="24"/>
                <w:lang w:val="ru-RU"/>
              </w:rPr>
              <w:t xml:space="preserve">файл з </w:t>
            </w:r>
            <w:proofErr w:type="spellStart"/>
            <w:r w:rsidRPr="0095645C">
              <w:rPr>
                <w:rFonts w:eastAsiaTheme="majorEastAsia"/>
                <w:sz w:val="24"/>
                <w:szCs w:val="24"/>
                <w:lang w:val="ru-RU"/>
              </w:rPr>
              <w:t>перевіркою</w:t>
            </w:r>
            <w:proofErr w:type="spellEnd"/>
            <w:r w:rsidRPr="0095645C">
              <w:rPr>
                <w:rFonts w:eastAsiaTheme="majorEastAsia"/>
                <w:sz w:val="24"/>
                <w:szCs w:val="24"/>
                <w:lang w:val="ru-RU"/>
              </w:rPr>
              <w:t xml:space="preserve"> </w:t>
            </w:r>
            <w:r w:rsidRPr="0095645C">
              <w:rPr>
                <w:rFonts w:eastAsiaTheme="majorEastAsia"/>
                <w:sz w:val="24"/>
                <w:szCs w:val="24"/>
                <w:lang w:val="en-US"/>
              </w:rPr>
              <w:t>content</w:t>
            </w:r>
            <w:r w:rsidRPr="0095645C">
              <w:rPr>
                <w:rFonts w:eastAsiaTheme="majorEastAsia"/>
                <w:sz w:val="24"/>
                <w:szCs w:val="24"/>
                <w:lang w:val="ru-RU"/>
              </w:rPr>
              <w:t xml:space="preserve"> </w:t>
            </w:r>
            <w:r w:rsidRPr="0095645C">
              <w:rPr>
                <w:rFonts w:eastAsiaTheme="majorEastAsia"/>
                <w:sz w:val="24"/>
                <w:szCs w:val="24"/>
                <w:lang w:val="en-US"/>
              </w:rPr>
              <w:t>type</w:t>
            </w:r>
            <w:r w:rsidRPr="0095645C">
              <w:rPr>
                <w:rFonts w:eastAsiaTheme="majorEastAsia"/>
                <w:sz w:val="24"/>
                <w:szCs w:val="24"/>
                <w:lang w:val="ru-RU"/>
              </w:rPr>
              <w:t xml:space="preserve"> і </w:t>
            </w:r>
            <w:proofErr w:type="spellStart"/>
            <w:r w:rsidRPr="0095645C">
              <w:rPr>
                <w:rFonts w:eastAsiaTheme="majorEastAsia"/>
                <w:sz w:val="24"/>
                <w:szCs w:val="24"/>
                <w:lang w:val="ru-RU"/>
              </w:rPr>
              <w:t>сигнатури</w:t>
            </w:r>
            <w:proofErr w:type="spellEnd"/>
          </w:p>
        </w:tc>
      </w:tr>
      <w:tr w:rsidR="0095645C" w:rsidRPr="0095645C" w14:paraId="41146448" w14:textId="77777777" w:rsidTr="00A426DB">
        <w:trPr>
          <w:jc w:val="center"/>
        </w:trPr>
        <w:tc>
          <w:tcPr>
            <w:tcW w:w="2496" w:type="dxa"/>
            <w:vAlign w:val="center"/>
          </w:tcPr>
          <w:p w14:paraId="0AE9CAEB"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api</w:t>
            </w:r>
            <w:proofErr w:type="spellEnd"/>
            <w:r w:rsidRPr="0095645C">
              <w:rPr>
                <w:rFonts w:eastAsiaTheme="majorEastAsia"/>
                <w:sz w:val="24"/>
                <w:szCs w:val="24"/>
                <w:lang w:val="en-US"/>
              </w:rPr>
              <w:t>/analyses/pdf/submit</w:t>
            </w:r>
          </w:p>
        </w:tc>
        <w:tc>
          <w:tcPr>
            <w:tcW w:w="964" w:type="dxa"/>
            <w:vAlign w:val="center"/>
          </w:tcPr>
          <w:p w14:paraId="461A4128"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POST</w:t>
            </w:r>
          </w:p>
        </w:tc>
        <w:tc>
          <w:tcPr>
            <w:tcW w:w="2835" w:type="dxa"/>
            <w:vAlign w:val="center"/>
          </w:tcPr>
          <w:p w14:paraId="784286AD"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створення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аналізу</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після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підтвердження</w:t>
            </w:r>
            <w:proofErr w:type="spellEnd"/>
            <w:r w:rsidRPr="0095645C">
              <w:rPr>
                <w:rFonts w:eastAsiaTheme="majorEastAsia"/>
                <w:sz w:val="24"/>
                <w:szCs w:val="24"/>
                <w:lang w:val="ru-RU"/>
              </w:rPr>
              <w:t xml:space="preserve"> </w:t>
            </w:r>
            <w:r w:rsidRPr="0095645C">
              <w:rPr>
                <w:rFonts w:eastAsiaTheme="majorEastAsia"/>
                <w:sz w:val="24"/>
                <w:szCs w:val="24"/>
                <w:lang w:val="en-US"/>
              </w:rPr>
              <w:t>PDF</w:t>
            </w:r>
            <w:r w:rsidRPr="0095645C">
              <w:rPr>
                <w:rFonts w:eastAsiaTheme="majorEastAsia"/>
                <w:sz w:val="24"/>
                <w:szCs w:val="24"/>
                <w:lang w:val="ru-RU"/>
              </w:rPr>
              <w:t>-</w:t>
            </w:r>
            <w:proofErr w:type="spellStart"/>
            <w:r w:rsidRPr="0095645C">
              <w:rPr>
                <w:rFonts w:eastAsiaTheme="majorEastAsia"/>
                <w:sz w:val="24"/>
                <w:szCs w:val="24"/>
                <w:lang w:val="ru-RU"/>
              </w:rPr>
              <w:t>значень</w:t>
            </w:r>
            <w:proofErr w:type="spellEnd"/>
          </w:p>
        </w:tc>
        <w:tc>
          <w:tcPr>
            <w:tcW w:w="3457" w:type="dxa"/>
            <w:vAlign w:val="center"/>
          </w:tcPr>
          <w:p w14:paraId="2B359150"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 xml:space="preserve">payload + </w:t>
            </w:r>
            <w:proofErr w:type="spellStart"/>
            <w:r w:rsidRPr="0095645C">
              <w:rPr>
                <w:rFonts w:eastAsiaTheme="majorEastAsia"/>
                <w:sz w:val="24"/>
                <w:szCs w:val="24"/>
                <w:lang w:val="en-US"/>
              </w:rPr>
              <w:t>PdfFileAssetId</w:t>
            </w:r>
            <w:proofErr w:type="spellEnd"/>
          </w:p>
        </w:tc>
      </w:tr>
      <w:tr w:rsidR="0095645C" w:rsidRPr="0095645C" w14:paraId="23A76B58" w14:textId="77777777" w:rsidTr="00A426DB">
        <w:trPr>
          <w:jc w:val="center"/>
        </w:trPr>
        <w:tc>
          <w:tcPr>
            <w:tcW w:w="2496" w:type="dxa"/>
            <w:vAlign w:val="center"/>
          </w:tcPr>
          <w:p w14:paraId="4657FD2A"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api</w:t>
            </w:r>
            <w:proofErr w:type="spellEnd"/>
            <w:r w:rsidRPr="0095645C">
              <w:rPr>
                <w:rFonts w:eastAsiaTheme="majorEastAsia"/>
                <w:sz w:val="24"/>
                <w:szCs w:val="24"/>
                <w:lang w:val="en-US"/>
              </w:rPr>
              <w:t>/analyses/timeline</w:t>
            </w:r>
          </w:p>
        </w:tc>
        <w:tc>
          <w:tcPr>
            <w:tcW w:w="964" w:type="dxa"/>
            <w:vAlign w:val="center"/>
          </w:tcPr>
          <w:p w14:paraId="38981A63"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GET</w:t>
            </w:r>
          </w:p>
        </w:tc>
        <w:tc>
          <w:tcPr>
            <w:tcW w:w="2835" w:type="dxa"/>
            <w:vAlign w:val="center"/>
          </w:tcPr>
          <w:p w14:paraId="3E39118B"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часовий</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ряд</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одного</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показника</w:t>
            </w:r>
            <w:proofErr w:type="spellEnd"/>
          </w:p>
        </w:tc>
        <w:tc>
          <w:tcPr>
            <w:tcW w:w="3457" w:type="dxa"/>
            <w:vAlign w:val="center"/>
          </w:tcPr>
          <w:p w14:paraId="2E62E993"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 xml:space="preserve">type, field, </w:t>
            </w:r>
            <w:proofErr w:type="spellStart"/>
            <w:r w:rsidRPr="0095645C">
              <w:rPr>
                <w:rFonts w:eastAsiaTheme="majorEastAsia"/>
                <w:sz w:val="24"/>
                <w:szCs w:val="24"/>
                <w:lang w:val="en-US"/>
              </w:rPr>
              <w:t>userId</w:t>
            </w:r>
            <w:proofErr w:type="spellEnd"/>
            <w:r w:rsidRPr="0095645C">
              <w:rPr>
                <w:rFonts w:eastAsiaTheme="majorEastAsia"/>
                <w:sz w:val="24"/>
                <w:szCs w:val="24"/>
                <w:lang w:val="en-US"/>
              </w:rPr>
              <w:t>, from, to</w:t>
            </w:r>
          </w:p>
        </w:tc>
      </w:tr>
      <w:tr w:rsidR="0095645C" w:rsidRPr="0095645C" w14:paraId="5AC4F0FD" w14:textId="77777777" w:rsidTr="00A426DB">
        <w:trPr>
          <w:jc w:val="center"/>
        </w:trPr>
        <w:tc>
          <w:tcPr>
            <w:tcW w:w="2496" w:type="dxa"/>
            <w:vAlign w:val="center"/>
          </w:tcPr>
          <w:p w14:paraId="68CDD89F"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api</w:t>
            </w:r>
            <w:proofErr w:type="spellEnd"/>
            <w:r w:rsidRPr="0095645C">
              <w:rPr>
                <w:rFonts w:eastAsiaTheme="majorEastAsia"/>
                <w:sz w:val="24"/>
                <w:szCs w:val="24"/>
                <w:lang w:val="en-US"/>
              </w:rPr>
              <w:t>/analyses/compare</w:t>
            </w:r>
          </w:p>
        </w:tc>
        <w:tc>
          <w:tcPr>
            <w:tcW w:w="964" w:type="dxa"/>
            <w:vAlign w:val="center"/>
          </w:tcPr>
          <w:p w14:paraId="3BFC3ACE"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GET</w:t>
            </w:r>
          </w:p>
        </w:tc>
        <w:tc>
          <w:tcPr>
            <w:tcW w:w="2835" w:type="dxa"/>
            <w:vAlign w:val="center"/>
          </w:tcPr>
          <w:p w14:paraId="5668D204"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порівняння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двох</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аналізів</w:t>
            </w:r>
            <w:proofErr w:type="spellEnd"/>
          </w:p>
        </w:tc>
        <w:tc>
          <w:tcPr>
            <w:tcW w:w="3457" w:type="dxa"/>
            <w:vAlign w:val="center"/>
          </w:tcPr>
          <w:p w14:paraId="0E4DD3D9"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olderId</w:t>
            </w:r>
            <w:proofErr w:type="spellEnd"/>
            <w:r w:rsidRPr="0095645C">
              <w:rPr>
                <w:rFonts w:eastAsiaTheme="majorEastAsia"/>
                <w:sz w:val="24"/>
                <w:szCs w:val="24"/>
                <w:lang w:val="en-US"/>
              </w:rPr>
              <w:t xml:space="preserve"> і </w:t>
            </w:r>
            <w:proofErr w:type="spellStart"/>
            <w:r w:rsidRPr="0095645C">
              <w:rPr>
                <w:rFonts w:eastAsiaTheme="majorEastAsia"/>
                <w:sz w:val="24"/>
                <w:szCs w:val="24"/>
                <w:lang w:val="en-US"/>
              </w:rPr>
              <w:t>newerId</w:t>
            </w:r>
            <w:proofErr w:type="spellEnd"/>
          </w:p>
        </w:tc>
      </w:tr>
    </w:tbl>
    <w:p w14:paraId="505E0CD9" w14:textId="77777777" w:rsidR="0095645C" w:rsidRPr="0095645C" w:rsidRDefault="0095645C" w:rsidP="0095645C">
      <w:pPr>
        <w:pStyle w:val="a0"/>
        <w:rPr>
          <w:rFonts w:eastAsiaTheme="majorEastAsia"/>
          <w:lang w:val="en-US"/>
        </w:rPr>
      </w:pPr>
    </w:p>
    <w:p w14:paraId="431FD319" w14:textId="77777777" w:rsidR="0095645C" w:rsidRPr="0095645C" w:rsidRDefault="0095645C" w:rsidP="0095645C">
      <w:pPr>
        <w:pStyle w:val="a0"/>
      </w:pPr>
      <w:r w:rsidRPr="0095645C">
        <w:t xml:space="preserve">Вимоги до API мають одразу фіксувати різницю між JSON-сценаріями і файловими сценаріями. Якщо цього не зробити на етапі аналізу, у реалізації з’являється спокуса передавати файли як base64 у JSON або навпаки робити всі сценарії </w:t>
      </w:r>
      <w:proofErr w:type="spellStart"/>
      <w:r w:rsidRPr="0095645C">
        <w:t>multipart</w:t>
      </w:r>
      <w:proofErr w:type="spellEnd"/>
      <w:r w:rsidRPr="0095645C">
        <w:t xml:space="preserve">, що ускладнює </w:t>
      </w:r>
      <w:proofErr w:type="spellStart"/>
      <w:r w:rsidRPr="0095645C">
        <w:t>валідацію</w:t>
      </w:r>
      <w:proofErr w:type="spellEnd"/>
      <w:r w:rsidRPr="0095645C">
        <w:t xml:space="preserve"> і збільшує розмір запитів.</w:t>
      </w:r>
    </w:p>
    <w:p w14:paraId="300CB58A" w14:textId="77777777" w:rsidR="0095645C" w:rsidRDefault="0095645C" w:rsidP="0095645C">
      <w:pPr>
        <w:pStyle w:val="a0"/>
        <w:rPr>
          <w:rFonts w:eastAsiaTheme="majorEastAsia"/>
          <w:bCs/>
        </w:rPr>
      </w:pPr>
    </w:p>
    <w:p w14:paraId="5C528731" w14:textId="77777777" w:rsidR="00A426DB" w:rsidRDefault="00A426DB" w:rsidP="0095645C">
      <w:pPr>
        <w:pStyle w:val="a0"/>
        <w:rPr>
          <w:rFonts w:eastAsiaTheme="majorEastAsia"/>
          <w:bCs/>
        </w:rPr>
      </w:pPr>
    </w:p>
    <w:p w14:paraId="36F23FFF" w14:textId="0E034F7A" w:rsidR="0095645C" w:rsidRDefault="0095645C" w:rsidP="0095645C">
      <w:pPr>
        <w:pStyle w:val="a5"/>
      </w:pPr>
      <w:r w:rsidRPr="0095645C">
        <w:lastRenderedPageBreak/>
        <w:t>2.3 Нефункціональні вимоги</w:t>
      </w:r>
    </w:p>
    <w:p w14:paraId="16A39514" w14:textId="77777777" w:rsidR="0095645C" w:rsidRPr="0095645C" w:rsidRDefault="0095645C" w:rsidP="0095645C">
      <w:pPr>
        <w:pStyle w:val="a0"/>
      </w:pPr>
    </w:p>
    <w:p w14:paraId="0C672ECA" w14:textId="77777777" w:rsidR="0095645C" w:rsidRPr="0095645C" w:rsidRDefault="0095645C" w:rsidP="0095645C">
      <w:pPr>
        <w:pStyle w:val="a0"/>
      </w:pPr>
      <w:r w:rsidRPr="0095645C">
        <w:t xml:space="preserve">Нефункціональні вимоги є критичними саме для програмної інженерії. Якщо система правильно рахує один приклад, але не шифрує дані, не має журналу подій або не ізолює моделі, вона не може вважатися якісним програмним продуктом. Тому в архітектурі безпека, </w:t>
      </w:r>
      <w:proofErr w:type="spellStart"/>
      <w:r w:rsidRPr="0095645C">
        <w:t>супроводжуваність</w:t>
      </w:r>
      <w:proofErr w:type="spellEnd"/>
      <w:r w:rsidRPr="0095645C">
        <w:t xml:space="preserve"> і </w:t>
      </w:r>
      <w:proofErr w:type="spellStart"/>
      <w:r w:rsidRPr="0095645C">
        <w:t>пояснюваність</w:t>
      </w:r>
      <w:proofErr w:type="spellEnd"/>
      <w:r w:rsidRPr="0095645C">
        <w:t xml:space="preserve"> мають таку саму вагу, як і точність моделей.</w:t>
      </w:r>
    </w:p>
    <w:p w14:paraId="17CBA135" w14:textId="1C9ADBC3" w:rsidR="0095645C" w:rsidRPr="0095645C" w:rsidRDefault="0095645C" w:rsidP="0095645C">
      <w:pPr>
        <w:pStyle w:val="a0"/>
      </w:pPr>
      <w:r w:rsidRPr="0095645C">
        <w:t xml:space="preserve">Для безпеки застосунок має орієнтуватися на типові ризики </w:t>
      </w:r>
      <w:proofErr w:type="spellStart"/>
      <w:r w:rsidRPr="0095645C">
        <w:t>вебсистем</w:t>
      </w:r>
      <w:proofErr w:type="spellEnd"/>
      <w:r w:rsidRPr="0095645C">
        <w:t xml:space="preserve">: порушення контролю доступу, криптографічні помилки, ін’єкції, небезпечні налаштування і недостатнє </w:t>
      </w:r>
      <w:proofErr w:type="spellStart"/>
      <w:r w:rsidRPr="0095645C">
        <w:t>логування</w:t>
      </w:r>
      <w:proofErr w:type="spellEnd"/>
      <w:r w:rsidRPr="0095645C">
        <w:t xml:space="preserve">. Ці категорії прямо відповідають OWASP </w:t>
      </w:r>
      <w:proofErr w:type="spellStart"/>
      <w:r w:rsidRPr="0095645C">
        <w:t>Top</w:t>
      </w:r>
      <w:proofErr w:type="spellEnd"/>
      <w:r w:rsidRPr="0095645C">
        <w:t xml:space="preserve"> 10 [10]. Для систематизації контролів можна використовувати підхід NIST SP 800-53, де безпека розглядається як набір організаційних і технічних контролів [11].</w:t>
      </w:r>
    </w:p>
    <w:p w14:paraId="068DF248" w14:textId="77777777" w:rsidR="0095645C" w:rsidRPr="0095645C" w:rsidRDefault="0095645C" w:rsidP="0095645C">
      <w:pPr>
        <w:pStyle w:val="a0"/>
        <w:rPr>
          <w:rFonts w:eastAsiaTheme="majorEastAsia"/>
          <w:lang w:val="en-US"/>
        </w:rPr>
      </w:pPr>
      <w:proofErr w:type="spellStart"/>
      <w:r w:rsidRPr="0095645C">
        <w:rPr>
          <w:rFonts w:eastAsiaTheme="majorEastAsia"/>
          <w:lang w:val="en-US"/>
        </w:rPr>
        <w:t>Таблиця</w:t>
      </w:r>
      <w:proofErr w:type="spellEnd"/>
      <w:r w:rsidRPr="0095645C">
        <w:rPr>
          <w:rFonts w:eastAsiaTheme="majorEastAsia"/>
          <w:lang w:val="en-US"/>
        </w:rPr>
        <w:t xml:space="preserve"> 2.3 — </w:t>
      </w:r>
      <w:proofErr w:type="spellStart"/>
      <w:r w:rsidRPr="0095645C">
        <w:rPr>
          <w:rFonts w:eastAsiaTheme="majorEastAsia"/>
          <w:lang w:val="en-US"/>
        </w:rPr>
        <w:t>Нефункціональні</w:t>
      </w:r>
      <w:proofErr w:type="spellEnd"/>
      <w:r w:rsidRPr="0095645C">
        <w:rPr>
          <w:rFonts w:eastAsiaTheme="majorEastAsia"/>
          <w:lang w:val="en-US"/>
        </w:rPr>
        <w:t xml:space="preserve"> </w:t>
      </w:r>
      <w:proofErr w:type="spellStart"/>
      <w:r w:rsidRPr="0095645C">
        <w:rPr>
          <w:rFonts w:eastAsiaTheme="majorEastAsia"/>
          <w:lang w:val="en-US"/>
        </w:rPr>
        <w:t>вимоги</w:t>
      </w:r>
      <w:proofErr w:type="spellEnd"/>
    </w:p>
    <w:tbl>
      <w:tblPr>
        <w:tblStyle w:val="TableGrid"/>
        <w:tblW w:w="0" w:type="auto"/>
        <w:jc w:val="center"/>
        <w:tblLook w:val="04A0" w:firstRow="1" w:lastRow="0" w:firstColumn="1" w:lastColumn="0" w:noHBand="0" w:noVBand="1"/>
      </w:tblPr>
      <w:tblGrid>
        <w:gridCol w:w="2433"/>
        <w:gridCol w:w="3494"/>
        <w:gridCol w:w="4039"/>
      </w:tblGrid>
      <w:tr w:rsidR="0095645C" w:rsidRPr="0095645C" w14:paraId="4960B565" w14:textId="77777777" w:rsidTr="00A426DB">
        <w:trPr>
          <w:jc w:val="center"/>
        </w:trPr>
        <w:tc>
          <w:tcPr>
            <w:tcW w:w="2433" w:type="dxa"/>
            <w:shd w:val="clear" w:color="auto" w:fill="F2F2F2"/>
            <w:vAlign w:val="center"/>
          </w:tcPr>
          <w:p w14:paraId="0E946311"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Категорія</w:t>
            </w:r>
            <w:proofErr w:type="spellEnd"/>
          </w:p>
        </w:tc>
        <w:tc>
          <w:tcPr>
            <w:tcW w:w="3494" w:type="dxa"/>
            <w:shd w:val="clear" w:color="auto" w:fill="F2F2F2"/>
            <w:vAlign w:val="center"/>
          </w:tcPr>
          <w:p w14:paraId="6DA92B69"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Вимога</w:t>
            </w:r>
            <w:proofErr w:type="spellEnd"/>
          </w:p>
        </w:tc>
        <w:tc>
          <w:tcPr>
            <w:tcW w:w="4039" w:type="dxa"/>
            <w:shd w:val="clear" w:color="auto" w:fill="F2F2F2"/>
            <w:vAlign w:val="center"/>
          </w:tcPr>
          <w:p w14:paraId="0DF349BE"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b/>
                <w:sz w:val="24"/>
                <w:szCs w:val="24"/>
                <w:lang w:val="en-US"/>
              </w:rPr>
              <w:t>Обґрунтування</w:t>
            </w:r>
            <w:proofErr w:type="spellEnd"/>
          </w:p>
        </w:tc>
      </w:tr>
      <w:tr w:rsidR="0095645C" w:rsidRPr="0095645C" w14:paraId="385B7763" w14:textId="77777777" w:rsidTr="00A426DB">
        <w:trPr>
          <w:jc w:val="center"/>
        </w:trPr>
        <w:tc>
          <w:tcPr>
            <w:tcW w:w="2433" w:type="dxa"/>
            <w:vAlign w:val="center"/>
          </w:tcPr>
          <w:p w14:paraId="1E1BC673"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Безпека</w:t>
            </w:r>
            <w:proofErr w:type="spellEnd"/>
          </w:p>
        </w:tc>
        <w:tc>
          <w:tcPr>
            <w:tcW w:w="3494" w:type="dxa"/>
            <w:vAlign w:val="center"/>
          </w:tcPr>
          <w:p w14:paraId="2A98ECB1"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шифрування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чутливих</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полів</w:t>
            </w:r>
            <w:proofErr w:type="spellEnd"/>
            <w:r w:rsidRPr="0095645C">
              <w:rPr>
                <w:rFonts w:eastAsiaTheme="majorEastAsia"/>
                <w:sz w:val="24"/>
                <w:szCs w:val="24"/>
                <w:lang w:val="ru-RU"/>
              </w:rPr>
              <w:t xml:space="preserve"> у БД, </w:t>
            </w:r>
            <w:r w:rsidRPr="0095645C">
              <w:rPr>
                <w:rFonts w:eastAsiaTheme="majorEastAsia"/>
                <w:sz w:val="24"/>
                <w:szCs w:val="24"/>
                <w:lang w:val="en-US"/>
              </w:rPr>
              <w:t>JWT</w:t>
            </w:r>
            <w:r w:rsidRPr="0095645C">
              <w:rPr>
                <w:rFonts w:eastAsiaTheme="majorEastAsia"/>
                <w:sz w:val="24"/>
                <w:szCs w:val="24"/>
                <w:lang w:val="ru-RU"/>
              </w:rPr>
              <w:t xml:space="preserve">, </w:t>
            </w:r>
            <w:proofErr w:type="spellStart"/>
            <w:r w:rsidRPr="0095645C">
              <w:rPr>
                <w:rFonts w:eastAsiaTheme="majorEastAsia"/>
                <w:sz w:val="24"/>
                <w:szCs w:val="24"/>
                <w:lang w:val="ru-RU"/>
              </w:rPr>
              <w:t>рольова</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авторизація</w:t>
            </w:r>
            <w:proofErr w:type="spellEnd"/>
          </w:p>
        </w:tc>
        <w:tc>
          <w:tcPr>
            <w:tcW w:w="4039" w:type="dxa"/>
            <w:vAlign w:val="center"/>
          </w:tcPr>
          <w:p w14:paraId="47BCFDA5"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лабораторні</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результати</w:t>
            </w:r>
            <w:proofErr w:type="spellEnd"/>
            <w:r w:rsidRPr="0095645C">
              <w:rPr>
                <w:rFonts w:eastAsiaTheme="majorEastAsia"/>
                <w:sz w:val="24"/>
                <w:szCs w:val="24"/>
                <w:lang w:val="ru-RU"/>
              </w:rPr>
              <w:t xml:space="preserve"> і </w:t>
            </w:r>
            <w:proofErr w:type="spellStart"/>
            <w:r w:rsidRPr="0095645C">
              <w:rPr>
                <w:rFonts w:eastAsiaTheme="majorEastAsia"/>
                <w:sz w:val="24"/>
                <w:szCs w:val="24"/>
                <w:lang w:val="ru-RU"/>
              </w:rPr>
              <w:t>профіль</w:t>
            </w:r>
            <w:proofErr w:type="spellEnd"/>
            <w:r w:rsidRPr="0095645C">
              <w:rPr>
                <w:rFonts w:eastAsiaTheme="majorEastAsia"/>
                <w:sz w:val="24"/>
                <w:szCs w:val="24"/>
                <w:lang w:val="ru-RU"/>
              </w:rPr>
              <w:t xml:space="preserve"> є </w:t>
            </w:r>
            <w:proofErr w:type="spellStart"/>
            <w:r w:rsidRPr="0095645C">
              <w:rPr>
                <w:rFonts w:eastAsiaTheme="majorEastAsia"/>
                <w:sz w:val="24"/>
                <w:szCs w:val="24"/>
                <w:lang w:val="ru-RU"/>
              </w:rPr>
              <w:t>чутливими</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даними</w:t>
            </w:r>
            <w:proofErr w:type="spellEnd"/>
          </w:p>
        </w:tc>
      </w:tr>
      <w:tr w:rsidR="0095645C" w:rsidRPr="0095645C" w14:paraId="51FD1369" w14:textId="77777777" w:rsidTr="00A426DB">
        <w:trPr>
          <w:jc w:val="center"/>
        </w:trPr>
        <w:tc>
          <w:tcPr>
            <w:tcW w:w="2433" w:type="dxa"/>
            <w:vAlign w:val="center"/>
          </w:tcPr>
          <w:p w14:paraId="27FFDFA4"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Надійність</w:t>
            </w:r>
            <w:proofErr w:type="spellEnd"/>
          </w:p>
        </w:tc>
        <w:tc>
          <w:tcPr>
            <w:tcW w:w="3494" w:type="dxa"/>
            <w:vAlign w:val="center"/>
          </w:tcPr>
          <w:p w14:paraId="1E3365C8"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ізоляція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аналітичних</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сервісів</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обробка</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помилок</w:t>
            </w:r>
            <w:proofErr w:type="spellEnd"/>
            <w:r w:rsidRPr="0095645C">
              <w:rPr>
                <w:rFonts w:eastAsiaTheme="majorEastAsia"/>
                <w:sz w:val="24"/>
                <w:szCs w:val="24"/>
                <w:lang w:val="en-US"/>
              </w:rPr>
              <w:t>, health-check</w:t>
            </w:r>
          </w:p>
        </w:tc>
        <w:tc>
          <w:tcPr>
            <w:tcW w:w="4039" w:type="dxa"/>
            <w:vAlign w:val="center"/>
          </w:tcPr>
          <w:p w14:paraId="34D45CE9"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падіння</w:t>
            </w:r>
            <w:proofErr w:type="spellEnd"/>
            <w:r w:rsidRPr="0095645C">
              <w:rPr>
                <w:rFonts w:eastAsiaTheme="majorEastAsia"/>
                <w:sz w:val="24"/>
                <w:szCs w:val="24"/>
                <w:lang w:val="ru-RU"/>
              </w:rPr>
              <w:t xml:space="preserve"> одного модуля не повинно </w:t>
            </w:r>
            <w:proofErr w:type="spellStart"/>
            <w:r w:rsidRPr="0095645C">
              <w:rPr>
                <w:rFonts w:eastAsiaTheme="majorEastAsia"/>
                <w:sz w:val="24"/>
                <w:szCs w:val="24"/>
                <w:lang w:val="ru-RU"/>
              </w:rPr>
              <w:t>ламати</w:t>
            </w:r>
            <w:proofErr w:type="spellEnd"/>
            <w:r w:rsidRPr="0095645C">
              <w:rPr>
                <w:rFonts w:eastAsiaTheme="majorEastAsia"/>
                <w:sz w:val="24"/>
                <w:szCs w:val="24"/>
                <w:lang w:val="ru-RU"/>
              </w:rPr>
              <w:t xml:space="preserve"> весь </w:t>
            </w:r>
            <w:proofErr w:type="spellStart"/>
            <w:r w:rsidRPr="0095645C">
              <w:rPr>
                <w:rFonts w:eastAsiaTheme="majorEastAsia"/>
                <w:sz w:val="24"/>
                <w:szCs w:val="24"/>
                <w:lang w:val="ru-RU"/>
              </w:rPr>
              <w:t>застосунок</w:t>
            </w:r>
            <w:proofErr w:type="spellEnd"/>
          </w:p>
        </w:tc>
      </w:tr>
      <w:tr w:rsidR="0095645C" w:rsidRPr="0095645C" w14:paraId="50473CA2" w14:textId="77777777" w:rsidTr="00A426DB">
        <w:trPr>
          <w:jc w:val="center"/>
        </w:trPr>
        <w:tc>
          <w:tcPr>
            <w:tcW w:w="2433" w:type="dxa"/>
            <w:vAlign w:val="center"/>
          </w:tcPr>
          <w:p w14:paraId="74DE88E5"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Пояснюваність</w:t>
            </w:r>
            <w:proofErr w:type="spellEnd"/>
          </w:p>
        </w:tc>
        <w:tc>
          <w:tcPr>
            <w:tcW w:w="3494" w:type="dxa"/>
            <w:vAlign w:val="center"/>
          </w:tcPr>
          <w:p w14:paraId="1836ACA9"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результат</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має</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містити</w:t>
            </w:r>
            <w:proofErr w:type="spellEnd"/>
            <w:r w:rsidRPr="0095645C">
              <w:rPr>
                <w:rFonts w:eastAsiaTheme="majorEastAsia"/>
                <w:sz w:val="24"/>
                <w:szCs w:val="24"/>
                <w:lang w:val="en-US"/>
              </w:rPr>
              <w:t xml:space="preserve"> flags, severity, summary і narrative</w:t>
            </w:r>
          </w:p>
        </w:tc>
        <w:tc>
          <w:tcPr>
            <w:tcW w:w="4039" w:type="dxa"/>
            <w:vAlign w:val="center"/>
          </w:tcPr>
          <w:p w14:paraId="048A7F6D"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користувач</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має</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бачити</w:t>
            </w:r>
            <w:proofErr w:type="spellEnd"/>
            <w:r w:rsidRPr="0095645C">
              <w:rPr>
                <w:rFonts w:eastAsiaTheme="majorEastAsia"/>
                <w:sz w:val="24"/>
                <w:szCs w:val="24"/>
                <w:lang w:val="ru-RU"/>
              </w:rPr>
              <w:t xml:space="preserve"> причину </w:t>
            </w:r>
            <w:proofErr w:type="spellStart"/>
            <w:r w:rsidRPr="0095645C">
              <w:rPr>
                <w:rFonts w:eastAsiaTheme="majorEastAsia"/>
                <w:sz w:val="24"/>
                <w:szCs w:val="24"/>
                <w:lang w:val="ru-RU"/>
              </w:rPr>
              <w:t>спрацювання</w:t>
            </w:r>
            <w:proofErr w:type="spellEnd"/>
            <w:r w:rsidRPr="0095645C">
              <w:rPr>
                <w:rFonts w:eastAsiaTheme="majorEastAsia"/>
                <w:sz w:val="24"/>
                <w:szCs w:val="24"/>
                <w:lang w:val="ru-RU"/>
              </w:rPr>
              <w:t xml:space="preserve">, а не </w:t>
            </w:r>
            <w:proofErr w:type="spellStart"/>
            <w:r w:rsidRPr="0095645C">
              <w:rPr>
                <w:rFonts w:eastAsiaTheme="majorEastAsia"/>
                <w:sz w:val="24"/>
                <w:szCs w:val="24"/>
                <w:lang w:val="ru-RU"/>
              </w:rPr>
              <w:t>лише</w:t>
            </w:r>
            <w:proofErr w:type="spellEnd"/>
            <w:r w:rsidRPr="0095645C">
              <w:rPr>
                <w:rFonts w:eastAsiaTheme="majorEastAsia"/>
                <w:sz w:val="24"/>
                <w:szCs w:val="24"/>
                <w:lang w:val="ru-RU"/>
              </w:rPr>
              <w:t xml:space="preserve"> число</w:t>
            </w:r>
          </w:p>
        </w:tc>
      </w:tr>
      <w:tr w:rsidR="0095645C" w:rsidRPr="0095645C" w14:paraId="59E4DBC2" w14:textId="77777777" w:rsidTr="00A426DB">
        <w:trPr>
          <w:jc w:val="center"/>
        </w:trPr>
        <w:tc>
          <w:tcPr>
            <w:tcW w:w="2433" w:type="dxa"/>
            <w:vAlign w:val="center"/>
          </w:tcPr>
          <w:p w14:paraId="57EDE9FE"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Масштабованість</w:t>
            </w:r>
            <w:proofErr w:type="spellEnd"/>
          </w:p>
        </w:tc>
        <w:tc>
          <w:tcPr>
            <w:tcW w:w="3494" w:type="dxa"/>
            <w:vAlign w:val="center"/>
          </w:tcPr>
          <w:p w14:paraId="5D3698A0"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кожен</w:t>
            </w:r>
            <w:proofErr w:type="spellEnd"/>
            <w:r w:rsidRPr="0095645C">
              <w:rPr>
                <w:rFonts w:eastAsiaTheme="majorEastAsia"/>
                <w:sz w:val="24"/>
                <w:szCs w:val="24"/>
                <w:lang w:val="ru-RU"/>
              </w:rPr>
              <w:t xml:space="preserve"> </w:t>
            </w:r>
            <w:r w:rsidRPr="0095645C">
              <w:rPr>
                <w:rFonts w:eastAsiaTheme="majorEastAsia"/>
                <w:sz w:val="24"/>
                <w:szCs w:val="24"/>
                <w:lang w:val="en-US"/>
              </w:rPr>
              <w:t>Python</w:t>
            </w:r>
            <w:r w:rsidRPr="0095645C">
              <w:rPr>
                <w:rFonts w:eastAsiaTheme="majorEastAsia"/>
                <w:sz w:val="24"/>
                <w:szCs w:val="24"/>
                <w:lang w:val="ru-RU"/>
              </w:rPr>
              <w:t>-</w:t>
            </w:r>
            <w:proofErr w:type="spellStart"/>
            <w:r w:rsidRPr="0095645C">
              <w:rPr>
                <w:rFonts w:eastAsiaTheme="majorEastAsia"/>
                <w:sz w:val="24"/>
                <w:szCs w:val="24"/>
                <w:lang w:val="ru-RU"/>
              </w:rPr>
              <w:t>сервіс</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розгортається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окремо</w:t>
            </w:r>
            <w:proofErr w:type="spellEnd"/>
          </w:p>
        </w:tc>
        <w:tc>
          <w:tcPr>
            <w:tcW w:w="4039" w:type="dxa"/>
            <w:vAlign w:val="center"/>
          </w:tcPr>
          <w:p w14:paraId="128A2CC9"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моделі</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можуть</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мати</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різне</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навантаження</w:t>
            </w:r>
            <w:proofErr w:type="spellEnd"/>
            <w:r w:rsidRPr="0095645C">
              <w:rPr>
                <w:rFonts w:eastAsiaTheme="majorEastAsia"/>
                <w:sz w:val="24"/>
                <w:szCs w:val="24"/>
                <w:lang w:val="ru-RU"/>
              </w:rPr>
              <w:t xml:space="preserve"> і </w:t>
            </w:r>
            <w:proofErr w:type="spellStart"/>
            <w:r w:rsidRPr="0095645C">
              <w:rPr>
                <w:rFonts w:eastAsiaTheme="majorEastAsia"/>
                <w:sz w:val="24"/>
                <w:szCs w:val="24"/>
                <w:lang w:val="ru-RU"/>
              </w:rPr>
              <w:t>ресурси</w:t>
            </w:r>
            <w:proofErr w:type="spellEnd"/>
          </w:p>
        </w:tc>
      </w:tr>
      <w:tr w:rsidR="0095645C" w:rsidRPr="0095645C" w14:paraId="1FCAE5B2" w14:textId="77777777" w:rsidTr="00A426DB">
        <w:trPr>
          <w:jc w:val="center"/>
        </w:trPr>
        <w:tc>
          <w:tcPr>
            <w:tcW w:w="2433" w:type="dxa"/>
            <w:vAlign w:val="center"/>
          </w:tcPr>
          <w:p w14:paraId="3BCF78EB"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Супроводжуваність</w:t>
            </w:r>
            <w:proofErr w:type="spellEnd"/>
          </w:p>
        </w:tc>
        <w:tc>
          <w:tcPr>
            <w:tcW w:w="3494" w:type="dxa"/>
            <w:vAlign w:val="center"/>
          </w:tcPr>
          <w:p w14:paraId="215EA83D" w14:textId="77777777" w:rsidR="0095645C" w:rsidRPr="0095645C" w:rsidRDefault="0095645C" w:rsidP="0095645C">
            <w:pPr>
              <w:pStyle w:val="a0"/>
              <w:ind w:firstLine="0"/>
              <w:jc w:val="left"/>
              <w:rPr>
                <w:rFonts w:eastAsiaTheme="majorEastAsia"/>
                <w:sz w:val="24"/>
                <w:szCs w:val="24"/>
                <w:lang w:val="en-US"/>
              </w:rPr>
            </w:pPr>
            <w:r w:rsidRPr="0095645C">
              <w:rPr>
                <w:rFonts w:eastAsiaTheme="majorEastAsia"/>
                <w:sz w:val="24"/>
                <w:szCs w:val="24"/>
                <w:lang w:val="en-US"/>
              </w:rPr>
              <w:t xml:space="preserve">CQRS/handler-и, </w:t>
            </w:r>
            <w:proofErr w:type="spellStart"/>
            <w:r w:rsidRPr="0095645C">
              <w:rPr>
                <w:rFonts w:eastAsiaTheme="majorEastAsia"/>
                <w:sz w:val="24"/>
                <w:szCs w:val="24"/>
                <w:lang w:val="en-US"/>
              </w:rPr>
              <w:t>окремі</w:t>
            </w:r>
            <w:proofErr w:type="spellEnd"/>
            <w:r w:rsidRPr="0095645C">
              <w:rPr>
                <w:rFonts w:eastAsiaTheme="majorEastAsia"/>
                <w:sz w:val="24"/>
                <w:szCs w:val="24"/>
                <w:lang w:val="en-US"/>
              </w:rPr>
              <w:t xml:space="preserve"> DTO, registry </w:t>
            </w:r>
            <w:proofErr w:type="spellStart"/>
            <w:r w:rsidRPr="0095645C">
              <w:rPr>
                <w:rFonts w:eastAsiaTheme="majorEastAsia"/>
                <w:sz w:val="24"/>
                <w:szCs w:val="24"/>
                <w:lang w:val="en-US"/>
              </w:rPr>
              <w:t>клієнтів</w:t>
            </w:r>
            <w:proofErr w:type="spellEnd"/>
          </w:p>
        </w:tc>
        <w:tc>
          <w:tcPr>
            <w:tcW w:w="4039" w:type="dxa"/>
            <w:vAlign w:val="center"/>
          </w:tcPr>
          <w:p w14:paraId="4768EFF8"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новий</w:t>
            </w:r>
            <w:proofErr w:type="spellEnd"/>
            <w:r w:rsidRPr="0095645C">
              <w:rPr>
                <w:rFonts w:eastAsiaTheme="majorEastAsia"/>
                <w:sz w:val="24"/>
                <w:szCs w:val="24"/>
                <w:lang w:val="ru-RU"/>
              </w:rPr>
              <w:t xml:space="preserve"> тип </w:t>
            </w:r>
            <w:proofErr w:type="spellStart"/>
            <w:r w:rsidRPr="0095645C">
              <w:rPr>
                <w:rFonts w:eastAsiaTheme="majorEastAsia"/>
                <w:sz w:val="24"/>
                <w:szCs w:val="24"/>
                <w:lang w:val="ru-RU"/>
              </w:rPr>
              <w:t>аналізу</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додається</w:t>
            </w:r>
            <w:proofErr w:type="spellEnd"/>
            <w:r w:rsidRPr="0095645C">
              <w:rPr>
                <w:rFonts w:eastAsiaTheme="majorEastAsia"/>
                <w:sz w:val="24"/>
                <w:szCs w:val="24"/>
                <w:lang w:val="ru-RU"/>
              </w:rPr>
              <w:t xml:space="preserve"> без </w:t>
            </w:r>
            <w:proofErr w:type="spellStart"/>
            <w:r w:rsidRPr="0095645C">
              <w:rPr>
                <w:rFonts w:eastAsiaTheme="majorEastAsia"/>
                <w:sz w:val="24"/>
                <w:szCs w:val="24"/>
                <w:lang w:val="ru-RU"/>
              </w:rPr>
              <w:t>переписування</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існуючих</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модулів</w:t>
            </w:r>
            <w:proofErr w:type="spellEnd"/>
          </w:p>
        </w:tc>
      </w:tr>
      <w:tr w:rsidR="0095645C" w:rsidRPr="0095645C" w14:paraId="088DAC97" w14:textId="77777777" w:rsidTr="00A426DB">
        <w:trPr>
          <w:jc w:val="center"/>
        </w:trPr>
        <w:tc>
          <w:tcPr>
            <w:tcW w:w="2433" w:type="dxa"/>
            <w:vAlign w:val="center"/>
          </w:tcPr>
          <w:p w14:paraId="45DAA705"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Відтворюваність</w:t>
            </w:r>
            <w:proofErr w:type="spellEnd"/>
          </w:p>
        </w:tc>
        <w:tc>
          <w:tcPr>
            <w:tcW w:w="3494" w:type="dxa"/>
            <w:vAlign w:val="center"/>
          </w:tcPr>
          <w:p w14:paraId="70463DFC"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версії</w:t>
            </w:r>
            <w:proofErr w:type="spellEnd"/>
            <w:r w:rsidRPr="0095645C">
              <w:rPr>
                <w:rFonts w:eastAsiaTheme="majorEastAsia"/>
                <w:sz w:val="24"/>
                <w:szCs w:val="24"/>
                <w:lang w:val="ru-RU"/>
              </w:rPr>
              <w:t xml:space="preserve"> моделей, </w:t>
            </w:r>
            <w:proofErr w:type="spellStart"/>
            <w:r w:rsidRPr="0095645C">
              <w:rPr>
                <w:rFonts w:eastAsiaTheme="majorEastAsia"/>
                <w:sz w:val="24"/>
                <w:szCs w:val="24"/>
                <w:lang w:val="ru-RU"/>
              </w:rPr>
              <w:t>конфіги</w:t>
            </w:r>
            <w:proofErr w:type="spellEnd"/>
            <w:r w:rsidRPr="0095645C">
              <w:rPr>
                <w:rFonts w:eastAsiaTheme="majorEastAsia"/>
                <w:sz w:val="24"/>
                <w:szCs w:val="24"/>
                <w:lang w:val="ru-RU"/>
              </w:rPr>
              <w:t xml:space="preserve"> правил, </w:t>
            </w:r>
            <w:proofErr w:type="spellStart"/>
            <w:r w:rsidRPr="0095645C">
              <w:rPr>
                <w:rFonts w:eastAsiaTheme="majorEastAsia"/>
                <w:sz w:val="24"/>
                <w:szCs w:val="24"/>
                <w:lang w:val="ru-RU"/>
              </w:rPr>
              <w:t>збереження</w:t>
            </w:r>
            <w:proofErr w:type="spellEnd"/>
            <w:r w:rsidRPr="0095645C">
              <w:rPr>
                <w:rFonts w:eastAsiaTheme="majorEastAsia"/>
                <w:sz w:val="24"/>
                <w:szCs w:val="24"/>
                <w:lang w:val="ru-RU"/>
              </w:rPr>
              <w:t xml:space="preserve"> </w:t>
            </w:r>
            <w:r w:rsidRPr="0095645C">
              <w:rPr>
                <w:rFonts w:eastAsiaTheme="majorEastAsia"/>
                <w:sz w:val="24"/>
                <w:szCs w:val="24"/>
                <w:lang w:val="en-US"/>
              </w:rPr>
              <w:t>raw</w:t>
            </w:r>
            <w:r w:rsidRPr="0095645C">
              <w:rPr>
                <w:rFonts w:eastAsiaTheme="majorEastAsia"/>
                <w:sz w:val="24"/>
                <w:szCs w:val="24"/>
                <w:lang w:val="ru-RU"/>
              </w:rPr>
              <w:t xml:space="preserve"> </w:t>
            </w:r>
            <w:r w:rsidRPr="0095645C">
              <w:rPr>
                <w:rFonts w:eastAsiaTheme="majorEastAsia"/>
                <w:sz w:val="24"/>
                <w:szCs w:val="24"/>
                <w:lang w:val="en-US"/>
              </w:rPr>
              <w:t>input</w:t>
            </w:r>
          </w:p>
        </w:tc>
        <w:tc>
          <w:tcPr>
            <w:tcW w:w="4039" w:type="dxa"/>
            <w:vAlign w:val="center"/>
          </w:tcPr>
          <w:p w14:paraId="51C4DE36" w14:textId="77777777" w:rsidR="0095645C" w:rsidRPr="0095645C" w:rsidRDefault="0095645C" w:rsidP="0095645C">
            <w:pPr>
              <w:pStyle w:val="a0"/>
              <w:ind w:firstLine="0"/>
              <w:jc w:val="left"/>
              <w:rPr>
                <w:rFonts w:eastAsiaTheme="majorEastAsia"/>
                <w:sz w:val="24"/>
                <w:szCs w:val="24"/>
                <w:lang w:val="ru-RU"/>
              </w:rPr>
            </w:pPr>
            <w:r w:rsidRPr="0095645C">
              <w:rPr>
                <w:rFonts w:eastAsiaTheme="majorEastAsia"/>
                <w:sz w:val="24"/>
                <w:szCs w:val="24"/>
                <w:lang w:val="ru-RU"/>
              </w:rPr>
              <w:t xml:space="preserve">результат </w:t>
            </w:r>
            <w:proofErr w:type="spellStart"/>
            <w:r w:rsidRPr="0095645C">
              <w:rPr>
                <w:rFonts w:eastAsiaTheme="majorEastAsia"/>
                <w:sz w:val="24"/>
                <w:szCs w:val="24"/>
                <w:lang w:val="ru-RU"/>
              </w:rPr>
              <w:t>має</w:t>
            </w:r>
            <w:proofErr w:type="spellEnd"/>
            <w:r w:rsidRPr="0095645C">
              <w:rPr>
                <w:rFonts w:eastAsiaTheme="majorEastAsia"/>
                <w:sz w:val="24"/>
                <w:szCs w:val="24"/>
                <w:lang w:val="ru-RU"/>
              </w:rPr>
              <w:t xml:space="preserve"> бути пояснений </w:t>
            </w:r>
            <w:proofErr w:type="spellStart"/>
            <w:r w:rsidRPr="0095645C">
              <w:rPr>
                <w:rFonts w:eastAsiaTheme="majorEastAsia"/>
                <w:sz w:val="24"/>
                <w:szCs w:val="24"/>
                <w:lang w:val="ru-RU"/>
              </w:rPr>
              <w:t>після</w:t>
            </w:r>
            <w:proofErr w:type="spellEnd"/>
            <w:r w:rsidRPr="0095645C">
              <w:rPr>
                <w:rFonts w:eastAsiaTheme="majorEastAsia"/>
                <w:sz w:val="24"/>
                <w:szCs w:val="24"/>
                <w:lang w:val="ru-RU"/>
              </w:rPr>
              <w:t xml:space="preserve"> повторного </w:t>
            </w:r>
            <w:proofErr w:type="spellStart"/>
            <w:r w:rsidRPr="0095645C">
              <w:rPr>
                <w:rFonts w:eastAsiaTheme="majorEastAsia"/>
                <w:sz w:val="24"/>
                <w:szCs w:val="24"/>
                <w:lang w:val="ru-RU"/>
              </w:rPr>
              <w:t>відкриття</w:t>
            </w:r>
            <w:proofErr w:type="spellEnd"/>
          </w:p>
        </w:tc>
      </w:tr>
      <w:tr w:rsidR="0095645C" w:rsidRPr="0095645C" w14:paraId="022A4647" w14:textId="77777777" w:rsidTr="00A426DB">
        <w:trPr>
          <w:jc w:val="center"/>
        </w:trPr>
        <w:tc>
          <w:tcPr>
            <w:tcW w:w="2433" w:type="dxa"/>
            <w:vAlign w:val="center"/>
          </w:tcPr>
          <w:p w14:paraId="3E22D0B5"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Продуктивність</w:t>
            </w:r>
            <w:proofErr w:type="spellEnd"/>
          </w:p>
        </w:tc>
        <w:tc>
          <w:tcPr>
            <w:tcW w:w="3494" w:type="dxa"/>
            <w:vAlign w:val="center"/>
          </w:tcPr>
          <w:p w14:paraId="58AD7DE7"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короткі</w:t>
            </w:r>
            <w:proofErr w:type="spellEnd"/>
            <w:r w:rsidRPr="0095645C">
              <w:rPr>
                <w:rFonts w:eastAsiaTheme="majorEastAsia"/>
                <w:sz w:val="24"/>
                <w:szCs w:val="24"/>
                <w:lang w:val="en-US"/>
              </w:rPr>
              <w:t xml:space="preserve"> HTTP-</w:t>
            </w:r>
            <w:proofErr w:type="spellStart"/>
            <w:r w:rsidRPr="0095645C">
              <w:rPr>
                <w:rFonts w:eastAsiaTheme="majorEastAsia"/>
                <w:sz w:val="24"/>
                <w:szCs w:val="24"/>
                <w:lang w:val="en-US"/>
              </w:rPr>
              <w:t>контракти</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GZip</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для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FastAPI</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пагінація</w:t>
            </w:r>
            <w:proofErr w:type="spellEnd"/>
            <w:r w:rsidRPr="0095645C">
              <w:rPr>
                <w:rFonts w:eastAsiaTheme="majorEastAsia"/>
                <w:sz w:val="24"/>
                <w:szCs w:val="24"/>
                <w:lang w:val="en-US"/>
              </w:rPr>
              <w:t xml:space="preserve"> </w:t>
            </w:r>
            <w:proofErr w:type="spellStart"/>
            <w:r w:rsidRPr="0095645C">
              <w:rPr>
                <w:rFonts w:eastAsiaTheme="majorEastAsia"/>
                <w:sz w:val="24"/>
                <w:szCs w:val="24"/>
                <w:lang w:val="en-US"/>
              </w:rPr>
              <w:t>історії</w:t>
            </w:r>
            <w:proofErr w:type="spellEnd"/>
          </w:p>
        </w:tc>
        <w:tc>
          <w:tcPr>
            <w:tcW w:w="4039" w:type="dxa"/>
            <w:vAlign w:val="center"/>
          </w:tcPr>
          <w:p w14:paraId="12C3F212"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історія</w:t>
            </w:r>
            <w:proofErr w:type="spellEnd"/>
            <w:r w:rsidRPr="0095645C">
              <w:rPr>
                <w:rFonts w:eastAsiaTheme="majorEastAsia"/>
                <w:sz w:val="24"/>
                <w:szCs w:val="24"/>
                <w:lang w:val="ru-RU"/>
              </w:rPr>
              <w:t xml:space="preserve"> та </w:t>
            </w:r>
            <w:proofErr w:type="spellStart"/>
            <w:r w:rsidRPr="0095645C">
              <w:rPr>
                <w:rFonts w:eastAsiaTheme="majorEastAsia"/>
                <w:sz w:val="24"/>
                <w:szCs w:val="24"/>
                <w:lang w:val="ru-RU"/>
              </w:rPr>
              <w:t>великі</w:t>
            </w:r>
            <w:proofErr w:type="spellEnd"/>
            <w:r w:rsidRPr="0095645C">
              <w:rPr>
                <w:rFonts w:eastAsiaTheme="majorEastAsia"/>
                <w:sz w:val="24"/>
                <w:szCs w:val="24"/>
                <w:lang w:val="ru-RU"/>
              </w:rPr>
              <w:t xml:space="preserve"> </w:t>
            </w:r>
            <w:r w:rsidRPr="0095645C">
              <w:rPr>
                <w:rFonts w:eastAsiaTheme="majorEastAsia"/>
                <w:sz w:val="24"/>
                <w:szCs w:val="24"/>
                <w:lang w:val="en-US"/>
              </w:rPr>
              <w:t>JSON</w:t>
            </w:r>
            <w:r w:rsidRPr="0095645C">
              <w:rPr>
                <w:rFonts w:eastAsiaTheme="majorEastAsia"/>
                <w:sz w:val="24"/>
                <w:szCs w:val="24"/>
                <w:lang w:val="ru-RU"/>
              </w:rPr>
              <w:t>-</w:t>
            </w:r>
            <w:proofErr w:type="spellStart"/>
            <w:r w:rsidRPr="0095645C">
              <w:rPr>
                <w:rFonts w:eastAsiaTheme="majorEastAsia"/>
                <w:sz w:val="24"/>
                <w:szCs w:val="24"/>
                <w:lang w:val="ru-RU"/>
              </w:rPr>
              <w:t>відповіді</w:t>
            </w:r>
            <w:proofErr w:type="spellEnd"/>
            <w:r w:rsidRPr="0095645C">
              <w:rPr>
                <w:rFonts w:eastAsiaTheme="majorEastAsia"/>
                <w:sz w:val="24"/>
                <w:szCs w:val="24"/>
                <w:lang w:val="ru-RU"/>
              </w:rPr>
              <w:t xml:space="preserve"> не </w:t>
            </w:r>
            <w:proofErr w:type="spellStart"/>
            <w:r w:rsidRPr="0095645C">
              <w:rPr>
                <w:rFonts w:eastAsiaTheme="majorEastAsia"/>
                <w:sz w:val="24"/>
                <w:szCs w:val="24"/>
                <w:lang w:val="ru-RU"/>
              </w:rPr>
              <w:t>повинні</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перевантажувати</w:t>
            </w:r>
            <w:proofErr w:type="spellEnd"/>
            <w:r w:rsidRPr="0095645C">
              <w:rPr>
                <w:rFonts w:eastAsiaTheme="majorEastAsia"/>
                <w:sz w:val="24"/>
                <w:szCs w:val="24"/>
                <w:lang w:val="ru-RU"/>
              </w:rPr>
              <w:t xml:space="preserve"> </w:t>
            </w:r>
            <w:r w:rsidRPr="0095645C">
              <w:rPr>
                <w:rFonts w:eastAsiaTheme="majorEastAsia"/>
                <w:sz w:val="24"/>
                <w:szCs w:val="24"/>
                <w:lang w:val="en-US"/>
              </w:rPr>
              <w:t>UI</w:t>
            </w:r>
          </w:p>
        </w:tc>
      </w:tr>
      <w:tr w:rsidR="0095645C" w:rsidRPr="0095645C" w14:paraId="7356584A" w14:textId="77777777" w:rsidTr="00A426DB">
        <w:trPr>
          <w:jc w:val="center"/>
        </w:trPr>
        <w:tc>
          <w:tcPr>
            <w:tcW w:w="2433" w:type="dxa"/>
            <w:vAlign w:val="center"/>
          </w:tcPr>
          <w:p w14:paraId="2AD6CBF0" w14:textId="77777777" w:rsidR="0095645C" w:rsidRPr="0095645C" w:rsidRDefault="0095645C" w:rsidP="0095645C">
            <w:pPr>
              <w:pStyle w:val="a0"/>
              <w:ind w:firstLine="0"/>
              <w:jc w:val="left"/>
              <w:rPr>
                <w:rFonts w:eastAsiaTheme="majorEastAsia"/>
                <w:sz w:val="24"/>
                <w:szCs w:val="24"/>
                <w:lang w:val="en-US"/>
              </w:rPr>
            </w:pPr>
            <w:proofErr w:type="spellStart"/>
            <w:r w:rsidRPr="0095645C">
              <w:rPr>
                <w:rFonts w:eastAsiaTheme="majorEastAsia"/>
                <w:sz w:val="24"/>
                <w:szCs w:val="24"/>
                <w:lang w:val="en-US"/>
              </w:rPr>
              <w:t>Локалізація</w:t>
            </w:r>
            <w:proofErr w:type="spellEnd"/>
          </w:p>
        </w:tc>
        <w:tc>
          <w:tcPr>
            <w:tcW w:w="3494" w:type="dxa"/>
            <w:vAlign w:val="center"/>
          </w:tcPr>
          <w:p w14:paraId="0D5A8E3C"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підтримка</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en-US"/>
              </w:rPr>
              <w:t>uk</w:t>
            </w:r>
            <w:proofErr w:type="spellEnd"/>
            <w:r w:rsidRPr="0095645C">
              <w:rPr>
                <w:rFonts w:eastAsiaTheme="majorEastAsia"/>
                <w:sz w:val="24"/>
                <w:szCs w:val="24"/>
                <w:lang w:val="ru-RU"/>
              </w:rPr>
              <w:t>/</w:t>
            </w:r>
            <w:proofErr w:type="spellStart"/>
            <w:r w:rsidRPr="0095645C">
              <w:rPr>
                <w:rFonts w:eastAsiaTheme="majorEastAsia"/>
                <w:sz w:val="24"/>
                <w:szCs w:val="24"/>
                <w:lang w:val="en-US"/>
              </w:rPr>
              <w:t>en</w:t>
            </w:r>
            <w:proofErr w:type="spellEnd"/>
            <w:r w:rsidRPr="0095645C">
              <w:rPr>
                <w:rFonts w:eastAsiaTheme="majorEastAsia"/>
                <w:sz w:val="24"/>
                <w:szCs w:val="24"/>
                <w:lang w:val="ru-RU"/>
              </w:rPr>
              <w:t xml:space="preserve"> </w:t>
            </w:r>
            <w:proofErr w:type="gramStart"/>
            <w:r w:rsidRPr="0095645C">
              <w:rPr>
                <w:rFonts w:eastAsiaTheme="majorEastAsia"/>
                <w:sz w:val="24"/>
                <w:szCs w:val="24"/>
                <w:lang w:val="ru-RU"/>
              </w:rPr>
              <w:t>у результатах</w:t>
            </w:r>
            <w:proofErr w:type="gramEnd"/>
          </w:p>
        </w:tc>
        <w:tc>
          <w:tcPr>
            <w:tcW w:w="4039" w:type="dxa"/>
            <w:vAlign w:val="center"/>
          </w:tcPr>
          <w:p w14:paraId="660F4852" w14:textId="77777777" w:rsidR="0095645C" w:rsidRPr="0095645C" w:rsidRDefault="0095645C" w:rsidP="0095645C">
            <w:pPr>
              <w:pStyle w:val="a0"/>
              <w:ind w:firstLine="0"/>
              <w:jc w:val="left"/>
              <w:rPr>
                <w:rFonts w:eastAsiaTheme="majorEastAsia"/>
                <w:sz w:val="24"/>
                <w:szCs w:val="24"/>
                <w:lang w:val="ru-RU"/>
              </w:rPr>
            </w:pPr>
            <w:proofErr w:type="spellStart"/>
            <w:r w:rsidRPr="0095645C">
              <w:rPr>
                <w:rFonts w:eastAsiaTheme="majorEastAsia"/>
                <w:sz w:val="24"/>
                <w:szCs w:val="24"/>
                <w:lang w:val="ru-RU"/>
              </w:rPr>
              <w:t>виклик</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сервісу</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має</w:t>
            </w:r>
            <w:proofErr w:type="spellEnd"/>
            <w:r w:rsidRPr="0095645C">
              <w:rPr>
                <w:rFonts w:eastAsiaTheme="majorEastAsia"/>
                <w:sz w:val="24"/>
                <w:szCs w:val="24"/>
                <w:lang w:val="ru-RU"/>
              </w:rPr>
              <w:t xml:space="preserve"> </w:t>
            </w:r>
            <w:proofErr w:type="spellStart"/>
            <w:r w:rsidRPr="0095645C">
              <w:rPr>
                <w:rFonts w:eastAsiaTheme="majorEastAsia"/>
                <w:sz w:val="24"/>
                <w:szCs w:val="24"/>
                <w:lang w:val="ru-RU"/>
              </w:rPr>
              <w:t>враховувати</w:t>
            </w:r>
            <w:proofErr w:type="spellEnd"/>
            <w:r w:rsidRPr="0095645C">
              <w:rPr>
                <w:rFonts w:eastAsiaTheme="majorEastAsia"/>
                <w:sz w:val="24"/>
                <w:szCs w:val="24"/>
                <w:lang w:val="ru-RU"/>
              </w:rPr>
              <w:t xml:space="preserve"> мову </w:t>
            </w:r>
            <w:proofErr w:type="spellStart"/>
            <w:r w:rsidRPr="0095645C">
              <w:rPr>
                <w:rFonts w:eastAsiaTheme="majorEastAsia"/>
                <w:sz w:val="24"/>
                <w:szCs w:val="24"/>
                <w:lang w:val="ru-RU"/>
              </w:rPr>
              <w:t>користувача</w:t>
            </w:r>
            <w:proofErr w:type="spellEnd"/>
          </w:p>
        </w:tc>
      </w:tr>
    </w:tbl>
    <w:p w14:paraId="2D4A6B64" w14:textId="77777777" w:rsidR="0095645C" w:rsidRDefault="0095645C" w:rsidP="0095645C">
      <w:pPr>
        <w:pStyle w:val="a5"/>
      </w:pPr>
      <w:r w:rsidRPr="0095645C">
        <w:lastRenderedPageBreak/>
        <w:t>2.4 Сценарії використання та діаграми</w:t>
      </w:r>
    </w:p>
    <w:p w14:paraId="63134CD8" w14:textId="7CB76E55" w:rsidR="0095645C" w:rsidRDefault="00A426DB" w:rsidP="0095645C">
      <w:pPr>
        <w:pStyle w:val="a0"/>
        <w:rPr>
          <w:rFonts w:eastAsiaTheme="majorEastAsia"/>
        </w:rPr>
      </w:pPr>
      <w:r>
        <w:rPr>
          <w:noProof/>
        </w:rPr>
        <w:drawing>
          <wp:inline distT="0" distB="0" distL="0" distR="0" wp14:anchorId="2410B302" wp14:editId="37B9A71E">
            <wp:extent cx="5844213" cy="4978400"/>
            <wp:effectExtent l="0" t="0" r="0" b="0"/>
            <wp:docPr id="120503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32742" name="Picture 1205032742"/>
                    <pic:cNvPicPr/>
                  </pic:nvPicPr>
                  <pic:blipFill rotWithShape="1">
                    <a:blip r:embed="rId8" cstate="print">
                      <a:extLst>
                        <a:ext uri="{28A0092B-C50C-407E-A947-70E740481C1C}">
                          <a14:useLocalDpi xmlns:a14="http://schemas.microsoft.com/office/drawing/2010/main" val="0"/>
                        </a:ext>
                      </a:extLst>
                    </a:blip>
                    <a:srcRect r="8842"/>
                    <a:stretch>
                      <a:fillRect/>
                    </a:stretch>
                  </pic:blipFill>
                  <pic:spPr bwMode="auto">
                    <a:xfrm>
                      <a:off x="0" y="0"/>
                      <a:ext cx="5888793" cy="5016376"/>
                    </a:xfrm>
                    <a:prstGeom prst="rect">
                      <a:avLst/>
                    </a:prstGeom>
                    <a:ln>
                      <a:noFill/>
                    </a:ln>
                    <a:extLst>
                      <a:ext uri="{53640926-AAD7-44D8-BBD7-CCE9431645EC}">
                        <a14:shadowObscured xmlns:a14="http://schemas.microsoft.com/office/drawing/2010/main"/>
                      </a:ext>
                    </a:extLst>
                  </pic:spPr>
                </pic:pic>
              </a:graphicData>
            </a:graphic>
          </wp:inline>
        </w:drawing>
      </w:r>
    </w:p>
    <w:p w14:paraId="58578FE8" w14:textId="14A9D0D7" w:rsidR="00A426DB" w:rsidRPr="0095645C" w:rsidRDefault="00A426DB" w:rsidP="00A426DB">
      <w:pPr>
        <w:pStyle w:val="a0"/>
        <w:jc w:val="center"/>
        <w:rPr>
          <w:rFonts w:eastAsiaTheme="majorEastAsia"/>
        </w:rPr>
      </w:pPr>
      <w:r>
        <w:rPr>
          <w:rFonts w:eastAsiaTheme="majorEastAsia"/>
        </w:rPr>
        <w:t>Рисунок 2.1 – Діаграма варіантів використання системи</w:t>
      </w:r>
    </w:p>
    <w:p w14:paraId="1B06B073" w14:textId="77777777" w:rsidR="0095645C" w:rsidRPr="0095645C" w:rsidRDefault="0095645C" w:rsidP="0095645C">
      <w:pPr>
        <w:pStyle w:val="a0"/>
        <w:rPr>
          <w:rFonts w:eastAsiaTheme="majorEastAsia"/>
          <w:lang w:val="ru-RU"/>
        </w:rPr>
      </w:pPr>
      <w:proofErr w:type="spellStart"/>
      <w:r w:rsidRPr="0095645C">
        <w:rPr>
          <w:rFonts w:eastAsiaTheme="majorEastAsia"/>
          <w:lang w:val="ru-RU"/>
        </w:rPr>
        <w:t>Таблиця</w:t>
      </w:r>
      <w:proofErr w:type="spellEnd"/>
      <w:r w:rsidRPr="0095645C">
        <w:rPr>
          <w:rFonts w:eastAsiaTheme="majorEastAsia"/>
          <w:lang w:val="ru-RU"/>
        </w:rPr>
        <w:t xml:space="preserve"> 2.4 — </w:t>
      </w:r>
      <w:proofErr w:type="spellStart"/>
      <w:r w:rsidRPr="0095645C">
        <w:rPr>
          <w:rFonts w:eastAsiaTheme="majorEastAsia"/>
          <w:lang w:val="ru-RU"/>
        </w:rPr>
        <w:t>Основні</w:t>
      </w:r>
      <w:proofErr w:type="spellEnd"/>
      <w:r w:rsidRPr="0095645C">
        <w:rPr>
          <w:rFonts w:eastAsiaTheme="majorEastAsia"/>
          <w:lang w:val="ru-RU"/>
        </w:rPr>
        <w:t xml:space="preserve"> </w:t>
      </w:r>
      <w:proofErr w:type="spellStart"/>
      <w:r w:rsidRPr="0095645C">
        <w:rPr>
          <w:rFonts w:eastAsiaTheme="majorEastAsia"/>
          <w:lang w:val="ru-RU"/>
        </w:rPr>
        <w:t>сценарії</w:t>
      </w:r>
      <w:proofErr w:type="spellEnd"/>
      <w:r w:rsidRPr="0095645C">
        <w:rPr>
          <w:rFonts w:eastAsiaTheme="majorEastAsia"/>
          <w:lang w:val="ru-RU"/>
        </w:rPr>
        <w:t xml:space="preserve"> </w:t>
      </w:r>
      <w:proofErr w:type="spellStart"/>
      <w:r w:rsidRPr="0095645C">
        <w:rPr>
          <w:rFonts w:eastAsiaTheme="majorEastAsia"/>
          <w:lang w:val="ru-RU"/>
        </w:rPr>
        <w:t>використання</w:t>
      </w:r>
      <w:proofErr w:type="spellEnd"/>
    </w:p>
    <w:tbl>
      <w:tblPr>
        <w:tblStyle w:val="TableGrid"/>
        <w:tblW w:w="0" w:type="auto"/>
        <w:tblLook w:val="04A0" w:firstRow="1" w:lastRow="0" w:firstColumn="1" w:lastColumn="0" w:noHBand="0" w:noVBand="1"/>
      </w:tblPr>
      <w:tblGrid>
        <w:gridCol w:w="2438"/>
        <w:gridCol w:w="3118"/>
        <w:gridCol w:w="4050"/>
      </w:tblGrid>
      <w:tr w:rsidR="0095645C" w:rsidRPr="00A426DB" w14:paraId="04FD838F" w14:textId="77777777" w:rsidTr="00A426DB">
        <w:tc>
          <w:tcPr>
            <w:tcW w:w="2438" w:type="dxa"/>
            <w:shd w:val="clear" w:color="auto" w:fill="F2F2F2"/>
            <w:vAlign w:val="center"/>
          </w:tcPr>
          <w:p w14:paraId="6AABEC70"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b/>
                <w:sz w:val="24"/>
                <w:szCs w:val="24"/>
                <w:lang w:val="en-US"/>
              </w:rPr>
              <w:t>Сценарій</w:t>
            </w:r>
            <w:proofErr w:type="spellEnd"/>
          </w:p>
        </w:tc>
        <w:tc>
          <w:tcPr>
            <w:tcW w:w="3118" w:type="dxa"/>
            <w:shd w:val="clear" w:color="auto" w:fill="F2F2F2"/>
            <w:vAlign w:val="center"/>
          </w:tcPr>
          <w:p w14:paraId="609A7B86" w14:textId="77777777" w:rsidR="0095645C" w:rsidRPr="00A426DB" w:rsidRDefault="0095645C" w:rsidP="0095645C">
            <w:pPr>
              <w:pStyle w:val="a0"/>
              <w:rPr>
                <w:rFonts w:eastAsiaTheme="majorEastAsia"/>
                <w:sz w:val="24"/>
                <w:szCs w:val="24"/>
                <w:lang w:val="en-US"/>
              </w:rPr>
            </w:pPr>
            <w:proofErr w:type="spellStart"/>
            <w:r w:rsidRPr="00A426DB">
              <w:rPr>
                <w:rFonts w:eastAsiaTheme="majorEastAsia"/>
                <w:b/>
                <w:sz w:val="24"/>
                <w:szCs w:val="24"/>
                <w:lang w:val="en-US"/>
              </w:rPr>
              <w:t>Передумова</w:t>
            </w:r>
            <w:proofErr w:type="spellEnd"/>
          </w:p>
        </w:tc>
        <w:tc>
          <w:tcPr>
            <w:tcW w:w="4050" w:type="dxa"/>
            <w:shd w:val="clear" w:color="auto" w:fill="F2F2F2"/>
            <w:vAlign w:val="center"/>
          </w:tcPr>
          <w:p w14:paraId="2181A0AB" w14:textId="77777777" w:rsidR="0095645C" w:rsidRPr="00A426DB" w:rsidRDefault="0095645C" w:rsidP="0095645C">
            <w:pPr>
              <w:pStyle w:val="a0"/>
              <w:rPr>
                <w:rFonts w:eastAsiaTheme="majorEastAsia"/>
                <w:sz w:val="24"/>
                <w:szCs w:val="24"/>
                <w:lang w:val="en-US"/>
              </w:rPr>
            </w:pPr>
            <w:proofErr w:type="spellStart"/>
            <w:r w:rsidRPr="00A426DB">
              <w:rPr>
                <w:rFonts w:eastAsiaTheme="majorEastAsia"/>
                <w:b/>
                <w:sz w:val="24"/>
                <w:szCs w:val="24"/>
                <w:lang w:val="en-US"/>
              </w:rPr>
              <w:t>Результат</w:t>
            </w:r>
            <w:proofErr w:type="spellEnd"/>
          </w:p>
        </w:tc>
      </w:tr>
      <w:tr w:rsidR="0095645C" w:rsidRPr="00A426DB" w14:paraId="48356F34" w14:textId="77777777" w:rsidTr="00A426DB">
        <w:tc>
          <w:tcPr>
            <w:tcW w:w="2438" w:type="dxa"/>
            <w:vAlign w:val="center"/>
          </w:tcPr>
          <w:p w14:paraId="0CACCAB6"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sz w:val="24"/>
                <w:szCs w:val="24"/>
                <w:lang w:val="en-US"/>
              </w:rPr>
              <w:t>Подання</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лабораторного</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аналізу</w:t>
            </w:r>
            <w:proofErr w:type="spellEnd"/>
          </w:p>
        </w:tc>
        <w:tc>
          <w:tcPr>
            <w:tcW w:w="3118" w:type="dxa"/>
            <w:vAlign w:val="center"/>
          </w:tcPr>
          <w:p w14:paraId="5BE95FB6"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sz w:val="24"/>
                <w:szCs w:val="24"/>
                <w:lang w:val="en-US"/>
              </w:rPr>
              <w:t>користувач</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авторизований</w:t>
            </w:r>
            <w:proofErr w:type="spellEnd"/>
            <w:r w:rsidRPr="00A426DB">
              <w:rPr>
                <w:rFonts w:eastAsiaTheme="majorEastAsia"/>
                <w:sz w:val="24"/>
                <w:szCs w:val="24"/>
                <w:lang w:val="en-US"/>
              </w:rPr>
              <w:t xml:space="preserve">, payload </w:t>
            </w:r>
            <w:proofErr w:type="spellStart"/>
            <w:r w:rsidRPr="00A426DB">
              <w:rPr>
                <w:rFonts w:eastAsiaTheme="majorEastAsia"/>
                <w:sz w:val="24"/>
                <w:szCs w:val="24"/>
                <w:lang w:val="en-US"/>
              </w:rPr>
              <w:t>валідний</w:t>
            </w:r>
            <w:proofErr w:type="spellEnd"/>
          </w:p>
        </w:tc>
        <w:tc>
          <w:tcPr>
            <w:tcW w:w="4050" w:type="dxa"/>
            <w:vAlign w:val="center"/>
          </w:tcPr>
          <w:p w14:paraId="2309C0C8" w14:textId="77777777" w:rsidR="0095645C" w:rsidRPr="00A426DB" w:rsidRDefault="0095645C" w:rsidP="00A426DB">
            <w:pPr>
              <w:pStyle w:val="a0"/>
              <w:ind w:firstLine="0"/>
              <w:rPr>
                <w:rFonts w:eastAsiaTheme="majorEastAsia"/>
                <w:sz w:val="24"/>
                <w:szCs w:val="24"/>
                <w:lang w:val="ru-RU"/>
              </w:rPr>
            </w:pPr>
            <w:r w:rsidRPr="00A426DB">
              <w:rPr>
                <w:rFonts w:eastAsiaTheme="majorEastAsia"/>
                <w:sz w:val="24"/>
                <w:szCs w:val="24"/>
                <w:lang w:val="ru-RU"/>
              </w:rPr>
              <w:t xml:space="preserve">створено </w:t>
            </w:r>
            <w:proofErr w:type="spellStart"/>
            <w:r w:rsidRPr="00A426DB">
              <w:rPr>
                <w:rFonts w:eastAsiaTheme="majorEastAsia"/>
                <w:sz w:val="24"/>
                <w:szCs w:val="24"/>
                <w:lang w:val="ru-RU"/>
              </w:rPr>
              <w:t>запис</w:t>
            </w:r>
            <w:proofErr w:type="spellEnd"/>
            <w:r w:rsidRPr="00A426DB">
              <w:rPr>
                <w:rFonts w:eastAsiaTheme="majorEastAsia"/>
                <w:sz w:val="24"/>
                <w:szCs w:val="24"/>
                <w:lang w:val="ru-RU"/>
              </w:rPr>
              <w:t xml:space="preserve"> </w:t>
            </w:r>
            <w:r w:rsidRPr="00A426DB">
              <w:rPr>
                <w:rFonts w:eastAsiaTheme="majorEastAsia"/>
                <w:sz w:val="24"/>
                <w:szCs w:val="24"/>
                <w:lang w:val="en-US"/>
              </w:rPr>
              <w:t>Analysis</w:t>
            </w:r>
            <w:r w:rsidRPr="00A426DB">
              <w:rPr>
                <w:rFonts w:eastAsiaTheme="majorEastAsia"/>
                <w:sz w:val="24"/>
                <w:szCs w:val="24"/>
                <w:lang w:val="ru-RU"/>
              </w:rPr>
              <w:t xml:space="preserve">, </w:t>
            </w:r>
            <w:proofErr w:type="spellStart"/>
            <w:r w:rsidRPr="00A426DB">
              <w:rPr>
                <w:rFonts w:eastAsiaTheme="majorEastAsia"/>
                <w:sz w:val="24"/>
                <w:szCs w:val="24"/>
                <w:lang w:val="ru-RU"/>
              </w:rPr>
              <w:t>збережено</w:t>
            </w:r>
            <w:proofErr w:type="spellEnd"/>
            <w:r w:rsidRPr="00A426DB">
              <w:rPr>
                <w:rFonts w:eastAsiaTheme="majorEastAsia"/>
                <w:sz w:val="24"/>
                <w:szCs w:val="24"/>
                <w:lang w:val="ru-RU"/>
              </w:rPr>
              <w:t xml:space="preserve"> </w:t>
            </w:r>
            <w:r w:rsidRPr="00A426DB">
              <w:rPr>
                <w:rFonts w:eastAsiaTheme="majorEastAsia"/>
                <w:sz w:val="24"/>
                <w:szCs w:val="24"/>
                <w:lang w:val="en-US"/>
              </w:rPr>
              <w:t>JSON</w:t>
            </w:r>
            <w:r w:rsidRPr="00A426DB">
              <w:rPr>
                <w:rFonts w:eastAsiaTheme="majorEastAsia"/>
                <w:sz w:val="24"/>
                <w:szCs w:val="24"/>
                <w:lang w:val="ru-RU"/>
              </w:rPr>
              <w:t xml:space="preserve">-результат, </w:t>
            </w:r>
            <w:proofErr w:type="spellStart"/>
            <w:r w:rsidRPr="00A426DB">
              <w:rPr>
                <w:rFonts w:eastAsiaTheme="majorEastAsia"/>
                <w:sz w:val="24"/>
                <w:szCs w:val="24"/>
                <w:lang w:val="ru-RU"/>
              </w:rPr>
              <w:t>визначено</w:t>
            </w:r>
            <w:proofErr w:type="spellEnd"/>
            <w:r w:rsidRPr="00A426DB">
              <w:rPr>
                <w:rFonts w:eastAsiaTheme="majorEastAsia"/>
                <w:sz w:val="24"/>
                <w:szCs w:val="24"/>
                <w:lang w:val="ru-RU"/>
              </w:rPr>
              <w:t xml:space="preserve"> </w:t>
            </w:r>
            <w:r w:rsidRPr="00A426DB">
              <w:rPr>
                <w:rFonts w:eastAsiaTheme="majorEastAsia"/>
                <w:sz w:val="24"/>
                <w:szCs w:val="24"/>
                <w:lang w:val="en-US"/>
              </w:rPr>
              <w:t>severity</w:t>
            </w:r>
          </w:p>
        </w:tc>
      </w:tr>
      <w:tr w:rsidR="0095645C" w:rsidRPr="00A426DB" w14:paraId="6775C2A8" w14:textId="77777777" w:rsidTr="00A426DB">
        <w:tc>
          <w:tcPr>
            <w:tcW w:w="2438" w:type="dxa"/>
            <w:vAlign w:val="center"/>
          </w:tcPr>
          <w:p w14:paraId="44F800B9"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sz w:val="24"/>
                <w:szCs w:val="24"/>
                <w:lang w:val="en-US"/>
              </w:rPr>
              <w:t>Завантаження</w:t>
            </w:r>
            <w:proofErr w:type="spellEnd"/>
            <w:r w:rsidRPr="00A426DB">
              <w:rPr>
                <w:rFonts w:eastAsiaTheme="majorEastAsia"/>
                <w:sz w:val="24"/>
                <w:szCs w:val="24"/>
                <w:lang w:val="en-US"/>
              </w:rPr>
              <w:t xml:space="preserve"> PDF</w:t>
            </w:r>
          </w:p>
        </w:tc>
        <w:tc>
          <w:tcPr>
            <w:tcW w:w="3118" w:type="dxa"/>
            <w:vAlign w:val="center"/>
          </w:tcPr>
          <w:p w14:paraId="79408315" w14:textId="77777777" w:rsidR="0095645C" w:rsidRPr="00A426DB" w:rsidRDefault="0095645C" w:rsidP="00A426DB">
            <w:pPr>
              <w:pStyle w:val="a0"/>
              <w:ind w:firstLine="0"/>
              <w:rPr>
                <w:rFonts w:eastAsiaTheme="majorEastAsia"/>
                <w:sz w:val="24"/>
                <w:szCs w:val="24"/>
                <w:lang w:val="ru-RU"/>
              </w:rPr>
            </w:pPr>
            <w:proofErr w:type="spellStart"/>
            <w:r w:rsidRPr="00A426DB">
              <w:rPr>
                <w:rFonts w:eastAsiaTheme="majorEastAsia"/>
                <w:sz w:val="24"/>
                <w:szCs w:val="24"/>
                <w:lang w:val="ru-RU"/>
              </w:rPr>
              <w:t>користувач</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авторизований</w:t>
            </w:r>
            <w:proofErr w:type="spellEnd"/>
            <w:r w:rsidRPr="00A426DB">
              <w:rPr>
                <w:rFonts w:eastAsiaTheme="majorEastAsia"/>
                <w:sz w:val="24"/>
                <w:szCs w:val="24"/>
                <w:lang w:val="ru-RU"/>
              </w:rPr>
              <w:t xml:space="preserve">, файл </w:t>
            </w:r>
            <w:proofErr w:type="spellStart"/>
            <w:r w:rsidRPr="00A426DB">
              <w:rPr>
                <w:rFonts w:eastAsiaTheme="majorEastAsia"/>
                <w:sz w:val="24"/>
                <w:szCs w:val="24"/>
                <w:lang w:val="ru-RU"/>
              </w:rPr>
              <w:t>має</w:t>
            </w:r>
            <w:proofErr w:type="spellEnd"/>
            <w:r w:rsidRPr="00A426DB">
              <w:rPr>
                <w:rFonts w:eastAsiaTheme="majorEastAsia"/>
                <w:sz w:val="24"/>
                <w:szCs w:val="24"/>
                <w:lang w:val="ru-RU"/>
              </w:rPr>
              <w:t xml:space="preserve"> </w:t>
            </w:r>
            <w:r w:rsidRPr="00A426DB">
              <w:rPr>
                <w:rFonts w:eastAsiaTheme="majorEastAsia"/>
                <w:sz w:val="24"/>
                <w:szCs w:val="24"/>
                <w:lang w:val="en-US"/>
              </w:rPr>
              <w:t>PDF</w:t>
            </w:r>
            <w:r w:rsidRPr="00A426DB">
              <w:rPr>
                <w:rFonts w:eastAsiaTheme="majorEastAsia"/>
                <w:sz w:val="24"/>
                <w:szCs w:val="24"/>
                <w:lang w:val="ru-RU"/>
              </w:rPr>
              <w:t>-сигнатуру</w:t>
            </w:r>
          </w:p>
        </w:tc>
        <w:tc>
          <w:tcPr>
            <w:tcW w:w="4050" w:type="dxa"/>
            <w:vAlign w:val="center"/>
          </w:tcPr>
          <w:p w14:paraId="3AF1C094" w14:textId="77777777" w:rsidR="0095645C" w:rsidRPr="00A426DB" w:rsidRDefault="0095645C" w:rsidP="00A426DB">
            <w:pPr>
              <w:pStyle w:val="a0"/>
              <w:ind w:firstLine="0"/>
              <w:rPr>
                <w:rFonts w:eastAsiaTheme="majorEastAsia"/>
                <w:sz w:val="24"/>
                <w:szCs w:val="24"/>
                <w:lang w:val="ru-RU"/>
              </w:rPr>
            </w:pPr>
            <w:proofErr w:type="spellStart"/>
            <w:r w:rsidRPr="00A426DB">
              <w:rPr>
                <w:rFonts w:eastAsiaTheme="majorEastAsia"/>
                <w:sz w:val="24"/>
                <w:szCs w:val="24"/>
                <w:lang w:val="ru-RU"/>
              </w:rPr>
              <w:t>витягнуто</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показники</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користувач</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перевіряє</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їх</w:t>
            </w:r>
            <w:proofErr w:type="spellEnd"/>
            <w:r w:rsidRPr="00A426DB">
              <w:rPr>
                <w:rFonts w:eastAsiaTheme="majorEastAsia"/>
                <w:sz w:val="24"/>
                <w:szCs w:val="24"/>
                <w:lang w:val="ru-RU"/>
              </w:rPr>
              <w:t xml:space="preserve"> перед </w:t>
            </w:r>
            <w:proofErr w:type="spellStart"/>
            <w:r w:rsidRPr="00A426DB">
              <w:rPr>
                <w:rFonts w:eastAsiaTheme="majorEastAsia"/>
                <w:sz w:val="24"/>
                <w:szCs w:val="24"/>
                <w:lang w:val="ru-RU"/>
              </w:rPr>
              <w:t>аналізом</w:t>
            </w:r>
            <w:proofErr w:type="spellEnd"/>
          </w:p>
        </w:tc>
      </w:tr>
      <w:tr w:rsidR="0095645C" w:rsidRPr="00A426DB" w14:paraId="0E341AE4" w14:textId="77777777" w:rsidTr="00A426DB">
        <w:tc>
          <w:tcPr>
            <w:tcW w:w="2438" w:type="dxa"/>
            <w:vAlign w:val="center"/>
          </w:tcPr>
          <w:p w14:paraId="2BB99F84"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sz w:val="24"/>
                <w:szCs w:val="24"/>
                <w:lang w:val="en-US"/>
              </w:rPr>
              <w:t>Оцінка</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ризику</w:t>
            </w:r>
            <w:proofErr w:type="spellEnd"/>
          </w:p>
        </w:tc>
        <w:tc>
          <w:tcPr>
            <w:tcW w:w="3118" w:type="dxa"/>
            <w:vAlign w:val="center"/>
          </w:tcPr>
          <w:p w14:paraId="0B2967CB" w14:textId="77777777" w:rsidR="0095645C" w:rsidRPr="00A426DB" w:rsidRDefault="0095645C" w:rsidP="00A426DB">
            <w:pPr>
              <w:pStyle w:val="a0"/>
              <w:ind w:firstLine="0"/>
              <w:rPr>
                <w:rFonts w:eastAsiaTheme="majorEastAsia"/>
                <w:sz w:val="24"/>
                <w:szCs w:val="24"/>
                <w:lang w:val="ru-RU"/>
              </w:rPr>
            </w:pPr>
            <w:r w:rsidRPr="00A426DB">
              <w:rPr>
                <w:rFonts w:eastAsiaTheme="majorEastAsia"/>
                <w:sz w:val="24"/>
                <w:szCs w:val="24"/>
                <w:lang w:val="ru-RU"/>
              </w:rPr>
              <w:t xml:space="preserve">у </w:t>
            </w:r>
            <w:proofErr w:type="spellStart"/>
            <w:r w:rsidRPr="00A426DB">
              <w:rPr>
                <w:rFonts w:eastAsiaTheme="majorEastAsia"/>
                <w:sz w:val="24"/>
                <w:szCs w:val="24"/>
                <w:lang w:val="ru-RU"/>
              </w:rPr>
              <w:t>профілі</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або</w:t>
            </w:r>
            <w:proofErr w:type="spellEnd"/>
            <w:r w:rsidRPr="00A426DB">
              <w:rPr>
                <w:rFonts w:eastAsiaTheme="majorEastAsia"/>
                <w:sz w:val="24"/>
                <w:szCs w:val="24"/>
                <w:lang w:val="ru-RU"/>
              </w:rPr>
              <w:t xml:space="preserve"> </w:t>
            </w:r>
            <w:r w:rsidRPr="00A426DB">
              <w:rPr>
                <w:rFonts w:eastAsiaTheme="majorEastAsia"/>
                <w:sz w:val="24"/>
                <w:szCs w:val="24"/>
                <w:lang w:val="en-US"/>
              </w:rPr>
              <w:t>payload</w:t>
            </w:r>
            <w:r w:rsidRPr="00A426DB">
              <w:rPr>
                <w:rFonts w:eastAsiaTheme="majorEastAsia"/>
                <w:sz w:val="24"/>
                <w:szCs w:val="24"/>
                <w:lang w:val="ru-RU"/>
              </w:rPr>
              <w:t xml:space="preserve"> є </w:t>
            </w:r>
            <w:proofErr w:type="spellStart"/>
            <w:r w:rsidRPr="00A426DB">
              <w:rPr>
                <w:rFonts w:eastAsiaTheme="majorEastAsia"/>
                <w:sz w:val="24"/>
                <w:szCs w:val="24"/>
                <w:lang w:val="ru-RU"/>
              </w:rPr>
              <w:t>ознаки</w:t>
            </w:r>
            <w:proofErr w:type="spellEnd"/>
            <w:r w:rsidRPr="00A426DB">
              <w:rPr>
                <w:rFonts w:eastAsiaTheme="majorEastAsia"/>
                <w:sz w:val="24"/>
                <w:szCs w:val="24"/>
                <w:lang w:val="ru-RU"/>
              </w:rPr>
              <w:t xml:space="preserve"> для </w:t>
            </w:r>
            <w:proofErr w:type="spellStart"/>
            <w:r w:rsidRPr="00A426DB">
              <w:rPr>
                <w:rFonts w:eastAsiaTheme="majorEastAsia"/>
                <w:sz w:val="24"/>
                <w:szCs w:val="24"/>
                <w:lang w:val="ru-RU"/>
              </w:rPr>
              <w:t>моделі</w:t>
            </w:r>
            <w:proofErr w:type="spellEnd"/>
          </w:p>
        </w:tc>
        <w:tc>
          <w:tcPr>
            <w:tcW w:w="4050" w:type="dxa"/>
            <w:vAlign w:val="center"/>
          </w:tcPr>
          <w:p w14:paraId="4E7F8C3F" w14:textId="77777777" w:rsidR="0095645C" w:rsidRPr="00A426DB" w:rsidRDefault="0095645C" w:rsidP="00A426DB">
            <w:pPr>
              <w:pStyle w:val="a0"/>
              <w:ind w:firstLine="0"/>
              <w:rPr>
                <w:rFonts w:eastAsiaTheme="majorEastAsia"/>
                <w:sz w:val="24"/>
                <w:szCs w:val="24"/>
                <w:lang w:val="ru-RU"/>
              </w:rPr>
            </w:pPr>
            <w:r w:rsidRPr="00A426DB">
              <w:rPr>
                <w:rFonts w:eastAsiaTheme="majorEastAsia"/>
                <w:sz w:val="24"/>
                <w:szCs w:val="24"/>
                <w:lang w:val="ru-RU"/>
              </w:rPr>
              <w:t xml:space="preserve">модель </w:t>
            </w:r>
            <w:proofErr w:type="spellStart"/>
            <w:r w:rsidRPr="00A426DB">
              <w:rPr>
                <w:rFonts w:eastAsiaTheme="majorEastAsia"/>
                <w:sz w:val="24"/>
                <w:szCs w:val="24"/>
                <w:lang w:val="ru-RU"/>
              </w:rPr>
              <w:t>повертає</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ймовірності</w:t>
            </w:r>
            <w:proofErr w:type="spellEnd"/>
            <w:r w:rsidRPr="00A426DB">
              <w:rPr>
                <w:rFonts w:eastAsiaTheme="majorEastAsia"/>
                <w:sz w:val="24"/>
                <w:szCs w:val="24"/>
                <w:lang w:val="ru-RU"/>
              </w:rPr>
              <w:t xml:space="preserve">, </w:t>
            </w:r>
            <w:r w:rsidRPr="00A426DB">
              <w:rPr>
                <w:rFonts w:eastAsiaTheme="majorEastAsia"/>
                <w:sz w:val="24"/>
                <w:szCs w:val="24"/>
                <w:lang w:val="en-US"/>
              </w:rPr>
              <w:t>tiers</w:t>
            </w:r>
            <w:r w:rsidRPr="00A426DB">
              <w:rPr>
                <w:rFonts w:eastAsiaTheme="majorEastAsia"/>
                <w:sz w:val="24"/>
                <w:szCs w:val="24"/>
                <w:lang w:val="ru-RU"/>
              </w:rPr>
              <w:t xml:space="preserve"> і </w:t>
            </w:r>
            <w:proofErr w:type="spellStart"/>
            <w:r w:rsidRPr="00A426DB">
              <w:rPr>
                <w:rFonts w:eastAsiaTheme="majorEastAsia"/>
                <w:sz w:val="24"/>
                <w:szCs w:val="24"/>
                <w:lang w:val="ru-RU"/>
              </w:rPr>
              <w:t>пояснювальні</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драйвери</w:t>
            </w:r>
            <w:proofErr w:type="spellEnd"/>
          </w:p>
        </w:tc>
      </w:tr>
      <w:tr w:rsidR="0095645C" w:rsidRPr="00A426DB" w14:paraId="417AB632" w14:textId="77777777" w:rsidTr="00A426DB">
        <w:tc>
          <w:tcPr>
            <w:tcW w:w="2438" w:type="dxa"/>
            <w:vAlign w:val="center"/>
          </w:tcPr>
          <w:p w14:paraId="7FF853AC"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sz w:val="24"/>
                <w:szCs w:val="24"/>
                <w:lang w:val="en-US"/>
              </w:rPr>
              <w:t>Перегляд</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історії</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лікарем</w:t>
            </w:r>
            <w:proofErr w:type="spellEnd"/>
          </w:p>
        </w:tc>
        <w:tc>
          <w:tcPr>
            <w:tcW w:w="3118" w:type="dxa"/>
            <w:vAlign w:val="center"/>
          </w:tcPr>
          <w:p w14:paraId="74AEEC2F"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sz w:val="24"/>
                <w:szCs w:val="24"/>
                <w:lang w:val="en-US"/>
              </w:rPr>
              <w:t>зв’язок</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лікар</w:t>
            </w:r>
            <w:proofErr w:type="spellEnd"/>
            <w:r w:rsidRPr="00A426DB">
              <w:rPr>
                <w:rFonts w:eastAsiaTheme="majorEastAsia"/>
                <w:sz w:val="24"/>
                <w:szCs w:val="24"/>
                <w:lang w:val="en-US"/>
              </w:rPr>
              <w:t>–</w:t>
            </w:r>
            <w:proofErr w:type="spellStart"/>
            <w:r w:rsidRPr="00A426DB">
              <w:rPr>
                <w:rFonts w:eastAsiaTheme="majorEastAsia"/>
                <w:sz w:val="24"/>
                <w:szCs w:val="24"/>
                <w:lang w:val="en-US"/>
              </w:rPr>
              <w:t>пацієнт</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підтверджений</w:t>
            </w:r>
            <w:proofErr w:type="spellEnd"/>
          </w:p>
        </w:tc>
        <w:tc>
          <w:tcPr>
            <w:tcW w:w="4050" w:type="dxa"/>
            <w:vAlign w:val="center"/>
          </w:tcPr>
          <w:p w14:paraId="75A7CD45" w14:textId="77777777" w:rsidR="0095645C" w:rsidRPr="00A426DB" w:rsidRDefault="0095645C" w:rsidP="00A426DB">
            <w:pPr>
              <w:pStyle w:val="a0"/>
              <w:ind w:firstLine="0"/>
              <w:rPr>
                <w:rFonts w:eastAsiaTheme="majorEastAsia"/>
                <w:sz w:val="24"/>
                <w:szCs w:val="24"/>
                <w:lang w:val="ru-RU"/>
              </w:rPr>
            </w:pPr>
            <w:proofErr w:type="spellStart"/>
            <w:r w:rsidRPr="00A426DB">
              <w:rPr>
                <w:rFonts w:eastAsiaTheme="majorEastAsia"/>
                <w:sz w:val="24"/>
                <w:szCs w:val="24"/>
                <w:lang w:val="ru-RU"/>
              </w:rPr>
              <w:t>лікар</w:t>
            </w:r>
            <w:proofErr w:type="spellEnd"/>
            <w:r w:rsidRPr="00A426DB">
              <w:rPr>
                <w:rFonts w:eastAsiaTheme="majorEastAsia"/>
                <w:sz w:val="24"/>
                <w:szCs w:val="24"/>
                <w:lang w:val="ru-RU"/>
              </w:rPr>
              <w:t xml:space="preserve"> бачить </w:t>
            </w:r>
            <w:proofErr w:type="spellStart"/>
            <w:r w:rsidRPr="00A426DB">
              <w:rPr>
                <w:rFonts w:eastAsiaTheme="majorEastAsia"/>
                <w:sz w:val="24"/>
                <w:szCs w:val="24"/>
                <w:lang w:val="ru-RU"/>
              </w:rPr>
              <w:t>дозволені</w:t>
            </w:r>
            <w:proofErr w:type="spellEnd"/>
            <w:r w:rsidRPr="00A426DB">
              <w:rPr>
                <w:rFonts w:eastAsiaTheme="majorEastAsia"/>
                <w:sz w:val="24"/>
                <w:szCs w:val="24"/>
                <w:lang w:val="ru-RU"/>
              </w:rPr>
              <w:t xml:space="preserve"> записи </w:t>
            </w:r>
            <w:proofErr w:type="spellStart"/>
            <w:r w:rsidRPr="00A426DB">
              <w:rPr>
                <w:rFonts w:eastAsiaTheme="majorEastAsia"/>
                <w:sz w:val="24"/>
                <w:szCs w:val="24"/>
                <w:lang w:val="ru-RU"/>
              </w:rPr>
              <w:t>пацієнта</w:t>
            </w:r>
            <w:proofErr w:type="spellEnd"/>
          </w:p>
        </w:tc>
      </w:tr>
      <w:tr w:rsidR="0095645C" w:rsidRPr="00A426DB" w14:paraId="232BA5D3" w14:textId="77777777" w:rsidTr="00A426DB">
        <w:tc>
          <w:tcPr>
            <w:tcW w:w="2438" w:type="dxa"/>
            <w:vAlign w:val="center"/>
          </w:tcPr>
          <w:p w14:paraId="1BAC65D2" w14:textId="77777777" w:rsidR="0095645C" w:rsidRPr="00A426DB" w:rsidRDefault="0095645C" w:rsidP="00A426DB">
            <w:pPr>
              <w:pStyle w:val="a0"/>
              <w:ind w:firstLine="0"/>
              <w:rPr>
                <w:rFonts w:eastAsiaTheme="majorEastAsia"/>
                <w:sz w:val="24"/>
                <w:szCs w:val="24"/>
                <w:lang w:val="en-US"/>
              </w:rPr>
            </w:pPr>
            <w:proofErr w:type="spellStart"/>
            <w:r w:rsidRPr="00A426DB">
              <w:rPr>
                <w:rFonts w:eastAsiaTheme="majorEastAsia"/>
                <w:sz w:val="24"/>
                <w:szCs w:val="24"/>
                <w:lang w:val="en-US"/>
              </w:rPr>
              <w:t>Порівняння</w:t>
            </w:r>
            <w:proofErr w:type="spellEnd"/>
            <w:r w:rsidRPr="00A426DB">
              <w:rPr>
                <w:rFonts w:eastAsiaTheme="majorEastAsia"/>
                <w:sz w:val="24"/>
                <w:szCs w:val="24"/>
                <w:lang w:val="en-US"/>
              </w:rPr>
              <w:t xml:space="preserve"> </w:t>
            </w:r>
            <w:proofErr w:type="spellStart"/>
            <w:r w:rsidRPr="00A426DB">
              <w:rPr>
                <w:rFonts w:eastAsiaTheme="majorEastAsia"/>
                <w:sz w:val="24"/>
                <w:szCs w:val="24"/>
                <w:lang w:val="en-US"/>
              </w:rPr>
              <w:t>результатів</w:t>
            </w:r>
            <w:proofErr w:type="spellEnd"/>
          </w:p>
        </w:tc>
        <w:tc>
          <w:tcPr>
            <w:tcW w:w="3118" w:type="dxa"/>
            <w:vAlign w:val="center"/>
          </w:tcPr>
          <w:p w14:paraId="3FCAF1F8" w14:textId="77777777" w:rsidR="0095645C" w:rsidRPr="00A426DB" w:rsidRDefault="0095645C" w:rsidP="00A426DB">
            <w:pPr>
              <w:pStyle w:val="a0"/>
              <w:ind w:firstLine="0"/>
              <w:rPr>
                <w:rFonts w:eastAsiaTheme="majorEastAsia"/>
                <w:sz w:val="24"/>
                <w:szCs w:val="24"/>
                <w:lang w:val="ru-RU"/>
              </w:rPr>
            </w:pPr>
            <w:proofErr w:type="spellStart"/>
            <w:r w:rsidRPr="00A426DB">
              <w:rPr>
                <w:rFonts w:eastAsiaTheme="majorEastAsia"/>
                <w:sz w:val="24"/>
                <w:szCs w:val="24"/>
                <w:lang w:val="ru-RU"/>
              </w:rPr>
              <w:t>обрано</w:t>
            </w:r>
            <w:proofErr w:type="spellEnd"/>
            <w:r w:rsidRPr="00A426DB">
              <w:rPr>
                <w:rFonts w:eastAsiaTheme="majorEastAsia"/>
                <w:sz w:val="24"/>
                <w:szCs w:val="24"/>
                <w:lang w:val="ru-RU"/>
              </w:rPr>
              <w:t xml:space="preserve"> два </w:t>
            </w:r>
            <w:proofErr w:type="spellStart"/>
            <w:r w:rsidRPr="00A426DB">
              <w:rPr>
                <w:rFonts w:eastAsiaTheme="majorEastAsia"/>
                <w:sz w:val="24"/>
                <w:szCs w:val="24"/>
                <w:lang w:val="ru-RU"/>
              </w:rPr>
              <w:t>аналізи</w:t>
            </w:r>
            <w:proofErr w:type="spellEnd"/>
            <w:r w:rsidRPr="00A426DB">
              <w:rPr>
                <w:rFonts w:eastAsiaTheme="majorEastAsia"/>
                <w:sz w:val="24"/>
                <w:szCs w:val="24"/>
                <w:lang w:val="ru-RU"/>
              </w:rPr>
              <w:t xml:space="preserve"> одного типу</w:t>
            </w:r>
          </w:p>
        </w:tc>
        <w:tc>
          <w:tcPr>
            <w:tcW w:w="4050" w:type="dxa"/>
            <w:vAlign w:val="center"/>
          </w:tcPr>
          <w:p w14:paraId="67B19846" w14:textId="77777777" w:rsidR="0095645C" w:rsidRPr="00A426DB" w:rsidRDefault="0095645C" w:rsidP="00A426DB">
            <w:pPr>
              <w:pStyle w:val="a0"/>
              <w:ind w:firstLine="0"/>
              <w:rPr>
                <w:rFonts w:eastAsiaTheme="majorEastAsia"/>
                <w:sz w:val="24"/>
                <w:szCs w:val="24"/>
                <w:lang w:val="ru-RU"/>
              </w:rPr>
            </w:pPr>
            <w:r w:rsidRPr="00A426DB">
              <w:rPr>
                <w:rFonts w:eastAsiaTheme="majorEastAsia"/>
                <w:sz w:val="24"/>
                <w:szCs w:val="24"/>
                <w:lang w:val="ru-RU"/>
              </w:rPr>
              <w:t xml:space="preserve">система </w:t>
            </w:r>
            <w:proofErr w:type="spellStart"/>
            <w:r w:rsidRPr="00A426DB">
              <w:rPr>
                <w:rFonts w:eastAsiaTheme="majorEastAsia"/>
                <w:sz w:val="24"/>
                <w:szCs w:val="24"/>
                <w:lang w:val="ru-RU"/>
              </w:rPr>
              <w:t>повертає</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різницю</w:t>
            </w:r>
            <w:proofErr w:type="spellEnd"/>
            <w:r w:rsidRPr="00A426DB">
              <w:rPr>
                <w:rFonts w:eastAsiaTheme="majorEastAsia"/>
                <w:sz w:val="24"/>
                <w:szCs w:val="24"/>
                <w:lang w:val="ru-RU"/>
              </w:rPr>
              <w:t xml:space="preserve"> </w:t>
            </w:r>
            <w:proofErr w:type="spellStart"/>
            <w:r w:rsidRPr="00A426DB">
              <w:rPr>
                <w:rFonts w:eastAsiaTheme="majorEastAsia"/>
                <w:sz w:val="24"/>
                <w:szCs w:val="24"/>
                <w:lang w:val="ru-RU"/>
              </w:rPr>
              <w:t>показників</w:t>
            </w:r>
            <w:proofErr w:type="spellEnd"/>
            <w:r w:rsidRPr="00A426DB">
              <w:rPr>
                <w:rFonts w:eastAsiaTheme="majorEastAsia"/>
                <w:sz w:val="24"/>
                <w:szCs w:val="24"/>
                <w:lang w:val="ru-RU"/>
              </w:rPr>
              <w:t xml:space="preserve"> і </w:t>
            </w:r>
            <w:proofErr w:type="spellStart"/>
            <w:r w:rsidRPr="00A426DB">
              <w:rPr>
                <w:rFonts w:eastAsiaTheme="majorEastAsia"/>
                <w:sz w:val="24"/>
                <w:szCs w:val="24"/>
                <w:lang w:val="ru-RU"/>
              </w:rPr>
              <w:t>зміну</w:t>
            </w:r>
            <w:proofErr w:type="spellEnd"/>
            <w:r w:rsidRPr="00A426DB">
              <w:rPr>
                <w:rFonts w:eastAsiaTheme="majorEastAsia"/>
                <w:sz w:val="24"/>
                <w:szCs w:val="24"/>
                <w:lang w:val="ru-RU"/>
              </w:rPr>
              <w:t xml:space="preserve"> </w:t>
            </w:r>
            <w:r w:rsidRPr="00A426DB">
              <w:rPr>
                <w:rFonts w:eastAsiaTheme="majorEastAsia"/>
                <w:sz w:val="24"/>
                <w:szCs w:val="24"/>
                <w:lang w:val="en-US"/>
              </w:rPr>
              <w:t>severity</w:t>
            </w:r>
          </w:p>
        </w:tc>
      </w:tr>
    </w:tbl>
    <w:p w14:paraId="7D461652" w14:textId="32424029" w:rsidR="00915AC9" w:rsidRDefault="00915AC9" w:rsidP="00915AC9">
      <w:pPr>
        <w:pStyle w:val="a0"/>
      </w:pPr>
      <w:r w:rsidRPr="00915AC9">
        <w:lastRenderedPageBreak/>
        <w:t>Діаграма</w:t>
      </w:r>
      <w:r w:rsidRPr="00915AC9">
        <w:t xml:space="preserve"> на рисунку 2.1</w:t>
      </w:r>
      <w:r w:rsidRPr="00915AC9">
        <w:t xml:space="preserve"> показує взаємодію компонентів під час входу користувача та видачі токенів доступу.</w:t>
      </w:r>
      <w:r w:rsidRPr="00915AC9">
        <w:t xml:space="preserve"> </w:t>
      </w:r>
      <w:r w:rsidRPr="00915AC9">
        <w:t xml:space="preserve">Користувач вводить облікові дані у </w:t>
      </w:r>
      <w:proofErr w:type="spellStart"/>
      <w:r w:rsidRPr="00915AC9">
        <w:t>Vue</w:t>
      </w:r>
      <w:proofErr w:type="spellEnd"/>
      <w:r w:rsidRPr="00915AC9">
        <w:t>-додатку, який надсилає запит POST /</w:t>
      </w:r>
      <w:proofErr w:type="spellStart"/>
      <w:r w:rsidRPr="00915AC9">
        <w:t>api</w:t>
      </w:r>
      <w:proofErr w:type="spellEnd"/>
      <w:r w:rsidRPr="00915AC9">
        <w:t>/</w:t>
      </w:r>
      <w:proofErr w:type="spellStart"/>
      <w:r w:rsidRPr="00915AC9">
        <w:t>auth</w:t>
      </w:r>
      <w:proofErr w:type="spellEnd"/>
      <w:r w:rsidRPr="00915AC9">
        <w:t>/</w:t>
      </w:r>
      <w:proofErr w:type="spellStart"/>
      <w:r w:rsidRPr="00915AC9">
        <w:t>login</w:t>
      </w:r>
      <w:proofErr w:type="spellEnd"/>
      <w:r w:rsidRPr="00915AC9">
        <w:t xml:space="preserve"> до контролера </w:t>
      </w:r>
      <w:proofErr w:type="spellStart"/>
      <w:r w:rsidRPr="00915AC9">
        <w:t>AuthController</w:t>
      </w:r>
      <w:proofErr w:type="spellEnd"/>
      <w:r w:rsidRPr="00915AC9">
        <w:t xml:space="preserve">. Контролер через посередник </w:t>
      </w:r>
      <w:proofErr w:type="spellStart"/>
      <w:r w:rsidRPr="00915AC9">
        <w:t>MediatR</w:t>
      </w:r>
      <w:proofErr w:type="spellEnd"/>
      <w:r w:rsidRPr="00915AC9">
        <w:t xml:space="preserve"> передає команду обробнику </w:t>
      </w:r>
      <w:proofErr w:type="spellStart"/>
      <w:r w:rsidRPr="00915AC9">
        <w:t>LoginCommandHandler</w:t>
      </w:r>
      <w:proofErr w:type="spellEnd"/>
      <w:r w:rsidRPr="00915AC9">
        <w:t xml:space="preserve">. Той звертається до сервісу ідентифікації для пошуку користувача та перевірки пароля; дані вибираються з бази MSSQL. Передбачено альтернативну гілку: за невірних облікових даних або заблокованого акаунта повертаються відповіді 401/403. У разі успіху обробник за допомогою </w:t>
      </w:r>
      <w:proofErr w:type="spellStart"/>
      <w:r w:rsidRPr="00915AC9">
        <w:t>TokenService</w:t>
      </w:r>
      <w:proofErr w:type="spellEnd"/>
      <w:r w:rsidRPr="00915AC9">
        <w:t xml:space="preserve"> створює </w:t>
      </w:r>
      <w:proofErr w:type="spellStart"/>
      <w:r w:rsidRPr="00915AC9">
        <w:t>access</w:t>
      </w:r>
      <w:proofErr w:type="spellEnd"/>
      <w:r w:rsidRPr="00915AC9">
        <w:t xml:space="preserve">-токен та </w:t>
      </w:r>
      <w:proofErr w:type="spellStart"/>
      <w:r w:rsidRPr="00915AC9">
        <w:t>refresh</w:t>
      </w:r>
      <w:proofErr w:type="spellEnd"/>
      <w:r w:rsidRPr="00915AC9">
        <w:t xml:space="preserve">-токен (зберігаючи в базі лише хеш останнього), повертає контролеру об'єкт </w:t>
      </w:r>
      <w:proofErr w:type="spellStart"/>
      <w:r w:rsidRPr="00915AC9">
        <w:t>AuthTokensDto</w:t>
      </w:r>
      <w:proofErr w:type="spellEnd"/>
      <w:r w:rsidRPr="00915AC9">
        <w:t xml:space="preserve">, який передається </w:t>
      </w:r>
      <w:proofErr w:type="spellStart"/>
      <w:r w:rsidRPr="00915AC9">
        <w:t>фронтенду</w:t>
      </w:r>
      <w:proofErr w:type="spellEnd"/>
      <w:r w:rsidRPr="00915AC9">
        <w:t xml:space="preserve"> у відповіді 200.</w:t>
      </w:r>
    </w:p>
    <w:p w14:paraId="00D4A023" w14:textId="1C663EFD" w:rsidR="00915AC9" w:rsidRDefault="001C4C43" w:rsidP="00915AC9">
      <w:pPr>
        <w:pStyle w:val="a0"/>
        <w:ind w:firstLine="0"/>
      </w:pPr>
      <w:r w:rsidRPr="001C4C43">
        <w:drawing>
          <wp:inline distT="0" distB="0" distL="0" distR="0" wp14:anchorId="198B37C5" wp14:editId="4E198235">
            <wp:extent cx="6299835" cy="5422265"/>
            <wp:effectExtent l="0" t="0" r="0" b="635"/>
            <wp:docPr id="30461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6131" name=""/>
                    <pic:cNvPicPr/>
                  </pic:nvPicPr>
                  <pic:blipFill>
                    <a:blip r:embed="rId9"/>
                    <a:stretch>
                      <a:fillRect/>
                    </a:stretch>
                  </pic:blipFill>
                  <pic:spPr>
                    <a:xfrm>
                      <a:off x="0" y="0"/>
                      <a:ext cx="6299835" cy="5422265"/>
                    </a:xfrm>
                    <a:prstGeom prst="rect">
                      <a:avLst/>
                    </a:prstGeom>
                  </pic:spPr>
                </pic:pic>
              </a:graphicData>
            </a:graphic>
          </wp:inline>
        </w:drawing>
      </w:r>
    </w:p>
    <w:p w14:paraId="61274E0E" w14:textId="0A25EB1F" w:rsidR="00915AC9" w:rsidRDefault="00915AC9" w:rsidP="00915AC9">
      <w:pPr>
        <w:pStyle w:val="a0"/>
        <w:ind w:firstLine="0"/>
        <w:jc w:val="center"/>
      </w:pPr>
      <w:r>
        <w:t>Рисунок 2.1 – Діаграма послідовності: вхід та видача токенів</w:t>
      </w:r>
    </w:p>
    <w:p w14:paraId="1353EEBD" w14:textId="177A27F7" w:rsidR="000F79A0" w:rsidRPr="00915AC9" w:rsidRDefault="0095645C" w:rsidP="00915AC9">
      <w:pPr>
        <w:pStyle w:val="a0"/>
      </w:pPr>
      <w:r w:rsidRPr="00915AC9">
        <w:lastRenderedPageBreak/>
        <w:t>На рисунку 2.</w:t>
      </w:r>
      <w:r w:rsidR="00915AC9" w:rsidRPr="00915AC9">
        <w:t>2</w:t>
      </w:r>
      <w:r w:rsidRPr="00915AC9">
        <w:t xml:space="preserve"> подано діаграму послідовності для основного сценарію подання </w:t>
      </w:r>
      <w:r w:rsidR="000F79A0" w:rsidRPr="00915AC9">
        <w:t xml:space="preserve">загального </w:t>
      </w:r>
      <w:r w:rsidRPr="00915AC9">
        <w:t>аналізу</w:t>
      </w:r>
      <w:r w:rsidR="000F79A0" w:rsidRPr="00915AC9">
        <w:t xml:space="preserve"> крові</w:t>
      </w:r>
      <w:r w:rsidRPr="00915AC9">
        <w:t xml:space="preserve">. </w:t>
      </w:r>
      <w:proofErr w:type="spellStart"/>
      <w:r w:rsidR="000F79A0" w:rsidRPr="00915AC9">
        <w:t>Vue</w:t>
      </w:r>
      <w:proofErr w:type="spellEnd"/>
      <w:r w:rsidR="000F79A0" w:rsidRPr="00915AC9">
        <w:t>-додаток надсилає запит POST /</w:t>
      </w:r>
      <w:proofErr w:type="spellStart"/>
      <w:r w:rsidR="000F79A0" w:rsidRPr="00915AC9">
        <w:t>api</w:t>
      </w:r>
      <w:proofErr w:type="spellEnd"/>
      <w:r w:rsidR="000F79A0" w:rsidRPr="00915AC9">
        <w:t>/</w:t>
      </w:r>
      <w:proofErr w:type="spellStart"/>
      <w:r w:rsidR="000F79A0" w:rsidRPr="00915AC9">
        <w:t>analyses</w:t>
      </w:r>
      <w:proofErr w:type="spellEnd"/>
      <w:r w:rsidR="000F79A0" w:rsidRPr="00915AC9">
        <w:t>/</w:t>
      </w:r>
      <w:proofErr w:type="spellStart"/>
      <w:r w:rsidR="000F79A0" w:rsidRPr="00915AC9">
        <w:t>cbc</w:t>
      </w:r>
      <w:proofErr w:type="spellEnd"/>
      <w:r w:rsidR="000F79A0" w:rsidRPr="00915AC9">
        <w:t xml:space="preserve"> із JWT-токеном та даними аналізу. Контролер передає команду обробнику </w:t>
      </w:r>
      <w:proofErr w:type="spellStart"/>
      <w:r w:rsidR="000F79A0" w:rsidRPr="00915AC9">
        <w:t>SubmitAnalysisHandler</w:t>
      </w:r>
      <w:proofErr w:type="spellEnd"/>
      <w:r w:rsidR="000F79A0" w:rsidRPr="00915AC9">
        <w:t xml:space="preserve">, який через </w:t>
      </w:r>
      <w:proofErr w:type="spellStart"/>
      <w:r w:rsidR="000F79A0" w:rsidRPr="00915AC9">
        <w:t>PatientContextBuilder</w:t>
      </w:r>
      <w:proofErr w:type="spellEnd"/>
      <w:r w:rsidR="000F79A0" w:rsidRPr="00915AC9">
        <w:t xml:space="preserve"> збагачує </w:t>
      </w:r>
      <w:proofErr w:type="spellStart"/>
      <w:r w:rsidR="000F79A0" w:rsidRPr="00915AC9">
        <w:t>payload</w:t>
      </w:r>
      <w:proofErr w:type="spellEnd"/>
      <w:r w:rsidR="000F79A0" w:rsidRPr="00915AC9">
        <w:t xml:space="preserve"> контекстом пацієнта. Далі обробник звертається до CBC сервісу і отримує результат у форматі JSON. Сервіс </w:t>
      </w:r>
      <w:proofErr w:type="spellStart"/>
      <w:r w:rsidR="000F79A0" w:rsidRPr="00915AC9">
        <w:t>SeverityExtractor</w:t>
      </w:r>
      <w:proofErr w:type="spellEnd"/>
      <w:r w:rsidR="000F79A0" w:rsidRPr="00915AC9">
        <w:t xml:space="preserve"> обчислює показники тяжкості. Сутність аналізу додається до контексту бази даних та зберігається, при цьому поля автоматично шифруються механізмом EF </w:t>
      </w:r>
      <w:proofErr w:type="spellStart"/>
      <w:r w:rsidR="000F79A0" w:rsidRPr="00915AC9">
        <w:t>Core</w:t>
      </w:r>
      <w:proofErr w:type="spellEnd"/>
      <w:r w:rsidR="000F79A0" w:rsidRPr="00915AC9">
        <w:t xml:space="preserve">. Подія заноситься до журналу через </w:t>
      </w:r>
      <w:proofErr w:type="spellStart"/>
      <w:r w:rsidR="000F79A0" w:rsidRPr="00915AC9">
        <w:t>AuditService</w:t>
      </w:r>
      <w:proofErr w:type="spellEnd"/>
      <w:r w:rsidR="000F79A0" w:rsidRPr="00915AC9">
        <w:t xml:space="preserve">, після чого користувачеві повертається об'єкт </w:t>
      </w:r>
      <w:proofErr w:type="spellStart"/>
      <w:r w:rsidR="000F79A0" w:rsidRPr="00915AC9">
        <w:t>AnalysisDto</w:t>
      </w:r>
      <w:proofErr w:type="spellEnd"/>
      <w:r w:rsidR="000F79A0" w:rsidRPr="00915AC9">
        <w:t>.</w:t>
      </w:r>
    </w:p>
    <w:p w14:paraId="2B98365F" w14:textId="38043232" w:rsidR="000F79A0" w:rsidRPr="00915AC9" w:rsidRDefault="000F79A0" w:rsidP="00915AC9">
      <w:pPr>
        <w:pStyle w:val="a0"/>
      </w:pPr>
      <w:r w:rsidRPr="00915AC9">
        <w:t xml:space="preserve">Діаграма показує інтеграцію </w:t>
      </w:r>
      <w:proofErr w:type="spellStart"/>
      <w:r w:rsidRPr="00915AC9">
        <w:t>бекенду</w:t>
      </w:r>
      <w:proofErr w:type="spellEnd"/>
      <w:r w:rsidRPr="00915AC9">
        <w:t xml:space="preserve"> з зовнішнім ML-</w:t>
      </w:r>
      <w:proofErr w:type="spellStart"/>
      <w:r w:rsidRPr="00915AC9">
        <w:t>мікросервісом</w:t>
      </w:r>
      <w:proofErr w:type="spellEnd"/>
      <w:r w:rsidRPr="00915AC9">
        <w:t>, послідовність збагачення й обробки даних та точку, у якій відбувається шифрування персональних медичних даних.</w:t>
      </w:r>
    </w:p>
    <w:p w14:paraId="408E3CFB" w14:textId="4BFBB789" w:rsidR="0095645C" w:rsidRPr="00A426DB" w:rsidRDefault="001C4C43" w:rsidP="001C4C43">
      <w:pPr>
        <w:pStyle w:val="a0"/>
        <w:ind w:firstLine="0"/>
        <w:jc w:val="center"/>
        <w:rPr>
          <w:rFonts w:eastAsiaTheme="majorEastAsia"/>
        </w:rPr>
      </w:pPr>
      <w:r w:rsidRPr="001C4C43">
        <w:rPr>
          <w:rFonts w:eastAsiaTheme="majorEastAsia"/>
        </w:rPr>
        <w:drawing>
          <wp:inline distT="0" distB="0" distL="0" distR="0" wp14:anchorId="12BCD9EA" wp14:editId="3623C2B0">
            <wp:extent cx="6299835" cy="3789045"/>
            <wp:effectExtent l="0" t="0" r="0" b="0"/>
            <wp:docPr id="71029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0620" name=""/>
                    <pic:cNvPicPr/>
                  </pic:nvPicPr>
                  <pic:blipFill>
                    <a:blip r:embed="rId10"/>
                    <a:stretch>
                      <a:fillRect/>
                    </a:stretch>
                  </pic:blipFill>
                  <pic:spPr>
                    <a:xfrm>
                      <a:off x="0" y="0"/>
                      <a:ext cx="6299835" cy="3789045"/>
                    </a:xfrm>
                    <a:prstGeom prst="rect">
                      <a:avLst/>
                    </a:prstGeom>
                  </pic:spPr>
                </pic:pic>
              </a:graphicData>
            </a:graphic>
          </wp:inline>
        </w:drawing>
      </w:r>
    </w:p>
    <w:p w14:paraId="2BC6431A" w14:textId="781BA553" w:rsidR="0095645C" w:rsidRPr="001C4C43" w:rsidRDefault="0095645C" w:rsidP="001C4C43">
      <w:pPr>
        <w:pStyle w:val="a0"/>
        <w:jc w:val="center"/>
      </w:pPr>
      <w:r w:rsidRPr="001C4C43">
        <w:t>Рисунок 2.</w:t>
      </w:r>
      <w:r w:rsidR="001C4C43" w:rsidRPr="001C4C43">
        <w:t>2</w:t>
      </w:r>
      <w:r w:rsidRPr="001C4C43">
        <w:t xml:space="preserve"> — Діаграма послідовності подання</w:t>
      </w:r>
      <w:r w:rsidR="000F79A0" w:rsidRPr="001C4C43">
        <w:t xml:space="preserve"> загального</w:t>
      </w:r>
      <w:r w:rsidRPr="001C4C43">
        <w:t xml:space="preserve"> аналізу</w:t>
      </w:r>
      <w:r w:rsidR="000F79A0" w:rsidRPr="001C4C43">
        <w:t xml:space="preserve"> крові</w:t>
      </w:r>
    </w:p>
    <w:p w14:paraId="700905B9" w14:textId="27C86697" w:rsidR="0095645C" w:rsidRPr="00915AC9" w:rsidRDefault="0095645C" w:rsidP="00915AC9">
      <w:pPr>
        <w:pStyle w:val="a0"/>
      </w:pPr>
      <w:r w:rsidRPr="00915AC9">
        <w:t>На рисунку 2.</w:t>
      </w:r>
      <w:r w:rsidR="001C4C43">
        <w:t>3</w:t>
      </w:r>
      <w:r w:rsidRPr="00915AC9">
        <w:t xml:space="preserve"> подано діаграму </w:t>
      </w:r>
      <w:proofErr w:type="spellStart"/>
      <w:r w:rsidR="001C4C43">
        <w:rPr>
          <w:rFonts w:eastAsiaTheme="majorEastAsia"/>
          <w:lang w:val="ru-RU"/>
        </w:rPr>
        <w:t>активності</w:t>
      </w:r>
      <w:proofErr w:type="spellEnd"/>
      <w:r w:rsidRPr="00915AC9">
        <w:t xml:space="preserve">, яка деталізує обробку лабораторних даних. </w:t>
      </w:r>
      <w:r w:rsidR="000F79A0" w:rsidRPr="00915AC9">
        <w:t xml:space="preserve">Діаграма відображає наскрізний процес обробки лабораторного аналізу від моменту надходження запиту до повернення результату користувачеві. </w:t>
      </w:r>
    </w:p>
    <w:p w14:paraId="29B439A8" w14:textId="77777777" w:rsidR="000F79A0" w:rsidRDefault="000F79A0" w:rsidP="000F79A0">
      <w:pPr>
        <w:pStyle w:val="a0"/>
        <w:ind w:firstLine="0"/>
        <w:jc w:val="center"/>
        <w:rPr>
          <w:rFonts w:eastAsiaTheme="majorEastAsia"/>
        </w:rPr>
      </w:pPr>
      <w:r>
        <w:rPr>
          <w:rFonts w:eastAsiaTheme="majorEastAsia"/>
          <w:noProof/>
          <w:lang w:val="en-US"/>
        </w:rPr>
        <w:lastRenderedPageBreak/>
        <w:drawing>
          <wp:inline distT="0" distB="0" distL="0" distR="0" wp14:anchorId="591132DC" wp14:editId="50AC7E27">
            <wp:extent cx="4406900" cy="8925289"/>
            <wp:effectExtent l="0" t="0" r="0" b="3175"/>
            <wp:docPr id="953891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91798" name="Picture 953891798"/>
                    <pic:cNvPicPr/>
                  </pic:nvPicPr>
                  <pic:blipFill>
                    <a:blip r:embed="rId11">
                      <a:extLst>
                        <a:ext uri="{28A0092B-C50C-407E-A947-70E740481C1C}">
                          <a14:useLocalDpi xmlns:a14="http://schemas.microsoft.com/office/drawing/2010/main" val="0"/>
                        </a:ext>
                      </a:extLst>
                    </a:blip>
                    <a:stretch>
                      <a:fillRect/>
                    </a:stretch>
                  </pic:blipFill>
                  <pic:spPr>
                    <a:xfrm>
                      <a:off x="0" y="0"/>
                      <a:ext cx="4420211" cy="8952247"/>
                    </a:xfrm>
                    <a:prstGeom prst="rect">
                      <a:avLst/>
                    </a:prstGeom>
                  </pic:spPr>
                </pic:pic>
              </a:graphicData>
            </a:graphic>
          </wp:inline>
        </w:drawing>
      </w:r>
    </w:p>
    <w:p w14:paraId="77A2D5AA" w14:textId="2F6D5C9D" w:rsidR="000F79A0" w:rsidRPr="0095645C" w:rsidRDefault="000F79A0" w:rsidP="000F79A0">
      <w:pPr>
        <w:pStyle w:val="a0"/>
        <w:jc w:val="center"/>
        <w:rPr>
          <w:rFonts w:eastAsiaTheme="majorEastAsia"/>
          <w:lang w:val="ru-RU"/>
        </w:rPr>
      </w:pPr>
      <w:r w:rsidRPr="0095645C">
        <w:rPr>
          <w:rFonts w:eastAsiaTheme="majorEastAsia"/>
          <w:lang w:val="ru-RU"/>
        </w:rPr>
        <w:t>Рисунок 2.</w:t>
      </w:r>
      <w:r w:rsidR="001C4C43">
        <w:rPr>
          <w:rFonts w:eastAsiaTheme="majorEastAsia"/>
          <w:lang w:val="ru-RU"/>
        </w:rPr>
        <w:t>3</w:t>
      </w:r>
      <w:r w:rsidRPr="0095645C">
        <w:rPr>
          <w:rFonts w:eastAsiaTheme="majorEastAsia"/>
          <w:lang w:val="ru-RU"/>
        </w:rPr>
        <w:t xml:space="preserve"> — </w:t>
      </w:r>
      <w:proofErr w:type="spellStart"/>
      <w:r w:rsidRPr="0095645C">
        <w:rPr>
          <w:rFonts w:eastAsiaTheme="majorEastAsia"/>
          <w:lang w:val="ru-RU"/>
        </w:rPr>
        <w:t>Діаграма</w:t>
      </w:r>
      <w:proofErr w:type="spellEnd"/>
      <w:r w:rsidRPr="0095645C">
        <w:rPr>
          <w:rFonts w:eastAsiaTheme="majorEastAsia"/>
          <w:lang w:val="ru-RU"/>
        </w:rPr>
        <w:t xml:space="preserve"> </w:t>
      </w:r>
      <w:proofErr w:type="spellStart"/>
      <w:r>
        <w:rPr>
          <w:rFonts w:eastAsiaTheme="majorEastAsia"/>
          <w:lang w:val="ru-RU"/>
        </w:rPr>
        <w:t>активності</w:t>
      </w:r>
      <w:proofErr w:type="spellEnd"/>
      <w:r w:rsidRPr="0095645C">
        <w:rPr>
          <w:rFonts w:eastAsiaTheme="majorEastAsia"/>
          <w:lang w:val="ru-RU"/>
        </w:rPr>
        <w:t xml:space="preserve"> </w:t>
      </w:r>
      <w:r>
        <w:t>п</w:t>
      </w:r>
      <w:r>
        <w:t>одання лабораторного аналізу</w:t>
      </w:r>
    </w:p>
    <w:p w14:paraId="252D7CC6" w14:textId="6682A06F" w:rsidR="0095645C" w:rsidRPr="001C4C43" w:rsidRDefault="001C4C43" w:rsidP="001C4C43">
      <w:pPr>
        <w:pStyle w:val="a0"/>
      </w:pPr>
      <w:r w:rsidRPr="001C4C43">
        <w:lastRenderedPageBreak/>
        <w:t xml:space="preserve">Процес починається з перевірки автентифікації користувача: за її відсутності повертається відповідь 401 </w:t>
      </w:r>
      <w:proofErr w:type="spellStart"/>
      <w:r w:rsidRPr="001C4C43">
        <w:t>Unauthorized</w:t>
      </w:r>
      <w:proofErr w:type="spellEnd"/>
      <w:r w:rsidRPr="001C4C43">
        <w:t xml:space="preserve">, і виконання припиняється. Далі перевіряється тип аналізу — якщо це дерматологічний аналіз, запит відхиляється з вказівкою використати окремий </w:t>
      </w:r>
      <w:proofErr w:type="spellStart"/>
      <w:r w:rsidRPr="001C4C43">
        <w:t>ендпоінт</w:t>
      </w:r>
      <w:proofErr w:type="spellEnd"/>
      <w:r w:rsidRPr="001C4C43">
        <w:t xml:space="preserve">. Після цих перевірок система за потреби підмішує останні лабораторні показники з історії користувача та додає контекст пацієнта (вік, стать, нещодавні аналізи). Залежно від типу аналізу виконується нормалізація вхідних даних: для </w:t>
      </w:r>
      <w:proofErr w:type="spellStart"/>
      <w:r w:rsidRPr="001C4C43">
        <w:t>Chem</w:t>
      </w:r>
      <w:proofErr w:type="spellEnd"/>
      <w:r w:rsidRPr="001C4C43">
        <w:t xml:space="preserve"> нормалізується сам </w:t>
      </w:r>
      <w:proofErr w:type="spellStart"/>
      <w:r w:rsidRPr="001C4C43">
        <w:t>payload</w:t>
      </w:r>
      <w:proofErr w:type="spellEnd"/>
      <w:r w:rsidRPr="001C4C43">
        <w:t xml:space="preserve">, для </w:t>
      </w:r>
      <w:proofErr w:type="spellStart"/>
      <w:r w:rsidRPr="001C4C43">
        <w:t>Risk</w:t>
      </w:r>
      <w:proofErr w:type="spellEnd"/>
      <w:r w:rsidRPr="001C4C43">
        <w:t xml:space="preserve"> та </w:t>
      </w:r>
      <w:proofErr w:type="spellStart"/>
      <w:r w:rsidRPr="001C4C43">
        <w:t>Neuro</w:t>
      </w:r>
      <w:proofErr w:type="spellEnd"/>
      <w:r w:rsidRPr="001C4C43">
        <w:t xml:space="preserve"> лабораторні одиниці приводяться до стандартних. Потім за типом аналізу обирається відповідний ML-клієнт, який звертається до </w:t>
      </w:r>
      <w:proofErr w:type="spellStart"/>
      <w:r w:rsidRPr="001C4C43">
        <w:t>мікросервісу</w:t>
      </w:r>
      <w:proofErr w:type="spellEnd"/>
      <w:r w:rsidRPr="001C4C43">
        <w:t xml:space="preserve"> через кінцеву точку /</w:t>
      </w:r>
      <w:proofErr w:type="spellStart"/>
      <w:r w:rsidRPr="001C4C43">
        <w:t>analyze</w:t>
      </w:r>
      <w:proofErr w:type="spellEnd"/>
      <w:r w:rsidRPr="001C4C43">
        <w:t xml:space="preserve"> або /</w:t>
      </w:r>
      <w:proofErr w:type="spellStart"/>
      <w:r w:rsidRPr="001C4C43">
        <w:t>analyze</w:t>
      </w:r>
      <w:proofErr w:type="spellEnd"/>
      <w:r w:rsidRPr="001C4C43">
        <w:t>/</w:t>
      </w:r>
      <w:proofErr w:type="spellStart"/>
      <w:r w:rsidRPr="001C4C43">
        <w:t>narrative</w:t>
      </w:r>
      <w:proofErr w:type="spellEnd"/>
      <w:r w:rsidRPr="001C4C43">
        <w:t xml:space="preserve">. Отриманий результат </w:t>
      </w:r>
      <w:proofErr w:type="spellStart"/>
      <w:r w:rsidRPr="001C4C43">
        <w:t>серіалізується</w:t>
      </w:r>
      <w:proofErr w:type="spellEnd"/>
      <w:r w:rsidRPr="001C4C43">
        <w:t xml:space="preserve"> у JSON, з нього витягуються показники тяжкості (</w:t>
      </w:r>
      <w:proofErr w:type="spellStart"/>
      <w:r w:rsidRPr="001C4C43">
        <w:t>severity</w:t>
      </w:r>
      <w:proofErr w:type="spellEnd"/>
      <w:r w:rsidRPr="001C4C43">
        <w:t>), ключовий прапорець (</w:t>
      </w:r>
      <w:proofErr w:type="spellStart"/>
      <w:r w:rsidRPr="001C4C43">
        <w:t>topFlag</w:t>
      </w:r>
      <w:proofErr w:type="spellEnd"/>
      <w:r w:rsidRPr="001C4C43">
        <w:t xml:space="preserve">) та короткий висновок. На завершальному етапі формується сутність аналізу, поля з персональними медичними даними шифруються механізмом EF </w:t>
      </w:r>
      <w:proofErr w:type="spellStart"/>
      <w:r w:rsidRPr="001C4C43">
        <w:t>Core</w:t>
      </w:r>
      <w:proofErr w:type="spellEnd"/>
      <w:r w:rsidRPr="001C4C43">
        <w:t xml:space="preserve"> (AES-256-GCM) під час збереження, запис фіксується в базі даних, подія заноситься до журналу аудиту, і користувачеві повертається об'єкт </w:t>
      </w:r>
      <w:proofErr w:type="spellStart"/>
      <w:r w:rsidRPr="001C4C43">
        <w:t>AnalysisDto</w:t>
      </w:r>
      <w:proofErr w:type="spellEnd"/>
      <w:r w:rsidRPr="001C4C43">
        <w:t>.</w:t>
      </w:r>
    </w:p>
    <w:p w14:paraId="24A3E91E" w14:textId="77777777" w:rsidR="001C4C43" w:rsidRPr="000F79A0" w:rsidRDefault="001C4C43" w:rsidP="0095645C">
      <w:pPr>
        <w:pStyle w:val="a0"/>
        <w:rPr>
          <w:rFonts w:eastAsiaTheme="majorEastAsia"/>
          <w:lang w:val="ru-RU"/>
        </w:rPr>
      </w:pPr>
    </w:p>
    <w:p w14:paraId="11105617" w14:textId="77777777" w:rsidR="0095645C" w:rsidRPr="000F79A0" w:rsidRDefault="0095645C" w:rsidP="000F79A0">
      <w:pPr>
        <w:pStyle w:val="a5"/>
      </w:pPr>
      <w:r w:rsidRPr="000F79A0">
        <w:t>Висновки до розділу 2</w:t>
      </w:r>
    </w:p>
    <w:p w14:paraId="5F890E7E" w14:textId="77777777" w:rsidR="00A426DB" w:rsidRPr="00A426DB" w:rsidRDefault="00A426DB" w:rsidP="00A426DB">
      <w:pPr>
        <w:pStyle w:val="a0"/>
        <w:rPr>
          <w:rFonts w:eastAsiaTheme="majorEastAsia"/>
        </w:rPr>
      </w:pPr>
    </w:p>
    <w:p w14:paraId="3AC35CA4" w14:textId="77777777" w:rsidR="0095645C" w:rsidRPr="00915AC9" w:rsidRDefault="0095645C" w:rsidP="00915AC9">
      <w:pPr>
        <w:pStyle w:val="a0"/>
      </w:pPr>
      <w:r w:rsidRPr="00915AC9">
        <w:t>Сформульовано функціональні та нефункціональні вимоги, які описують HEMAX як програмну систему з авторизацією, історією, аудитом, модульними аналізаторами, PDF-імпортом і захистом даних.</w:t>
      </w:r>
    </w:p>
    <w:p w14:paraId="73C5C077" w14:textId="77777777" w:rsidR="0095645C" w:rsidRPr="00915AC9" w:rsidRDefault="0095645C" w:rsidP="00915AC9">
      <w:pPr>
        <w:pStyle w:val="a0"/>
      </w:pPr>
      <w:r w:rsidRPr="00915AC9">
        <w:t xml:space="preserve">Сценарії використання показують, що основна складність полягає не у формі введення, а у правильній </w:t>
      </w:r>
      <w:proofErr w:type="spellStart"/>
      <w:r w:rsidRPr="00915AC9">
        <w:t>оркестрації</w:t>
      </w:r>
      <w:proofErr w:type="spellEnd"/>
      <w:r w:rsidRPr="00915AC9">
        <w:t xml:space="preserve"> даних між UI, основним API, </w:t>
      </w:r>
      <w:proofErr w:type="spellStart"/>
      <w:r w:rsidRPr="00915AC9">
        <w:t>Python</w:t>
      </w:r>
      <w:proofErr w:type="spellEnd"/>
      <w:r w:rsidRPr="00915AC9">
        <w:t>-сервісами і базою даних.</w:t>
      </w:r>
    </w:p>
    <w:p w14:paraId="70C4FA6D" w14:textId="77777777" w:rsidR="0095645C" w:rsidRDefault="0095645C" w:rsidP="00E71851">
      <w:pPr>
        <w:pStyle w:val="a0"/>
        <w:rPr>
          <w:rFonts w:eastAsiaTheme="majorEastAsia"/>
        </w:rPr>
      </w:pPr>
    </w:p>
    <w:p w14:paraId="4C60F895" w14:textId="77777777" w:rsidR="0095645C" w:rsidRDefault="0095645C" w:rsidP="00E71851">
      <w:pPr>
        <w:pStyle w:val="a0"/>
        <w:rPr>
          <w:rFonts w:eastAsiaTheme="majorEastAsia"/>
        </w:rPr>
      </w:pPr>
    </w:p>
    <w:p w14:paraId="46AB6F39" w14:textId="4F11D089" w:rsidR="0095645C" w:rsidRDefault="00915AC9" w:rsidP="00E71851">
      <w:pPr>
        <w:pStyle w:val="a0"/>
        <w:rPr>
          <w:rFonts w:eastAsiaTheme="majorEastAsia"/>
        </w:rPr>
      </w:pPr>
      <w:r>
        <w:fldChar w:fldCharType="begin"/>
      </w:r>
      <w:r>
        <w:instrText xml:space="preserve"> INCLUDEPICTURE "blob:https://claude.ai/9bede36a-c987-42d1-8a33-6695cb1b4a27" \* MERGEFORMATINET </w:instrText>
      </w:r>
      <w:r>
        <w:fldChar w:fldCharType="separate"/>
      </w:r>
      <w:r>
        <w:rPr>
          <w:noProof/>
        </w:rPr>
        <mc:AlternateContent>
          <mc:Choice Requires="wps">
            <w:drawing>
              <wp:inline distT="0" distB="0" distL="0" distR="0" wp14:anchorId="3823868B" wp14:editId="7DAF7469">
                <wp:extent cx="304800" cy="304800"/>
                <wp:effectExtent l="0" t="0" r="0" b="0"/>
                <wp:docPr id="99744627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DB76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4F2DE05" w14:textId="77777777" w:rsidR="00915AC9" w:rsidRDefault="00915AC9" w:rsidP="001C4C43">
      <w:pPr>
        <w:pStyle w:val="a0"/>
        <w:ind w:firstLine="0"/>
        <w:rPr>
          <w:rFonts w:eastAsiaTheme="majorEastAsia"/>
        </w:rPr>
      </w:pPr>
    </w:p>
    <w:p w14:paraId="78A161AD" w14:textId="77777777" w:rsidR="00915AC9" w:rsidRDefault="00915AC9" w:rsidP="00E71851">
      <w:pPr>
        <w:pStyle w:val="a0"/>
        <w:rPr>
          <w:rFonts w:eastAsiaTheme="majorEastAsia"/>
        </w:rPr>
      </w:pPr>
    </w:p>
    <w:p w14:paraId="465E02D1" w14:textId="77777777" w:rsidR="00A426DB" w:rsidRDefault="00A426DB" w:rsidP="00A426DB">
      <w:pPr>
        <w:pStyle w:val="a3"/>
        <w:rPr>
          <w:rFonts w:eastAsiaTheme="majorEastAsia"/>
        </w:rPr>
      </w:pPr>
      <w:r w:rsidRPr="00A426DB">
        <w:rPr>
          <w:rFonts w:eastAsiaTheme="majorEastAsia"/>
        </w:rPr>
        <w:lastRenderedPageBreak/>
        <w:t>3 ПРОЄКТУВАННЯ АРХІТЕКТУРИ СИСТЕМИ</w:t>
      </w:r>
    </w:p>
    <w:p w14:paraId="416DC8E7" w14:textId="77777777" w:rsidR="00A426DB" w:rsidRPr="00A426DB" w:rsidRDefault="00A426DB" w:rsidP="00A426DB">
      <w:pPr>
        <w:pStyle w:val="a3"/>
        <w:rPr>
          <w:rFonts w:eastAsiaTheme="majorEastAsia"/>
        </w:rPr>
      </w:pPr>
    </w:p>
    <w:p w14:paraId="1F9EF175" w14:textId="77777777" w:rsidR="00A426DB" w:rsidRDefault="00A426DB" w:rsidP="00A426DB">
      <w:pPr>
        <w:pStyle w:val="a5"/>
      </w:pPr>
      <w:r w:rsidRPr="00A426DB">
        <w:t>3.1 Загальний архітектурний підхід</w:t>
      </w:r>
    </w:p>
    <w:p w14:paraId="379DE736" w14:textId="77777777" w:rsidR="00A426DB" w:rsidRPr="001C4C43" w:rsidRDefault="00A426DB" w:rsidP="001C4C43">
      <w:pPr>
        <w:pStyle w:val="a0"/>
      </w:pPr>
    </w:p>
    <w:p w14:paraId="0500B6A2" w14:textId="77777777" w:rsidR="00CD5A9C" w:rsidRPr="001C4C43" w:rsidRDefault="00A426DB" w:rsidP="001C4C43">
      <w:pPr>
        <w:pStyle w:val="a0"/>
      </w:pPr>
      <w:r w:rsidRPr="001C4C43">
        <w:t xml:space="preserve">Для HEMAX обрано багатокомпонентну архітектуру з центральним серверним API і спеціалізованими аналітичними сервісами. Такий підхід є технічно обґрунтованим, оскільки бізнес-логіка користувачів і алгоритмічна логіка моделей мають різні життєві цикли. Авторизація, профілі та історія змінюються за логікою </w:t>
      </w:r>
      <w:proofErr w:type="spellStart"/>
      <w:r w:rsidRPr="001C4C43">
        <w:t>вебзастосунку</w:t>
      </w:r>
      <w:proofErr w:type="spellEnd"/>
      <w:r w:rsidRPr="001C4C43">
        <w:t>, а моделі можуть оновлюватися окремо після перенавчання або зміни правил.</w:t>
      </w:r>
    </w:p>
    <w:p w14:paraId="2E21FF27" w14:textId="46C5871A" w:rsidR="00CD5A9C" w:rsidRPr="001C4C43" w:rsidRDefault="00CD5A9C" w:rsidP="001C4C43">
      <w:pPr>
        <w:pStyle w:val="a0"/>
      </w:pPr>
      <w:r w:rsidRPr="001C4C43">
        <w:t xml:space="preserve">На рівні серверної частини доцільно використовувати </w:t>
      </w:r>
      <w:proofErr w:type="spellStart"/>
      <w:r w:rsidRPr="001C4C43">
        <w:t>Clean</w:t>
      </w:r>
      <w:proofErr w:type="spellEnd"/>
      <w:r w:rsidRPr="001C4C43">
        <w:t xml:space="preserve"> </w:t>
      </w:r>
      <w:proofErr w:type="spellStart"/>
      <w:r w:rsidRPr="001C4C43">
        <w:t>Architecture</w:t>
      </w:r>
      <w:proofErr w:type="spellEnd"/>
      <w:r w:rsidRPr="001C4C43">
        <w:t xml:space="preserve">-поділ: доменний шар з сутностями, </w:t>
      </w:r>
      <w:proofErr w:type="spellStart"/>
      <w:r w:rsidRPr="001C4C43">
        <w:t>application</w:t>
      </w:r>
      <w:proofErr w:type="spellEnd"/>
      <w:r w:rsidRPr="001C4C43">
        <w:t xml:space="preserve">-шар з командами і запитами, </w:t>
      </w:r>
      <w:proofErr w:type="spellStart"/>
      <w:r w:rsidRPr="001C4C43">
        <w:t>infrastructure</w:t>
      </w:r>
      <w:proofErr w:type="spellEnd"/>
      <w:r w:rsidRPr="001C4C43">
        <w:t xml:space="preserve">-шар з базою даних, файлами, шифруванням і зовнішніми клієнтами, а також </w:t>
      </w:r>
      <w:proofErr w:type="spellStart"/>
      <w:r w:rsidRPr="001C4C43">
        <w:t>web</w:t>
      </w:r>
      <w:proofErr w:type="spellEnd"/>
      <w:r w:rsidRPr="001C4C43">
        <w:t>-шар з контролерами. Це зменшує залежність бізнес-логіки від конкретного способу зберігання або HTTP-реалізації.</w:t>
      </w:r>
    </w:p>
    <w:p w14:paraId="7FD80BD9" w14:textId="3080CC69" w:rsidR="00CD5A9C" w:rsidRPr="001C4C43" w:rsidRDefault="00CD5A9C" w:rsidP="001C4C43">
      <w:pPr>
        <w:pStyle w:val="a0"/>
      </w:pPr>
      <w:r w:rsidRPr="001C4C43">
        <w:t xml:space="preserve">Діаграма </w:t>
      </w:r>
      <w:r w:rsidRPr="001C4C43">
        <w:t xml:space="preserve">на рисунку 3.1 </w:t>
      </w:r>
      <w:r w:rsidRPr="001C4C43">
        <w:t xml:space="preserve">подає узагальнену структуру програмного забезпечення HEMAX із поділом на чотири шари </w:t>
      </w:r>
      <w:proofErr w:type="spellStart"/>
      <w:r w:rsidRPr="001C4C43">
        <w:t>Clean</w:t>
      </w:r>
      <w:proofErr w:type="spellEnd"/>
      <w:r w:rsidRPr="001C4C43">
        <w:t xml:space="preserve"> </w:t>
      </w:r>
      <w:proofErr w:type="spellStart"/>
      <w:r w:rsidRPr="001C4C43">
        <w:t>Architecture</w:t>
      </w:r>
      <w:proofErr w:type="spellEnd"/>
      <w:r w:rsidRPr="001C4C43">
        <w:t xml:space="preserve"> та зв'язками з </w:t>
      </w:r>
      <w:proofErr w:type="spellStart"/>
      <w:r w:rsidRPr="001C4C43">
        <w:t>фронтендом</w:t>
      </w:r>
      <w:proofErr w:type="spellEnd"/>
      <w:r w:rsidRPr="001C4C43">
        <w:t xml:space="preserve"> і зовнішніми системами. Клієнтський компонент — </w:t>
      </w:r>
      <w:proofErr w:type="spellStart"/>
      <w:r w:rsidRPr="001C4C43">
        <w:t>односторінковий</w:t>
      </w:r>
      <w:proofErr w:type="spellEnd"/>
      <w:r w:rsidRPr="001C4C43">
        <w:t xml:space="preserve"> застосунок на Vue.js — містить API-клієнт (модулі </w:t>
      </w:r>
      <w:proofErr w:type="spellStart"/>
      <w:r w:rsidRPr="001C4C43">
        <w:t>auth</w:t>
      </w:r>
      <w:proofErr w:type="spellEnd"/>
      <w:r w:rsidRPr="001C4C43">
        <w:t xml:space="preserve">, </w:t>
      </w:r>
      <w:proofErr w:type="spellStart"/>
      <w:r w:rsidRPr="001C4C43">
        <w:t>analyses</w:t>
      </w:r>
      <w:proofErr w:type="spellEnd"/>
      <w:r w:rsidRPr="001C4C43">
        <w:t xml:space="preserve">, </w:t>
      </w:r>
      <w:proofErr w:type="spellStart"/>
      <w:r w:rsidRPr="001C4C43">
        <w:t>blog</w:t>
      </w:r>
      <w:proofErr w:type="spellEnd"/>
      <w:r w:rsidRPr="001C4C43">
        <w:t xml:space="preserve">, </w:t>
      </w:r>
      <w:proofErr w:type="spellStart"/>
      <w:r w:rsidRPr="001C4C43">
        <w:t>patients</w:t>
      </w:r>
      <w:proofErr w:type="spellEnd"/>
      <w:r w:rsidRPr="001C4C43">
        <w:t xml:space="preserve">, </w:t>
      </w:r>
      <w:proofErr w:type="spellStart"/>
      <w:r w:rsidRPr="001C4C43">
        <w:t>profile</w:t>
      </w:r>
      <w:proofErr w:type="spellEnd"/>
      <w:r w:rsidRPr="001C4C43">
        <w:t xml:space="preserve">), маршрутизатор та </w:t>
      </w:r>
      <w:proofErr w:type="spellStart"/>
      <w:r w:rsidRPr="001C4C43">
        <w:t>axios</w:t>
      </w:r>
      <w:proofErr w:type="spellEnd"/>
      <w:r w:rsidRPr="001C4C43">
        <w:t xml:space="preserve">-перехоплювачі; він взаємодіє із сервером за протоколом REST/JSON поверх HTTPS. Серверна частина поділена на чотири шари. Шар представлення </w:t>
      </w:r>
      <w:proofErr w:type="spellStart"/>
      <w:r w:rsidRPr="001C4C43">
        <w:t>HEMAX.Web</w:t>
      </w:r>
      <w:proofErr w:type="spellEnd"/>
      <w:r w:rsidRPr="001C4C43">
        <w:t xml:space="preserve"> містить контролери, JWT-проміжне ПЗ із обробкою помилок і композиційний корінь, у якому виконується реєстрація </w:t>
      </w:r>
      <w:proofErr w:type="spellStart"/>
      <w:r w:rsidRPr="001C4C43">
        <w:t>залежностей</w:t>
      </w:r>
      <w:proofErr w:type="spellEnd"/>
      <w:r w:rsidRPr="001C4C43">
        <w:t xml:space="preserve">. Прикладний шар </w:t>
      </w:r>
      <w:proofErr w:type="spellStart"/>
      <w:r w:rsidRPr="001C4C43">
        <w:t>HEMAX.Application</w:t>
      </w:r>
      <w:proofErr w:type="spellEnd"/>
      <w:r w:rsidRPr="001C4C43">
        <w:t xml:space="preserve"> об'єднує обробники </w:t>
      </w:r>
      <w:proofErr w:type="spellStart"/>
      <w:r w:rsidRPr="001C4C43">
        <w:t>MediatR</w:t>
      </w:r>
      <w:proofErr w:type="spellEnd"/>
      <w:r w:rsidRPr="001C4C43">
        <w:t xml:space="preserve"> (команди й запити) та допоміжні компоненти (</w:t>
      </w:r>
      <w:proofErr w:type="spellStart"/>
      <w:r w:rsidRPr="001C4C43">
        <w:t>валідатори</w:t>
      </w:r>
      <w:proofErr w:type="spellEnd"/>
      <w:r w:rsidRPr="001C4C43">
        <w:t xml:space="preserve">, </w:t>
      </w:r>
      <w:proofErr w:type="spellStart"/>
      <w:r w:rsidRPr="001C4C43">
        <w:t>мапінг</w:t>
      </w:r>
      <w:proofErr w:type="spellEnd"/>
      <w:r w:rsidRPr="001C4C43">
        <w:t xml:space="preserve">, </w:t>
      </w:r>
      <w:proofErr w:type="spellStart"/>
      <w:r w:rsidRPr="001C4C43">
        <w:t>витягувачі</w:t>
      </w:r>
      <w:proofErr w:type="spellEnd"/>
      <w:r w:rsidRPr="001C4C43">
        <w:t xml:space="preserve"> тяжкості, </w:t>
      </w:r>
      <w:proofErr w:type="spellStart"/>
      <w:r w:rsidRPr="001C4C43">
        <w:t>побудовник</w:t>
      </w:r>
      <w:proofErr w:type="spellEnd"/>
      <w:r w:rsidRPr="001C4C43">
        <w:t xml:space="preserve"> контексту пацієнта). Шар </w:t>
      </w:r>
      <w:proofErr w:type="spellStart"/>
      <w:r w:rsidRPr="001C4C43">
        <w:t>HEMAX.Domain</w:t>
      </w:r>
      <w:proofErr w:type="spellEnd"/>
      <w:r w:rsidRPr="001C4C43">
        <w:t xml:space="preserve"> є ядром системи й містить сутності, переліки та доменні винятки. Інфраструктурний шар </w:t>
      </w:r>
      <w:proofErr w:type="spellStart"/>
      <w:r w:rsidRPr="001C4C43">
        <w:t>HEMAX.Infrastructure</w:t>
      </w:r>
      <w:proofErr w:type="spellEnd"/>
      <w:r w:rsidRPr="001C4C43">
        <w:t xml:space="preserve"> реалізує технічні можливості: контекст бази даних на EF </w:t>
      </w:r>
      <w:proofErr w:type="spellStart"/>
      <w:r w:rsidRPr="001C4C43">
        <w:t>Core</w:t>
      </w:r>
      <w:proofErr w:type="spellEnd"/>
      <w:r w:rsidRPr="001C4C43">
        <w:t xml:space="preserve"> із шифруванням полів, сервіс шифрування AES-256-GCM, ідентифікацію та </w:t>
      </w:r>
      <w:r w:rsidRPr="001C4C43">
        <w:lastRenderedPageBreak/>
        <w:t>видачу JWT, HTTP-клієнти до ML-сервісів із фасадом, файлове сховище (</w:t>
      </w:r>
      <w:proofErr w:type="spellStart"/>
      <w:r w:rsidRPr="001C4C43">
        <w:t>Azure</w:t>
      </w:r>
      <w:proofErr w:type="spellEnd"/>
      <w:r w:rsidRPr="001C4C43">
        <w:t xml:space="preserve"> або локальне) та сервіси електронної пошти, сповіщень і аудиту.</w:t>
      </w:r>
    </w:p>
    <w:p w14:paraId="33127A5E" w14:textId="6DAF2D71" w:rsidR="00CD5A9C" w:rsidRDefault="001C4C43" w:rsidP="001C4C43">
      <w:pPr>
        <w:pStyle w:val="a0"/>
        <w:ind w:firstLine="0"/>
        <w:jc w:val="center"/>
      </w:pPr>
      <w:r w:rsidRPr="001C4C43">
        <w:drawing>
          <wp:inline distT="0" distB="0" distL="0" distR="0" wp14:anchorId="27748905" wp14:editId="198C19F1">
            <wp:extent cx="6299835" cy="5175250"/>
            <wp:effectExtent l="0" t="0" r="0" b="6350"/>
            <wp:docPr id="212995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56924" name=""/>
                    <pic:cNvPicPr/>
                  </pic:nvPicPr>
                  <pic:blipFill>
                    <a:blip r:embed="rId12"/>
                    <a:stretch>
                      <a:fillRect/>
                    </a:stretch>
                  </pic:blipFill>
                  <pic:spPr>
                    <a:xfrm>
                      <a:off x="0" y="0"/>
                      <a:ext cx="6306554" cy="5180770"/>
                    </a:xfrm>
                    <a:prstGeom prst="rect">
                      <a:avLst/>
                    </a:prstGeom>
                  </pic:spPr>
                </pic:pic>
              </a:graphicData>
            </a:graphic>
          </wp:inline>
        </w:drawing>
      </w:r>
    </w:p>
    <w:p w14:paraId="728C6A6A" w14:textId="075F4A39" w:rsidR="001C4C43" w:rsidRDefault="001C4C43" w:rsidP="001C4C43">
      <w:pPr>
        <w:pStyle w:val="a0"/>
        <w:ind w:firstLine="0"/>
        <w:jc w:val="center"/>
      </w:pPr>
      <w:r>
        <w:t>Рисунок 3.1 – Діаграма компонентів системи</w:t>
      </w:r>
    </w:p>
    <w:p w14:paraId="710A16EF" w14:textId="746F45DA" w:rsidR="00CD5A9C" w:rsidRDefault="001C4C43" w:rsidP="001C4C43">
      <w:pPr>
        <w:pStyle w:val="a0"/>
      </w:pPr>
      <w:r w:rsidRPr="001C4C43">
        <w:t xml:space="preserve">Ключовою рисою діаграми є відображення інверсії </w:t>
      </w:r>
      <w:proofErr w:type="spellStart"/>
      <w:r w:rsidRPr="001C4C43">
        <w:t>залежностей</w:t>
      </w:r>
      <w:proofErr w:type="spellEnd"/>
      <w:r w:rsidRPr="001C4C43">
        <w:t xml:space="preserve">: прикладний шар не залежить від інфраструктури напряму, а оголошує набір портів-інтерфейсів. Обробники прикладного шару використовують ці порти, а компоненти інфраструктури їх надають. Завдяки цьому залежність спрямована від інфраструктури до прикладного шару, а не навпаки. Композиційний корінь у шарі представлення зв'язує конкретні реалізації з інтерфейсами під час налаштування контейнера </w:t>
      </w:r>
      <w:proofErr w:type="spellStart"/>
      <w:r w:rsidRPr="001C4C43">
        <w:t>залежностей</w:t>
      </w:r>
      <w:proofErr w:type="spellEnd"/>
      <w:r w:rsidRPr="001C4C43">
        <w:t xml:space="preserve">. На периферії діаграми показано зовнішні системи: база даних MSSQL, хмарне сховище </w:t>
      </w:r>
      <w:proofErr w:type="spellStart"/>
      <w:r w:rsidRPr="001C4C43">
        <w:t>Azure</w:t>
      </w:r>
      <w:proofErr w:type="spellEnd"/>
      <w:r w:rsidRPr="001C4C43">
        <w:t xml:space="preserve"> </w:t>
      </w:r>
      <w:proofErr w:type="spellStart"/>
      <w:r w:rsidRPr="001C4C43">
        <w:t>Blob</w:t>
      </w:r>
      <w:proofErr w:type="spellEnd"/>
      <w:r w:rsidRPr="001C4C43">
        <w:t xml:space="preserve"> </w:t>
      </w:r>
      <w:proofErr w:type="spellStart"/>
      <w:r w:rsidRPr="001C4C43">
        <w:t>Storage</w:t>
      </w:r>
      <w:proofErr w:type="spellEnd"/>
      <w:r w:rsidRPr="001C4C43">
        <w:t>, SMTP-провайдер та ML-</w:t>
      </w:r>
      <w:proofErr w:type="spellStart"/>
      <w:r w:rsidRPr="001C4C43">
        <w:t>мікросервіси</w:t>
      </w:r>
      <w:proofErr w:type="spellEnd"/>
      <w:r w:rsidRPr="001C4C43">
        <w:t xml:space="preserve"> (CBC, </w:t>
      </w:r>
      <w:proofErr w:type="spellStart"/>
      <w:r w:rsidRPr="001C4C43">
        <w:t>Chem</w:t>
      </w:r>
      <w:proofErr w:type="spellEnd"/>
      <w:r w:rsidRPr="001C4C43">
        <w:t xml:space="preserve">, </w:t>
      </w:r>
      <w:proofErr w:type="spellStart"/>
      <w:r w:rsidRPr="001C4C43">
        <w:t>Risk</w:t>
      </w:r>
      <w:proofErr w:type="spellEnd"/>
      <w:r w:rsidRPr="001C4C43">
        <w:t xml:space="preserve">, </w:t>
      </w:r>
      <w:proofErr w:type="spellStart"/>
      <w:r w:rsidRPr="001C4C43">
        <w:t>Neuro</w:t>
      </w:r>
      <w:proofErr w:type="spellEnd"/>
      <w:r w:rsidRPr="001C4C43">
        <w:t xml:space="preserve">, </w:t>
      </w:r>
      <w:proofErr w:type="spellStart"/>
      <w:r w:rsidRPr="001C4C43">
        <w:t>Derma</w:t>
      </w:r>
      <w:proofErr w:type="spellEnd"/>
      <w:r w:rsidRPr="001C4C43">
        <w:t>), до яких звертаються відповідні інфраструктурні компоненти.</w:t>
      </w:r>
    </w:p>
    <w:p w14:paraId="6C7FD07B" w14:textId="22DCC903" w:rsidR="00A426DB" w:rsidRPr="00CD5A9C" w:rsidRDefault="00A426DB" w:rsidP="00CD5A9C">
      <w:pPr>
        <w:pStyle w:val="a5"/>
      </w:pPr>
      <w:r w:rsidRPr="00CD5A9C">
        <w:lastRenderedPageBreak/>
        <w:t>3.2 Компонентна структура та контракти</w:t>
      </w:r>
    </w:p>
    <w:p w14:paraId="077FA814" w14:textId="77777777" w:rsidR="000B4957" w:rsidRPr="000B4957" w:rsidRDefault="000B4957" w:rsidP="000B4957">
      <w:pPr>
        <w:pStyle w:val="a0"/>
        <w:rPr>
          <w:rFonts w:eastAsiaTheme="majorEastAsia"/>
        </w:rPr>
      </w:pPr>
    </w:p>
    <w:p w14:paraId="7E6DE27C" w14:textId="77777777" w:rsidR="00A426DB" w:rsidRPr="00CD5A9C" w:rsidRDefault="00A426DB" w:rsidP="00CD5A9C">
      <w:pPr>
        <w:pStyle w:val="a0"/>
      </w:pPr>
      <w:r w:rsidRPr="00CD5A9C">
        <w:t>Таблиця 3.1 — Відповідальність основних компонентів</w:t>
      </w:r>
    </w:p>
    <w:tbl>
      <w:tblPr>
        <w:tblStyle w:val="TableGrid"/>
        <w:tblW w:w="0" w:type="auto"/>
        <w:jc w:val="center"/>
        <w:tblLook w:val="04A0" w:firstRow="1" w:lastRow="0" w:firstColumn="1" w:lastColumn="0" w:noHBand="0" w:noVBand="1"/>
      </w:tblPr>
      <w:tblGrid>
        <w:gridCol w:w="1984"/>
        <w:gridCol w:w="3660"/>
        <w:gridCol w:w="3656"/>
      </w:tblGrid>
      <w:tr w:rsidR="00A426DB" w:rsidRPr="00A426DB" w14:paraId="4DB64C10" w14:textId="77777777" w:rsidTr="00CD5A9C">
        <w:trPr>
          <w:jc w:val="center"/>
        </w:trPr>
        <w:tc>
          <w:tcPr>
            <w:tcW w:w="1984" w:type="dxa"/>
            <w:shd w:val="clear" w:color="auto" w:fill="F2F2F2"/>
            <w:vAlign w:val="center"/>
          </w:tcPr>
          <w:p w14:paraId="5896AD26"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b/>
                <w:sz w:val="24"/>
                <w:szCs w:val="24"/>
                <w:lang w:val="en-US"/>
              </w:rPr>
              <w:t>Компонент</w:t>
            </w:r>
            <w:proofErr w:type="spellEnd"/>
          </w:p>
        </w:tc>
        <w:tc>
          <w:tcPr>
            <w:tcW w:w="3660" w:type="dxa"/>
            <w:shd w:val="clear" w:color="auto" w:fill="F2F2F2"/>
            <w:vAlign w:val="center"/>
          </w:tcPr>
          <w:p w14:paraId="277D7F9F"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b/>
                <w:sz w:val="24"/>
                <w:szCs w:val="24"/>
                <w:lang w:val="en-US"/>
              </w:rPr>
              <w:t>Технологічна</w:t>
            </w:r>
            <w:proofErr w:type="spellEnd"/>
            <w:r w:rsidRPr="00CD5A9C">
              <w:rPr>
                <w:rFonts w:eastAsiaTheme="majorEastAsia"/>
                <w:b/>
                <w:sz w:val="24"/>
                <w:szCs w:val="24"/>
                <w:lang w:val="en-US"/>
              </w:rPr>
              <w:t xml:space="preserve"> </w:t>
            </w:r>
            <w:proofErr w:type="spellStart"/>
            <w:r w:rsidRPr="00CD5A9C">
              <w:rPr>
                <w:rFonts w:eastAsiaTheme="majorEastAsia"/>
                <w:b/>
                <w:sz w:val="24"/>
                <w:szCs w:val="24"/>
                <w:lang w:val="en-US"/>
              </w:rPr>
              <w:t>роль</w:t>
            </w:r>
            <w:proofErr w:type="spellEnd"/>
          </w:p>
        </w:tc>
        <w:tc>
          <w:tcPr>
            <w:tcW w:w="3656" w:type="dxa"/>
            <w:shd w:val="clear" w:color="auto" w:fill="F2F2F2"/>
            <w:vAlign w:val="center"/>
          </w:tcPr>
          <w:p w14:paraId="1495B10F"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b/>
                <w:sz w:val="24"/>
                <w:szCs w:val="24"/>
                <w:lang w:val="en-US"/>
              </w:rPr>
              <w:t>Дані</w:t>
            </w:r>
            <w:proofErr w:type="spellEnd"/>
            <w:r w:rsidRPr="00CD5A9C">
              <w:rPr>
                <w:rFonts w:eastAsiaTheme="majorEastAsia"/>
                <w:b/>
                <w:sz w:val="24"/>
                <w:szCs w:val="24"/>
                <w:lang w:val="en-US"/>
              </w:rPr>
              <w:t>/</w:t>
            </w:r>
            <w:proofErr w:type="spellStart"/>
            <w:r w:rsidRPr="00CD5A9C">
              <w:rPr>
                <w:rFonts w:eastAsiaTheme="majorEastAsia"/>
                <w:b/>
                <w:sz w:val="24"/>
                <w:szCs w:val="24"/>
                <w:lang w:val="en-US"/>
              </w:rPr>
              <w:t>контракти</w:t>
            </w:r>
            <w:proofErr w:type="spellEnd"/>
          </w:p>
        </w:tc>
      </w:tr>
      <w:tr w:rsidR="00A426DB" w:rsidRPr="00A426DB" w14:paraId="43BF23F7" w14:textId="77777777" w:rsidTr="00CD5A9C">
        <w:trPr>
          <w:jc w:val="center"/>
        </w:trPr>
        <w:tc>
          <w:tcPr>
            <w:tcW w:w="1984" w:type="dxa"/>
            <w:vAlign w:val="center"/>
          </w:tcPr>
          <w:p w14:paraId="6590E3D1"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Vue UI</w:t>
            </w:r>
          </w:p>
        </w:tc>
        <w:tc>
          <w:tcPr>
            <w:tcW w:w="3660" w:type="dxa"/>
            <w:vAlign w:val="center"/>
          </w:tcPr>
          <w:p w14:paraId="0280B93F" w14:textId="77777777" w:rsidR="00A426DB" w:rsidRPr="00CD5A9C" w:rsidRDefault="00A426DB" w:rsidP="00CD5A9C">
            <w:pPr>
              <w:pStyle w:val="a0"/>
              <w:ind w:firstLine="0"/>
              <w:jc w:val="left"/>
              <w:rPr>
                <w:rFonts w:eastAsiaTheme="majorEastAsia"/>
                <w:sz w:val="24"/>
                <w:szCs w:val="24"/>
                <w:lang w:val="ru-RU"/>
              </w:rPr>
            </w:pPr>
            <w:proofErr w:type="spellStart"/>
            <w:r w:rsidRPr="00CD5A9C">
              <w:rPr>
                <w:rFonts w:eastAsiaTheme="majorEastAsia"/>
                <w:sz w:val="24"/>
                <w:szCs w:val="24"/>
                <w:lang w:val="ru-RU"/>
              </w:rPr>
              <w:t>форми</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введення</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профіль</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історія</w:t>
            </w:r>
            <w:proofErr w:type="spellEnd"/>
            <w:r w:rsidRPr="00CD5A9C">
              <w:rPr>
                <w:rFonts w:eastAsiaTheme="majorEastAsia"/>
                <w:sz w:val="24"/>
                <w:szCs w:val="24"/>
                <w:lang w:val="ru-RU"/>
              </w:rPr>
              <w:t xml:space="preserve">, перегляд </w:t>
            </w:r>
            <w:proofErr w:type="spellStart"/>
            <w:r w:rsidRPr="00CD5A9C">
              <w:rPr>
                <w:rFonts w:eastAsiaTheme="majorEastAsia"/>
                <w:sz w:val="24"/>
                <w:szCs w:val="24"/>
                <w:lang w:val="ru-RU"/>
              </w:rPr>
              <w:t>результатів</w:t>
            </w:r>
            <w:proofErr w:type="spellEnd"/>
          </w:p>
        </w:tc>
        <w:tc>
          <w:tcPr>
            <w:tcW w:w="3656" w:type="dxa"/>
            <w:vAlign w:val="center"/>
          </w:tcPr>
          <w:p w14:paraId="1F4F6414" w14:textId="77777777" w:rsidR="00A426DB" w:rsidRPr="00CD5A9C" w:rsidRDefault="00A426DB" w:rsidP="00CD5A9C">
            <w:pPr>
              <w:pStyle w:val="a0"/>
              <w:ind w:firstLine="0"/>
              <w:jc w:val="left"/>
              <w:rPr>
                <w:rFonts w:eastAsiaTheme="majorEastAsia"/>
                <w:sz w:val="24"/>
                <w:szCs w:val="24"/>
                <w:lang w:val="ru-RU"/>
              </w:rPr>
            </w:pPr>
            <w:r w:rsidRPr="00CD5A9C">
              <w:rPr>
                <w:rFonts w:eastAsiaTheme="majorEastAsia"/>
                <w:sz w:val="24"/>
                <w:szCs w:val="24"/>
                <w:lang w:val="en-US"/>
              </w:rPr>
              <w:t>REST</w:t>
            </w:r>
            <w:r w:rsidRPr="00CD5A9C">
              <w:rPr>
                <w:rFonts w:eastAsiaTheme="majorEastAsia"/>
                <w:sz w:val="24"/>
                <w:szCs w:val="24"/>
                <w:lang w:val="ru-RU"/>
              </w:rPr>
              <w:t>-</w:t>
            </w:r>
            <w:proofErr w:type="spellStart"/>
            <w:r w:rsidRPr="00CD5A9C">
              <w:rPr>
                <w:rFonts w:eastAsiaTheme="majorEastAsia"/>
                <w:sz w:val="24"/>
                <w:szCs w:val="24"/>
                <w:lang w:val="ru-RU"/>
              </w:rPr>
              <w:t>запити</w:t>
            </w:r>
            <w:proofErr w:type="spellEnd"/>
            <w:r w:rsidRPr="00CD5A9C">
              <w:rPr>
                <w:rFonts w:eastAsiaTheme="majorEastAsia"/>
                <w:sz w:val="24"/>
                <w:szCs w:val="24"/>
                <w:lang w:val="ru-RU"/>
              </w:rPr>
              <w:t xml:space="preserve"> до </w:t>
            </w:r>
            <w:r w:rsidRPr="00CD5A9C">
              <w:rPr>
                <w:rFonts w:eastAsiaTheme="majorEastAsia"/>
                <w:sz w:val="24"/>
                <w:szCs w:val="24"/>
                <w:lang w:val="en-US"/>
              </w:rPr>
              <w:t>ASP</w:t>
            </w:r>
            <w:r w:rsidRPr="00CD5A9C">
              <w:rPr>
                <w:rFonts w:eastAsiaTheme="majorEastAsia"/>
                <w:sz w:val="24"/>
                <w:szCs w:val="24"/>
                <w:lang w:val="ru-RU"/>
              </w:rPr>
              <w:t>.</w:t>
            </w:r>
            <w:r w:rsidRPr="00CD5A9C">
              <w:rPr>
                <w:rFonts w:eastAsiaTheme="majorEastAsia"/>
                <w:sz w:val="24"/>
                <w:szCs w:val="24"/>
                <w:lang w:val="en-US"/>
              </w:rPr>
              <w:t>NET</w:t>
            </w:r>
            <w:r w:rsidRPr="00CD5A9C">
              <w:rPr>
                <w:rFonts w:eastAsiaTheme="majorEastAsia"/>
                <w:sz w:val="24"/>
                <w:szCs w:val="24"/>
                <w:lang w:val="ru-RU"/>
              </w:rPr>
              <w:t xml:space="preserve"> </w:t>
            </w:r>
            <w:r w:rsidRPr="00CD5A9C">
              <w:rPr>
                <w:rFonts w:eastAsiaTheme="majorEastAsia"/>
                <w:sz w:val="24"/>
                <w:szCs w:val="24"/>
                <w:lang w:val="en-US"/>
              </w:rPr>
              <w:t>API</w:t>
            </w:r>
            <w:r w:rsidRPr="00CD5A9C">
              <w:rPr>
                <w:rFonts w:eastAsiaTheme="majorEastAsia"/>
                <w:sz w:val="24"/>
                <w:szCs w:val="24"/>
                <w:lang w:val="ru-RU"/>
              </w:rPr>
              <w:t xml:space="preserve">, </w:t>
            </w:r>
            <w:proofErr w:type="spellStart"/>
            <w:r w:rsidRPr="00CD5A9C">
              <w:rPr>
                <w:rFonts w:eastAsiaTheme="majorEastAsia"/>
                <w:sz w:val="24"/>
                <w:szCs w:val="24"/>
                <w:lang w:val="ru-RU"/>
              </w:rPr>
              <w:t>локалізовані</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повідомлення</w:t>
            </w:r>
            <w:proofErr w:type="spellEnd"/>
          </w:p>
        </w:tc>
      </w:tr>
      <w:tr w:rsidR="00A426DB" w:rsidRPr="00A426DB" w14:paraId="5F4B89F9" w14:textId="77777777" w:rsidTr="00CD5A9C">
        <w:trPr>
          <w:jc w:val="center"/>
        </w:trPr>
        <w:tc>
          <w:tcPr>
            <w:tcW w:w="1984" w:type="dxa"/>
            <w:vAlign w:val="center"/>
          </w:tcPr>
          <w:p w14:paraId="16D39D44"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ASP.NET Core API</w:t>
            </w:r>
          </w:p>
        </w:tc>
        <w:tc>
          <w:tcPr>
            <w:tcW w:w="3660" w:type="dxa"/>
            <w:vAlign w:val="center"/>
          </w:tcPr>
          <w:p w14:paraId="4F44E7B5"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sz w:val="24"/>
                <w:szCs w:val="24"/>
                <w:lang w:val="en-US"/>
              </w:rPr>
              <w:t>авторизація</w:t>
            </w:r>
            <w:proofErr w:type="spellEnd"/>
            <w:r w:rsidRPr="00CD5A9C">
              <w:rPr>
                <w:rFonts w:eastAsiaTheme="majorEastAsia"/>
                <w:sz w:val="24"/>
                <w:szCs w:val="24"/>
                <w:lang w:val="en-US"/>
              </w:rPr>
              <w:t xml:space="preserve">, orchestration, CQRS, </w:t>
            </w:r>
            <w:proofErr w:type="spellStart"/>
            <w:r w:rsidRPr="00CD5A9C">
              <w:rPr>
                <w:rFonts w:eastAsiaTheme="majorEastAsia"/>
                <w:sz w:val="24"/>
                <w:szCs w:val="24"/>
                <w:lang w:val="en-US"/>
              </w:rPr>
              <w:t>аудит</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файли</w:t>
            </w:r>
            <w:proofErr w:type="spellEnd"/>
          </w:p>
        </w:tc>
        <w:tc>
          <w:tcPr>
            <w:tcW w:w="3656" w:type="dxa"/>
            <w:vAlign w:val="center"/>
          </w:tcPr>
          <w:p w14:paraId="2179F8D3"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 xml:space="preserve">DTO, </w:t>
            </w:r>
            <w:proofErr w:type="spellStart"/>
            <w:r w:rsidRPr="00CD5A9C">
              <w:rPr>
                <w:rFonts w:eastAsiaTheme="majorEastAsia"/>
                <w:sz w:val="24"/>
                <w:szCs w:val="24"/>
                <w:lang w:val="en-US"/>
              </w:rPr>
              <w:t>MediatR-команди</w:t>
            </w:r>
            <w:proofErr w:type="spellEnd"/>
            <w:r w:rsidRPr="00CD5A9C">
              <w:rPr>
                <w:rFonts w:eastAsiaTheme="majorEastAsia"/>
                <w:sz w:val="24"/>
                <w:szCs w:val="24"/>
                <w:lang w:val="en-US"/>
              </w:rPr>
              <w:t>, EF Core-</w:t>
            </w:r>
            <w:proofErr w:type="spellStart"/>
            <w:r w:rsidRPr="00CD5A9C">
              <w:rPr>
                <w:rFonts w:eastAsiaTheme="majorEastAsia"/>
                <w:sz w:val="24"/>
                <w:szCs w:val="24"/>
                <w:lang w:val="en-US"/>
              </w:rPr>
              <w:t>сутності</w:t>
            </w:r>
            <w:proofErr w:type="spellEnd"/>
          </w:p>
        </w:tc>
      </w:tr>
      <w:tr w:rsidR="00A426DB" w:rsidRPr="00A426DB" w14:paraId="323EC677" w14:textId="77777777" w:rsidTr="00CD5A9C">
        <w:trPr>
          <w:jc w:val="center"/>
        </w:trPr>
        <w:tc>
          <w:tcPr>
            <w:tcW w:w="1984" w:type="dxa"/>
            <w:vAlign w:val="center"/>
          </w:tcPr>
          <w:p w14:paraId="6FF8EEB2"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SQL Server</w:t>
            </w:r>
          </w:p>
        </w:tc>
        <w:tc>
          <w:tcPr>
            <w:tcW w:w="3660" w:type="dxa"/>
            <w:vAlign w:val="center"/>
          </w:tcPr>
          <w:p w14:paraId="3BEA0951" w14:textId="77777777" w:rsidR="00A426DB" w:rsidRPr="00CD5A9C" w:rsidRDefault="00A426DB" w:rsidP="00CD5A9C">
            <w:pPr>
              <w:pStyle w:val="a0"/>
              <w:ind w:firstLine="0"/>
              <w:jc w:val="left"/>
              <w:rPr>
                <w:rFonts w:eastAsiaTheme="majorEastAsia"/>
                <w:sz w:val="24"/>
                <w:szCs w:val="24"/>
                <w:lang w:val="ru-RU"/>
              </w:rPr>
            </w:pPr>
            <w:proofErr w:type="spellStart"/>
            <w:r w:rsidRPr="00CD5A9C">
              <w:rPr>
                <w:rFonts w:eastAsiaTheme="majorEastAsia"/>
                <w:sz w:val="24"/>
                <w:szCs w:val="24"/>
                <w:lang w:val="ru-RU"/>
              </w:rPr>
              <w:t>персистентне</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зберігання</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користувачів</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аналізів</w:t>
            </w:r>
            <w:proofErr w:type="spellEnd"/>
            <w:r w:rsidRPr="00CD5A9C">
              <w:rPr>
                <w:rFonts w:eastAsiaTheme="majorEastAsia"/>
                <w:sz w:val="24"/>
                <w:szCs w:val="24"/>
                <w:lang w:val="ru-RU"/>
              </w:rPr>
              <w:t>, аудиту</w:t>
            </w:r>
          </w:p>
        </w:tc>
        <w:tc>
          <w:tcPr>
            <w:tcW w:w="3656" w:type="dxa"/>
            <w:vAlign w:val="center"/>
          </w:tcPr>
          <w:p w14:paraId="1C743C6C" w14:textId="77777777" w:rsidR="00A426DB" w:rsidRPr="00CD5A9C" w:rsidRDefault="00A426DB" w:rsidP="00CD5A9C">
            <w:pPr>
              <w:pStyle w:val="a0"/>
              <w:ind w:firstLine="0"/>
              <w:jc w:val="left"/>
              <w:rPr>
                <w:rFonts w:eastAsiaTheme="majorEastAsia"/>
                <w:sz w:val="24"/>
                <w:szCs w:val="24"/>
                <w:lang w:val="ru-RU"/>
              </w:rPr>
            </w:pPr>
            <w:proofErr w:type="spellStart"/>
            <w:r w:rsidRPr="00CD5A9C">
              <w:rPr>
                <w:rFonts w:eastAsiaTheme="majorEastAsia"/>
                <w:sz w:val="24"/>
                <w:szCs w:val="24"/>
                <w:lang w:val="ru-RU"/>
              </w:rPr>
              <w:t>зашифровані</w:t>
            </w:r>
            <w:proofErr w:type="spellEnd"/>
            <w:r w:rsidRPr="00CD5A9C">
              <w:rPr>
                <w:rFonts w:eastAsiaTheme="majorEastAsia"/>
                <w:sz w:val="24"/>
                <w:szCs w:val="24"/>
                <w:lang w:val="ru-RU"/>
              </w:rPr>
              <w:t xml:space="preserve"> </w:t>
            </w:r>
            <w:r w:rsidRPr="00CD5A9C">
              <w:rPr>
                <w:rFonts w:eastAsiaTheme="majorEastAsia"/>
                <w:sz w:val="24"/>
                <w:szCs w:val="24"/>
                <w:lang w:val="en-US"/>
              </w:rPr>
              <w:t>JSON</w:t>
            </w:r>
            <w:r w:rsidRPr="00CD5A9C">
              <w:rPr>
                <w:rFonts w:eastAsiaTheme="majorEastAsia"/>
                <w:sz w:val="24"/>
                <w:szCs w:val="24"/>
                <w:lang w:val="ru-RU"/>
              </w:rPr>
              <w:t xml:space="preserve">-поля, </w:t>
            </w:r>
            <w:proofErr w:type="spellStart"/>
            <w:r w:rsidRPr="00CD5A9C">
              <w:rPr>
                <w:rFonts w:eastAsiaTheme="majorEastAsia"/>
                <w:sz w:val="24"/>
                <w:szCs w:val="24"/>
                <w:lang w:val="ru-RU"/>
              </w:rPr>
              <w:t>зв’язки</w:t>
            </w:r>
            <w:proofErr w:type="spellEnd"/>
            <w:r w:rsidRPr="00CD5A9C">
              <w:rPr>
                <w:rFonts w:eastAsiaTheme="majorEastAsia"/>
                <w:sz w:val="24"/>
                <w:szCs w:val="24"/>
                <w:lang w:val="ru-RU"/>
              </w:rPr>
              <w:t xml:space="preserve"> ролей і </w:t>
            </w:r>
            <w:proofErr w:type="spellStart"/>
            <w:r w:rsidRPr="00CD5A9C">
              <w:rPr>
                <w:rFonts w:eastAsiaTheme="majorEastAsia"/>
                <w:sz w:val="24"/>
                <w:szCs w:val="24"/>
                <w:lang w:val="ru-RU"/>
              </w:rPr>
              <w:t>користувачів</w:t>
            </w:r>
            <w:proofErr w:type="spellEnd"/>
          </w:p>
        </w:tc>
      </w:tr>
      <w:tr w:rsidR="00A426DB" w:rsidRPr="00A426DB" w14:paraId="54B6DB41" w14:textId="77777777" w:rsidTr="00CD5A9C">
        <w:trPr>
          <w:jc w:val="center"/>
        </w:trPr>
        <w:tc>
          <w:tcPr>
            <w:tcW w:w="1984" w:type="dxa"/>
            <w:vAlign w:val="center"/>
          </w:tcPr>
          <w:p w14:paraId="2D5084CB"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 xml:space="preserve">CBC/CHEM </w:t>
            </w:r>
            <w:proofErr w:type="spellStart"/>
            <w:r w:rsidRPr="00CD5A9C">
              <w:rPr>
                <w:rFonts w:eastAsiaTheme="majorEastAsia"/>
                <w:sz w:val="24"/>
                <w:szCs w:val="24"/>
                <w:lang w:val="en-US"/>
              </w:rPr>
              <w:t>FastAPI</w:t>
            </w:r>
            <w:proofErr w:type="spellEnd"/>
          </w:p>
        </w:tc>
        <w:tc>
          <w:tcPr>
            <w:tcW w:w="3660" w:type="dxa"/>
            <w:vAlign w:val="center"/>
          </w:tcPr>
          <w:p w14:paraId="0503371E"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sz w:val="24"/>
                <w:szCs w:val="24"/>
                <w:lang w:val="en-US"/>
              </w:rPr>
              <w:t>детермінований</w:t>
            </w:r>
            <w:proofErr w:type="spellEnd"/>
            <w:r w:rsidRPr="00CD5A9C">
              <w:rPr>
                <w:rFonts w:eastAsiaTheme="majorEastAsia"/>
                <w:sz w:val="24"/>
                <w:szCs w:val="24"/>
                <w:lang w:val="en-US"/>
              </w:rPr>
              <w:t xml:space="preserve"> rule-based </w:t>
            </w:r>
            <w:proofErr w:type="spellStart"/>
            <w:r w:rsidRPr="00CD5A9C">
              <w:rPr>
                <w:rFonts w:eastAsiaTheme="majorEastAsia"/>
                <w:sz w:val="24"/>
                <w:szCs w:val="24"/>
                <w:lang w:val="en-US"/>
              </w:rPr>
              <w:t>аналіз</w:t>
            </w:r>
            <w:proofErr w:type="spellEnd"/>
          </w:p>
        </w:tc>
        <w:tc>
          <w:tcPr>
            <w:tcW w:w="3656" w:type="dxa"/>
            <w:vAlign w:val="center"/>
          </w:tcPr>
          <w:p w14:paraId="6766256E"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JSON payload → flags, clusters, narrative, recommendations</w:t>
            </w:r>
          </w:p>
        </w:tc>
      </w:tr>
      <w:tr w:rsidR="00A426DB" w:rsidRPr="00A426DB" w14:paraId="5D2EC2CC" w14:textId="77777777" w:rsidTr="00CD5A9C">
        <w:trPr>
          <w:jc w:val="center"/>
        </w:trPr>
        <w:tc>
          <w:tcPr>
            <w:tcW w:w="1984" w:type="dxa"/>
            <w:vAlign w:val="center"/>
          </w:tcPr>
          <w:p w14:paraId="060634D8"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 xml:space="preserve">RISK/NEURO </w:t>
            </w:r>
            <w:proofErr w:type="spellStart"/>
            <w:r w:rsidRPr="00CD5A9C">
              <w:rPr>
                <w:rFonts w:eastAsiaTheme="majorEastAsia"/>
                <w:sz w:val="24"/>
                <w:szCs w:val="24"/>
                <w:lang w:val="en-US"/>
              </w:rPr>
              <w:t>FastAPI</w:t>
            </w:r>
            <w:proofErr w:type="spellEnd"/>
          </w:p>
        </w:tc>
        <w:tc>
          <w:tcPr>
            <w:tcW w:w="3660" w:type="dxa"/>
            <w:vAlign w:val="center"/>
          </w:tcPr>
          <w:p w14:paraId="3725E8FC"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multi-task ML-</w:t>
            </w:r>
            <w:proofErr w:type="spellStart"/>
            <w:r w:rsidRPr="00CD5A9C">
              <w:rPr>
                <w:rFonts w:eastAsiaTheme="majorEastAsia"/>
                <w:sz w:val="24"/>
                <w:szCs w:val="24"/>
                <w:lang w:val="en-US"/>
              </w:rPr>
              <w:t>оцінювання</w:t>
            </w:r>
            <w:proofErr w:type="spellEnd"/>
          </w:p>
        </w:tc>
        <w:tc>
          <w:tcPr>
            <w:tcW w:w="3656" w:type="dxa"/>
            <w:vAlign w:val="center"/>
          </w:tcPr>
          <w:p w14:paraId="4467CCF6"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features → calibrated probabilities, tiers, drivers</w:t>
            </w:r>
          </w:p>
        </w:tc>
      </w:tr>
      <w:tr w:rsidR="00A426DB" w:rsidRPr="00A426DB" w14:paraId="5810D228" w14:textId="77777777" w:rsidTr="00CD5A9C">
        <w:trPr>
          <w:jc w:val="center"/>
        </w:trPr>
        <w:tc>
          <w:tcPr>
            <w:tcW w:w="1984" w:type="dxa"/>
            <w:vAlign w:val="center"/>
          </w:tcPr>
          <w:p w14:paraId="65F3E63F"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DERMA service</w:t>
            </w:r>
          </w:p>
        </w:tc>
        <w:tc>
          <w:tcPr>
            <w:tcW w:w="3660" w:type="dxa"/>
            <w:vAlign w:val="center"/>
          </w:tcPr>
          <w:p w14:paraId="58D4EC6E"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sz w:val="24"/>
                <w:szCs w:val="24"/>
                <w:lang w:val="en-US"/>
              </w:rPr>
              <w:t>обробка</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зображення</w:t>
            </w:r>
            <w:proofErr w:type="spellEnd"/>
            <w:r w:rsidRPr="00CD5A9C">
              <w:rPr>
                <w:rFonts w:eastAsiaTheme="majorEastAsia"/>
                <w:sz w:val="24"/>
                <w:szCs w:val="24"/>
                <w:lang w:val="en-US"/>
              </w:rPr>
              <w:t xml:space="preserve"> і </w:t>
            </w:r>
            <w:proofErr w:type="spellStart"/>
            <w:r w:rsidRPr="00CD5A9C">
              <w:rPr>
                <w:rFonts w:eastAsiaTheme="majorEastAsia"/>
                <w:sz w:val="24"/>
                <w:szCs w:val="24"/>
                <w:lang w:val="en-US"/>
              </w:rPr>
              <w:t>класифікація</w:t>
            </w:r>
            <w:proofErr w:type="spellEnd"/>
          </w:p>
        </w:tc>
        <w:tc>
          <w:tcPr>
            <w:tcW w:w="3656" w:type="dxa"/>
            <w:vAlign w:val="center"/>
          </w:tcPr>
          <w:p w14:paraId="7B7F273A"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 xml:space="preserve">multipart image → top-K </w:t>
            </w:r>
            <w:proofErr w:type="spellStart"/>
            <w:r w:rsidRPr="00CD5A9C">
              <w:rPr>
                <w:rFonts w:eastAsiaTheme="majorEastAsia"/>
                <w:sz w:val="24"/>
                <w:szCs w:val="24"/>
                <w:lang w:val="en-US"/>
              </w:rPr>
              <w:t>класи</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імовірності</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пояснення</w:t>
            </w:r>
            <w:proofErr w:type="spellEnd"/>
          </w:p>
        </w:tc>
      </w:tr>
    </w:tbl>
    <w:p w14:paraId="185B2C90" w14:textId="77777777" w:rsidR="00A426DB" w:rsidRPr="001C4C43" w:rsidRDefault="00A426DB" w:rsidP="001C4C43">
      <w:pPr>
        <w:pStyle w:val="a0"/>
        <w:ind w:firstLine="0"/>
        <w:rPr>
          <w:rFonts w:eastAsiaTheme="majorEastAsia"/>
        </w:rPr>
      </w:pPr>
    </w:p>
    <w:p w14:paraId="1F4DC534" w14:textId="69C7B891" w:rsidR="000B4957" w:rsidRDefault="00A426DB" w:rsidP="001C4C43">
      <w:pPr>
        <w:pStyle w:val="a0"/>
        <w:rPr>
          <w:rFonts w:eastAsiaTheme="majorEastAsia"/>
          <w:lang w:val="ru-RU"/>
        </w:rPr>
      </w:pPr>
      <w:r w:rsidRPr="00A426DB">
        <w:rPr>
          <w:rFonts w:eastAsiaTheme="majorEastAsia"/>
          <w:lang w:val="ru-RU"/>
        </w:rPr>
        <w:t xml:space="preserve">Контракт </w:t>
      </w:r>
      <w:proofErr w:type="spellStart"/>
      <w:r w:rsidRPr="00A426DB">
        <w:rPr>
          <w:rFonts w:eastAsiaTheme="majorEastAsia"/>
          <w:lang w:val="ru-RU"/>
        </w:rPr>
        <w:t>аналізу</w:t>
      </w:r>
      <w:proofErr w:type="spellEnd"/>
      <w:r w:rsidRPr="00A426DB">
        <w:rPr>
          <w:rFonts w:eastAsiaTheme="majorEastAsia"/>
          <w:lang w:val="ru-RU"/>
        </w:rPr>
        <w:t xml:space="preserve"> </w:t>
      </w:r>
      <w:proofErr w:type="spellStart"/>
      <w:r w:rsidRPr="00A426DB">
        <w:rPr>
          <w:rFonts w:eastAsiaTheme="majorEastAsia"/>
          <w:lang w:val="ru-RU"/>
        </w:rPr>
        <w:t>має</w:t>
      </w:r>
      <w:proofErr w:type="spellEnd"/>
      <w:r w:rsidRPr="00A426DB">
        <w:rPr>
          <w:rFonts w:eastAsiaTheme="majorEastAsia"/>
          <w:lang w:val="ru-RU"/>
        </w:rPr>
        <w:t xml:space="preserve"> бути </w:t>
      </w:r>
      <w:proofErr w:type="spellStart"/>
      <w:r w:rsidRPr="00A426DB">
        <w:rPr>
          <w:rFonts w:eastAsiaTheme="majorEastAsia"/>
          <w:lang w:val="ru-RU"/>
        </w:rPr>
        <w:t>однаковим</w:t>
      </w:r>
      <w:proofErr w:type="spellEnd"/>
      <w:r w:rsidRPr="00A426DB">
        <w:rPr>
          <w:rFonts w:eastAsiaTheme="majorEastAsia"/>
          <w:lang w:val="ru-RU"/>
        </w:rPr>
        <w:t xml:space="preserve"> за принципом, </w:t>
      </w:r>
      <w:proofErr w:type="spellStart"/>
      <w:r w:rsidRPr="00A426DB">
        <w:rPr>
          <w:rFonts w:eastAsiaTheme="majorEastAsia"/>
          <w:lang w:val="ru-RU"/>
        </w:rPr>
        <w:t>але</w:t>
      </w:r>
      <w:proofErr w:type="spellEnd"/>
      <w:r w:rsidRPr="00A426DB">
        <w:rPr>
          <w:rFonts w:eastAsiaTheme="majorEastAsia"/>
          <w:lang w:val="ru-RU"/>
        </w:rPr>
        <w:t xml:space="preserve"> не </w:t>
      </w:r>
      <w:proofErr w:type="spellStart"/>
      <w:r w:rsidRPr="00A426DB">
        <w:rPr>
          <w:rFonts w:eastAsiaTheme="majorEastAsia"/>
          <w:lang w:val="ru-RU"/>
        </w:rPr>
        <w:t>однаковим</w:t>
      </w:r>
      <w:proofErr w:type="spellEnd"/>
      <w:r w:rsidRPr="00A426DB">
        <w:rPr>
          <w:rFonts w:eastAsiaTheme="majorEastAsia"/>
          <w:lang w:val="ru-RU"/>
        </w:rPr>
        <w:t xml:space="preserve"> за полями. Для </w:t>
      </w:r>
      <w:r w:rsidRPr="00A426DB">
        <w:rPr>
          <w:rFonts w:eastAsiaTheme="majorEastAsia"/>
          <w:lang w:val="en-US"/>
        </w:rPr>
        <w:t>CBC</w:t>
      </w:r>
      <w:r w:rsidRPr="00A426DB">
        <w:rPr>
          <w:rFonts w:eastAsiaTheme="majorEastAsia"/>
          <w:lang w:val="ru-RU"/>
        </w:rPr>
        <w:t xml:space="preserve"> і </w:t>
      </w:r>
      <w:r w:rsidRPr="00A426DB">
        <w:rPr>
          <w:rFonts w:eastAsiaTheme="majorEastAsia"/>
          <w:lang w:val="en-US"/>
        </w:rPr>
        <w:t>CHEM</w:t>
      </w:r>
      <w:r w:rsidRPr="00A426DB">
        <w:rPr>
          <w:rFonts w:eastAsiaTheme="majorEastAsia"/>
          <w:lang w:val="ru-RU"/>
        </w:rPr>
        <w:t xml:space="preserve"> </w:t>
      </w:r>
      <w:proofErr w:type="spellStart"/>
      <w:r w:rsidRPr="00A426DB">
        <w:rPr>
          <w:rFonts w:eastAsiaTheme="majorEastAsia"/>
          <w:lang w:val="ru-RU"/>
        </w:rPr>
        <w:t>достатньо</w:t>
      </w:r>
      <w:proofErr w:type="spellEnd"/>
      <w:r w:rsidRPr="00A426DB">
        <w:rPr>
          <w:rFonts w:eastAsiaTheme="majorEastAsia"/>
          <w:lang w:val="ru-RU"/>
        </w:rPr>
        <w:t xml:space="preserve"> </w:t>
      </w:r>
      <w:proofErr w:type="spellStart"/>
      <w:r w:rsidRPr="00A426DB">
        <w:rPr>
          <w:rFonts w:eastAsiaTheme="majorEastAsia"/>
          <w:lang w:val="ru-RU"/>
        </w:rPr>
        <w:t>лабораторних</w:t>
      </w:r>
      <w:proofErr w:type="spellEnd"/>
      <w:r w:rsidRPr="00A426DB">
        <w:rPr>
          <w:rFonts w:eastAsiaTheme="majorEastAsia"/>
          <w:lang w:val="ru-RU"/>
        </w:rPr>
        <w:t xml:space="preserve"> </w:t>
      </w:r>
      <w:proofErr w:type="spellStart"/>
      <w:r w:rsidRPr="00A426DB">
        <w:rPr>
          <w:rFonts w:eastAsiaTheme="majorEastAsia"/>
          <w:lang w:val="ru-RU"/>
        </w:rPr>
        <w:t>показників</w:t>
      </w:r>
      <w:proofErr w:type="spellEnd"/>
      <w:r w:rsidRPr="00A426DB">
        <w:rPr>
          <w:rFonts w:eastAsiaTheme="majorEastAsia"/>
          <w:lang w:val="ru-RU"/>
        </w:rPr>
        <w:t xml:space="preserve"> і контексту. Для </w:t>
      </w:r>
      <w:r w:rsidRPr="00A426DB">
        <w:rPr>
          <w:rFonts w:eastAsiaTheme="majorEastAsia"/>
          <w:lang w:val="en-US"/>
        </w:rPr>
        <w:t>RISK</w:t>
      </w:r>
      <w:r w:rsidRPr="00A426DB">
        <w:rPr>
          <w:rFonts w:eastAsiaTheme="majorEastAsia"/>
          <w:lang w:val="ru-RU"/>
        </w:rPr>
        <w:t xml:space="preserve"> і </w:t>
      </w:r>
      <w:r w:rsidRPr="00A426DB">
        <w:rPr>
          <w:rFonts w:eastAsiaTheme="majorEastAsia"/>
          <w:lang w:val="en-US"/>
        </w:rPr>
        <w:t>NEURO</w:t>
      </w:r>
      <w:r w:rsidRPr="00A426DB">
        <w:rPr>
          <w:rFonts w:eastAsiaTheme="majorEastAsia"/>
          <w:lang w:val="ru-RU"/>
        </w:rPr>
        <w:t xml:space="preserve"> </w:t>
      </w:r>
      <w:proofErr w:type="spellStart"/>
      <w:r w:rsidRPr="00A426DB">
        <w:rPr>
          <w:rFonts w:eastAsiaTheme="majorEastAsia"/>
          <w:lang w:val="ru-RU"/>
        </w:rPr>
        <w:t>потрібні</w:t>
      </w:r>
      <w:proofErr w:type="spellEnd"/>
      <w:r w:rsidRPr="00A426DB">
        <w:rPr>
          <w:rFonts w:eastAsiaTheme="majorEastAsia"/>
          <w:lang w:val="ru-RU"/>
        </w:rPr>
        <w:t xml:space="preserve"> </w:t>
      </w:r>
      <w:proofErr w:type="spellStart"/>
      <w:r w:rsidRPr="00A426DB">
        <w:rPr>
          <w:rFonts w:eastAsiaTheme="majorEastAsia"/>
          <w:lang w:val="ru-RU"/>
        </w:rPr>
        <w:t>ознаки</w:t>
      </w:r>
      <w:proofErr w:type="spellEnd"/>
      <w:r w:rsidRPr="00A426DB">
        <w:rPr>
          <w:rFonts w:eastAsiaTheme="majorEastAsia"/>
          <w:lang w:val="ru-RU"/>
        </w:rPr>
        <w:t xml:space="preserve"> </w:t>
      </w:r>
      <w:proofErr w:type="spellStart"/>
      <w:r w:rsidRPr="00A426DB">
        <w:rPr>
          <w:rFonts w:eastAsiaTheme="majorEastAsia"/>
          <w:lang w:val="ru-RU"/>
        </w:rPr>
        <w:t>профілю</w:t>
      </w:r>
      <w:proofErr w:type="spellEnd"/>
      <w:r w:rsidRPr="00A426DB">
        <w:rPr>
          <w:rFonts w:eastAsiaTheme="majorEastAsia"/>
          <w:lang w:val="ru-RU"/>
        </w:rPr>
        <w:t xml:space="preserve">, </w:t>
      </w:r>
      <w:proofErr w:type="spellStart"/>
      <w:r w:rsidRPr="00A426DB">
        <w:rPr>
          <w:rFonts w:eastAsiaTheme="majorEastAsia"/>
          <w:lang w:val="ru-RU"/>
        </w:rPr>
        <w:t>лабораторні</w:t>
      </w:r>
      <w:proofErr w:type="spellEnd"/>
      <w:r w:rsidRPr="00A426DB">
        <w:rPr>
          <w:rFonts w:eastAsiaTheme="majorEastAsia"/>
          <w:lang w:val="ru-RU"/>
        </w:rPr>
        <w:t xml:space="preserve"> </w:t>
      </w:r>
      <w:proofErr w:type="spellStart"/>
      <w:r w:rsidRPr="00A426DB">
        <w:rPr>
          <w:rFonts w:eastAsiaTheme="majorEastAsia"/>
          <w:lang w:val="ru-RU"/>
        </w:rPr>
        <w:t>значення</w:t>
      </w:r>
      <w:proofErr w:type="spellEnd"/>
      <w:r w:rsidRPr="00A426DB">
        <w:rPr>
          <w:rFonts w:eastAsiaTheme="majorEastAsia"/>
          <w:lang w:val="ru-RU"/>
        </w:rPr>
        <w:t xml:space="preserve"> та </w:t>
      </w:r>
      <w:proofErr w:type="spellStart"/>
      <w:r w:rsidRPr="00A426DB">
        <w:rPr>
          <w:rFonts w:eastAsiaTheme="majorEastAsia"/>
          <w:lang w:val="ru-RU"/>
        </w:rPr>
        <w:t>похідні</w:t>
      </w:r>
      <w:proofErr w:type="spellEnd"/>
      <w:r w:rsidRPr="00A426DB">
        <w:rPr>
          <w:rFonts w:eastAsiaTheme="majorEastAsia"/>
          <w:lang w:val="ru-RU"/>
        </w:rPr>
        <w:t xml:space="preserve"> </w:t>
      </w:r>
      <w:proofErr w:type="spellStart"/>
      <w:r w:rsidRPr="00A426DB">
        <w:rPr>
          <w:rFonts w:eastAsiaTheme="majorEastAsia"/>
          <w:lang w:val="ru-RU"/>
        </w:rPr>
        <w:t>індекси</w:t>
      </w:r>
      <w:proofErr w:type="spellEnd"/>
      <w:r w:rsidRPr="00A426DB">
        <w:rPr>
          <w:rFonts w:eastAsiaTheme="majorEastAsia"/>
          <w:lang w:val="ru-RU"/>
        </w:rPr>
        <w:t xml:space="preserve">. Для </w:t>
      </w:r>
      <w:r w:rsidRPr="00A426DB">
        <w:rPr>
          <w:rFonts w:eastAsiaTheme="majorEastAsia"/>
          <w:lang w:val="en-US"/>
        </w:rPr>
        <w:t>DERMA</w:t>
      </w:r>
      <w:r w:rsidRPr="00A426DB">
        <w:rPr>
          <w:rFonts w:eastAsiaTheme="majorEastAsia"/>
          <w:lang w:val="ru-RU"/>
        </w:rPr>
        <w:t xml:space="preserve"> </w:t>
      </w:r>
      <w:proofErr w:type="spellStart"/>
      <w:r w:rsidRPr="00A426DB">
        <w:rPr>
          <w:rFonts w:eastAsiaTheme="majorEastAsia"/>
          <w:lang w:val="ru-RU"/>
        </w:rPr>
        <w:t>замість</w:t>
      </w:r>
      <w:proofErr w:type="spellEnd"/>
      <w:r w:rsidRPr="00A426DB">
        <w:rPr>
          <w:rFonts w:eastAsiaTheme="majorEastAsia"/>
          <w:lang w:val="ru-RU"/>
        </w:rPr>
        <w:t xml:space="preserve"> </w:t>
      </w:r>
      <w:r w:rsidRPr="00A426DB">
        <w:rPr>
          <w:rFonts w:eastAsiaTheme="majorEastAsia"/>
          <w:lang w:val="en-US"/>
        </w:rPr>
        <w:t>JSON</w:t>
      </w:r>
      <w:r w:rsidRPr="00A426DB">
        <w:rPr>
          <w:rFonts w:eastAsiaTheme="majorEastAsia"/>
          <w:lang w:val="ru-RU"/>
        </w:rPr>
        <w:t>-</w:t>
      </w:r>
      <w:proofErr w:type="spellStart"/>
      <w:r w:rsidRPr="00A426DB">
        <w:rPr>
          <w:rFonts w:eastAsiaTheme="majorEastAsia"/>
          <w:lang w:val="ru-RU"/>
        </w:rPr>
        <w:t>панелі</w:t>
      </w:r>
      <w:proofErr w:type="spellEnd"/>
      <w:r w:rsidRPr="00A426DB">
        <w:rPr>
          <w:rFonts w:eastAsiaTheme="majorEastAsia"/>
          <w:lang w:val="ru-RU"/>
        </w:rPr>
        <w:t xml:space="preserve"> </w:t>
      </w:r>
      <w:proofErr w:type="spellStart"/>
      <w:r w:rsidRPr="00A426DB">
        <w:rPr>
          <w:rFonts w:eastAsiaTheme="majorEastAsia"/>
          <w:lang w:val="ru-RU"/>
        </w:rPr>
        <w:t>основним</w:t>
      </w:r>
      <w:proofErr w:type="spellEnd"/>
      <w:r w:rsidRPr="00A426DB">
        <w:rPr>
          <w:rFonts w:eastAsiaTheme="majorEastAsia"/>
          <w:lang w:val="ru-RU"/>
        </w:rPr>
        <w:t xml:space="preserve"> входом є </w:t>
      </w:r>
      <w:proofErr w:type="spellStart"/>
      <w:r w:rsidRPr="00A426DB">
        <w:rPr>
          <w:rFonts w:eastAsiaTheme="majorEastAsia"/>
          <w:lang w:val="ru-RU"/>
        </w:rPr>
        <w:t>зображення</w:t>
      </w:r>
      <w:proofErr w:type="spellEnd"/>
      <w:r w:rsidRPr="00A426DB">
        <w:rPr>
          <w:rFonts w:eastAsiaTheme="majorEastAsia"/>
          <w:lang w:val="ru-RU"/>
        </w:rPr>
        <w:t xml:space="preserve">, тому </w:t>
      </w:r>
      <w:proofErr w:type="spellStart"/>
      <w:r w:rsidRPr="00A426DB">
        <w:rPr>
          <w:rFonts w:eastAsiaTheme="majorEastAsia"/>
          <w:lang w:val="ru-RU"/>
        </w:rPr>
        <w:t>воно</w:t>
      </w:r>
      <w:proofErr w:type="spellEnd"/>
      <w:r w:rsidRPr="00A426DB">
        <w:rPr>
          <w:rFonts w:eastAsiaTheme="majorEastAsia"/>
          <w:lang w:val="ru-RU"/>
        </w:rPr>
        <w:t xml:space="preserve"> </w:t>
      </w:r>
      <w:proofErr w:type="spellStart"/>
      <w:r w:rsidRPr="00A426DB">
        <w:rPr>
          <w:rFonts w:eastAsiaTheme="majorEastAsia"/>
          <w:lang w:val="ru-RU"/>
        </w:rPr>
        <w:t>винесене</w:t>
      </w:r>
      <w:proofErr w:type="spellEnd"/>
      <w:r w:rsidRPr="00A426DB">
        <w:rPr>
          <w:rFonts w:eastAsiaTheme="majorEastAsia"/>
          <w:lang w:val="ru-RU"/>
        </w:rPr>
        <w:t xml:space="preserve"> в </w:t>
      </w:r>
      <w:proofErr w:type="spellStart"/>
      <w:r w:rsidRPr="00A426DB">
        <w:rPr>
          <w:rFonts w:eastAsiaTheme="majorEastAsia"/>
          <w:lang w:val="ru-RU"/>
        </w:rPr>
        <w:t>окремий</w:t>
      </w:r>
      <w:proofErr w:type="spellEnd"/>
      <w:r w:rsidRPr="00A426DB">
        <w:rPr>
          <w:rFonts w:eastAsiaTheme="majorEastAsia"/>
          <w:lang w:val="ru-RU"/>
        </w:rPr>
        <w:t xml:space="preserve"> </w:t>
      </w:r>
      <w:r w:rsidRPr="00A426DB">
        <w:rPr>
          <w:rFonts w:eastAsiaTheme="majorEastAsia"/>
          <w:lang w:val="en-US"/>
        </w:rPr>
        <w:t>endpoint</w:t>
      </w:r>
      <w:r w:rsidRPr="00A426DB">
        <w:rPr>
          <w:rFonts w:eastAsiaTheme="majorEastAsia"/>
          <w:lang w:val="ru-RU"/>
        </w:rPr>
        <w:t>.</w:t>
      </w:r>
    </w:p>
    <w:p w14:paraId="65ED4078" w14:textId="77777777" w:rsidR="001C4C43" w:rsidRPr="00A426DB" w:rsidRDefault="001C4C43" w:rsidP="001C4C43">
      <w:pPr>
        <w:pStyle w:val="a0"/>
        <w:rPr>
          <w:rFonts w:eastAsiaTheme="majorEastAsia"/>
          <w:lang w:val="ru-RU"/>
        </w:rPr>
      </w:pPr>
    </w:p>
    <w:p w14:paraId="530BED98" w14:textId="77777777" w:rsidR="00A426DB" w:rsidRPr="00A426DB" w:rsidRDefault="00A426DB" w:rsidP="00A426DB">
      <w:pPr>
        <w:pStyle w:val="a0"/>
        <w:rPr>
          <w:rFonts w:eastAsiaTheme="majorEastAsia"/>
          <w:lang w:val="ru-RU"/>
        </w:rPr>
      </w:pPr>
      <w:proofErr w:type="spellStart"/>
      <w:r w:rsidRPr="00A426DB">
        <w:rPr>
          <w:rFonts w:eastAsiaTheme="majorEastAsia"/>
          <w:lang w:val="ru-RU"/>
        </w:rPr>
        <w:t>Таблиця</w:t>
      </w:r>
      <w:proofErr w:type="spellEnd"/>
      <w:r w:rsidRPr="00A426DB">
        <w:rPr>
          <w:rFonts w:eastAsiaTheme="majorEastAsia"/>
          <w:lang w:val="ru-RU"/>
        </w:rPr>
        <w:t xml:space="preserve"> 3.2 — Типи </w:t>
      </w:r>
      <w:proofErr w:type="spellStart"/>
      <w:r w:rsidRPr="00A426DB">
        <w:rPr>
          <w:rFonts w:eastAsiaTheme="majorEastAsia"/>
          <w:lang w:val="ru-RU"/>
        </w:rPr>
        <w:t>аналізів</w:t>
      </w:r>
      <w:proofErr w:type="spellEnd"/>
      <w:r w:rsidRPr="00A426DB">
        <w:rPr>
          <w:rFonts w:eastAsiaTheme="majorEastAsia"/>
          <w:lang w:val="ru-RU"/>
        </w:rPr>
        <w:t xml:space="preserve"> і </w:t>
      </w:r>
      <w:proofErr w:type="spellStart"/>
      <w:r w:rsidRPr="00A426DB">
        <w:rPr>
          <w:rFonts w:eastAsiaTheme="majorEastAsia"/>
          <w:lang w:val="ru-RU"/>
        </w:rPr>
        <w:t>очікувані</w:t>
      </w:r>
      <w:proofErr w:type="spellEnd"/>
      <w:r w:rsidRPr="00A426DB">
        <w:rPr>
          <w:rFonts w:eastAsiaTheme="majorEastAsia"/>
          <w:lang w:val="ru-RU"/>
        </w:rPr>
        <w:t xml:space="preserve"> </w:t>
      </w:r>
      <w:proofErr w:type="spellStart"/>
      <w:r w:rsidRPr="00A426DB">
        <w:rPr>
          <w:rFonts w:eastAsiaTheme="majorEastAsia"/>
          <w:lang w:val="ru-RU"/>
        </w:rPr>
        <w:t>вхідні</w:t>
      </w:r>
      <w:proofErr w:type="spellEnd"/>
      <w:r w:rsidRPr="00A426DB">
        <w:rPr>
          <w:rFonts w:eastAsiaTheme="majorEastAsia"/>
          <w:lang w:val="ru-RU"/>
        </w:rPr>
        <w:t xml:space="preserve"> </w:t>
      </w:r>
      <w:proofErr w:type="spellStart"/>
      <w:r w:rsidRPr="00A426DB">
        <w:rPr>
          <w:rFonts w:eastAsiaTheme="majorEastAsia"/>
          <w:lang w:val="ru-RU"/>
        </w:rPr>
        <w:t>дані</w:t>
      </w:r>
      <w:proofErr w:type="spellEnd"/>
    </w:p>
    <w:tbl>
      <w:tblPr>
        <w:tblStyle w:val="TableGrid"/>
        <w:tblW w:w="0" w:type="auto"/>
        <w:jc w:val="center"/>
        <w:tblLook w:val="04A0" w:firstRow="1" w:lastRow="0" w:firstColumn="1" w:lastColumn="0" w:noHBand="0" w:noVBand="1"/>
      </w:tblPr>
      <w:tblGrid>
        <w:gridCol w:w="1083"/>
        <w:gridCol w:w="2762"/>
        <w:gridCol w:w="3543"/>
        <w:gridCol w:w="2567"/>
      </w:tblGrid>
      <w:tr w:rsidR="00A426DB" w:rsidRPr="00A426DB" w14:paraId="467A051C" w14:textId="77777777" w:rsidTr="001C4C43">
        <w:trPr>
          <w:jc w:val="center"/>
        </w:trPr>
        <w:tc>
          <w:tcPr>
            <w:tcW w:w="1083" w:type="dxa"/>
            <w:shd w:val="clear" w:color="auto" w:fill="F2F2F2"/>
            <w:vAlign w:val="center"/>
          </w:tcPr>
          <w:p w14:paraId="0BA6BB1C"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b/>
                <w:sz w:val="24"/>
                <w:szCs w:val="24"/>
                <w:lang w:val="en-US"/>
              </w:rPr>
              <w:t>Тип</w:t>
            </w:r>
            <w:proofErr w:type="spellEnd"/>
          </w:p>
        </w:tc>
        <w:tc>
          <w:tcPr>
            <w:tcW w:w="2762" w:type="dxa"/>
            <w:shd w:val="clear" w:color="auto" w:fill="F2F2F2"/>
            <w:vAlign w:val="center"/>
          </w:tcPr>
          <w:p w14:paraId="1664E150"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b/>
                <w:sz w:val="24"/>
                <w:szCs w:val="24"/>
                <w:lang w:val="en-US"/>
              </w:rPr>
              <w:t>Формат</w:t>
            </w:r>
            <w:proofErr w:type="spellEnd"/>
            <w:r w:rsidRPr="00CD5A9C">
              <w:rPr>
                <w:rFonts w:eastAsiaTheme="majorEastAsia"/>
                <w:b/>
                <w:sz w:val="24"/>
                <w:szCs w:val="24"/>
                <w:lang w:val="en-US"/>
              </w:rPr>
              <w:t xml:space="preserve"> </w:t>
            </w:r>
            <w:proofErr w:type="spellStart"/>
            <w:r w:rsidRPr="00CD5A9C">
              <w:rPr>
                <w:rFonts w:eastAsiaTheme="majorEastAsia"/>
                <w:b/>
                <w:sz w:val="24"/>
                <w:szCs w:val="24"/>
                <w:lang w:val="en-US"/>
              </w:rPr>
              <w:t>входу</w:t>
            </w:r>
            <w:proofErr w:type="spellEnd"/>
          </w:p>
        </w:tc>
        <w:tc>
          <w:tcPr>
            <w:tcW w:w="3543" w:type="dxa"/>
            <w:shd w:val="clear" w:color="auto" w:fill="F2F2F2"/>
            <w:vAlign w:val="center"/>
          </w:tcPr>
          <w:p w14:paraId="3724801F"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b/>
                <w:sz w:val="24"/>
                <w:szCs w:val="24"/>
                <w:lang w:val="en-US"/>
              </w:rPr>
              <w:t>Особливості</w:t>
            </w:r>
            <w:proofErr w:type="spellEnd"/>
            <w:r w:rsidRPr="00CD5A9C">
              <w:rPr>
                <w:rFonts w:eastAsiaTheme="majorEastAsia"/>
                <w:b/>
                <w:sz w:val="24"/>
                <w:szCs w:val="24"/>
                <w:lang w:val="en-US"/>
              </w:rPr>
              <w:t xml:space="preserve"> </w:t>
            </w:r>
            <w:proofErr w:type="spellStart"/>
            <w:r w:rsidRPr="00CD5A9C">
              <w:rPr>
                <w:rFonts w:eastAsiaTheme="majorEastAsia"/>
                <w:b/>
                <w:sz w:val="24"/>
                <w:szCs w:val="24"/>
                <w:lang w:val="en-US"/>
              </w:rPr>
              <w:t>перевірки</w:t>
            </w:r>
            <w:proofErr w:type="spellEnd"/>
          </w:p>
        </w:tc>
        <w:tc>
          <w:tcPr>
            <w:tcW w:w="2567" w:type="dxa"/>
            <w:shd w:val="clear" w:color="auto" w:fill="F2F2F2"/>
            <w:vAlign w:val="center"/>
          </w:tcPr>
          <w:p w14:paraId="0E53F8BC"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b/>
                <w:sz w:val="24"/>
                <w:szCs w:val="24"/>
                <w:lang w:val="en-US"/>
              </w:rPr>
              <w:t>Тип</w:t>
            </w:r>
            <w:proofErr w:type="spellEnd"/>
            <w:r w:rsidRPr="00CD5A9C">
              <w:rPr>
                <w:rFonts w:eastAsiaTheme="majorEastAsia"/>
                <w:b/>
                <w:sz w:val="24"/>
                <w:szCs w:val="24"/>
                <w:lang w:val="en-US"/>
              </w:rPr>
              <w:t xml:space="preserve"> </w:t>
            </w:r>
            <w:proofErr w:type="spellStart"/>
            <w:r w:rsidRPr="00CD5A9C">
              <w:rPr>
                <w:rFonts w:eastAsiaTheme="majorEastAsia"/>
                <w:b/>
                <w:sz w:val="24"/>
                <w:szCs w:val="24"/>
                <w:lang w:val="en-US"/>
              </w:rPr>
              <w:t>результату</w:t>
            </w:r>
            <w:proofErr w:type="spellEnd"/>
          </w:p>
        </w:tc>
      </w:tr>
      <w:tr w:rsidR="00A426DB" w:rsidRPr="00A426DB" w14:paraId="33EA44A8" w14:textId="77777777" w:rsidTr="001C4C43">
        <w:trPr>
          <w:jc w:val="center"/>
        </w:trPr>
        <w:tc>
          <w:tcPr>
            <w:tcW w:w="1083" w:type="dxa"/>
            <w:vAlign w:val="center"/>
          </w:tcPr>
          <w:p w14:paraId="5222E195"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CBC</w:t>
            </w:r>
          </w:p>
        </w:tc>
        <w:tc>
          <w:tcPr>
            <w:tcW w:w="2762" w:type="dxa"/>
            <w:vAlign w:val="center"/>
          </w:tcPr>
          <w:p w14:paraId="1F34E5E0"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JSON: WBC, RBC, Hb, Hct, MCV, MCH, RDW, PLT, differential</w:t>
            </w:r>
          </w:p>
        </w:tc>
        <w:tc>
          <w:tcPr>
            <w:tcW w:w="3543" w:type="dxa"/>
            <w:vAlign w:val="center"/>
          </w:tcPr>
          <w:p w14:paraId="4B63868F"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sz w:val="24"/>
                <w:szCs w:val="24"/>
                <w:lang w:val="en-US"/>
              </w:rPr>
              <w:t>перевірка</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одиниць</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абсолютних</w:t>
            </w:r>
            <w:proofErr w:type="spellEnd"/>
            <w:r w:rsidRPr="00CD5A9C">
              <w:rPr>
                <w:rFonts w:eastAsiaTheme="majorEastAsia"/>
                <w:sz w:val="24"/>
                <w:szCs w:val="24"/>
                <w:lang w:val="en-US"/>
              </w:rPr>
              <w:t xml:space="preserve"> і </w:t>
            </w:r>
            <w:proofErr w:type="spellStart"/>
            <w:r w:rsidRPr="00CD5A9C">
              <w:rPr>
                <w:rFonts w:eastAsiaTheme="majorEastAsia"/>
                <w:sz w:val="24"/>
                <w:szCs w:val="24"/>
                <w:lang w:val="en-US"/>
              </w:rPr>
              <w:t>відносних</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формул</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missing_core_cbc</w:t>
            </w:r>
            <w:proofErr w:type="spellEnd"/>
          </w:p>
        </w:tc>
        <w:tc>
          <w:tcPr>
            <w:tcW w:w="2567" w:type="dxa"/>
            <w:vAlign w:val="center"/>
          </w:tcPr>
          <w:p w14:paraId="442E0107"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flags, patterns, severity, narrative</w:t>
            </w:r>
          </w:p>
        </w:tc>
      </w:tr>
      <w:tr w:rsidR="00A426DB" w:rsidRPr="00A426DB" w14:paraId="741EC023" w14:textId="77777777" w:rsidTr="001C4C43">
        <w:trPr>
          <w:jc w:val="center"/>
        </w:trPr>
        <w:tc>
          <w:tcPr>
            <w:tcW w:w="1083" w:type="dxa"/>
            <w:vAlign w:val="center"/>
          </w:tcPr>
          <w:p w14:paraId="3D58B613"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CHEM</w:t>
            </w:r>
          </w:p>
        </w:tc>
        <w:tc>
          <w:tcPr>
            <w:tcW w:w="2762" w:type="dxa"/>
            <w:vAlign w:val="center"/>
          </w:tcPr>
          <w:p w14:paraId="0F4DD6F7"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JSON: glucose, HbA1c, creatinine, lipids, electrolytes, liver markers</w:t>
            </w:r>
          </w:p>
        </w:tc>
        <w:tc>
          <w:tcPr>
            <w:tcW w:w="3543" w:type="dxa"/>
            <w:vAlign w:val="center"/>
          </w:tcPr>
          <w:p w14:paraId="383C6FF6" w14:textId="77777777"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sz w:val="24"/>
                <w:szCs w:val="24"/>
                <w:lang w:val="en-US"/>
              </w:rPr>
              <w:t>нормалізація</w:t>
            </w:r>
            <w:proofErr w:type="spellEnd"/>
            <w:r w:rsidRPr="00CD5A9C">
              <w:rPr>
                <w:rFonts w:eastAsiaTheme="majorEastAsia"/>
                <w:sz w:val="24"/>
                <w:szCs w:val="24"/>
                <w:lang w:val="en-US"/>
              </w:rPr>
              <w:t xml:space="preserve"> mmol/L, mg/dL, µmol/L, </w:t>
            </w:r>
            <w:proofErr w:type="spellStart"/>
            <w:r w:rsidRPr="00CD5A9C">
              <w:rPr>
                <w:rFonts w:eastAsiaTheme="majorEastAsia"/>
                <w:sz w:val="24"/>
                <w:szCs w:val="24"/>
                <w:lang w:val="en-US"/>
              </w:rPr>
              <w:t>перевірка</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похідних</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індексів</w:t>
            </w:r>
            <w:proofErr w:type="spellEnd"/>
          </w:p>
        </w:tc>
        <w:tc>
          <w:tcPr>
            <w:tcW w:w="2567" w:type="dxa"/>
            <w:vAlign w:val="center"/>
          </w:tcPr>
          <w:p w14:paraId="01A00CFC"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clusters, derived values, recommendations</w:t>
            </w:r>
          </w:p>
        </w:tc>
      </w:tr>
      <w:tr w:rsidR="00A426DB" w:rsidRPr="00A426DB" w14:paraId="2C301C5D" w14:textId="77777777" w:rsidTr="001C4C43">
        <w:trPr>
          <w:jc w:val="center"/>
        </w:trPr>
        <w:tc>
          <w:tcPr>
            <w:tcW w:w="1083" w:type="dxa"/>
            <w:vAlign w:val="center"/>
          </w:tcPr>
          <w:p w14:paraId="5ABDFF71"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RISK</w:t>
            </w:r>
          </w:p>
        </w:tc>
        <w:tc>
          <w:tcPr>
            <w:tcW w:w="2762" w:type="dxa"/>
            <w:vAlign w:val="center"/>
          </w:tcPr>
          <w:p w14:paraId="45FD79AD" w14:textId="77777777" w:rsidR="00A426DB" w:rsidRPr="00CD5A9C" w:rsidRDefault="00A426DB" w:rsidP="00CD5A9C">
            <w:pPr>
              <w:pStyle w:val="a0"/>
              <w:ind w:firstLine="0"/>
              <w:jc w:val="left"/>
              <w:rPr>
                <w:rFonts w:eastAsiaTheme="majorEastAsia"/>
                <w:sz w:val="24"/>
                <w:szCs w:val="24"/>
                <w:lang w:val="en-US"/>
              </w:rPr>
            </w:pPr>
            <w:r w:rsidRPr="00CD5A9C">
              <w:rPr>
                <w:rFonts w:eastAsiaTheme="majorEastAsia"/>
                <w:sz w:val="24"/>
                <w:szCs w:val="24"/>
                <w:lang w:val="en-US"/>
              </w:rPr>
              <w:t>JSON: labs + age, sex, BMI, BP, lifestyle/context</w:t>
            </w:r>
          </w:p>
        </w:tc>
        <w:tc>
          <w:tcPr>
            <w:tcW w:w="3543" w:type="dxa"/>
            <w:vAlign w:val="center"/>
          </w:tcPr>
          <w:p w14:paraId="2831C3B5" w14:textId="70E3F37E" w:rsidR="00A426DB" w:rsidRPr="00CD5A9C" w:rsidRDefault="00A426DB" w:rsidP="00CD5A9C">
            <w:pPr>
              <w:pStyle w:val="a0"/>
              <w:ind w:firstLine="0"/>
              <w:jc w:val="left"/>
              <w:rPr>
                <w:rFonts w:eastAsiaTheme="majorEastAsia"/>
                <w:sz w:val="24"/>
                <w:szCs w:val="24"/>
                <w:lang w:val="en-US"/>
              </w:rPr>
            </w:pPr>
            <w:proofErr w:type="spellStart"/>
            <w:r w:rsidRPr="00CD5A9C">
              <w:rPr>
                <w:rFonts w:eastAsiaTheme="majorEastAsia"/>
                <w:sz w:val="24"/>
                <w:szCs w:val="24"/>
                <w:lang w:val="en-US"/>
              </w:rPr>
              <w:t>допускається</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неповний</w:t>
            </w:r>
            <w:proofErr w:type="spellEnd"/>
            <w:r w:rsidRPr="00CD5A9C">
              <w:rPr>
                <w:rFonts w:eastAsiaTheme="majorEastAsia"/>
                <w:sz w:val="24"/>
                <w:szCs w:val="24"/>
                <w:lang w:val="en-US"/>
              </w:rPr>
              <w:t xml:space="preserve"> payload, </w:t>
            </w:r>
            <w:proofErr w:type="spellStart"/>
            <w:r w:rsidRPr="00CD5A9C">
              <w:rPr>
                <w:rFonts w:eastAsiaTheme="majorEastAsia"/>
                <w:sz w:val="24"/>
                <w:szCs w:val="24"/>
                <w:lang w:val="en-US"/>
              </w:rPr>
              <w:t>але</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повертається</w:t>
            </w:r>
            <w:proofErr w:type="spellEnd"/>
            <w:r w:rsidRPr="00CD5A9C">
              <w:rPr>
                <w:rFonts w:eastAsiaTheme="majorEastAsia"/>
                <w:sz w:val="24"/>
                <w:szCs w:val="24"/>
                <w:lang w:val="en-US"/>
              </w:rPr>
              <w:t xml:space="preserve"> total features</w:t>
            </w:r>
          </w:p>
        </w:tc>
        <w:tc>
          <w:tcPr>
            <w:tcW w:w="2567" w:type="dxa"/>
            <w:vAlign w:val="center"/>
          </w:tcPr>
          <w:p w14:paraId="182DB2C6" w14:textId="3C92E60C" w:rsidR="00A426DB" w:rsidRPr="00CD5A9C" w:rsidRDefault="00A426DB" w:rsidP="00CD5A9C">
            <w:pPr>
              <w:pStyle w:val="a0"/>
              <w:ind w:firstLine="0"/>
              <w:jc w:val="left"/>
              <w:rPr>
                <w:rFonts w:eastAsiaTheme="majorEastAsia"/>
                <w:sz w:val="24"/>
                <w:szCs w:val="24"/>
              </w:rPr>
            </w:pPr>
            <w:r w:rsidRPr="00CD5A9C">
              <w:rPr>
                <w:rFonts w:eastAsiaTheme="majorEastAsia"/>
                <w:sz w:val="24"/>
                <w:szCs w:val="24"/>
                <w:lang w:val="en-US"/>
              </w:rPr>
              <w:t>calibrated probabilities, risk tiers</w:t>
            </w:r>
          </w:p>
        </w:tc>
      </w:tr>
      <w:tr w:rsidR="001C4C43" w:rsidRPr="00A426DB" w14:paraId="70CD1F95" w14:textId="77777777" w:rsidTr="001C4C43">
        <w:trPr>
          <w:jc w:val="center"/>
        </w:trPr>
        <w:tc>
          <w:tcPr>
            <w:tcW w:w="1083" w:type="dxa"/>
            <w:shd w:val="clear" w:color="auto" w:fill="E7E6E6" w:themeFill="background2"/>
            <w:vAlign w:val="center"/>
          </w:tcPr>
          <w:p w14:paraId="307695C5" w14:textId="0508794F" w:rsidR="001C4C43" w:rsidRPr="001C4C43" w:rsidRDefault="001C4C43" w:rsidP="001C4C43">
            <w:pPr>
              <w:pStyle w:val="a0"/>
              <w:ind w:firstLine="0"/>
              <w:jc w:val="left"/>
              <w:rPr>
                <w:rFonts w:eastAsiaTheme="majorEastAsia"/>
                <w:sz w:val="24"/>
                <w:szCs w:val="24"/>
                <w:lang w:val="en-US"/>
              </w:rPr>
            </w:pPr>
            <w:proofErr w:type="spellStart"/>
            <w:r w:rsidRPr="001C4C43">
              <w:rPr>
                <w:rFonts w:eastAsiaTheme="majorEastAsia"/>
                <w:b/>
                <w:sz w:val="24"/>
                <w:szCs w:val="24"/>
                <w:lang w:val="en-US"/>
              </w:rPr>
              <w:lastRenderedPageBreak/>
              <w:t>Тип</w:t>
            </w:r>
            <w:proofErr w:type="spellEnd"/>
          </w:p>
        </w:tc>
        <w:tc>
          <w:tcPr>
            <w:tcW w:w="2762" w:type="dxa"/>
            <w:shd w:val="clear" w:color="auto" w:fill="E7E6E6" w:themeFill="background2"/>
            <w:vAlign w:val="center"/>
          </w:tcPr>
          <w:p w14:paraId="505C697A" w14:textId="31226F97" w:rsidR="001C4C43" w:rsidRPr="001C4C43" w:rsidRDefault="001C4C43" w:rsidP="001C4C43">
            <w:pPr>
              <w:pStyle w:val="a0"/>
              <w:ind w:firstLine="0"/>
              <w:jc w:val="left"/>
              <w:rPr>
                <w:rFonts w:eastAsiaTheme="majorEastAsia"/>
                <w:sz w:val="24"/>
                <w:szCs w:val="24"/>
                <w:lang w:val="en-US"/>
              </w:rPr>
            </w:pPr>
            <w:proofErr w:type="spellStart"/>
            <w:r w:rsidRPr="001C4C43">
              <w:rPr>
                <w:rFonts w:eastAsiaTheme="majorEastAsia"/>
                <w:b/>
                <w:sz w:val="24"/>
                <w:szCs w:val="24"/>
                <w:lang w:val="en-US"/>
              </w:rPr>
              <w:t>Формат</w:t>
            </w:r>
            <w:proofErr w:type="spellEnd"/>
            <w:r w:rsidRPr="001C4C43">
              <w:rPr>
                <w:rFonts w:eastAsiaTheme="majorEastAsia"/>
                <w:b/>
                <w:sz w:val="24"/>
                <w:szCs w:val="24"/>
                <w:lang w:val="en-US"/>
              </w:rPr>
              <w:t xml:space="preserve"> </w:t>
            </w:r>
            <w:proofErr w:type="spellStart"/>
            <w:r w:rsidRPr="001C4C43">
              <w:rPr>
                <w:rFonts w:eastAsiaTheme="majorEastAsia"/>
                <w:b/>
                <w:sz w:val="24"/>
                <w:szCs w:val="24"/>
                <w:lang w:val="en-US"/>
              </w:rPr>
              <w:t>входу</w:t>
            </w:r>
            <w:proofErr w:type="spellEnd"/>
          </w:p>
        </w:tc>
        <w:tc>
          <w:tcPr>
            <w:tcW w:w="3543" w:type="dxa"/>
            <w:shd w:val="clear" w:color="auto" w:fill="E7E6E6" w:themeFill="background2"/>
            <w:vAlign w:val="center"/>
          </w:tcPr>
          <w:p w14:paraId="04474F08" w14:textId="111FCDEC" w:rsidR="001C4C43" w:rsidRPr="001C4C43" w:rsidRDefault="001C4C43" w:rsidP="001C4C43">
            <w:pPr>
              <w:pStyle w:val="a0"/>
              <w:ind w:firstLine="0"/>
              <w:jc w:val="left"/>
              <w:rPr>
                <w:rFonts w:eastAsiaTheme="majorEastAsia"/>
                <w:sz w:val="24"/>
                <w:szCs w:val="24"/>
                <w:lang w:val="en-US"/>
              </w:rPr>
            </w:pPr>
            <w:proofErr w:type="spellStart"/>
            <w:r w:rsidRPr="001C4C43">
              <w:rPr>
                <w:rFonts w:eastAsiaTheme="majorEastAsia"/>
                <w:b/>
                <w:sz w:val="24"/>
                <w:szCs w:val="24"/>
                <w:lang w:val="en-US"/>
              </w:rPr>
              <w:t>Особливості</w:t>
            </w:r>
            <w:proofErr w:type="spellEnd"/>
            <w:r w:rsidRPr="001C4C43">
              <w:rPr>
                <w:rFonts w:eastAsiaTheme="majorEastAsia"/>
                <w:b/>
                <w:sz w:val="24"/>
                <w:szCs w:val="24"/>
                <w:lang w:val="en-US"/>
              </w:rPr>
              <w:t xml:space="preserve"> </w:t>
            </w:r>
            <w:proofErr w:type="spellStart"/>
            <w:r w:rsidRPr="001C4C43">
              <w:rPr>
                <w:rFonts w:eastAsiaTheme="majorEastAsia"/>
                <w:b/>
                <w:sz w:val="24"/>
                <w:szCs w:val="24"/>
                <w:lang w:val="en-US"/>
              </w:rPr>
              <w:t>перевірки</w:t>
            </w:r>
            <w:proofErr w:type="spellEnd"/>
          </w:p>
        </w:tc>
        <w:tc>
          <w:tcPr>
            <w:tcW w:w="2567" w:type="dxa"/>
            <w:shd w:val="clear" w:color="auto" w:fill="E7E6E6" w:themeFill="background2"/>
            <w:vAlign w:val="center"/>
          </w:tcPr>
          <w:p w14:paraId="3EAF93FD" w14:textId="0C2B96F4" w:rsidR="001C4C43" w:rsidRPr="001C4C43" w:rsidRDefault="001C4C43" w:rsidP="001C4C43">
            <w:pPr>
              <w:pStyle w:val="a0"/>
              <w:ind w:firstLine="0"/>
              <w:jc w:val="left"/>
              <w:rPr>
                <w:rFonts w:eastAsiaTheme="majorEastAsia"/>
                <w:sz w:val="24"/>
                <w:szCs w:val="24"/>
                <w:lang w:val="en-US"/>
              </w:rPr>
            </w:pPr>
            <w:proofErr w:type="spellStart"/>
            <w:r w:rsidRPr="001C4C43">
              <w:rPr>
                <w:rFonts w:eastAsiaTheme="majorEastAsia"/>
                <w:b/>
                <w:sz w:val="24"/>
                <w:szCs w:val="24"/>
                <w:lang w:val="en-US"/>
              </w:rPr>
              <w:t>Тип</w:t>
            </w:r>
            <w:proofErr w:type="spellEnd"/>
            <w:r w:rsidRPr="001C4C43">
              <w:rPr>
                <w:rFonts w:eastAsiaTheme="majorEastAsia"/>
                <w:b/>
                <w:sz w:val="24"/>
                <w:szCs w:val="24"/>
                <w:lang w:val="en-US"/>
              </w:rPr>
              <w:t xml:space="preserve"> </w:t>
            </w:r>
            <w:proofErr w:type="spellStart"/>
            <w:r w:rsidRPr="001C4C43">
              <w:rPr>
                <w:rFonts w:eastAsiaTheme="majorEastAsia"/>
                <w:b/>
                <w:sz w:val="24"/>
                <w:szCs w:val="24"/>
                <w:lang w:val="en-US"/>
              </w:rPr>
              <w:t>результату</w:t>
            </w:r>
            <w:proofErr w:type="spellEnd"/>
          </w:p>
        </w:tc>
      </w:tr>
      <w:tr w:rsidR="001C4C43" w:rsidRPr="00A426DB" w14:paraId="667D299D" w14:textId="77777777" w:rsidTr="001C4C43">
        <w:trPr>
          <w:jc w:val="center"/>
        </w:trPr>
        <w:tc>
          <w:tcPr>
            <w:tcW w:w="1083" w:type="dxa"/>
            <w:vAlign w:val="center"/>
          </w:tcPr>
          <w:p w14:paraId="4CBCEBBC" w14:textId="77777777" w:rsidR="001C4C43" w:rsidRPr="00CD5A9C" w:rsidRDefault="001C4C43" w:rsidP="001C4C43">
            <w:pPr>
              <w:pStyle w:val="a0"/>
              <w:ind w:firstLine="0"/>
              <w:jc w:val="left"/>
              <w:rPr>
                <w:rFonts w:eastAsiaTheme="majorEastAsia"/>
                <w:sz w:val="24"/>
                <w:szCs w:val="24"/>
                <w:lang w:val="en-US"/>
              </w:rPr>
            </w:pPr>
            <w:r w:rsidRPr="00CD5A9C">
              <w:rPr>
                <w:rFonts w:eastAsiaTheme="majorEastAsia"/>
                <w:sz w:val="24"/>
                <w:szCs w:val="24"/>
                <w:lang w:val="en-US"/>
              </w:rPr>
              <w:t>NEURO</w:t>
            </w:r>
          </w:p>
        </w:tc>
        <w:tc>
          <w:tcPr>
            <w:tcW w:w="2762" w:type="dxa"/>
            <w:vAlign w:val="center"/>
          </w:tcPr>
          <w:p w14:paraId="06AC5DDF" w14:textId="77777777" w:rsidR="001C4C43" w:rsidRPr="00CD5A9C" w:rsidRDefault="001C4C43" w:rsidP="001C4C43">
            <w:pPr>
              <w:pStyle w:val="a0"/>
              <w:ind w:firstLine="0"/>
              <w:jc w:val="left"/>
              <w:rPr>
                <w:rFonts w:eastAsiaTheme="majorEastAsia"/>
                <w:sz w:val="24"/>
                <w:szCs w:val="24"/>
                <w:lang w:val="ru-RU"/>
              </w:rPr>
            </w:pPr>
            <w:r w:rsidRPr="00CD5A9C">
              <w:rPr>
                <w:rFonts w:eastAsiaTheme="majorEastAsia"/>
                <w:sz w:val="24"/>
                <w:szCs w:val="24"/>
                <w:lang w:val="en-US"/>
              </w:rPr>
              <w:t>JSON</w:t>
            </w:r>
            <w:r w:rsidRPr="00CD5A9C">
              <w:rPr>
                <w:rFonts w:eastAsiaTheme="majorEastAsia"/>
                <w:sz w:val="24"/>
                <w:szCs w:val="24"/>
                <w:lang w:val="ru-RU"/>
              </w:rPr>
              <w:t xml:space="preserve">: </w:t>
            </w:r>
            <w:proofErr w:type="spellStart"/>
            <w:r w:rsidRPr="00CD5A9C">
              <w:rPr>
                <w:rFonts w:eastAsiaTheme="majorEastAsia"/>
                <w:sz w:val="24"/>
                <w:szCs w:val="24"/>
                <w:lang w:val="ru-RU"/>
              </w:rPr>
              <w:t>анкети</w:t>
            </w:r>
            <w:proofErr w:type="spellEnd"/>
            <w:r w:rsidRPr="00CD5A9C">
              <w:rPr>
                <w:rFonts w:eastAsiaTheme="majorEastAsia"/>
                <w:sz w:val="24"/>
                <w:szCs w:val="24"/>
                <w:lang w:val="ru-RU"/>
              </w:rPr>
              <w:t xml:space="preserve">, сон, </w:t>
            </w:r>
            <w:proofErr w:type="spellStart"/>
            <w:r w:rsidRPr="00CD5A9C">
              <w:rPr>
                <w:rFonts w:eastAsiaTheme="majorEastAsia"/>
                <w:sz w:val="24"/>
                <w:szCs w:val="24"/>
                <w:lang w:val="ru-RU"/>
              </w:rPr>
              <w:t>спосіб</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життя</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лабораторні</w:t>
            </w:r>
            <w:proofErr w:type="spellEnd"/>
            <w:r w:rsidRPr="00CD5A9C">
              <w:rPr>
                <w:rFonts w:eastAsiaTheme="majorEastAsia"/>
                <w:sz w:val="24"/>
                <w:szCs w:val="24"/>
                <w:lang w:val="ru-RU"/>
              </w:rPr>
              <w:t xml:space="preserve"> та </w:t>
            </w:r>
            <w:proofErr w:type="spellStart"/>
            <w:r w:rsidRPr="00CD5A9C">
              <w:rPr>
                <w:rFonts w:eastAsiaTheme="majorEastAsia"/>
                <w:sz w:val="24"/>
                <w:szCs w:val="24"/>
                <w:lang w:val="ru-RU"/>
              </w:rPr>
              <w:t>антропометричні</w:t>
            </w:r>
            <w:proofErr w:type="spellEnd"/>
            <w:r w:rsidRPr="00CD5A9C">
              <w:rPr>
                <w:rFonts w:eastAsiaTheme="majorEastAsia"/>
                <w:sz w:val="24"/>
                <w:szCs w:val="24"/>
                <w:lang w:val="ru-RU"/>
              </w:rPr>
              <w:t xml:space="preserve"> </w:t>
            </w:r>
            <w:proofErr w:type="spellStart"/>
            <w:r w:rsidRPr="00CD5A9C">
              <w:rPr>
                <w:rFonts w:eastAsiaTheme="majorEastAsia"/>
                <w:sz w:val="24"/>
                <w:szCs w:val="24"/>
                <w:lang w:val="ru-RU"/>
              </w:rPr>
              <w:t>ознаки</w:t>
            </w:r>
            <w:proofErr w:type="spellEnd"/>
          </w:p>
        </w:tc>
        <w:tc>
          <w:tcPr>
            <w:tcW w:w="3543" w:type="dxa"/>
            <w:vAlign w:val="center"/>
          </w:tcPr>
          <w:p w14:paraId="1D99EDEF" w14:textId="77777777" w:rsidR="001C4C43" w:rsidRPr="00CD5A9C" w:rsidRDefault="001C4C43" w:rsidP="001C4C43">
            <w:pPr>
              <w:pStyle w:val="a0"/>
              <w:ind w:firstLine="0"/>
              <w:jc w:val="left"/>
              <w:rPr>
                <w:rFonts w:eastAsiaTheme="majorEastAsia"/>
                <w:sz w:val="24"/>
                <w:szCs w:val="24"/>
                <w:lang w:val="ru-RU"/>
              </w:rPr>
            </w:pPr>
            <w:r w:rsidRPr="00CD5A9C">
              <w:rPr>
                <w:rFonts w:eastAsiaTheme="majorEastAsia"/>
                <w:sz w:val="24"/>
                <w:szCs w:val="24"/>
                <w:lang w:val="ru-RU"/>
              </w:rPr>
              <w:t xml:space="preserve">маски </w:t>
            </w:r>
            <w:proofErr w:type="spellStart"/>
            <w:r w:rsidRPr="00CD5A9C">
              <w:rPr>
                <w:rFonts w:eastAsiaTheme="majorEastAsia"/>
                <w:sz w:val="24"/>
                <w:szCs w:val="24"/>
                <w:lang w:val="ru-RU"/>
              </w:rPr>
              <w:t>цілей</w:t>
            </w:r>
            <w:proofErr w:type="spellEnd"/>
            <w:r w:rsidRPr="00CD5A9C">
              <w:rPr>
                <w:rFonts w:eastAsiaTheme="majorEastAsia"/>
                <w:sz w:val="24"/>
                <w:szCs w:val="24"/>
                <w:lang w:val="ru-RU"/>
              </w:rPr>
              <w:t xml:space="preserve">, контроль </w:t>
            </w:r>
            <w:proofErr w:type="spellStart"/>
            <w:r w:rsidRPr="00CD5A9C">
              <w:rPr>
                <w:rFonts w:eastAsiaTheme="majorEastAsia"/>
                <w:sz w:val="24"/>
                <w:szCs w:val="24"/>
                <w:lang w:val="ru-RU"/>
              </w:rPr>
              <w:t>суб’єктивних</w:t>
            </w:r>
            <w:proofErr w:type="spellEnd"/>
            <w:r w:rsidRPr="00CD5A9C">
              <w:rPr>
                <w:rFonts w:eastAsiaTheme="majorEastAsia"/>
                <w:sz w:val="24"/>
                <w:szCs w:val="24"/>
                <w:lang w:val="ru-RU"/>
              </w:rPr>
              <w:t xml:space="preserve"> </w:t>
            </w:r>
            <w:r w:rsidRPr="00CD5A9C">
              <w:rPr>
                <w:rFonts w:eastAsiaTheme="majorEastAsia"/>
                <w:sz w:val="24"/>
                <w:szCs w:val="24"/>
                <w:lang w:val="en-US"/>
              </w:rPr>
              <w:t>self</w:t>
            </w:r>
            <w:r w:rsidRPr="00CD5A9C">
              <w:rPr>
                <w:rFonts w:eastAsiaTheme="majorEastAsia"/>
                <w:sz w:val="24"/>
                <w:szCs w:val="24"/>
                <w:lang w:val="ru-RU"/>
              </w:rPr>
              <w:t>-</w:t>
            </w:r>
            <w:r w:rsidRPr="00CD5A9C">
              <w:rPr>
                <w:rFonts w:eastAsiaTheme="majorEastAsia"/>
                <w:sz w:val="24"/>
                <w:szCs w:val="24"/>
                <w:lang w:val="en-US"/>
              </w:rPr>
              <w:t>report</w:t>
            </w:r>
            <w:r w:rsidRPr="00CD5A9C">
              <w:rPr>
                <w:rFonts w:eastAsiaTheme="majorEastAsia"/>
                <w:sz w:val="24"/>
                <w:szCs w:val="24"/>
                <w:lang w:val="ru-RU"/>
              </w:rPr>
              <w:t xml:space="preserve"> </w:t>
            </w:r>
            <w:proofErr w:type="spellStart"/>
            <w:r w:rsidRPr="00CD5A9C">
              <w:rPr>
                <w:rFonts w:eastAsiaTheme="majorEastAsia"/>
                <w:sz w:val="24"/>
                <w:szCs w:val="24"/>
                <w:lang w:val="ru-RU"/>
              </w:rPr>
              <w:t>змінних</w:t>
            </w:r>
            <w:proofErr w:type="spellEnd"/>
          </w:p>
        </w:tc>
        <w:tc>
          <w:tcPr>
            <w:tcW w:w="2567" w:type="dxa"/>
            <w:vAlign w:val="center"/>
          </w:tcPr>
          <w:p w14:paraId="3549ACF6" w14:textId="77777777" w:rsidR="001C4C43" w:rsidRPr="00CD5A9C" w:rsidRDefault="001C4C43" w:rsidP="001C4C43">
            <w:pPr>
              <w:pStyle w:val="a0"/>
              <w:ind w:firstLine="0"/>
              <w:jc w:val="left"/>
              <w:rPr>
                <w:rFonts w:eastAsiaTheme="majorEastAsia"/>
                <w:sz w:val="24"/>
                <w:szCs w:val="24"/>
                <w:lang w:val="en-US"/>
              </w:rPr>
            </w:pPr>
            <w:r w:rsidRPr="00CD5A9C">
              <w:rPr>
                <w:rFonts w:eastAsiaTheme="majorEastAsia"/>
                <w:sz w:val="24"/>
                <w:szCs w:val="24"/>
                <w:lang w:val="en-US"/>
              </w:rPr>
              <w:t>multi-task probabilities and tiers</w:t>
            </w:r>
          </w:p>
        </w:tc>
      </w:tr>
      <w:tr w:rsidR="001C4C43" w:rsidRPr="00A426DB" w14:paraId="40C3D50C" w14:textId="77777777" w:rsidTr="001C4C43">
        <w:trPr>
          <w:jc w:val="center"/>
        </w:trPr>
        <w:tc>
          <w:tcPr>
            <w:tcW w:w="1083" w:type="dxa"/>
            <w:vAlign w:val="center"/>
          </w:tcPr>
          <w:p w14:paraId="6AB25A7A" w14:textId="77777777" w:rsidR="001C4C43" w:rsidRPr="00CD5A9C" w:rsidRDefault="001C4C43" w:rsidP="001C4C43">
            <w:pPr>
              <w:pStyle w:val="a0"/>
              <w:ind w:firstLine="0"/>
              <w:jc w:val="left"/>
              <w:rPr>
                <w:rFonts w:eastAsiaTheme="majorEastAsia"/>
                <w:sz w:val="24"/>
                <w:szCs w:val="24"/>
                <w:lang w:val="en-US"/>
              </w:rPr>
            </w:pPr>
            <w:r w:rsidRPr="00CD5A9C">
              <w:rPr>
                <w:rFonts w:eastAsiaTheme="majorEastAsia"/>
                <w:sz w:val="24"/>
                <w:szCs w:val="24"/>
                <w:lang w:val="en-US"/>
              </w:rPr>
              <w:t>DERMA</w:t>
            </w:r>
          </w:p>
        </w:tc>
        <w:tc>
          <w:tcPr>
            <w:tcW w:w="2762" w:type="dxa"/>
            <w:vAlign w:val="center"/>
          </w:tcPr>
          <w:p w14:paraId="5745F07B" w14:textId="77777777" w:rsidR="001C4C43" w:rsidRPr="00CD5A9C" w:rsidRDefault="001C4C43" w:rsidP="001C4C43">
            <w:pPr>
              <w:pStyle w:val="a0"/>
              <w:ind w:firstLine="0"/>
              <w:jc w:val="left"/>
              <w:rPr>
                <w:rFonts w:eastAsiaTheme="majorEastAsia"/>
                <w:sz w:val="24"/>
                <w:szCs w:val="24"/>
                <w:lang w:val="en-US"/>
              </w:rPr>
            </w:pPr>
            <w:r w:rsidRPr="00CD5A9C">
              <w:rPr>
                <w:rFonts w:eastAsiaTheme="majorEastAsia"/>
                <w:sz w:val="24"/>
                <w:szCs w:val="24"/>
                <w:lang w:val="en-US"/>
              </w:rPr>
              <w:t>multipart image + optional metadata</w:t>
            </w:r>
          </w:p>
        </w:tc>
        <w:tc>
          <w:tcPr>
            <w:tcW w:w="3543" w:type="dxa"/>
            <w:vAlign w:val="center"/>
          </w:tcPr>
          <w:p w14:paraId="312789AF" w14:textId="77777777" w:rsidR="001C4C43" w:rsidRPr="00CD5A9C" w:rsidRDefault="001C4C43" w:rsidP="001C4C43">
            <w:pPr>
              <w:pStyle w:val="a0"/>
              <w:ind w:firstLine="0"/>
              <w:jc w:val="left"/>
              <w:rPr>
                <w:rFonts w:eastAsiaTheme="majorEastAsia"/>
                <w:sz w:val="24"/>
                <w:szCs w:val="24"/>
                <w:lang w:val="en-US"/>
              </w:rPr>
            </w:pPr>
            <w:r w:rsidRPr="00CD5A9C">
              <w:rPr>
                <w:rFonts w:eastAsiaTheme="majorEastAsia"/>
                <w:sz w:val="24"/>
                <w:szCs w:val="24"/>
                <w:lang w:val="en-US"/>
              </w:rPr>
              <w:t xml:space="preserve">content type, </w:t>
            </w:r>
            <w:proofErr w:type="spellStart"/>
            <w:r w:rsidRPr="00CD5A9C">
              <w:rPr>
                <w:rFonts w:eastAsiaTheme="majorEastAsia"/>
                <w:sz w:val="24"/>
                <w:szCs w:val="24"/>
                <w:lang w:val="en-US"/>
              </w:rPr>
              <w:t>розмір</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topK</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базова</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перевірка</w:t>
            </w:r>
            <w:proofErr w:type="spellEnd"/>
            <w:r w:rsidRPr="00CD5A9C">
              <w:rPr>
                <w:rFonts w:eastAsiaTheme="majorEastAsia"/>
                <w:sz w:val="24"/>
                <w:szCs w:val="24"/>
                <w:lang w:val="en-US"/>
              </w:rPr>
              <w:t xml:space="preserve"> </w:t>
            </w:r>
            <w:proofErr w:type="spellStart"/>
            <w:r w:rsidRPr="00CD5A9C">
              <w:rPr>
                <w:rFonts w:eastAsiaTheme="majorEastAsia"/>
                <w:sz w:val="24"/>
                <w:szCs w:val="24"/>
                <w:lang w:val="en-US"/>
              </w:rPr>
              <w:t>зображення</w:t>
            </w:r>
            <w:proofErr w:type="spellEnd"/>
          </w:p>
        </w:tc>
        <w:tc>
          <w:tcPr>
            <w:tcW w:w="2567" w:type="dxa"/>
            <w:vAlign w:val="center"/>
          </w:tcPr>
          <w:p w14:paraId="54D9C0BC" w14:textId="77777777" w:rsidR="001C4C43" w:rsidRPr="00CD5A9C" w:rsidRDefault="001C4C43" w:rsidP="001C4C43">
            <w:pPr>
              <w:pStyle w:val="a0"/>
              <w:ind w:firstLine="0"/>
              <w:jc w:val="left"/>
              <w:rPr>
                <w:rFonts w:eastAsiaTheme="majorEastAsia"/>
                <w:sz w:val="24"/>
                <w:szCs w:val="24"/>
                <w:lang w:val="en-US"/>
              </w:rPr>
            </w:pPr>
            <w:r w:rsidRPr="00CD5A9C">
              <w:rPr>
                <w:rFonts w:eastAsiaTheme="majorEastAsia"/>
                <w:sz w:val="24"/>
                <w:szCs w:val="24"/>
                <w:lang w:val="en-US"/>
              </w:rPr>
              <w:t>top-K classes, probabilities, warning text</w:t>
            </w:r>
          </w:p>
        </w:tc>
      </w:tr>
    </w:tbl>
    <w:p w14:paraId="33D104A7" w14:textId="77777777" w:rsidR="00A426DB" w:rsidRPr="00A426DB" w:rsidRDefault="00A426DB" w:rsidP="00A426DB">
      <w:pPr>
        <w:pStyle w:val="a0"/>
        <w:rPr>
          <w:rFonts w:eastAsiaTheme="majorEastAsia"/>
          <w:lang w:val="en-US"/>
        </w:rPr>
      </w:pPr>
    </w:p>
    <w:p w14:paraId="35562F89" w14:textId="77777777" w:rsidR="00A426DB" w:rsidRPr="001C4C43" w:rsidRDefault="00A426DB" w:rsidP="001C4C43">
      <w:pPr>
        <w:pStyle w:val="a5"/>
      </w:pPr>
      <w:r w:rsidRPr="001C4C43">
        <w:t>3.3 Розгортання і взаємодія сервісів</w:t>
      </w:r>
    </w:p>
    <w:p w14:paraId="466A6DF1" w14:textId="77777777" w:rsidR="00A426DB" w:rsidRPr="001C4C43" w:rsidRDefault="00A426DB" w:rsidP="001C4C43">
      <w:pPr>
        <w:pStyle w:val="a0"/>
      </w:pPr>
      <w:r w:rsidRPr="001C4C43">
        <w:t xml:space="preserve">Діаграма розгортання на рисунку 3.2 відображає контейнерну модель системи. Основний API, база даних і </w:t>
      </w:r>
      <w:proofErr w:type="spellStart"/>
      <w:r w:rsidRPr="001C4C43">
        <w:t>Python</w:t>
      </w:r>
      <w:proofErr w:type="spellEnd"/>
      <w:r w:rsidRPr="001C4C43">
        <w:t xml:space="preserve">-сервіси можуть розгортатися як окремі контейнери. Це дає можливість змінювати ресурсні ліміти для моделей, оновлювати аналітичний сервіс без міграції БД і виконувати </w:t>
      </w:r>
      <w:proofErr w:type="spellStart"/>
      <w:r w:rsidRPr="001C4C43">
        <w:t>health-check</w:t>
      </w:r>
      <w:proofErr w:type="spellEnd"/>
      <w:r w:rsidRPr="001C4C43">
        <w:t xml:space="preserve"> кожного модуля окремо.</w:t>
      </w:r>
    </w:p>
    <w:p w14:paraId="7C0881DA" w14:textId="2700A4FB" w:rsidR="00A426DB" w:rsidRPr="001C4C43" w:rsidRDefault="001C4C43" w:rsidP="001C4C43">
      <w:pPr>
        <w:pStyle w:val="a0"/>
        <w:ind w:firstLine="0"/>
        <w:jc w:val="center"/>
        <w:rPr>
          <w:rFonts w:eastAsiaTheme="majorEastAsia"/>
        </w:rPr>
      </w:pPr>
      <w:r w:rsidRPr="001C4C43">
        <w:rPr>
          <w:rFonts w:eastAsiaTheme="majorEastAsia"/>
        </w:rPr>
        <w:drawing>
          <wp:inline distT="0" distB="0" distL="0" distR="0" wp14:anchorId="5EC5EBB3" wp14:editId="1D7D14F1">
            <wp:extent cx="5548451" cy="4660900"/>
            <wp:effectExtent l="0" t="0" r="1905" b="0"/>
            <wp:docPr id="25200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3120" name=""/>
                    <pic:cNvPicPr/>
                  </pic:nvPicPr>
                  <pic:blipFill>
                    <a:blip r:embed="rId13"/>
                    <a:stretch>
                      <a:fillRect/>
                    </a:stretch>
                  </pic:blipFill>
                  <pic:spPr>
                    <a:xfrm>
                      <a:off x="0" y="0"/>
                      <a:ext cx="5604906" cy="4708324"/>
                    </a:xfrm>
                    <a:prstGeom prst="rect">
                      <a:avLst/>
                    </a:prstGeom>
                  </pic:spPr>
                </pic:pic>
              </a:graphicData>
            </a:graphic>
          </wp:inline>
        </w:drawing>
      </w:r>
    </w:p>
    <w:p w14:paraId="6D6A7716" w14:textId="77777777" w:rsidR="00A426DB" w:rsidRPr="00A426DB" w:rsidRDefault="00A426DB" w:rsidP="001C4C43">
      <w:pPr>
        <w:pStyle w:val="a0"/>
        <w:jc w:val="center"/>
        <w:rPr>
          <w:rFonts w:eastAsiaTheme="majorEastAsia"/>
          <w:lang w:val="ru-RU"/>
        </w:rPr>
      </w:pPr>
      <w:r w:rsidRPr="00A426DB">
        <w:rPr>
          <w:rFonts w:eastAsiaTheme="majorEastAsia"/>
          <w:lang w:val="ru-RU"/>
        </w:rPr>
        <w:t xml:space="preserve">Рисунок 3.2 — </w:t>
      </w:r>
      <w:proofErr w:type="spellStart"/>
      <w:r w:rsidRPr="00A426DB">
        <w:rPr>
          <w:rFonts w:eastAsiaTheme="majorEastAsia"/>
          <w:lang w:val="ru-RU"/>
        </w:rPr>
        <w:t>Діаграма</w:t>
      </w:r>
      <w:proofErr w:type="spellEnd"/>
      <w:r w:rsidRPr="00A426DB">
        <w:rPr>
          <w:rFonts w:eastAsiaTheme="majorEastAsia"/>
          <w:lang w:val="ru-RU"/>
        </w:rPr>
        <w:t xml:space="preserve"> </w:t>
      </w:r>
      <w:proofErr w:type="spellStart"/>
      <w:r w:rsidRPr="00A426DB">
        <w:rPr>
          <w:rFonts w:eastAsiaTheme="majorEastAsia"/>
          <w:lang w:val="ru-RU"/>
        </w:rPr>
        <w:t>розгортання</w:t>
      </w:r>
      <w:proofErr w:type="spellEnd"/>
      <w:r w:rsidRPr="00A426DB">
        <w:rPr>
          <w:rFonts w:eastAsiaTheme="majorEastAsia"/>
          <w:lang w:val="ru-RU"/>
        </w:rPr>
        <w:t xml:space="preserve"> </w:t>
      </w:r>
      <w:proofErr w:type="spellStart"/>
      <w:r w:rsidRPr="00A426DB">
        <w:rPr>
          <w:rFonts w:eastAsiaTheme="majorEastAsia"/>
          <w:lang w:val="ru-RU"/>
        </w:rPr>
        <w:t>системи</w:t>
      </w:r>
      <w:proofErr w:type="spellEnd"/>
    </w:p>
    <w:p w14:paraId="2867809A" w14:textId="77777777" w:rsidR="00A426DB" w:rsidRPr="00A426DB" w:rsidRDefault="00A426DB" w:rsidP="00A426DB">
      <w:pPr>
        <w:pStyle w:val="a0"/>
        <w:rPr>
          <w:rFonts w:eastAsiaTheme="majorEastAsia"/>
          <w:lang w:val="ru-RU"/>
        </w:rPr>
      </w:pPr>
      <w:proofErr w:type="spellStart"/>
      <w:r w:rsidRPr="00A426DB">
        <w:rPr>
          <w:rFonts w:eastAsiaTheme="majorEastAsia"/>
          <w:lang w:val="ru-RU"/>
        </w:rPr>
        <w:lastRenderedPageBreak/>
        <w:t>Таблиця</w:t>
      </w:r>
      <w:proofErr w:type="spellEnd"/>
      <w:r w:rsidRPr="00A426DB">
        <w:rPr>
          <w:rFonts w:eastAsiaTheme="majorEastAsia"/>
          <w:lang w:val="ru-RU"/>
        </w:rPr>
        <w:t xml:space="preserve"> 3.3 — </w:t>
      </w:r>
      <w:proofErr w:type="spellStart"/>
      <w:r w:rsidRPr="00A426DB">
        <w:rPr>
          <w:rFonts w:eastAsiaTheme="majorEastAsia"/>
          <w:lang w:val="ru-RU"/>
        </w:rPr>
        <w:t>Типові</w:t>
      </w:r>
      <w:proofErr w:type="spellEnd"/>
      <w:r w:rsidRPr="00A426DB">
        <w:rPr>
          <w:rFonts w:eastAsiaTheme="majorEastAsia"/>
          <w:lang w:val="ru-RU"/>
        </w:rPr>
        <w:t xml:space="preserve"> </w:t>
      </w:r>
      <w:proofErr w:type="spellStart"/>
      <w:r w:rsidRPr="00A426DB">
        <w:rPr>
          <w:rFonts w:eastAsiaTheme="majorEastAsia"/>
          <w:lang w:val="ru-RU"/>
        </w:rPr>
        <w:t>відмови</w:t>
      </w:r>
      <w:proofErr w:type="spellEnd"/>
      <w:r w:rsidRPr="00A426DB">
        <w:rPr>
          <w:rFonts w:eastAsiaTheme="majorEastAsia"/>
          <w:lang w:val="ru-RU"/>
        </w:rPr>
        <w:t xml:space="preserve"> </w:t>
      </w:r>
      <w:proofErr w:type="spellStart"/>
      <w:r w:rsidRPr="00A426DB">
        <w:rPr>
          <w:rFonts w:eastAsiaTheme="majorEastAsia"/>
          <w:lang w:val="ru-RU"/>
        </w:rPr>
        <w:t>сервісів</w:t>
      </w:r>
      <w:proofErr w:type="spellEnd"/>
      <w:r w:rsidRPr="00A426DB">
        <w:rPr>
          <w:rFonts w:eastAsiaTheme="majorEastAsia"/>
          <w:lang w:val="ru-RU"/>
        </w:rPr>
        <w:t xml:space="preserve"> і </w:t>
      </w:r>
      <w:proofErr w:type="spellStart"/>
      <w:r w:rsidRPr="00A426DB">
        <w:rPr>
          <w:rFonts w:eastAsiaTheme="majorEastAsia"/>
          <w:lang w:val="ru-RU"/>
        </w:rPr>
        <w:t>реакція</w:t>
      </w:r>
      <w:proofErr w:type="spellEnd"/>
      <w:r w:rsidRPr="00A426DB">
        <w:rPr>
          <w:rFonts w:eastAsiaTheme="majorEastAsia"/>
          <w:lang w:val="ru-RU"/>
        </w:rPr>
        <w:t xml:space="preserve"> </w:t>
      </w:r>
      <w:proofErr w:type="spellStart"/>
      <w:r w:rsidRPr="00A426DB">
        <w:rPr>
          <w:rFonts w:eastAsiaTheme="majorEastAsia"/>
          <w:lang w:val="ru-RU"/>
        </w:rPr>
        <w:t>системи</w:t>
      </w:r>
      <w:proofErr w:type="spellEnd"/>
    </w:p>
    <w:tbl>
      <w:tblPr>
        <w:tblStyle w:val="TableGrid"/>
        <w:tblW w:w="0" w:type="auto"/>
        <w:jc w:val="center"/>
        <w:tblLook w:val="04A0" w:firstRow="1" w:lastRow="0" w:firstColumn="1" w:lastColumn="0" w:noHBand="0" w:noVBand="1"/>
      </w:tblPr>
      <w:tblGrid>
        <w:gridCol w:w="2595"/>
        <w:gridCol w:w="3402"/>
        <w:gridCol w:w="4010"/>
      </w:tblGrid>
      <w:tr w:rsidR="00A426DB" w:rsidRPr="00A426DB" w14:paraId="2F811453" w14:textId="77777777" w:rsidTr="001C4C43">
        <w:trPr>
          <w:jc w:val="center"/>
        </w:trPr>
        <w:tc>
          <w:tcPr>
            <w:tcW w:w="2595" w:type="dxa"/>
            <w:shd w:val="clear" w:color="auto" w:fill="F2F2F2"/>
            <w:vAlign w:val="center"/>
          </w:tcPr>
          <w:p w14:paraId="25BD664B" w14:textId="77777777" w:rsidR="00A426DB" w:rsidRPr="001C4C43" w:rsidRDefault="00A426DB" w:rsidP="001C4C43">
            <w:pPr>
              <w:pStyle w:val="a0"/>
              <w:ind w:firstLine="0"/>
              <w:jc w:val="left"/>
              <w:rPr>
                <w:rFonts w:eastAsiaTheme="majorEastAsia"/>
                <w:sz w:val="24"/>
                <w:szCs w:val="24"/>
                <w:lang w:val="en-US"/>
              </w:rPr>
            </w:pPr>
            <w:proofErr w:type="spellStart"/>
            <w:r w:rsidRPr="001C4C43">
              <w:rPr>
                <w:rFonts w:eastAsiaTheme="majorEastAsia"/>
                <w:b/>
                <w:sz w:val="24"/>
                <w:szCs w:val="24"/>
                <w:lang w:val="en-US"/>
              </w:rPr>
              <w:t>Ситуація</w:t>
            </w:r>
            <w:proofErr w:type="spellEnd"/>
          </w:p>
        </w:tc>
        <w:tc>
          <w:tcPr>
            <w:tcW w:w="3402" w:type="dxa"/>
            <w:shd w:val="clear" w:color="auto" w:fill="F2F2F2"/>
            <w:vAlign w:val="center"/>
          </w:tcPr>
          <w:p w14:paraId="6E0A169F" w14:textId="77777777" w:rsidR="00A426DB" w:rsidRPr="001C4C43" w:rsidRDefault="00A426DB" w:rsidP="001C4C43">
            <w:pPr>
              <w:pStyle w:val="a0"/>
              <w:ind w:firstLine="0"/>
              <w:jc w:val="left"/>
              <w:rPr>
                <w:rFonts w:eastAsiaTheme="majorEastAsia"/>
                <w:sz w:val="24"/>
                <w:szCs w:val="24"/>
                <w:lang w:val="en-US"/>
              </w:rPr>
            </w:pPr>
            <w:proofErr w:type="spellStart"/>
            <w:r w:rsidRPr="001C4C43">
              <w:rPr>
                <w:rFonts w:eastAsiaTheme="majorEastAsia"/>
                <w:b/>
                <w:sz w:val="24"/>
                <w:szCs w:val="24"/>
                <w:lang w:val="en-US"/>
              </w:rPr>
              <w:t>Очікувана</w:t>
            </w:r>
            <w:proofErr w:type="spellEnd"/>
            <w:r w:rsidRPr="001C4C43">
              <w:rPr>
                <w:rFonts w:eastAsiaTheme="majorEastAsia"/>
                <w:b/>
                <w:sz w:val="24"/>
                <w:szCs w:val="24"/>
                <w:lang w:val="en-US"/>
              </w:rPr>
              <w:t xml:space="preserve"> </w:t>
            </w:r>
            <w:proofErr w:type="spellStart"/>
            <w:r w:rsidRPr="001C4C43">
              <w:rPr>
                <w:rFonts w:eastAsiaTheme="majorEastAsia"/>
                <w:b/>
                <w:sz w:val="24"/>
                <w:szCs w:val="24"/>
                <w:lang w:val="en-US"/>
              </w:rPr>
              <w:t>реакція</w:t>
            </w:r>
            <w:proofErr w:type="spellEnd"/>
            <w:r w:rsidRPr="001C4C43">
              <w:rPr>
                <w:rFonts w:eastAsiaTheme="majorEastAsia"/>
                <w:b/>
                <w:sz w:val="24"/>
                <w:szCs w:val="24"/>
                <w:lang w:val="en-US"/>
              </w:rPr>
              <w:t xml:space="preserve"> API</w:t>
            </w:r>
          </w:p>
        </w:tc>
        <w:tc>
          <w:tcPr>
            <w:tcW w:w="4010" w:type="dxa"/>
            <w:shd w:val="clear" w:color="auto" w:fill="F2F2F2"/>
            <w:vAlign w:val="center"/>
          </w:tcPr>
          <w:p w14:paraId="1412C7A0" w14:textId="77777777" w:rsidR="00A426DB" w:rsidRPr="001C4C43" w:rsidRDefault="00A426DB" w:rsidP="001C4C43">
            <w:pPr>
              <w:pStyle w:val="a0"/>
              <w:ind w:firstLine="0"/>
              <w:jc w:val="left"/>
              <w:rPr>
                <w:rFonts w:eastAsiaTheme="majorEastAsia"/>
                <w:sz w:val="24"/>
                <w:szCs w:val="24"/>
                <w:lang w:val="en-US"/>
              </w:rPr>
            </w:pPr>
            <w:proofErr w:type="spellStart"/>
            <w:r w:rsidRPr="001C4C43">
              <w:rPr>
                <w:rFonts w:eastAsiaTheme="majorEastAsia"/>
                <w:b/>
                <w:sz w:val="24"/>
                <w:szCs w:val="24"/>
                <w:lang w:val="en-US"/>
              </w:rPr>
              <w:t>Навіщо</w:t>
            </w:r>
            <w:proofErr w:type="spellEnd"/>
            <w:r w:rsidRPr="001C4C43">
              <w:rPr>
                <w:rFonts w:eastAsiaTheme="majorEastAsia"/>
                <w:b/>
                <w:sz w:val="24"/>
                <w:szCs w:val="24"/>
                <w:lang w:val="en-US"/>
              </w:rPr>
              <w:t xml:space="preserve"> </w:t>
            </w:r>
            <w:proofErr w:type="spellStart"/>
            <w:r w:rsidRPr="001C4C43">
              <w:rPr>
                <w:rFonts w:eastAsiaTheme="majorEastAsia"/>
                <w:b/>
                <w:sz w:val="24"/>
                <w:szCs w:val="24"/>
                <w:lang w:val="en-US"/>
              </w:rPr>
              <w:t>це</w:t>
            </w:r>
            <w:proofErr w:type="spellEnd"/>
            <w:r w:rsidRPr="001C4C43">
              <w:rPr>
                <w:rFonts w:eastAsiaTheme="majorEastAsia"/>
                <w:b/>
                <w:sz w:val="24"/>
                <w:szCs w:val="24"/>
                <w:lang w:val="en-US"/>
              </w:rPr>
              <w:t xml:space="preserve"> </w:t>
            </w:r>
            <w:proofErr w:type="spellStart"/>
            <w:r w:rsidRPr="001C4C43">
              <w:rPr>
                <w:rFonts w:eastAsiaTheme="majorEastAsia"/>
                <w:b/>
                <w:sz w:val="24"/>
                <w:szCs w:val="24"/>
                <w:lang w:val="en-US"/>
              </w:rPr>
              <w:t>потрібно</w:t>
            </w:r>
            <w:proofErr w:type="spellEnd"/>
          </w:p>
        </w:tc>
      </w:tr>
      <w:tr w:rsidR="00A426DB" w:rsidRPr="00A426DB" w14:paraId="315C80F4" w14:textId="77777777" w:rsidTr="001C4C43">
        <w:trPr>
          <w:jc w:val="center"/>
        </w:trPr>
        <w:tc>
          <w:tcPr>
            <w:tcW w:w="2595" w:type="dxa"/>
            <w:vAlign w:val="center"/>
          </w:tcPr>
          <w:p w14:paraId="05F58DC5" w14:textId="77777777" w:rsidR="00A426DB" w:rsidRPr="001C4C43" w:rsidRDefault="00A426DB" w:rsidP="001C4C43">
            <w:pPr>
              <w:pStyle w:val="a0"/>
              <w:ind w:firstLine="0"/>
              <w:jc w:val="left"/>
              <w:rPr>
                <w:rFonts w:eastAsiaTheme="majorEastAsia"/>
                <w:sz w:val="24"/>
                <w:szCs w:val="24"/>
                <w:lang w:val="en-US"/>
              </w:rPr>
            </w:pPr>
            <w:r w:rsidRPr="001C4C43">
              <w:rPr>
                <w:rFonts w:eastAsiaTheme="majorEastAsia"/>
                <w:sz w:val="24"/>
                <w:szCs w:val="24"/>
                <w:lang w:val="en-US"/>
              </w:rPr>
              <w:t>Python-</w:t>
            </w:r>
            <w:proofErr w:type="spellStart"/>
            <w:r w:rsidRPr="001C4C43">
              <w:rPr>
                <w:rFonts w:eastAsiaTheme="majorEastAsia"/>
                <w:sz w:val="24"/>
                <w:szCs w:val="24"/>
                <w:lang w:val="en-US"/>
              </w:rPr>
              <w:t>сервіс</w:t>
            </w:r>
            <w:proofErr w:type="spellEnd"/>
            <w:r w:rsidRPr="001C4C43">
              <w:rPr>
                <w:rFonts w:eastAsiaTheme="majorEastAsia"/>
                <w:sz w:val="24"/>
                <w:szCs w:val="24"/>
                <w:lang w:val="en-US"/>
              </w:rPr>
              <w:t xml:space="preserve"> </w:t>
            </w:r>
            <w:proofErr w:type="spellStart"/>
            <w:r w:rsidRPr="001C4C43">
              <w:rPr>
                <w:rFonts w:eastAsiaTheme="majorEastAsia"/>
                <w:sz w:val="24"/>
                <w:szCs w:val="24"/>
                <w:lang w:val="en-US"/>
              </w:rPr>
              <w:t>недоступний</w:t>
            </w:r>
            <w:proofErr w:type="spellEnd"/>
          </w:p>
        </w:tc>
        <w:tc>
          <w:tcPr>
            <w:tcW w:w="3402" w:type="dxa"/>
            <w:vAlign w:val="center"/>
          </w:tcPr>
          <w:p w14:paraId="384C7B56"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повернути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контрольовану</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помилку</w:t>
            </w:r>
            <w:proofErr w:type="spellEnd"/>
            <w:r w:rsidRPr="001C4C43">
              <w:rPr>
                <w:rFonts w:eastAsiaTheme="majorEastAsia"/>
                <w:sz w:val="24"/>
                <w:szCs w:val="24"/>
                <w:lang w:val="ru-RU"/>
              </w:rPr>
              <w:t xml:space="preserve">, не </w:t>
            </w:r>
            <w:proofErr w:type="spellStart"/>
            <w:r w:rsidRPr="001C4C43">
              <w:rPr>
                <w:rFonts w:eastAsiaTheme="majorEastAsia"/>
                <w:sz w:val="24"/>
                <w:szCs w:val="24"/>
                <w:lang w:val="ru-RU"/>
              </w:rPr>
              <w:t>створювати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некоректний</w:t>
            </w:r>
            <w:proofErr w:type="spellEnd"/>
            <w:r w:rsidRPr="001C4C43">
              <w:rPr>
                <w:rFonts w:eastAsiaTheme="majorEastAsia"/>
                <w:sz w:val="24"/>
                <w:szCs w:val="24"/>
                <w:lang w:val="ru-RU"/>
              </w:rPr>
              <w:t xml:space="preserve"> </w:t>
            </w:r>
            <w:r w:rsidRPr="001C4C43">
              <w:rPr>
                <w:rFonts w:eastAsiaTheme="majorEastAsia"/>
                <w:sz w:val="24"/>
                <w:szCs w:val="24"/>
                <w:lang w:val="en-US"/>
              </w:rPr>
              <w:t>Analysis</w:t>
            </w:r>
          </w:p>
        </w:tc>
        <w:tc>
          <w:tcPr>
            <w:tcW w:w="4010" w:type="dxa"/>
            <w:vAlign w:val="center"/>
          </w:tcPr>
          <w:p w14:paraId="692451A1"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щоб</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користувач</w:t>
            </w:r>
            <w:proofErr w:type="spellEnd"/>
            <w:r w:rsidRPr="001C4C43">
              <w:rPr>
                <w:rFonts w:eastAsiaTheme="majorEastAsia"/>
                <w:sz w:val="24"/>
                <w:szCs w:val="24"/>
                <w:lang w:val="ru-RU"/>
              </w:rPr>
              <w:t xml:space="preserve"> не </w:t>
            </w:r>
            <w:proofErr w:type="spellStart"/>
            <w:r w:rsidRPr="001C4C43">
              <w:rPr>
                <w:rFonts w:eastAsiaTheme="majorEastAsia"/>
                <w:sz w:val="24"/>
                <w:szCs w:val="24"/>
                <w:lang w:val="ru-RU"/>
              </w:rPr>
              <w:t>отримав</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порожній</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або</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частковий</w:t>
            </w:r>
            <w:proofErr w:type="spellEnd"/>
            <w:r w:rsidRPr="001C4C43">
              <w:rPr>
                <w:rFonts w:eastAsiaTheme="majorEastAsia"/>
                <w:sz w:val="24"/>
                <w:szCs w:val="24"/>
                <w:lang w:val="ru-RU"/>
              </w:rPr>
              <w:t xml:space="preserve"> результат</w:t>
            </w:r>
          </w:p>
        </w:tc>
      </w:tr>
      <w:tr w:rsidR="00A426DB" w:rsidRPr="00A426DB" w14:paraId="69B72E78" w14:textId="77777777" w:rsidTr="001C4C43">
        <w:trPr>
          <w:jc w:val="center"/>
        </w:trPr>
        <w:tc>
          <w:tcPr>
            <w:tcW w:w="2595" w:type="dxa"/>
            <w:vAlign w:val="center"/>
          </w:tcPr>
          <w:p w14:paraId="44CBE6F5" w14:textId="77777777" w:rsidR="00A426DB" w:rsidRPr="001C4C43" w:rsidRDefault="00A426DB" w:rsidP="001C4C43">
            <w:pPr>
              <w:pStyle w:val="a0"/>
              <w:ind w:firstLine="0"/>
              <w:jc w:val="left"/>
              <w:rPr>
                <w:rFonts w:eastAsiaTheme="majorEastAsia"/>
                <w:sz w:val="24"/>
                <w:szCs w:val="24"/>
                <w:lang w:val="en-US"/>
              </w:rPr>
            </w:pPr>
            <w:proofErr w:type="spellStart"/>
            <w:r w:rsidRPr="001C4C43">
              <w:rPr>
                <w:rFonts w:eastAsiaTheme="majorEastAsia"/>
                <w:sz w:val="24"/>
                <w:szCs w:val="24"/>
                <w:lang w:val="en-US"/>
              </w:rPr>
              <w:t>модель</w:t>
            </w:r>
            <w:proofErr w:type="spellEnd"/>
            <w:r w:rsidRPr="001C4C43">
              <w:rPr>
                <w:rFonts w:eastAsiaTheme="majorEastAsia"/>
                <w:sz w:val="24"/>
                <w:szCs w:val="24"/>
                <w:lang w:val="en-US"/>
              </w:rPr>
              <w:t xml:space="preserve"> </w:t>
            </w:r>
            <w:proofErr w:type="spellStart"/>
            <w:r w:rsidRPr="001C4C43">
              <w:rPr>
                <w:rFonts w:eastAsiaTheme="majorEastAsia"/>
                <w:sz w:val="24"/>
                <w:szCs w:val="24"/>
                <w:lang w:val="en-US"/>
              </w:rPr>
              <w:t>не</w:t>
            </w:r>
            <w:proofErr w:type="spellEnd"/>
            <w:r w:rsidRPr="001C4C43">
              <w:rPr>
                <w:rFonts w:eastAsiaTheme="majorEastAsia"/>
                <w:sz w:val="24"/>
                <w:szCs w:val="24"/>
                <w:lang w:val="en-US"/>
              </w:rPr>
              <w:t xml:space="preserve"> </w:t>
            </w:r>
            <w:proofErr w:type="spellStart"/>
            <w:r w:rsidRPr="001C4C43">
              <w:rPr>
                <w:rFonts w:eastAsiaTheme="majorEastAsia"/>
                <w:sz w:val="24"/>
                <w:szCs w:val="24"/>
                <w:lang w:val="en-US"/>
              </w:rPr>
              <w:t>завантажена</w:t>
            </w:r>
            <w:proofErr w:type="spellEnd"/>
          </w:p>
        </w:tc>
        <w:tc>
          <w:tcPr>
            <w:tcW w:w="3402" w:type="dxa"/>
            <w:vAlign w:val="center"/>
          </w:tcPr>
          <w:p w14:paraId="5D68286F"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повідомити</w:t>
            </w:r>
            <w:proofErr w:type="spellEnd"/>
            <w:r w:rsidRPr="001C4C43">
              <w:rPr>
                <w:rFonts w:eastAsiaTheme="majorEastAsia"/>
                <w:sz w:val="24"/>
                <w:szCs w:val="24"/>
                <w:lang w:val="ru-RU"/>
              </w:rPr>
              <w:t xml:space="preserve"> про </w:t>
            </w:r>
            <w:proofErr w:type="spellStart"/>
            <w:r w:rsidRPr="001C4C43">
              <w:rPr>
                <w:rFonts w:eastAsiaTheme="majorEastAsia"/>
                <w:sz w:val="24"/>
                <w:szCs w:val="24"/>
                <w:lang w:val="ru-RU"/>
              </w:rPr>
              <w:t>технічну</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недоступність</w:t>
            </w:r>
            <w:proofErr w:type="spellEnd"/>
            <w:r w:rsidRPr="001C4C43">
              <w:rPr>
                <w:rFonts w:eastAsiaTheme="majorEastAsia"/>
                <w:sz w:val="24"/>
                <w:szCs w:val="24"/>
                <w:lang w:val="ru-RU"/>
              </w:rPr>
              <w:t xml:space="preserve"> конкретного модуля</w:t>
            </w:r>
          </w:p>
        </w:tc>
        <w:tc>
          <w:tcPr>
            <w:tcW w:w="4010" w:type="dxa"/>
            <w:vAlign w:val="center"/>
          </w:tcPr>
          <w:p w14:paraId="7FE40595"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щоб</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відокремити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помилку</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інфраструктури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від</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помилки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введення</w:t>
            </w:r>
            <w:proofErr w:type="spellEnd"/>
          </w:p>
        </w:tc>
      </w:tr>
      <w:tr w:rsidR="00A426DB" w:rsidRPr="00A426DB" w14:paraId="17F1EF51" w14:textId="77777777" w:rsidTr="001C4C43">
        <w:trPr>
          <w:jc w:val="center"/>
        </w:trPr>
        <w:tc>
          <w:tcPr>
            <w:tcW w:w="2595" w:type="dxa"/>
            <w:vAlign w:val="center"/>
          </w:tcPr>
          <w:p w14:paraId="337EAFD9" w14:textId="77777777" w:rsidR="00A426DB" w:rsidRPr="001C4C43" w:rsidRDefault="00A426DB" w:rsidP="001C4C43">
            <w:pPr>
              <w:pStyle w:val="a0"/>
              <w:ind w:firstLine="0"/>
              <w:jc w:val="left"/>
              <w:rPr>
                <w:rFonts w:eastAsiaTheme="majorEastAsia"/>
                <w:sz w:val="24"/>
                <w:szCs w:val="24"/>
                <w:lang w:val="en-US"/>
              </w:rPr>
            </w:pPr>
            <w:r w:rsidRPr="001C4C43">
              <w:rPr>
                <w:rFonts w:eastAsiaTheme="majorEastAsia"/>
                <w:sz w:val="24"/>
                <w:szCs w:val="24"/>
                <w:lang w:val="en-US"/>
              </w:rPr>
              <w:t xml:space="preserve">payload </w:t>
            </w:r>
            <w:proofErr w:type="spellStart"/>
            <w:r w:rsidRPr="001C4C43">
              <w:rPr>
                <w:rFonts w:eastAsiaTheme="majorEastAsia"/>
                <w:sz w:val="24"/>
                <w:szCs w:val="24"/>
                <w:lang w:val="en-US"/>
              </w:rPr>
              <w:t>неповний</w:t>
            </w:r>
            <w:proofErr w:type="spellEnd"/>
          </w:p>
        </w:tc>
        <w:tc>
          <w:tcPr>
            <w:tcW w:w="3402" w:type="dxa"/>
            <w:vAlign w:val="center"/>
          </w:tcPr>
          <w:p w14:paraId="1E2CF425" w14:textId="77777777" w:rsidR="00A426DB" w:rsidRPr="001C4C43" w:rsidRDefault="00A426DB" w:rsidP="001C4C43">
            <w:pPr>
              <w:pStyle w:val="a0"/>
              <w:ind w:firstLine="0"/>
              <w:jc w:val="left"/>
              <w:rPr>
                <w:rFonts w:eastAsiaTheme="majorEastAsia"/>
                <w:sz w:val="24"/>
                <w:szCs w:val="24"/>
                <w:lang w:val="en-US"/>
              </w:rPr>
            </w:pPr>
            <w:proofErr w:type="spellStart"/>
            <w:r w:rsidRPr="001C4C43">
              <w:rPr>
                <w:rFonts w:eastAsiaTheme="majorEastAsia"/>
                <w:sz w:val="24"/>
                <w:szCs w:val="24"/>
                <w:lang w:val="en-US"/>
              </w:rPr>
              <w:t>повернути</w:t>
            </w:r>
            <w:proofErr w:type="spellEnd"/>
            <w:r w:rsidRPr="001C4C43">
              <w:rPr>
                <w:rFonts w:eastAsiaTheme="majorEastAsia"/>
                <w:sz w:val="24"/>
                <w:szCs w:val="24"/>
                <w:lang w:val="en-US"/>
              </w:rPr>
              <w:t xml:space="preserve"> data-quality flag </w:t>
            </w:r>
            <w:proofErr w:type="spellStart"/>
            <w:r w:rsidRPr="001C4C43">
              <w:rPr>
                <w:rFonts w:eastAsiaTheme="majorEastAsia"/>
                <w:sz w:val="24"/>
                <w:szCs w:val="24"/>
                <w:lang w:val="en-US"/>
              </w:rPr>
              <w:t>або</w:t>
            </w:r>
            <w:proofErr w:type="spellEnd"/>
            <w:r w:rsidRPr="001C4C43">
              <w:rPr>
                <w:rFonts w:eastAsiaTheme="majorEastAsia"/>
                <w:sz w:val="24"/>
                <w:szCs w:val="24"/>
                <w:lang w:val="en-US"/>
              </w:rPr>
              <w:t xml:space="preserve"> validation error</w:t>
            </w:r>
          </w:p>
        </w:tc>
        <w:tc>
          <w:tcPr>
            <w:tcW w:w="4010" w:type="dxa"/>
            <w:vAlign w:val="center"/>
          </w:tcPr>
          <w:p w14:paraId="3D9F00E4"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щоб</w:t>
            </w:r>
            <w:proofErr w:type="spellEnd"/>
            <w:r w:rsidRPr="001C4C43">
              <w:rPr>
                <w:rFonts w:eastAsiaTheme="majorEastAsia"/>
                <w:sz w:val="24"/>
                <w:szCs w:val="24"/>
                <w:lang w:val="ru-RU"/>
              </w:rPr>
              <w:t xml:space="preserve"> не </w:t>
            </w:r>
            <w:proofErr w:type="spellStart"/>
            <w:r w:rsidRPr="001C4C43">
              <w:rPr>
                <w:rFonts w:eastAsiaTheme="majorEastAsia"/>
                <w:sz w:val="24"/>
                <w:szCs w:val="24"/>
                <w:lang w:val="ru-RU"/>
              </w:rPr>
              <w:t>змішувати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нестачу</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даних</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із</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патологічним</w:t>
            </w:r>
            <w:proofErr w:type="spellEnd"/>
            <w:r w:rsidRPr="001C4C43">
              <w:rPr>
                <w:rFonts w:eastAsiaTheme="majorEastAsia"/>
                <w:sz w:val="24"/>
                <w:szCs w:val="24"/>
                <w:lang w:val="ru-RU"/>
              </w:rPr>
              <w:t xml:space="preserve"> сигналом</w:t>
            </w:r>
          </w:p>
        </w:tc>
      </w:tr>
      <w:tr w:rsidR="00A426DB" w:rsidRPr="00A426DB" w14:paraId="1E9B2724" w14:textId="77777777" w:rsidTr="001C4C43">
        <w:trPr>
          <w:jc w:val="center"/>
        </w:trPr>
        <w:tc>
          <w:tcPr>
            <w:tcW w:w="2595" w:type="dxa"/>
            <w:vAlign w:val="center"/>
          </w:tcPr>
          <w:p w14:paraId="3776AAA7" w14:textId="77777777" w:rsidR="00A426DB" w:rsidRPr="001C4C43" w:rsidRDefault="00A426DB" w:rsidP="001C4C43">
            <w:pPr>
              <w:pStyle w:val="a0"/>
              <w:ind w:firstLine="0"/>
              <w:jc w:val="left"/>
              <w:rPr>
                <w:rFonts w:eastAsiaTheme="majorEastAsia"/>
                <w:sz w:val="24"/>
                <w:szCs w:val="24"/>
                <w:lang w:val="en-US"/>
              </w:rPr>
            </w:pPr>
            <w:r w:rsidRPr="001C4C43">
              <w:rPr>
                <w:rFonts w:eastAsiaTheme="majorEastAsia"/>
                <w:sz w:val="24"/>
                <w:szCs w:val="24"/>
                <w:lang w:val="en-US"/>
              </w:rPr>
              <w:t xml:space="preserve">PDF </w:t>
            </w:r>
            <w:proofErr w:type="spellStart"/>
            <w:r w:rsidRPr="001C4C43">
              <w:rPr>
                <w:rFonts w:eastAsiaTheme="majorEastAsia"/>
                <w:sz w:val="24"/>
                <w:szCs w:val="24"/>
                <w:lang w:val="en-US"/>
              </w:rPr>
              <w:t>не</w:t>
            </w:r>
            <w:proofErr w:type="spellEnd"/>
            <w:r w:rsidRPr="001C4C43">
              <w:rPr>
                <w:rFonts w:eastAsiaTheme="majorEastAsia"/>
                <w:sz w:val="24"/>
                <w:szCs w:val="24"/>
                <w:lang w:val="en-US"/>
              </w:rPr>
              <w:t xml:space="preserve"> </w:t>
            </w:r>
            <w:proofErr w:type="spellStart"/>
            <w:r w:rsidRPr="001C4C43">
              <w:rPr>
                <w:rFonts w:eastAsiaTheme="majorEastAsia"/>
                <w:sz w:val="24"/>
                <w:szCs w:val="24"/>
                <w:lang w:val="en-US"/>
              </w:rPr>
              <w:t>розпізнано</w:t>
            </w:r>
            <w:proofErr w:type="spellEnd"/>
          </w:p>
        </w:tc>
        <w:tc>
          <w:tcPr>
            <w:tcW w:w="3402" w:type="dxa"/>
            <w:vAlign w:val="center"/>
          </w:tcPr>
          <w:p w14:paraId="5E7D934C"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показати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витягнуті</w:t>
            </w:r>
            <w:proofErr w:type="spellEnd"/>
            <w:r w:rsidRPr="001C4C43">
              <w:rPr>
                <w:rFonts w:eastAsiaTheme="majorEastAsia"/>
                <w:sz w:val="24"/>
                <w:szCs w:val="24"/>
                <w:lang w:val="ru-RU"/>
              </w:rPr>
              <w:t xml:space="preserve"> поля як </w:t>
            </w:r>
            <w:proofErr w:type="spellStart"/>
            <w:r w:rsidRPr="001C4C43">
              <w:rPr>
                <w:rFonts w:eastAsiaTheme="majorEastAsia"/>
                <w:sz w:val="24"/>
                <w:szCs w:val="24"/>
                <w:lang w:val="ru-RU"/>
              </w:rPr>
              <w:t>порожні</w:t>
            </w:r>
            <w:proofErr w:type="spellEnd"/>
            <w:r w:rsidRPr="001C4C43">
              <w:rPr>
                <w:rFonts w:eastAsiaTheme="majorEastAsia"/>
                <w:sz w:val="24"/>
                <w:szCs w:val="24"/>
                <w:lang w:val="ru-RU"/>
              </w:rPr>
              <w:t>/</w:t>
            </w:r>
            <w:proofErr w:type="spellStart"/>
            <w:r w:rsidRPr="001C4C43">
              <w:rPr>
                <w:rFonts w:eastAsiaTheme="majorEastAsia"/>
                <w:sz w:val="24"/>
                <w:szCs w:val="24"/>
                <w:lang w:val="ru-RU"/>
              </w:rPr>
              <w:t>невпевнені</w:t>
            </w:r>
            <w:proofErr w:type="spellEnd"/>
            <w:r w:rsidRPr="001C4C43">
              <w:rPr>
                <w:rFonts w:eastAsiaTheme="majorEastAsia"/>
                <w:sz w:val="24"/>
                <w:szCs w:val="24"/>
                <w:lang w:val="ru-RU"/>
              </w:rPr>
              <w:t xml:space="preserve"> і </w:t>
            </w:r>
            <w:proofErr w:type="spellStart"/>
            <w:r w:rsidRPr="001C4C43">
              <w:rPr>
                <w:rFonts w:eastAsiaTheme="majorEastAsia"/>
                <w:sz w:val="24"/>
                <w:szCs w:val="24"/>
                <w:lang w:val="ru-RU"/>
              </w:rPr>
              <w:t>вимагати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ручне</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підтвердження</w:t>
            </w:r>
            <w:proofErr w:type="spellEnd"/>
          </w:p>
        </w:tc>
        <w:tc>
          <w:tcPr>
            <w:tcW w:w="4010" w:type="dxa"/>
            <w:vAlign w:val="center"/>
          </w:tcPr>
          <w:p w14:paraId="1288A128"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щоб</w:t>
            </w:r>
            <w:proofErr w:type="spellEnd"/>
            <w:r w:rsidRPr="001C4C43">
              <w:rPr>
                <w:rFonts w:eastAsiaTheme="majorEastAsia"/>
                <w:sz w:val="24"/>
                <w:szCs w:val="24"/>
                <w:lang w:val="ru-RU"/>
              </w:rPr>
              <w:t xml:space="preserve"> </w:t>
            </w:r>
            <w:r w:rsidRPr="001C4C43">
              <w:rPr>
                <w:rFonts w:eastAsiaTheme="majorEastAsia"/>
                <w:sz w:val="24"/>
                <w:szCs w:val="24"/>
                <w:lang w:val="en-US"/>
              </w:rPr>
              <w:t>PDF</w:t>
            </w:r>
            <w:r w:rsidRPr="001C4C43">
              <w:rPr>
                <w:rFonts w:eastAsiaTheme="majorEastAsia"/>
                <w:sz w:val="24"/>
                <w:szCs w:val="24"/>
                <w:lang w:val="ru-RU"/>
              </w:rPr>
              <w:t xml:space="preserve">-парсер не створив автоматично </w:t>
            </w:r>
            <w:proofErr w:type="spellStart"/>
            <w:r w:rsidRPr="001C4C43">
              <w:rPr>
                <w:rFonts w:eastAsiaTheme="majorEastAsia"/>
                <w:sz w:val="24"/>
                <w:szCs w:val="24"/>
                <w:lang w:val="ru-RU"/>
              </w:rPr>
              <w:t>хибний</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аналіз</w:t>
            </w:r>
            <w:proofErr w:type="spellEnd"/>
          </w:p>
        </w:tc>
      </w:tr>
      <w:tr w:rsidR="00A426DB" w:rsidRPr="00A426DB" w14:paraId="66372796" w14:textId="77777777" w:rsidTr="001C4C43">
        <w:trPr>
          <w:jc w:val="center"/>
        </w:trPr>
        <w:tc>
          <w:tcPr>
            <w:tcW w:w="2595" w:type="dxa"/>
            <w:vAlign w:val="center"/>
          </w:tcPr>
          <w:p w14:paraId="41395EFA" w14:textId="77777777" w:rsidR="00A426DB" w:rsidRPr="001C4C43" w:rsidRDefault="00A426DB" w:rsidP="001C4C43">
            <w:pPr>
              <w:pStyle w:val="a0"/>
              <w:ind w:firstLine="0"/>
              <w:jc w:val="left"/>
              <w:rPr>
                <w:rFonts w:eastAsiaTheme="majorEastAsia"/>
                <w:sz w:val="24"/>
                <w:szCs w:val="24"/>
                <w:lang w:val="en-US"/>
              </w:rPr>
            </w:pPr>
            <w:proofErr w:type="spellStart"/>
            <w:r w:rsidRPr="001C4C43">
              <w:rPr>
                <w:rFonts w:eastAsiaTheme="majorEastAsia"/>
                <w:sz w:val="24"/>
                <w:szCs w:val="24"/>
                <w:lang w:val="en-US"/>
              </w:rPr>
              <w:t>користувач</w:t>
            </w:r>
            <w:proofErr w:type="spellEnd"/>
            <w:r w:rsidRPr="001C4C43">
              <w:rPr>
                <w:rFonts w:eastAsiaTheme="majorEastAsia"/>
                <w:sz w:val="24"/>
                <w:szCs w:val="24"/>
                <w:lang w:val="en-US"/>
              </w:rPr>
              <w:t xml:space="preserve"> </w:t>
            </w:r>
            <w:proofErr w:type="spellStart"/>
            <w:r w:rsidRPr="001C4C43">
              <w:rPr>
                <w:rFonts w:eastAsiaTheme="majorEastAsia"/>
                <w:sz w:val="24"/>
                <w:szCs w:val="24"/>
                <w:lang w:val="en-US"/>
              </w:rPr>
              <w:t>не</w:t>
            </w:r>
            <w:proofErr w:type="spellEnd"/>
            <w:r w:rsidRPr="001C4C43">
              <w:rPr>
                <w:rFonts w:eastAsiaTheme="majorEastAsia"/>
                <w:sz w:val="24"/>
                <w:szCs w:val="24"/>
                <w:lang w:val="en-US"/>
              </w:rPr>
              <w:t xml:space="preserve"> </w:t>
            </w:r>
            <w:proofErr w:type="spellStart"/>
            <w:r w:rsidRPr="001C4C43">
              <w:rPr>
                <w:rFonts w:eastAsiaTheme="majorEastAsia"/>
                <w:sz w:val="24"/>
                <w:szCs w:val="24"/>
                <w:lang w:val="en-US"/>
              </w:rPr>
              <w:t>має</w:t>
            </w:r>
            <w:proofErr w:type="spellEnd"/>
            <w:r w:rsidRPr="001C4C43">
              <w:rPr>
                <w:rFonts w:eastAsiaTheme="majorEastAsia"/>
                <w:sz w:val="24"/>
                <w:szCs w:val="24"/>
                <w:lang w:val="en-US"/>
              </w:rPr>
              <w:t xml:space="preserve"> </w:t>
            </w:r>
            <w:proofErr w:type="spellStart"/>
            <w:r w:rsidRPr="001C4C43">
              <w:rPr>
                <w:rFonts w:eastAsiaTheme="majorEastAsia"/>
                <w:sz w:val="24"/>
                <w:szCs w:val="24"/>
                <w:lang w:val="en-US"/>
              </w:rPr>
              <w:t>доступу</w:t>
            </w:r>
            <w:proofErr w:type="spellEnd"/>
          </w:p>
        </w:tc>
        <w:tc>
          <w:tcPr>
            <w:tcW w:w="3402" w:type="dxa"/>
            <w:vAlign w:val="center"/>
          </w:tcPr>
          <w:p w14:paraId="50FD80EC" w14:textId="77777777" w:rsidR="00A426DB" w:rsidRPr="001C4C43" w:rsidRDefault="00A426DB" w:rsidP="001C4C43">
            <w:pPr>
              <w:pStyle w:val="a0"/>
              <w:ind w:firstLine="0"/>
              <w:jc w:val="left"/>
              <w:rPr>
                <w:rFonts w:eastAsiaTheme="majorEastAsia"/>
                <w:sz w:val="24"/>
                <w:szCs w:val="24"/>
                <w:lang w:val="ru-RU"/>
              </w:rPr>
            </w:pPr>
            <w:r w:rsidRPr="001C4C43">
              <w:rPr>
                <w:rFonts w:eastAsiaTheme="majorEastAsia"/>
                <w:sz w:val="24"/>
                <w:szCs w:val="24"/>
                <w:lang w:val="en-US"/>
              </w:rPr>
              <w:t>HTTP</w:t>
            </w:r>
            <w:r w:rsidRPr="001C4C43">
              <w:rPr>
                <w:rFonts w:eastAsiaTheme="majorEastAsia"/>
                <w:sz w:val="24"/>
                <w:szCs w:val="24"/>
                <w:lang w:val="ru-RU"/>
              </w:rPr>
              <w:t xml:space="preserve"> 403 </w:t>
            </w:r>
            <w:proofErr w:type="spellStart"/>
            <w:r w:rsidRPr="001C4C43">
              <w:rPr>
                <w:rFonts w:eastAsiaTheme="majorEastAsia"/>
                <w:sz w:val="24"/>
                <w:szCs w:val="24"/>
                <w:lang w:val="ru-RU"/>
              </w:rPr>
              <w:t>або</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доменна</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помилка</w:t>
            </w:r>
            <w:proofErr w:type="spellEnd"/>
            <w:r w:rsidRPr="001C4C43">
              <w:rPr>
                <w:rFonts w:eastAsiaTheme="majorEastAsia"/>
                <w:sz w:val="24"/>
                <w:szCs w:val="24"/>
                <w:lang w:val="ru-RU"/>
              </w:rPr>
              <w:t xml:space="preserve"> доступу</w:t>
            </w:r>
          </w:p>
        </w:tc>
        <w:tc>
          <w:tcPr>
            <w:tcW w:w="4010" w:type="dxa"/>
            <w:vAlign w:val="center"/>
          </w:tcPr>
          <w:p w14:paraId="2847D15A" w14:textId="77777777" w:rsidR="00A426DB" w:rsidRPr="001C4C43" w:rsidRDefault="00A426DB" w:rsidP="001C4C43">
            <w:pPr>
              <w:pStyle w:val="a0"/>
              <w:ind w:firstLine="0"/>
              <w:jc w:val="left"/>
              <w:rPr>
                <w:rFonts w:eastAsiaTheme="majorEastAsia"/>
                <w:sz w:val="24"/>
                <w:szCs w:val="24"/>
                <w:lang w:val="ru-RU"/>
              </w:rPr>
            </w:pPr>
            <w:proofErr w:type="spellStart"/>
            <w:r w:rsidRPr="001C4C43">
              <w:rPr>
                <w:rFonts w:eastAsiaTheme="majorEastAsia"/>
                <w:sz w:val="24"/>
                <w:szCs w:val="24"/>
                <w:lang w:val="ru-RU"/>
              </w:rPr>
              <w:t>щоб</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захистити</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чужі</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медичні</w:t>
            </w:r>
            <w:proofErr w:type="spellEnd"/>
            <w:r w:rsidRPr="001C4C43">
              <w:rPr>
                <w:rFonts w:eastAsiaTheme="majorEastAsia"/>
                <w:sz w:val="24"/>
                <w:szCs w:val="24"/>
                <w:lang w:val="ru-RU"/>
              </w:rPr>
              <w:t xml:space="preserve"> </w:t>
            </w:r>
            <w:proofErr w:type="spellStart"/>
            <w:r w:rsidRPr="001C4C43">
              <w:rPr>
                <w:rFonts w:eastAsiaTheme="majorEastAsia"/>
                <w:sz w:val="24"/>
                <w:szCs w:val="24"/>
                <w:lang w:val="ru-RU"/>
              </w:rPr>
              <w:t>дані</w:t>
            </w:r>
            <w:proofErr w:type="spellEnd"/>
          </w:p>
        </w:tc>
      </w:tr>
    </w:tbl>
    <w:p w14:paraId="6CF680AD" w14:textId="77777777" w:rsidR="00A426DB" w:rsidRPr="00A426DB" w:rsidRDefault="00A426DB" w:rsidP="00A426DB">
      <w:pPr>
        <w:pStyle w:val="a0"/>
        <w:rPr>
          <w:rFonts w:eastAsiaTheme="majorEastAsia"/>
          <w:lang w:val="ru-RU"/>
        </w:rPr>
      </w:pPr>
    </w:p>
    <w:p w14:paraId="47B36F39" w14:textId="77777777" w:rsidR="00A426DB" w:rsidRPr="001C4C43" w:rsidRDefault="00A426DB" w:rsidP="001C4C43">
      <w:pPr>
        <w:pStyle w:val="a0"/>
      </w:pPr>
      <w:r w:rsidRPr="001C4C43">
        <w:t xml:space="preserve">Зв’язок між ASP.NET </w:t>
      </w:r>
      <w:proofErr w:type="spellStart"/>
      <w:r w:rsidRPr="001C4C43">
        <w:t>Core</w:t>
      </w:r>
      <w:proofErr w:type="spellEnd"/>
      <w:r w:rsidRPr="001C4C43">
        <w:t xml:space="preserve"> API і </w:t>
      </w:r>
      <w:proofErr w:type="spellStart"/>
      <w:r w:rsidRPr="001C4C43">
        <w:t>Python</w:t>
      </w:r>
      <w:proofErr w:type="spellEnd"/>
      <w:r w:rsidRPr="001C4C43">
        <w:t xml:space="preserve">-сервісами відбувається через HTTP. Такий вибір простіший за внутрішнє вбудовування </w:t>
      </w:r>
      <w:proofErr w:type="spellStart"/>
      <w:r w:rsidRPr="001C4C43">
        <w:t>Python</w:t>
      </w:r>
      <w:proofErr w:type="spellEnd"/>
      <w:r w:rsidRPr="001C4C43">
        <w:t xml:space="preserve"> у .NET-процес і дозволяє запускати моделі в окремому середовищі з власними </w:t>
      </w:r>
      <w:proofErr w:type="spellStart"/>
      <w:r w:rsidRPr="001C4C43">
        <w:t>залежностями</w:t>
      </w:r>
      <w:proofErr w:type="spellEnd"/>
      <w:r w:rsidRPr="001C4C43">
        <w:t xml:space="preserve">. </w:t>
      </w:r>
      <w:proofErr w:type="spellStart"/>
      <w:r w:rsidRPr="001C4C43">
        <w:t>FastAPI</w:t>
      </w:r>
      <w:proofErr w:type="spellEnd"/>
      <w:r w:rsidRPr="001C4C43">
        <w:t xml:space="preserve"> додатково дає автоматичну </w:t>
      </w:r>
      <w:proofErr w:type="spellStart"/>
      <w:r w:rsidRPr="001C4C43">
        <w:t>OpenAPI</w:t>
      </w:r>
      <w:proofErr w:type="spellEnd"/>
      <w:r w:rsidRPr="001C4C43">
        <w:t xml:space="preserve">-документацію, </w:t>
      </w:r>
      <w:proofErr w:type="spellStart"/>
      <w:r w:rsidRPr="001C4C43">
        <w:t>Pydantic-валідацію</w:t>
      </w:r>
      <w:proofErr w:type="spellEnd"/>
      <w:r w:rsidRPr="001C4C43">
        <w:t xml:space="preserve"> і типізовані </w:t>
      </w:r>
      <w:proofErr w:type="spellStart"/>
      <w:r w:rsidRPr="001C4C43">
        <w:t>request</w:t>
      </w:r>
      <w:proofErr w:type="spellEnd"/>
      <w:r w:rsidRPr="001C4C43">
        <w:t>/</w:t>
      </w:r>
      <w:proofErr w:type="spellStart"/>
      <w:r w:rsidRPr="001C4C43">
        <w:t>response</w:t>
      </w:r>
      <w:proofErr w:type="spellEnd"/>
      <w:r w:rsidRPr="001C4C43">
        <w:t>-моделі [4].</w:t>
      </w:r>
    </w:p>
    <w:p w14:paraId="4D78CDB7" w14:textId="77777777" w:rsidR="001C4C43" w:rsidRDefault="001C4C43" w:rsidP="00A426DB">
      <w:pPr>
        <w:pStyle w:val="a0"/>
        <w:rPr>
          <w:rFonts w:eastAsiaTheme="majorEastAsia"/>
          <w:lang w:val="ru-RU"/>
        </w:rPr>
      </w:pPr>
    </w:p>
    <w:p w14:paraId="6DF245E8" w14:textId="45D668A1" w:rsidR="00A426DB" w:rsidRDefault="00A426DB" w:rsidP="001C4C43">
      <w:pPr>
        <w:pStyle w:val="a5"/>
      </w:pPr>
      <w:r w:rsidRPr="00A426DB">
        <w:t>3.4 Б</w:t>
      </w:r>
      <w:proofErr w:type="spellStart"/>
      <w:r w:rsidRPr="00A426DB">
        <w:t>езпека</w:t>
      </w:r>
      <w:proofErr w:type="spellEnd"/>
      <w:r w:rsidRPr="00A426DB">
        <w:t xml:space="preserve">, </w:t>
      </w:r>
      <w:proofErr w:type="spellStart"/>
      <w:r w:rsidRPr="00A426DB">
        <w:t>шифрування</w:t>
      </w:r>
      <w:proofErr w:type="spellEnd"/>
      <w:r w:rsidRPr="00A426DB">
        <w:t xml:space="preserve"> і контроль доступу</w:t>
      </w:r>
    </w:p>
    <w:p w14:paraId="6B980435" w14:textId="77777777" w:rsidR="001C4C43" w:rsidRPr="00A426DB" w:rsidRDefault="001C4C43" w:rsidP="00A426DB">
      <w:pPr>
        <w:pStyle w:val="a0"/>
        <w:rPr>
          <w:rFonts w:eastAsiaTheme="majorEastAsia"/>
          <w:bCs/>
          <w:lang w:val="ru-RU"/>
        </w:rPr>
      </w:pPr>
    </w:p>
    <w:p w14:paraId="0270BEC9" w14:textId="77777777" w:rsidR="00A426DB" w:rsidRPr="001C4C43" w:rsidRDefault="00A426DB" w:rsidP="001C4C43">
      <w:pPr>
        <w:pStyle w:val="a0"/>
      </w:pPr>
      <w:r w:rsidRPr="001C4C43">
        <w:t xml:space="preserve">Оскільки система працює з лабораторними результатами і профілем користувача, захист даних є частиною архітектури, а не додатковою опцією. Контроль доступу будується на автентифікації користувача, ролях і перевірці власника ресурсу. Лікар не повинен бачити аналіз пацієнта без підтвердженого зв’язку, а адміністраторські </w:t>
      </w:r>
      <w:proofErr w:type="spellStart"/>
      <w:r w:rsidRPr="001C4C43">
        <w:t>endpoints</w:t>
      </w:r>
      <w:proofErr w:type="spellEnd"/>
      <w:r w:rsidRPr="001C4C43">
        <w:t xml:space="preserve"> мають бути доступні лише відповідній ролі.</w:t>
      </w:r>
    </w:p>
    <w:p w14:paraId="3A53CEE8" w14:textId="77777777" w:rsidR="00A426DB" w:rsidRPr="001C4C43" w:rsidRDefault="00A426DB" w:rsidP="001C4C43">
      <w:pPr>
        <w:pStyle w:val="a0"/>
      </w:pPr>
      <w:r w:rsidRPr="001C4C43">
        <w:t xml:space="preserve">Для захисту збережених даних використовується прозоре шифрування рядкових полів через EF </w:t>
      </w:r>
      <w:proofErr w:type="spellStart"/>
      <w:r w:rsidRPr="001C4C43">
        <w:t>Core</w:t>
      </w:r>
      <w:proofErr w:type="spellEnd"/>
      <w:r w:rsidRPr="001C4C43">
        <w:t xml:space="preserve"> </w:t>
      </w:r>
      <w:proofErr w:type="spellStart"/>
      <w:r w:rsidRPr="001C4C43">
        <w:t>ValueConverter</w:t>
      </w:r>
      <w:proofErr w:type="spellEnd"/>
      <w:r w:rsidRPr="001C4C43">
        <w:t xml:space="preserve">. Це означає, що </w:t>
      </w:r>
      <w:proofErr w:type="spellStart"/>
      <w:r w:rsidRPr="001C4C43">
        <w:t>application</w:t>
      </w:r>
      <w:proofErr w:type="spellEnd"/>
      <w:r w:rsidRPr="001C4C43">
        <w:t xml:space="preserve">-шар працює з відкритим текстом, а під час запису у БД значення перетворюється у </w:t>
      </w:r>
      <w:r w:rsidRPr="001C4C43">
        <w:lastRenderedPageBreak/>
        <w:t xml:space="preserve">зашифрований </w:t>
      </w:r>
      <w:proofErr w:type="spellStart"/>
      <w:r w:rsidRPr="001C4C43">
        <w:t>envelope</w:t>
      </w:r>
      <w:proofErr w:type="spellEnd"/>
      <w:r w:rsidRPr="001C4C43">
        <w:t>. Під час читання конвертер намагається розшифрувати значення, що також підтримує поступову міграцію старих незашифрованих записів.</w:t>
      </w:r>
    </w:p>
    <w:p w14:paraId="3ED90775" w14:textId="77777777" w:rsidR="00A426DB" w:rsidRPr="001C4C43" w:rsidRDefault="00A426DB" w:rsidP="001C4C43">
      <w:pPr>
        <w:pStyle w:val="a0"/>
      </w:pPr>
      <w:r w:rsidRPr="001C4C43">
        <w:t xml:space="preserve">Використання AES-GCM важливе тому, що цей режим не лише шифрує дані, а й перевіряє їх автентичність через </w:t>
      </w:r>
      <w:proofErr w:type="spellStart"/>
      <w:r w:rsidRPr="001C4C43">
        <w:t>tag</w:t>
      </w:r>
      <w:proofErr w:type="spellEnd"/>
      <w:r w:rsidRPr="001C4C43">
        <w:t xml:space="preserve">. Якщо </w:t>
      </w:r>
      <w:proofErr w:type="spellStart"/>
      <w:r w:rsidRPr="001C4C43">
        <w:t>ciphertext</w:t>
      </w:r>
      <w:proofErr w:type="spellEnd"/>
      <w:r w:rsidRPr="001C4C43">
        <w:t xml:space="preserve"> буде змінено, розшифрування не повинно повертати некоректний відкритий текст. Для API-доступу JWT </w:t>
      </w:r>
      <w:proofErr w:type="spellStart"/>
      <w:r w:rsidRPr="001C4C43">
        <w:t>bearer</w:t>
      </w:r>
      <w:proofErr w:type="spellEnd"/>
      <w:r w:rsidRPr="001C4C43">
        <w:t xml:space="preserve">-токен дає змогу передавати ідентичність клієнта в </w:t>
      </w:r>
      <w:proofErr w:type="spellStart"/>
      <w:r w:rsidRPr="001C4C43">
        <w:t>Authorization</w:t>
      </w:r>
      <w:proofErr w:type="spellEnd"/>
      <w:r w:rsidRPr="001C4C43">
        <w:t xml:space="preserve"> </w:t>
      </w:r>
      <w:proofErr w:type="spellStart"/>
      <w:r w:rsidRPr="001C4C43">
        <w:t>header</w:t>
      </w:r>
      <w:proofErr w:type="spellEnd"/>
      <w:r w:rsidRPr="001C4C43">
        <w:t xml:space="preserve">, а сервер має перевіряти підпис, </w:t>
      </w:r>
      <w:proofErr w:type="spellStart"/>
      <w:r w:rsidRPr="001C4C43">
        <w:t>issuer</w:t>
      </w:r>
      <w:proofErr w:type="spellEnd"/>
      <w:r w:rsidRPr="001C4C43">
        <w:t xml:space="preserve">, </w:t>
      </w:r>
      <w:proofErr w:type="spellStart"/>
      <w:r w:rsidRPr="001C4C43">
        <w:t>audience</w:t>
      </w:r>
      <w:proofErr w:type="spellEnd"/>
      <w:r w:rsidRPr="001C4C43">
        <w:t xml:space="preserve"> і строк дії токена [7].</w:t>
      </w:r>
    </w:p>
    <w:p w14:paraId="6B0B6C2D" w14:textId="77777777" w:rsidR="00A426DB" w:rsidRDefault="00A426DB" w:rsidP="001C4C43">
      <w:pPr>
        <w:pStyle w:val="a0"/>
      </w:pPr>
      <w:r w:rsidRPr="001C4C43">
        <w:t xml:space="preserve">Безпека не обмежується шифруванням. У системі важливо контролювати і запит, і файл, і користувача, і результат. Наприклад, навіть якщо дані в БД зашифровані, неправильна перевірка </w:t>
      </w:r>
      <w:proofErr w:type="spellStart"/>
      <w:r w:rsidRPr="001C4C43">
        <w:t>DoctorPatientLink</w:t>
      </w:r>
      <w:proofErr w:type="spellEnd"/>
      <w:r w:rsidRPr="001C4C43">
        <w:t xml:space="preserve"> може відкрити результат іншому лікарю. Так само правильна модель не компенсує відсутність аудиту, якщо неможливо встановити, хто переглянув або змінив ресурс.</w:t>
      </w:r>
    </w:p>
    <w:p w14:paraId="7D473D83" w14:textId="77777777" w:rsidR="001C4C43" w:rsidRPr="001C4C43" w:rsidRDefault="001C4C43" w:rsidP="001C4C43">
      <w:pPr>
        <w:pStyle w:val="a0"/>
      </w:pPr>
    </w:p>
    <w:p w14:paraId="3041F7A1" w14:textId="77777777" w:rsidR="00A426DB" w:rsidRDefault="00A426DB" w:rsidP="001C4C43">
      <w:pPr>
        <w:pStyle w:val="a5"/>
      </w:pPr>
      <w:r w:rsidRPr="001C4C43">
        <w:t>Висновки до розділу 3</w:t>
      </w:r>
    </w:p>
    <w:p w14:paraId="4556C5C1" w14:textId="77777777" w:rsidR="001C4C43" w:rsidRPr="001C4C43" w:rsidRDefault="001C4C43" w:rsidP="001C4C43">
      <w:pPr>
        <w:pStyle w:val="a0"/>
      </w:pPr>
    </w:p>
    <w:p w14:paraId="6DC5A9F0" w14:textId="77777777" w:rsidR="00A426DB" w:rsidRPr="001C4C43" w:rsidRDefault="00A426DB" w:rsidP="001C4C43">
      <w:pPr>
        <w:pStyle w:val="a0"/>
      </w:pPr>
      <w:r w:rsidRPr="001C4C43">
        <w:t xml:space="preserve">Спроєктовано модульну архітектуру, у якій основний API відповідає за бізнес-логіку і безпеку, а </w:t>
      </w:r>
      <w:proofErr w:type="spellStart"/>
      <w:r w:rsidRPr="001C4C43">
        <w:t>Python</w:t>
      </w:r>
      <w:proofErr w:type="spellEnd"/>
      <w:r w:rsidRPr="001C4C43">
        <w:t>-сервіси — за ізольовану аналітику.</w:t>
      </w:r>
    </w:p>
    <w:p w14:paraId="3E225F72" w14:textId="53153CD8" w:rsidR="0095645C" w:rsidRDefault="00A426DB" w:rsidP="001C4C43">
      <w:pPr>
        <w:pStyle w:val="a0"/>
      </w:pPr>
      <w:r w:rsidRPr="001C4C43">
        <w:t xml:space="preserve">Діаграма розгортання підтверджує, що система може бути </w:t>
      </w:r>
      <w:proofErr w:type="spellStart"/>
      <w:r w:rsidRPr="001C4C43">
        <w:t>контейнеризована</w:t>
      </w:r>
      <w:proofErr w:type="spellEnd"/>
      <w:r w:rsidRPr="001C4C43">
        <w:t xml:space="preserve"> і розвиватися по модулях. Архітектура підтримує додавання нових аналізаторів через реєстр клієнтів і єдиний </w:t>
      </w:r>
      <w:proofErr w:type="spellStart"/>
      <w:r w:rsidRPr="001C4C43">
        <w:t>pipeline</w:t>
      </w:r>
      <w:proofErr w:type="spellEnd"/>
      <w:r w:rsidRPr="001C4C43">
        <w:t xml:space="preserve"> обробки.</w:t>
      </w:r>
    </w:p>
    <w:p w14:paraId="7C720559" w14:textId="77777777" w:rsidR="001C4C43" w:rsidRDefault="001C4C43" w:rsidP="001C4C43">
      <w:pPr>
        <w:pStyle w:val="a0"/>
      </w:pPr>
    </w:p>
    <w:p w14:paraId="78646EE9" w14:textId="77777777" w:rsidR="001C4C43" w:rsidRDefault="001C4C43" w:rsidP="001C4C43">
      <w:pPr>
        <w:pStyle w:val="a0"/>
      </w:pPr>
    </w:p>
    <w:p w14:paraId="103CA0D5" w14:textId="77777777" w:rsidR="001C4C43" w:rsidRDefault="001C4C43" w:rsidP="001C4C43">
      <w:pPr>
        <w:pStyle w:val="a0"/>
      </w:pPr>
    </w:p>
    <w:p w14:paraId="37F9D59E" w14:textId="77777777" w:rsidR="001C4C43" w:rsidRDefault="001C4C43" w:rsidP="001C4C43">
      <w:pPr>
        <w:pStyle w:val="a0"/>
      </w:pPr>
    </w:p>
    <w:p w14:paraId="0871957C" w14:textId="77777777" w:rsidR="001C4C43" w:rsidRDefault="001C4C43" w:rsidP="001C4C43">
      <w:pPr>
        <w:pStyle w:val="a0"/>
      </w:pPr>
    </w:p>
    <w:p w14:paraId="04CB96BB" w14:textId="77777777" w:rsidR="001C4C43" w:rsidRDefault="001C4C43" w:rsidP="001C4C43">
      <w:pPr>
        <w:pStyle w:val="a0"/>
      </w:pPr>
    </w:p>
    <w:p w14:paraId="604C06CA" w14:textId="77777777" w:rsidR="001C4C43" w:rsidRDefault="001C4C43" w:rsidP="001C4C43">
      <w:pPr>
        <w:pStyle w:val="a0"/>
      </w:pPr>
    </w:p>
    <w:p w14:paraId="14117DE0" w14:textId="77777777" w:rsidR="001C4C43" w:rsidRPr="001C4C43" w:rsidRDefault="001C4C43" w:rsidP="001C4C43">
      <w:pPr>
        <w:pStyle w:val="a0"/>
      </w:pPr>
    </w:p>
    <w:p w14:paraId="641D510C" w14:textId="77777777" w:rsidR="001C4C43" w:rsidRDefault="001C4C43" w:rsidP="001C4C43">
      <w:pPr>
        <w:pStyle w:val="a3"/>
      </w:pPr>
      <w:bookmarkStart w:id="9" w:name="_Toc230108078"/>
      <w:bookmarkStart w:id="10" w:name="_Toc230353453"/>
      <w:bookmarkEnd w:id="5"/>
      <w:bookmarkEnd w:id="6"/>
      <w:r w:rsidRPr="001C4C43">
        <w:lastRenderedPageBreak/>
        <w:t>4 ВИБІР ТЕХНОЛОГІЙ, ДАНИХ І ПРАВИЛ</w:t>
      </w:r>
    </w:p>
    <w:p w14:paraId="756CABAD" w14:textId="77777777" w:rsidR="001C4C43" w:rsidRPr="001C4C43" w:rsidRDefault="001C4C43" w:rsidP="001C4C43">
      <w:pPr>
        <w:pStyle w:val="a3"/>
      </w:pPr>
    </w:p>
    <w:p w14:paraId="53BB2B1A" w14:textId="77777777" w:rsidR="001C4C43" w:rsidRDefault="001C4C43" w:rsidP="001C4C43">
      <w:pPr>
        <w:pStyle w:val="a5"/>
      </w:pPr>
      <w:r w:rsidRPr="001C4C43">
        <w:t>4.1 Вибір технологій реалізації</w:t>
      </w:r>
    </w:p>
    <w:p w14:paraId="7D9BD2E8" w14:textId="77777777" w:rsidR="006B0F25" w:rsidRPr="006B0F25" w:rsidRDefault="006B0F25" w:rsidP="006B0F25">
      <w:pPr>
        <w:pStyle w:val="a0"/>
      </w:pPr>
    </w:p>
    <w:p w14:paraId="490AFC49" w14:textId="77777777" w:rsidR="006B0F25" w:rsidRPr="006B0F25" w:rsidRDefault="006B0F25" w:rsidP="006B0F25">
      <w:pPr>
        <w:pStyle w:val="a0"/>
      </w:pPr>
      <w:r w:rsidRPr="006B0F25">
        <w:t xml:space="preserve">ASP.NET </w:t>
      </w:r>
      <w:proofErr w:type="spellStart"/>
      <w:r w:rsidRPr="006B0F25">
        <w:t>Core</w:t>
      </w:r>
      <w:proofErr w:type="spellEnd"/>
      <w:r w:rsidRPr="006B0F25">
        <w:t xml:space="preserve"> обрано для основного сервера, тому що ця частина системи має багато бізнес-правил, ролей, контролерів, роботи з БД і безпеки. Microsoft </w:t>
      </w:r>
      <w:proofErr w:type="spellStart"/>
      <w:r w:rsidRPr="006B0F25">
        <w:t>Learn</w:t>
      </w:r>
      <w:proofErr w:type="spellEnd"/>
      <w:r w:rsidRPr="006B0F25">
        <w:t xml:space="preserve"> описує використання </w:t>
      </w:r>
      <w:proofErr w:type="spellStart"/>
      <w:r w:rsidRPr="006B0F25">
        <w:t>Swagger</w:t>
      </w:r>
      <w:proofErr w:type="spellEnd"/>
      <w:r w:rsidRPr="006B0F25">
        <w:t>/</w:t>
      </w:r>
      <w:proofErr w:type="spellStart"/>
      <w:r w:rsidRPr="006B0F25">
        <w:t>OpenAPI</w:t>
      </w:r>
      <w:proofErr w:type="spellEnd"/>
      <w:r w:rsidRPr="006B0F25">
        <w:t xml:space="preserve"> для документування ASP.NET </w:t>
      </w:r>
      <w:proofErr w:type="spellStart"/>
      <w:r w:rsidRPr="006B0F25">
        <w:t>Core</w:t>
      </w:r>
      <w:proofErr w:type="spellEnd"/>
      <w:r w:rsidRPr="006B0F25">
        <w:t xml:space="preserve"> </w:t>
      </w:r>
      <w:proofErr w:type="spellStart"/>
      <w:r w:rsidRPr="006B0F25">
        <w:t>Web</w:t>
      </w:r>
      <w:proofErr w:type="spellEnd"/>
      <w:r w:rsidRPr="006B0F25">
        <w:t xml:space="preserve"> API [5], а EF </w:t>
      </w:r>
      <w:proofErr w:type="spellStart"/>
      <w:r w:rsidRPr="006B0F25">
        <w:t>Core</w:t>
      </w:r>
      <w:proofErr w:type="spellEnd"/>
      <w:r w:rsidRPr="006B0F25">
        <w:t xml:space="preserve"> забезпечує об’єктно-реляційний доступ, міграції і модельний підхід до БД [6].</w:t>
      </w:r>
    </w:p>
    <w:p w14:paraId="457D6A37" w14:textId="77777777" w:rsidR="006B0F25" w:rsidRPr="006B0F25" w:rsidRDefault="006B0F25" w:rsidP="006B0F25">
      <w:pPr>
        <w:pStyle w:val="a0"/>
      </w:pPr>
      <w:proofErr w:type="spellStart"/>
      <w:r w:rsidRPr="006B0F25">
        <w:t>FastAPI</w:t>
      </w:r>
      <w:proofErr w:type="spellEnd"/>
      <w:r w:rsidRPr="006B0F25">
        <w:t xml:space="preserve"> обрано для аналітичних сервісів, тому що ML і </w:t>
      </w:r>
      <w:proofErr w:type="spellStart"/>
      <w:r w:rsidRPr="006B0F25">
        <w:t>rule-based</w:t>
      </w:r>
      <w:proofErr w:type="spellEnd"/>
      <w:r w:rsidRPr="006B0F25">
        <w:t xml:space="preserve"> рушії вже природно реалізуються у </w:t>
      </w:r>
      <w:proofErr w:type="spellStart"/>
      <w:r w:rsidRPr="006B0F25">
        <w:t>Python</w:t>
      </w:r>
      <w:proofErr w:type="spellEnd"/>
      <w:r w:rsidRPr="006B0F25">
        <w:t xml:space="preserve">. </w:t>
      </w:r>
      <w:proofErr w:type="spellStart"/>
      <w:r w:rsidRPr="006B0F25">
        <w:t>Framework</w:t>
      </w:r>
      <w:proofErr w:type="spellEnd"/>
      <w:r w:rsidRPr="006B0F25">
        <w:t xml:space="preserve"> підтримує </w:t>
      </w:r>
      <w:proofErr w:type="spellStart"/>
      <w:r w:rsidRPr="006B0F25">
        <w:t>OpenAPI</w:t>
      </w:r>
      <w:proofErr w:type="spellEnd"/>
      <w:r w:rsidRPr="006B0F25">
        <w:t xml:space="preserve">, JSON </w:t>
      </w:r>
      <w:proofErr w:type="spellStart"/>
      <w:r w:rsidRPr="006B0F25">
        <w:t>Schema</w:t>
      </w:r>
      <w:proofErr w:type="spellEnd"/>
      <w:r w:rsidRPr="006B0F25">
        <w:t xml:space="preserve"> і </w:t>
      </w:r>
      <w:proofErr w:type="spellStart"/>
      <w:r w:rsidRPr="006B0F25">
        <w:t>Pydantic</w:t>
      </w:r>
      <w:proofErr w:type="spellEnd"/>
      <w:r w:rsidRPr="006B0F25">
        <w:t xml:space="preserve">-моделі, що корисно для формалізації контрактів між ASP.NET API і </w:t>
      </w:r>
      <w:proofErr w:type="spellStart"/>
      <w:r w:rsidRPr="006B0F25">
        <w:t>Python</w:t>
      </w:r>
      <w:proofErr w:type="spellEnd"/>
      <w:r w:rsidRPr="006B0F25">
        <w:t>-сервісами [4].</w:t>
      </w:r>
    </w:p>
    <w:p w14:paraId="3FB5EEB2" w14:textId="5DF6FF6C" w:rsidR="001C4C43" w:rsidRPr="001C4C43" w:rsidRDefault="006B0F25" w:rsidP="006B0F25">
      <w:pPr>
        <w:pStyle w:val="a0"/>
      </w:pPr>
      <w:proofErr w:type="spellStart"/>
      <w:r w:rsidRPr="006B0F25">
        <w:t>Vue</w:t>
      </w:r>
      <w:proofErr w:type="spellEnd"/>
      <w:r w:rsidRPr="006B0F25">
        <w:t xml:space="preserve"> 3 використовується для клієнтської частини. Офіційна документація </w:t>
      </w:r>
      <w:proofErr w:type="spellStart"/>
      <w:r w:rsidRPr="006B0F25">
        <w:t>Vue</w:t>
      </w:r>
      <w:proofErr w:type="spellEnd"/>
      <w:r w:rsidRPr="006B0F25">
        <w:t xml:space="preserve"> описує </w:t>
      </w:r>
      <w:proofErr w:type="spellStart"/>
      <w:r w:rsidRPr="006B0F25">
        <w:t>Single-File</w:t>
      </w:r>
      <w:proofErr w:type="spellEnd"/>
      <w:r w:rsidRPr="006B0F25">
        <w:t xml:space="preserve"> </w:t>
      </w:r>
      <w:proofErr w:type="spellStart"/>
      <w:r w:rsidRPr="006B0F25">
        <w:t>Components</w:t>
      </w:r>
      <w:proofErr w:type="spellEnd"/>
      <w:r w:rsidRPr="006B0F25">
        <w:t xml:space="preserve"> як формат, у якому шаблон, логіка і стилі компонента </w:t>
      </w:r>
      <w:proofErr w:type="spellStart"/>
      <w:r w:rsidRPr="006B0F25">
        <w:t>інкапсульовані</w:t>
      </w:r>
      <w:proofErr w:type="spellEnd"/>
      <w:r w:rsidRPr="006B0F25">
        <w:t xml:space="preserve"> в одному .</w:t>
      </w:r>
      <w:proofErr w:type="spellStart"/>
      <w:r w:rsidRPr="006B0F25">
        <w:t>vue</w:t>
      </w:r>
      <w:proofErr w:type="spellEnd"/>
      <w:r w:rsidRPr="006B0F25">
        <w:t>-файлі [8]. Це підходить для форм аналізів, профілю, сторінки історії і компонентів результату.</w:t>
      </w:r>
    </w:p>
    <w:p w14:paraId="4E7153F2" w14:textId="77777777" w:rsidR="001C4C43" w:rsidRPr="001C4C43" w:rsidRDefault="001C4C43" w:rsidP="001C4C43">
      <w:pPr>
        <w:pStyle w:val="a0"/>
      </w:pPr>
      <w:r w:rsidRPr="001C4C43">
        <w:t>Таблиця 4.1 — Обґрунтування вибору технологій</w:t>
      </w:r>
    </w:p>
    <w:tbl>
      <w:tblPr>
        <w:tblStyle w:val="TableGrid"/>
        <w:tblW w:w="0" w:type="auto"/>
        <w:jc w:val="center"/>
        <w:tblLook w:val="04A0" w:firstRow="1" w:lastRow="0" w:firstColumn="1" w:lastColumn="0" w:noHBand="0" w:noVBand="1"/>
      </w:tblPr>
      <w:tblGrid>
        <w:gridCol w:w="1653"/>
        <w:gridCol w:w="2268"/>
        <w:gridCol w:w="5903"/>
      </w:tblGrid>
      <w:tr w:rsidR="001C4C43" w:rsidRPr="001C4C43" w14:paraId="7AC06E51" w14:textId="77777777" w:rsidTr="006B0F25">
        <w:trPr>
          <w:jc w:val="center"/>
        </w:trPr>
        <w:tc>
          <w:tcPr>
            <w:tcW w:w="1653" w:type="dxa"/>
            <w:shd w:val="clear" w:color="auto" w:fill="F2F2F2"/>
            <w:vAlign w:val="center"/>
          </w:tcPr>
          <w:p w14:paraId="6CAE3A09" w14:textId="77777777" w:rsidR="001C4C43" w:rsidRPr="00DE1C67" w:rsidRDefault="001C4C43" w:rsidP="001C4C43">
            <w:pPr>
              <w:pStyle w:val="a0"/>
              <w:ind w:firstLine="0"/>
              <w:rPr>
                <w:sz w:val="24"/>
                <w:szCs w:val="24"/>
                <w:lang w:val="en-US"/>
              </w:rPr>
            </w:pPr>
            <w:proofErr w:type="spellStart"/>
            <w:r w:rsidRPr="00DE1C67">
              <w:rPr>
                <w:b/>
                <w:sz w:val="24"/>
                <w:szCs w:val="24"/>
                <w:lang w:val="en-US"/>
              </w:rPr>
              <w:t>Технологія</w:t>
            </w:r>
            <w:proofErr w:type="spellEnd"/>
          </w:p>
        </w:tc>
        <w:tc>
          <w:tcPr>
            <w:tcW w:w="2268" w:type="dxa"/>
            <w:shd w:val="clear" w:color="auto" w:fill="F2F2F2"/>
            <w:vAlign w:val="center"/>
          </w:tcPr>
          <w:p w14:paraId="72F56447" w14:textId="77777777" w:rsidR="001C4C43" w:rsidRPr="00DE1C67" w:rsidRDefault="001C4C43" w:rsidP="001C4C43">
            <w:pPr>
              <w:pStyle w:val="a0"/>
              <w:ind w:firstLine="0"/>
              <w:rPr>
                <w:sz w:val="24"/>
                <w:szCs w:val="24"/>
                <w:lang w:val="en-US"/>
              </w:rPr>
            </w:pPr>
            <w:proofErr w:type="spellStart"/>
            <w:r w:rsidRPr="00DE1C67">
              <w:rPr>
                <w:b/>
                <w:sz w:val="24"/>
                <w:szCs w:val="24"/>
                <w:lang w:val="en-US"/>
              </w:rPr>
              <w:t>Призначення</w:t>
            </w:r>
            <w:proofErr w:type="spellEnd"/>
          </w:p>
        </w:tc>
        <w:tc>
          <w:tcPr>
            <w:tcW w:w="5903" w:type="dxa"/>
            <w:shd w:val="clear" w:color="auto" w:fill="F2F2F2"/>
            <w:vAlign w:val="center"/>
          </w:tcPr>
          <w:p w14:paraId="4B14DF1E" w14:textId="77777777" w:rsidR="001C4C43" w:rsidRPr="00DE1C67" w:rsidRDefault="001C4C43" w:rsidP="001C4C43">
            <w:pPr>
              <w:pStyle w:val="a0"/>
              <w:ind w:firstLine="0"/>
              <w:rPr>
                <w:sz w:val="24"/>
                <w:szCs w:val="24"/>
                <w:lang w:val="en-US"/>
              </w:rPr>
            </w:pPr>
            <w:proofErr w:type="spellStart"/>
            <w:r w:rsidRPr="00DE1C67">
              <w:rPr>
                <w:b/>
                <w:sz w:val="24"/>
                <w:szCs w:val="24"/>
                <w:lang w:val="en-US"/>
              </w:rPr>
              <w:t>Причина</w:t>
            </w:r>
            <w:proofErr w:type="spellEnd"/>
            <w:r w:rsidRPr="00DE1C67">
              <w:rPr>
                <w:b/>
                <w:sz w:val="24"/>
                <w:szCs w:val="24"/>
                <w:lang w:val="en-US"/>
              </w:rPr>
              <w:t xml:space="preserve"> </w:t>
            </w:r>
            <w:proofErr w:type="spellStart"/>
            <w:r w:rsidRPr="00DE1C67">
              <w:rPr>
                <w:b/>
                <w:sz w:val="24"/>
                <w:szCs w:val="24"/>
                <w:lang w:val="en-US"/>
              </w:rPr>
              <w:t>вибору</w:t>
            </w:r>
            <w:proofErr w:type="spellEnd"/>
          </w:p>
        </w:tc>
      </w:tr>
      <w:tr w:rsidR="001C4C43" w:rsidRPr="001C4C43" w14:paraId="3638E283" w14:textId="77777777" w:rsidTr="006B0F25">
        <w:trPr>
          <w:jc w:val="center"/>
        </w:trPr>
        <w:tc>
          <w:tcPr>
            <w:tcW w:w="1653" w:type="dxa"/>
            <w:vAlign w:val="center"/>
          </w:tcPr>
          <w:p w14:paraId="43551342" w14:textId="77777777" w:rsidR="001C4C43" w:rsidRPr="00DE1C67" w:rsidRDefault="001C4C43" w:rsidP="001C4C43">
            <w:pPr>
              <w:pStyle w:val="a0"/>
              <w:ind w:firstLine="0"/>
              <w:rPr>
                <w:sz w:val="24"/>
                <w:szCs w:val="24"/>
                <w:lang w:val="en-US"/>
              </w:rPr>
            </w:pPr>
            <w:r w:rsidRPr="00DE1C67">
              <w:rPr>
                <w:sz w:val="24"/>
                <w:szCs w:val="24"/>
                <w:lang w:val="en-US"/>
              </w:rPr>
              <w:t>ASP.NET Core 8</w:t>
            </w:r>
          </w:p>
        </w:tc>
        <w:tc>
          <w:tcPr>
            <w:tcW w:w="2268" w:type="dxa"/>
            <w:vAlign w:val="center"/>
          </w:tcPr>
          <w:p w14:paraId="31D0B227" w14:textId="77777777" w:rsidR="001C4C43" w:rsidRPr="00DE1C67" w:rsidRDefault="001C4C43" w:rsidP="001C4C43">
            <w:pPr>
              <w:pStyle w:val="a0"/>
              <w:ind w:firstLine="0"/>
              <w:rPr>
                <w:sz w:val="24"/>
                <w:szCs w:val="24"/>
                <w:lang w:val="en-US"/>
              </w:rPr>
            </w:pPr>
            <w:proofErr w:type="spellStart"/>
            <w:r w:rsidRPr="00DE1C67">
              <w:rPr>
                <w:sz w:val="24"/>
                <w:szCs w:val="24"/>
                <w:lang w:val="en-US"/>
              </w:rPr>
              <w:t>основний</w:t>
            </w:r>
            <w:proofErr w:type="spellEnd"/>
            <w:r w:rsidRPr="00DE1C67">
              <w:rPr>
                <w:sz w:val="24"/>
                <w:szCs w:val="24"/>
                <w:lang w:val="en-US"/>
              </w:rPr>
              <w:t xml:space="preserve"> backend API</w:t>
            </w:r>
          </w:p>
        </w:tc>
        <w:tc>
          <w:tcPr>
            <w:tcW w:w="5903" w:type="dxa"/>
            <w:vAlign w:val="center"/>
          </w:tcPr>
          <w:p w14:paraId="2E4F6094" w14:textId="77777777" w:rsidR="001C4C43" w:rsidRPr="00DE1C67" w:rsidRDefault="001C4C43" w:rsidP="001C4C43">
            <w:pPr>
              <w:pStyle w:val="a0"/>
              <w:ind w:firstLine="0"/>
              <w:rPr>
                <w:sz w:val="24"/>
                <w:szCs w:val="24"/>
                <w:lang w:val="en-US"/>
              </w:rPr>
            </w:pPr>
            <w:proofErr w:type="spellStart"/>
            <w:r w:rsidRPr="00DE1C67">
              <w:rPr>
                <w:sz w:val="24"/>
                <w:szCs w:val="24"/>
                <w:lang w:val="en-US"/>
              </w:rPr>
              <w:t>строга</w:t>
            </w:r>
            <w:proofErr w:type="spellEnd"/>
            <w:r w:rsidRPr="00DE1C67">
              <w:rPr>
                <w:sz w:val="24"/>
                <w:szCs w:val="24"/>
                <w:lang w:val="en-US"/>
              </w:rPr>
              <w:t xml:space="preserve"> </w:t>
            </w:r>
            <w:proofErr w:type="spellStart"/>
            <w:r w:rsidRPr="00DE1C67">
              <w:rPr>
                <w:sz w:val="24"/>
                <w:szCs w:val="24"/>
                <w:lang w:val="en-US"/>
              </w:rPr>
              <w:t>типізація</w:t>
            </w:r>
            <w:proofErr w:type="spellEnd"/>
            <w:r w:rsidRPr="00DE1C67">
              <w:rPr>
                <w:sz w:val="24"/>
                <w:szCs w:val="24"/>
                <w:lang w:val="en-US"/>
              </w:rPr>
              <w:t xml:space="preserve">, middleware, </w:t>
            </w:r>
            <w:proofErr w:type="spellStart"/>
            <w:r w:rsidRPr="00DE1C67">
              <w:rPr>
                <w:sz w:val="24"/>
                <w:szCs w:val="24"/>
                <w:lang w:val="en-US"/>
              </w:rPr>
              <w:t>контролери</w:t>
            </w:r>
            <w:proofErr w:type="spellEnd"/>
            <w:r w:rsidRPr="00DE1C67">
              <w:rPr>
                <w:sz w:val="24"/>
                <w:szCs w:val="24"/>
                <w:lang w:val="en-US"/>
              </w:rPr>
              <w:t>, Swagger/</w:t>
            </w:r>
            <w:proofErr w:type="spellStart"/>
            <w:r w:rsidRPr="00DE1C67">
              <w:rPr>
                <w:sz w:val="24"/>
                <w:szCs w:val="24"/>
                <w:lang w:val="en-US"/>
              </w:rPr>
              <w:t>OpenAPI</w:t>
            </w:r>
            <w:proofErr w:type="spellEnd"/>
            <w:r w:rsidRPr="00DE1C67">
              <w:rPr>
                <w:sz w:val="24"/>
                <w:szCs w:val="24"/>
                <w:lang w:val="en-US"/>
              </w:rPr>
              <w:t xml:space="preserve">, </w:t>
            </w:r>
            <w:proofErr w:type="spellStart"/>
            <w:r w:rsidRPr="00DE1C67">
              <w:rPr>
                <w:sz w:val="24"/>
                <w:szCs w:val="24"/>
                <w:lang w:val="en-US"/>
              </w:rPr>
              <w:t>інтеграція</w:t>
            </w:r>
            <w:proofErr w:type="spellEnd"/>
            <w:r w:rsidRPr="00DE1C67">
              <w:rPr>
                <w:sz w:val="24"/>
                <w:szCs w:val="24"/>
                <w:lang w:val="en-US"/>
              </w:rPr>
              <w:t xml:space="preserve"> з Identity</w:t>
            </w:r>
          </w:p>
        </w:tc>
      </w:tr>
      <w:tr w:rsidR="001C4C43" w:rsidRPr="001C4C43" w14:paraId="501F8C26" w14:textId="77777777" w:rsidTr="006B0F25">
        <w:trPr>
          <w:jc w:val="center"/>
        </w:trPr>
        <w:tc>
          <w:tcPr>
            <w:tcW w:w="1653" w:type="dxa"/>
            <w:vAlign w:val="center"/>
          </w:tcPr>
          <w:p w14:paraId="3F567FC6" w14:textId="77777777" w:rsidR="001C4C43" w:rsidRPr="00DE1C67" w:rsidRDefault="001C4C43" w:rsidP="001C4C43">
            <w:pPr>
              <w:pStyle w:val="a0"/>
              <w:ind w:firstLine="0"/>
              <w:rPr>
                <w:sz w:val="24"/>
                <w:szCs w:val="24"/>
                <w:lang w:val="en-US"/>
              </w:rPr>
            </w:pPr>
            <w:proofErr w:type="spellStart"/>
            <w:r w:rsidRPr="00DE1C67">
              <w:rPr>
                <w:sz w:val="24"/>
                <w:szCs w:val="24"/>
                <w:lang w:val="en-US"/>
              </w:rPr>
              <w:t>MediatR</w:t>
            </w:r>
            <w:proofErr w:type="spellEnd"/>
            <w:r w:rsidRPr="00DE1C67">
              <w:rPr>
                <w:sz w:val="24"/>
                <w:szCs w:val="24"/>
                <w:lang w:val="en-US"/>
              </w:rPr>
              <w:t xml:space="preserve"> / CQRS</w:t>
            </w:r>
          </w:p>
        </w:tc>
        <w:tc>
          <w:tcPr>
            <w:tcW w:w="2268" w:type="dxa"/>
            <w:vAlign w:val="center"/>
          </w:tcPr>
          <w:p w14:paraId="7470B401" w14:textId="77777777" w:rsidR="001C4C43" w:rsidRPr="00DE1C67" w:rsidRDefault="001C4C43" w:rsidP="001C4C43">
            <w:pPr>
              <w:pStyle w:val="a0"/>
              <w:ind w:firstLine="0"/>
              <w:rPr>
                <w:sz w:val="24"/>
                <w:szCs w:val="24"/>
                <w:lang w:val="en-US"/>
              </w:rPr>
            </w:pPr>
            <w:r w:rsidRPr="00DE1C67">
              <w:rPr>
                <w:sz w:val="24"/>
                <w:szCs w:val="24"/>
                <w:lang w:val="en-US"/>
              </w:rPr>
              <w:t>application-</w:t>
            </w:r>
            <w:proofErr w:type="spellStart"/>
            <w:r w:rsidRPr="00DE1C67">
              <w:rPr>
                <w:sz w:val="24"/>
                <w:szCs w:val="24"/>
                <w:lang w:val="en-US"/>
              </w:rPr>
              <w:t>шар</w:t>
            </w:r>
            <w:proofErr w:type="spellEnd"/>
          </w:p>
        </w:tc>
        <w:tc>
          <w:tcPr>
            <w:tcW w:w="5903" w:type="dxa"/>
            <w:vAlign w:val="center"/>
          </w:tcPr>
          <w:p w14:paraId="22B68BD7" w14:textId="77777777" w:rsidR="001C4C43" w:rsidRPr="00DE1C67" w:rsidRDefault="001C4C43" w:rsidP="001C4C43">
            <w:pPr>
              <w:pStyle w:val="a0"/>
              <w:ind w:firstLine="0"/>
              <w:rPr>
                <w:sz w:val="24"/>
                <w:szCs w:val="24"/>
                <w:lang w:val="en-US"/>
              </w:rPr>
            </w:pPr>
            <w:proofErr w:type="spellStart"/>
            <w:r w:rsidRPr="00DE1C67">
              <w:rPr>
                <w:sz w:val="24"/>
                <w:szCs w:val="24"/>
                <w:lang w:val="en-US"/>
              </w:rPr>
              <w:t>відокремлення</w:t>
            </w:r>
            <w:proofErr w:type="spellEnd"/>
            <w:r w:rsidRPr="00DE1C67">
              <w:rPr>
                <w:sz w:val="24"/>
                <w:szCs w:val="24"/>
                <w:lang w:val="en-US"/>
              </w:rPr>
              <w:t xml:space="preserve"> </w:t>
            </w:r>
            <w:proofErr w:type="spellStart"/>
            <w:r w:rsidRPr="00DE1C67">
              <w:rPr>
                <w:sz w:val="24"/>
                <w:szCs w:val="24"/>
                <w:lang w:val="en-US"/>
              </w:rPr>
              <w:t>контролерів</w:t>
            </w:r>
            <w:proofErr w:type="spellEnd"/>
            <w:r w:rsidRPr="00DE1C67">
              <w:rPr>
                <w:sz w:val="24"/>
                <w:szCs w:val="24"/>
                <w:lang w:val="en-US"/>
              </w:rPr>
              <w:t xml:space="preserve"> </w:t>
            </w:r>
            <w:proofErr w:type="spellStart"/>
            <w:r w:rsidRPr="00DE1C67">
              <w:rPr>
                <w:sz w:val="24"/>
                <w:szCs w:val="24"/>
                <w:lang w:val="en-US"/>
              </w:rPr>
              <w:t>від</w:t>
            </w:r>
            <w:proofErr w:type="spellEnd"/>
            <w:r w:rsidRPr="00DE1C67">
              <w:rPr>
                <w:sz w:val="24"/>
                <w:szCs w:val="24"/>
                <w:lang w:val="en-US"/>
              </w:rPr>
              <w:t xml:space="preserve"> </w:t>
            </w:r>
            <w:proofErr w:type="spellStart"/>
            <w:r w:rsidRPr="00DE1C67">
              <w:rPr>
                <w:sz w:val="24"/>
                <w:szCs w:val="24"/>
                <w:lang w:val="en-US"/>
              </w:rPr>
              <w:t>бізнес-сценаріїв</w:t>
            </w:r>
            <w:proofErr w:type="spellEnd"/>
            <w:r w:rsidRPr="00DE1C67">
              <w:rPr>
                <w:sz w:val="24"/>
                <w:szCs w:val="24"/>
                <w:lang w:val="en-US"/>
              </w:rPr>
              <w:t xml:space="preserve">, </w:t>
            </w:r>
            <w:proofErr w:type="spellStart"/>
            <w:r w:rsidRPr="00DE1C67">
              <w:rPr>
                <w:sz w:val="24"/>
                <w:szCs w:val="24"/>
                <w:lang w:val="en-US"/>
              </w:rPr>
              <w:t>тестованість</w:t>
            </w:r>
            <w:proofErr w:type="spellEnd"/>
            <w:r w:rsidRPr="00DE1C67">
              <w:rPr>
                <w:sz w:val="24"/>
                <w:szCs w:val="24"/>
                <w:lang w:val="en-US"/>
              </w:rPr>
              <w:t xml:space="preserve"> handler-</w:t>
            </w:r>
            <w:proofErr w:type="spellStart"/>
            <w:r w:rsidRPr="00DE1C67">
              <w:rPr>
                <w:sz w:val="24"/>
                <w:szCs w:val="24"/>
                <w:lang w:val="en-US"/>
              </w:rPr>
              <w:t>ів</w:t>
            </w:r>
            <w:proofErr w:type="spellEnd"/>
          </w:p>
        </w:tc>
      </w:tr>
      <w:tr w:rsidR="001C4C43" w:rsidRPr="001C4C43" w14:paraId="5C752AA7" w14:textId="77777777" w:rsidTr="006B0F25">
        <w:trPr>
          <w:jc w:val="center"/>
        </w:trPr>
        <w:tc>
          <w:tcPr>
            <w:tcW w:w="1653" w:type="dxa"/>
            <w:vAlign w:val="center"/>
          </w:tcPr>
          <w:p w14:paraId="65506DDC" w14:textId="77777777" w:rsidR="001C4C43" w:rsidRPr="00DE1C67" w:rsidRDefault="001C4C43" w:rsidP="001C4C43">
            <w:pPr>
              <w:pStyle w:val="a0"/>
              <w:ind w:firstLine="0"/>
              <w:rPr>
                <w:sz w:val="24"/>
                <w:szCs w:val="24"/>
                <w:lang w:val="en-US"/>
              </w:rPr>
            </w:pPr>
            <w:r w:rsidRPr="00DE1C67">
              <w:rPr>
                <w:sz w:val="24"/>
                <w:szCs w:val="24"/>
                <w:lang w:val="en-US"/>
              </w:rPr>
              <w:t>EF Core + SQL Server</w:t>
            </w:r>
          </w:p>
        </w:tc>
        <w:tc>
          <w:tcPr>
            <w:tcW w:w="2268" w:type="dxa"/>
            <w:vAlign w:val="center"/>
          </w:tcPr>
          <w:p w14:paraId="59938BE1" w14:textId="77777777" w:rsidR="001C4C43" w:rsidRPr="00DE1C67" w:rsidRDefault="001C4C43" w:rsidP="001C4C43">
            <w:pPr>
              <w:pStyle w:val="a0"/>
              <w:ind w:firstLine="0"/>
              <w:rPr>
                <w:sz w:val="24"/>
                <w:szCs w:val="24"/>
                <w:lang w:val="en-US"/>
              </w:rPr>
            </w:pPr>
            <w:proofErr w:type="spellStart"/>
            <w:r w:rsidRPr="00DE1C67">
              <w:rPr>
                <w:sz w:val="24"/>
                <w:szCs w:val="24"/>
                <w:lang w:val="en-US"/>
              </w:rPr>
              <w:t>доступ</w:t>
            </w:r>
            <w:proofErr w:type="spellEnd"/>
            <w:r w:rsidRPr="00DE1C67">
              <w:rPr>
                <w:sz w:val="24"/>
                <w:szCs w:val="24"/>
                <w:lang w:val="en-US"/>
              </w:rPr>
              <w:t xml:space="preserve"> </w:t>
            </w:r>
            <w:proofErr w:type="spellStart"/>
            <w:r w:rsidRPr="00DE1C67">
              <w:rPr>
                <w:sz w:val="24"/>
                <w:szCs w:val="24"/>
                <w:lang w:val="en-US"/>
              </w:rPr>
              <w:t>до</w:t>
            </w:r>
            <w:proofErr w:type="spellEnd"/>
            <w:r w:rsidRPr="00DE1C67">
              <w:rPr>
                <w:sz w:val="24"/>
                <w:szCs w:val="24"/>
                <w:lang w:val="en-US"/>
              </w:rPr>
              <w:t xml:space="preserve"> БД</w:t>
            </w:r>
          </w:p>
        </w:tc>
        <w:tc>
          <w:tcPr>
            <w:tcW w:w="5903" w:type="dxa"/>
            <w:vAlign w:val="center"/>
          </w:tcPr>
          <w:p w14:paraId="0C6A135A" w14:textId="77777777" w:rsidR="001C4C43" w:rsidRPr="00DE1C67" w:rsidRDefault="001C4C43" w:rsidP="001C4C43">
            <w:pPr>
              <w:pStyle w:val="a0"/>
              <w:ind w:firstLine="0"/>
              <w:rPr>
                <w:sz w:val="24"/>
                <w:szCs w:val="24"/>
                <w:lang w:val="en-US"/>
              </w:rPr>
            </w:pPr>
            <w:r w:rsidRPr="00DE1C67">
              <w:rPr>
                <w:sz w:val="24"/>
                <w:szCs w:val="24"/>
                <w:lang w:val="en-US"/>
              </w:rPr>
              <w:t xml:space="preserve">ORM, </w:t>
            </w:r>
            <w:proofErr w:type="spellStart"/>
            <w:r w:rsidRPr="00DE1C67">
              <w:rPr>
                <w:sz w:val="24"/>
                <w:szCs w:val="24"/>
                <w:lang w:val="en-US"/>
              </w:rPr>
              <w:t>міграції</w:t>
            </w:r>
            <w:proofErr w:type="spellEnd"/>
            <w:r w:rsidRPr="00DE1C67">
              <w:rPr>
                <w:sz w:val="24"/>
                <w:szCs w:val="24"/>
                <w:lang w:val="en-US"/>
              </w:rPr>
              <w:t xml:space="preserve">, LINQ, </w:t>
            </w:r>
            <w:proofErr w:type="spellStart"/>
            <w:r w:rsidRPr="00DE1C67">
              <w:rPr>
                <w:sz w:val="24"/>
                <w:szCs w:val="24"/>
                <w:lang w:val="en-US"/>
              </w:rPr>
              <w:t>ValueConverter</w:t>
            </w:r>
            <w:proofErr w:type="spellEnd"/>
            <w:r w:rsidRPr="00DE1C67">
              <w:rPr>
                <w:sz w:val="24"/>
                <w:szCs w:val="24"/>
                <w:lang w:val="en-US"/>
              </w:rPr>
              <w:t xml:space="preserve"> </w:t>
            </w:r>
            <w:proofErr w:type="spellStart"/>
            <w:r w:rsidRPr="00DE1C67">
              <w:rPr>
                <w:sz w:val="24"/>
                <w:szCs w:val="24"/>
                <w:lang w:val="en-US"/>
              </w:rPr>
              <w:t>для</w:t>
            </w:r>
            <w:proofErr w:type="spellEnd"/>
            <w:r w:rsidRPr="00DE1C67">
              <w:rPr>
                <w:sz w:val="24"/>
                <w:szCs w:val="24"/>
                <w:lang w:val="en-US"/>
              </w:rPr>
              <w:t xml:space="preserve"> </w:t>
            </w:r>
            <w:proofErr w:type="spellStart"/>
            <w:r w:rsidRPr="00DE1C67">
              <w:rPr>
                <w:sz w:val="24"/>
                <w:szCs w:val="24"/>
                <w:lang w:val="en-US"/>
              </w:rPr>
              <w:t>шифрування</w:t>
            </w:r>
            <w:proofErr w:type="spellEnd"/>
          </w:p>
        </w:tc>
      </w:tr>
      <w:tr w:rsidR="001C4C43" w:rsidRPr="001C4C43" w14:paraId="0F19A990" w14:textId="77777777" w:rsidTr="006B0F25">
        <w:trPr>
          <w:jc w:val="center"/>
        </w:trPr>
        <w:tc>
          <w:tcPr>
            <w:tcW w:w="1653" w:type="dxa"/>
            <w:vAlign w:val="center"/>
          </w:tcPr>
          <w:p w14:paraId="15F22309" w14:textId="77777777" w:rsidR="001C4C43" w:rsidRPr="00DE1C67" w:rsidRDefault="001C4C43" w:rsidP="001C4C43">
            <w:pPr>
              <w:pStyle w:val="a0"/>
              <w:ind w:firstLine="0"/>
              <w:rPr>
                <w:sz w:val="24"/>
                <w:szCs w:val="24"/>
                <w:lang w:val="en-US"/>
              </w:rPr>
            </w:pPr>
            <w:proofErr w:type="spellStart"/>
            <w:r w:rsidRPr="00DE1C67">
              <w:rPr>
                <w:sz w:val="24"/>
                <w:szCs w:val="24"/>
                <w:lang w:val="en-US"/>
              </w:rPr>
              <w:t>FastAPI</w:t>
            </w:r>
            <w:proofErr w:type="spellEnd"/>
          </w:p>
        </w:tc>
        <w:tc>
          <w:tcPr>
            <w:tcW w:w="2268" w:type="dxa"/>
            <w:vAlign w:val="center"/>
          </w:tcPr>
          <w:p w14:paraId="0536C5FF" w14:textId="77777777" w:rsidR="001C4C43" w:rsidRPr="00DE1C67" w:rsidRDefault="001C4C43" w:rsidP="001C4C43">
            <w:pPr>
              <w:pStyle w:val="a0"/>
              <w:ind w:firstLine="0"/>
              <w:rPr>
                <w:sz w:val="24"/>
                <w:szCs w:val="24"/>
                <w:lang w:val="en-US"/>
              </w:rPr>
            </w:pPr>
            <w:r w:rsidRPr="00DE1C67">
              <w:rPr>
                <w:sz w:val="24"/>
                <w:szCs w:val="24"/>
                <w:lang w:val="en-US"/>
              </w:rPr>
              <w:t>Python-</w:t>
            </w:r>
            <w:proofErr w:type="spellStart"/>
            <w:r w:rsidRPr="00DE1C67">
              <w:rPr>
                <w:sz w:val="24"/>
                <w:szCs w:val="24"/>
                <w:lang w:val="en-US"/>
              </w:rPr>
              <w:t>сервіси</w:t>
            </w:r>
            <w:proofErr w:type="spellEnd"/>
            <w:r w:rsidRPr="00DE1C67">
              <w:rPr>
                <w:sz w:val="24"/>
                <w:szCs w:val="24"/>
                <w:lang w:val="en-US"/>
              </w:rPr>
              <w:t xml:space="preserve"> </w:t>
            </w:r>
            <w:proofErr w:type="spellStart"/>
            <w:r w:rsidRPr="00DE1C67">
              <w:rPr>
                <w:sz w:val="24"/>
                <w:szCs w:val="24"/>
                <w:lang w:val="en-US"/>
              </w:rPr>
              <w:t>аналізу</w:t>
            </w:r>
            <w:proofErr w:type="spellEnd"/>
          </w:p>
        </w:tc>
        <w:tc>
          <w:tcPr>
            <w:tcW w:w="5903" w:type="dxa"/>
            <w:vAlign w:val="center"/>
          </w:tcPr>
          <w:p w14:paraId="2156842E" w14:textId="77777777" w:rsidR="001C4C43" w:rsidRPr="00DE1C67" w:rsidRDefault="001C4C43" w:rsidP="001C4C43">
            <w:pPr>
              <w:pStyle w:val="a0"/>
              <w:ind w:firstLine="0"/>
              <w:rPr>
                <w:sz w:val="24"/>
                <w:szCs w:val="24"/>
                <w:lang w:val="en-US"/>
              </w:rPr>
            </w:pPr>
            <w:proofErr w:type="spellStart"/>
            <w:r w:rsidRPr="00DE1C67">
              <w:rPr>
                <w:sz w:val="24"/>
                <w:szCs w:val="24"/>
                <w:lang w:val="en-US"/>
              </w:rPr>
              <w:t>Pydantic-валідація</w:t>
            </w:r>
            <w:proofErr w:type="spellEnd"/>
            <w:r w:rsidRPr="00DE1C67">
              <w:rPr>
                <w:sz w:val="24"/>
                <w:szCs w:val="24"/>
                <w:lang w:val="en-US"/>
              </w:rPr>
              <w:t xml:space="preserve">, </w:t>
            </w:r>
            <w:proofErr w:type="spellStart"/>
            <w:r w:rsidRPr="00DE1C67">
              <w:rPr>
                <w:sz w:val="24"/>
                <w:szCs w:val="24"/>
                <w:lang w:val="en-US"/>
              </w:rPr>
              <w:t>OpenAPI</w:t>
            </w:r>
            <w:proofErr w:type="spellEnd"/>
            <w:r w:rsidRPr="00DE1C67">
              <w:rPr>
                <w:sz w:val="24"/>
                <w:szCs w:val="24"/>
                <w:lang w:val="en-US"/>
              </w:rPr>
              <w:t xml:space="preserve">, </w:t>
            </w:r>
            <w:proofErr w:type="spellStart"/>
            <w:r w:rsidRPr="00DE1C67">
              <w:rPr>
                <w:sz w:val="24"/>
                <w:szCs w:val="24"/>
                <w:lang w:val="en-US"/>
              </w:rPr>
              <w:t>просте</w:t>
            </w:r>
            <w:proofErr w:type="spellEnd"/>
            <w:r w:rsidRPr="00DE1C67">
              <w:rPr>
                <w:sz w:val="24"/>
                <w:szCs w:val="24"/>
                <w:lang w:val="en-US"/>
              </w:rPr>
              <w:t xml:space="preserve"> </w:t>
            </w:r>
            <w:proofErr w:type="spellStart"/>
            <w:r w:rsidRPr="00DE1C67">
              <w:rPr>
                <w:sz w:val="24"/>
                <w:szCs w:val="24"/>
                <w:lang w:val="en-US"/>
              </w:rPr>
              <w:t>розгортання</w:t>
            </w:r>
            <w:proofErr w:type="spellEnd"/>
            <w:r w:rsidRPr="00DE1C67">
              <w:rPr>
                <w:sz w:val="24"/>
                <w:szCs w:val="24"/>
                <w:lang w:val="en-US"/>
              </w:rPr>
              <w:t xml:space="preserve"> </w:t>
            </w:r>
            <w:proofErr w:type="spellStart"/>
            <w:r w:rsidRPr="00DE1C67">
              <w:rPr>
                <w:sz w:val="24"/>
                <w:szCs w:val="24"/>
                <w:lang w:val="en-US"/>
              </w:rPr>
              <w:t>моделей</w:t>
            </w:r>
            <w:proofErr w:type="spellEnd"/>
            <w:r w:rsidRPr="00DE1C67">
              <w:rPr>
                <w:sz w:val="24"/>
                <w:szCs w:val="24"/>
                <w:lang w:val="en-US"/>
              </w:rPr>
              <w:t xml:space="preserve"> </w:t>
            </w:r>
            <w:proofErr w:type="spellStart"/>
            <w:r w:rsidRPr="00DE1C67">
              <w:rPr>
                <w:sz w:val="24"/>
                <w:szCs w:val="24"/>
                <w:lang w:val="en-US"/>
              </w:rPr>
              <w:t>як</w:t>
            </w:r>
            <w:proofErr w:type="spellEnd"/>
            <w:r w:rsidRPr="00DE1C67">
              <w:rPr>
                <w:sz w:val="24"/>
                <w:szCs w:val="24"/>
                <w:lang w:val="en-US"/>
              </w:rPr>
              <w:t xml:space="preserve"> HTTP-</w:t>
            </w:r>
            <w:proofErr w:type="spellStart"/>
            <w:r w:rsidRPr="00DE1C67">
              <w:rPr>
                <w:sz w:val="24"/>
                <w:szCs w:val="24"/>
                <w:lang w:val="en-US"/>
              </w:rPr>
              <w:t>сервісів</w:t>
            </w:r>
            <w:proofErr w:type="spellEnd"/>
          </w:p>
        </w:tc>
      </w:tr>
      <w:tr w:rsidR="001C4C43" w:rsidRPr="001C4C43" w14:paraId="7FE0DA87" w14:textId="77777777" w:rsidTr="006B0F25">
        <w:trPr>
          <w:jc w:val="center"/>
        </w:trPr>
        <w:tc>
          <w:tcPr>
            <w:tcW w:w="1653" w:type="dxa"/>
            <w:vAlign w:val="center"/>
          </w:tcPr>
          <w:p w14:paraId="668AAC69" w14:textId="77777777" w:rsidR="001C4C43" w:rsidRPr="00DE1C67" w:rsidRDefault="001C4C43" w:rsidP="001C4C43">
            <w:pPr>
              <w:pStyle w:val="a0"/>
              <w:ind w:firstLine="0"/>
              <w:rPr>
                <w:sz w:val="24"/>
                <w:szCs w:val="24"/>
                <w:lang w:val="en-US"/>
              </w:rPr>
            </w:pPr>
            <w:r w:rsidRPr="00DE1C67">
              <w:rPr>
                <w:sz w:val="24"/>
                <w:szCs w:val="24"/>
                <w:lang w:val="en-US"/>
              </w:rPr>
              <w:t>Vue 3</w:t>
            </w:r>
          </w:p>
        </w:tc>
        <w:tc>
          <w:tcPr>
            <w:tcW w:w="2268" w:type="dxa"/>
            <w:vAlign w:val="center"/>
          </w:tcPr>
          <w:p w14:paraId="710533B3" w14:textId="77777777" w:rsidR="001C4C43" w:rsidRPr="00DE1C67" w:rsidRDefault="001C4C43" w:rsidP="001C4C43">
            <w:pPr>
              <w:pStyle w:val="a0"/>
              <w:ind w:firstLine="0"/>
              <w:rPr>
                <w:sz w:val="24"/>
                <w:szCs w:val="24"/>
                <w:lang w:val="en-US"/>
              </w:rPr>
            </w:pPr>
            <w:proofErr w:type="spellStart"/>
            <w:r w:rsidRPr="00DE1C67">
              <w:rPr>
                <w:sz w:val="24"/>
                <w:szCs w:val="24"/>
                <w:lang w:val="en-US"/>
              </w:rPr>
              <w:t>клієнтський</w:t>
            </w:r>
            <w:proofErr w:type="spellEnd"/>
            <w:r w:rsidRPr="00DE1C67">
              <w:rPr>
                <w:sz w:val="24"/>
                <w:szCs w:val="24"/>
                <w:lang w:val="en-US"/>
              </w:rPr>
              <w:t xml:space="preserve"> </w:t>
            </w:r>
            <w:proofErr w:type="spellStart"/>
            <w:r w:rsidRPr="00DE1C67">
              <w:rPr>
                <w:sz w:val="24"/>
                <w:szCs w:val="24"/>
                <w:lang w:val="en-US"/>
              </w:rPr>
              <w:t>інтерфейс</w:t>
            </w:r>
            <w:proofErr w:type="spellEnd"/>
          </w:p>
        </w:tc>
        <w:tc>
          <w:tcPr>
            <w:tcW w:w="5903" w:type="dxa"/>
            <w:vAlign w:val="center"/>
          </w:tcPr>
          <w:p w14:paraId="6F9D4805" w14:textId="77777777" w:rsidR="001C4C43" w:rsidRPr="00DE1C67" w:rsidRDefault="001C4C43" w:rsidP="001C4C43">
            <w:pPr>
              <w:pStyle w:val="a0"/>
              <w:ind w:firstLine="0"/>
              <w:rPr>
                <w:sz w:val="24"/>
                <w:szCs w:val="24"/>
                <w:lang w:val="en-US"/>
              </w:rPr>
            </w:pPr>
            <w:proofErr w:type="spellStart"/>
            <w:r w:rsidRPr="00DE1C67">
              <w:rPr>
                <w:sz w:val="24"/>
                <w:szCs w:val="24"/>
                <w:lang w:val="en-US"/>
              </w:rPr>
              <w:t>компонентний</w:t>
            </w:r>
            <w:proofErr w:type="spellEnd"/>
            <w:r w:rsidRPr="00DE1C67">
              <w:rPr>
                <w:sz w:val="24"/>
                <w:szCs w:val="24"/>
                <w:lang w:val="en-US"/>
              </w:rPr>
              <w:t xml:space="preserve"> UI, single-file components, </w:t>
            </w:r>
            <w:proofErr w:type="spellStart"/>
            <w:r w:rsidRPr="00DE1C67">
              <w:rPr>
                <w:sz w:val="24"/>
                <w:szCs w:val="24"/>
                <w:lang w:val="en-US"/>
              </w:rPr>
              <w:t>розділення</w:t>
            </w:r>
            <w:proofErr w:type="spellEnd"/>
            <w:r w:rsidRPr="00DE1C67">
              <w:rPr>
                <w:sz w:val="24"/>
                <w:szCs w:val="24"/>
                <w:lang w:val="en-US"/>
              </w:rPr>
              <w:t xml:space="preserve"> </w:t>
            </w:r>
            <w:proofErr w:type="spellStart"/>
            <w:r w:rsidRPr="00DE1C67">
              <w:rPr>
                <w:sz w:val="24"/>
                <w:szCs w:val="24"/>
                <w:lang w:val="en-US"/>
              </w:rPr>
              <w:t>логіки</w:t>
            </w:r>
            <w:proofErr w:type="spellEnd"/>
            <w:r w:rsidRPr="00DE1C67">
              <w:rPr>
                <w:sz w:val="24"/>
                <w:szCs w:val="24"/>
                <w:lang w:val="en-US"/>
              </w:rPr>
              <w:t xml:space="preserve"> і </w:t>
            </w:r>
            <w:proofErr w:type="spellStart"/>
            <w:r w:rsidRPr="00DE1C67">
              <w:rPr>
                <w:sz w:val="24"/>
                <w:szCs w:val="24"/>
                <w:lang w:val="en-US"/>
              </w:rPr>
              <w:t>подання</w:t>
            </w:r>
            <w:proofErr w:type="spellEnd"/>
          </w:p>
        </w:tc>
      </w:tr>
      <w:tr w:rsidR="001C4C43" w:rsidRPr="001C4C43" w14:paraId="47E9E966" w14:textId="77777777" w:rsidTr="006B0F25">
        <w:trPr>
          <w:jc w:val="center"/>
        </w:trPr>
        <w:tc>
          <w:tcPr>
            <w:tcW w:w="1653" w:type="dxa"/>
            <w:vAlign w:val="center"/>
          </w:tcPr>
          <w:p w14:paraId="702C70D7" w14:textId="77777777" w:rsidR="001C4C43" w:rsidRPr="00DE1C67" w:rsidRDefault="001C4C43" w:rsidP="001C4C43">
            <w:pPr>
              <w:pStyle w:val="a0"/>
              <w:ind w:firstLine="0"/>
              <w:rPr>
                <w:sz w:val="24"/>
                <w:szCs w:val="24"/>
                <w:lang w:val="en-US"/>
              </w:rPr>
            </w:pPr>
            <w:proofErr w:type="spellStart"/>
            <w:r w:rsidRPr="00DE1C67">
              <w:rPr>
                <w:sz w:val="24"/>
                <w:szCs w:val="24"/>
                <w:lang w:val="en-US"/>
              </w:rPr>
              <w:t>PyTorch</w:t>
            </w:r>
            <w:proofErr w:type="spellEnd"/>
          </w:p>
        </w:tc>
        <w:tc>
          <w:tcPr>
            <w:tcW w:w="2268" w:type="dxa"/>
            <w:vAlign w:val="center"/>
          </w:tcPr>
          <w:p w14:paraId="73F1D56C" w14:textId="77777777" w:rsidR="001C4C43" w:rsidRPr="00DE1C67" w:rsidRDefault="001C4C43" w:rsidP="001C4C43">
            <w:pPr>
              <w:pStyle w:val="a0"/>
              <w:ind w:firstLine="0"/>
              <w:rPr>
                <w:sz w:val="24"/>
                <w:szCs w:val="24"/>
                <w:lang w:val="en-US"/>
              </w:rPr>
            </w:pPr>
            <w:proofErr w:type="spellStart"/>
            <w:r w:rsidRPr="00DE1C67">
              <w:rPr>
                <w:sz w:val="24"/>
                <w:szCs w:val="24"/>
                <w:lang w:val="en-US"/>
              </w:rPr>
              <w:t>нейронні</w:t>
            </w:r>
            <w:proofErr w:type="spellEnd"/>
            <w:r w:rsidRPr="00DE1C67">
              <w:rPr>
                <w:sz w:val="24"/>
                <w:szCs w:val="24"/>
                <w:lang w:val="en-US"/>
              </w:rPr>
              <w:t xml:space="preserve"> </w:t>
            </w:r>
            <w:proofErr w:type="spellStart"/>
            <w:r w:rsidRPr="00DE1C67">
              <w:rPr>
                <w:sz w:val="24"/>
                <w:szCs w:val="24"/>
                <w:lang w:val="en-US"/>
              </w:rPr>
              <w:t>мережі</w:t>
            </w:r>
            <w:proofErr w:type="spellEnd"/>
          </w:p>
        </w:tc>
        <w:tc>
          <w:tcPr>
            <w:tcW w:w="5903" w:type="dxa"/>
            <w:vAlign w:val="center"/>
          </w:tcPr>
          <w:p w14:paraId="1F95910A" w14:textId="5E8AE544" w:rsidR="001C4C43" w:rsidRPr="00DE1C67" w:rsidRDefault="001C4C43" w:rsidP="001C4C43">
            <w:pPr>
              <w:pStyle w:val="a0"/>
              <w:ind w:firstLine="0"/>
              <w:rPr>
                <w:sz w:val="24"/>
                <w:szCs w:val="24"/>
                <w:lang w:val="en-US"/>
              </w:rPr>
            </w:pPr>
            <w:proofErr w:type="spellStart"/>
            <w:r w:rsidRPr="00DE1C67">
              <w:rPr>
                <w:sz w:val="24"/>
                <w:szCs w:val="24"/>
                <w:lang w:val="en-US"/>
              </w:rPr>
              <w:t>тензори</w:t>
            </w:r>
            <w:proofErr w:type="spellEnd"/>
            <w:r w:rsidRPr="00DE1C67">
              <w:rPr>
                <w:sz w:val="24"/>
                <w:szCs w:val="24"/>
                <w:lang w:val="en-US"/>
              </w:rPr>
              <w:t xml:space="preserve">, </w:t>
            </w:r>
            <w:proofErr w:type="spellStart"/>
            <w:r w:rsidRPr="00DE1C67">
              <w:rPr>
                <w:sz w:val="24"/>
                <w:szCs w:val="24"/>
                <w:lang w:val="en-US"/>
              </w:rPr>
              <w:t>autograd</w:t>
            </w:r>
            <w:proofErr w:type="spellEnd"/>
            <w:r w:rsidRPr="00DE1C67">
              <w:rPr>
                <w:sz w:val="24"/>
                <w:szCs w:val="24"/>
                <w:lang w:val="en-US"/>
              </w:rPr>
              <w:t xml:space="preserve">, </w:t>
            </w:r>
            <w:proofErr w:type="spellStart"/>
            <w:r w:rsidRPr="00DE1C67">
              <w:rPr>
                <w:sz w:val="24"/>
                <w:szCs w:val="24"/>
                <w:lang w:val="en-US"/>
              </w:rPr>
              <w:t>описання</w:t>
            </w:r>
            <w:proofErr w:type="spellEnd"/>
            <w:r w:rsidRPr="00DE1C67">
              <w:rPr>
                <w:sz w:val="24"/>
                <w:szCs w:val="24"/>
                <w:lang w:val="en-US"/>
              </w:rPr>
              <w:t xml:space="preserve"> multi-task </w:t>
            </w:r>
            <w:proofErr w:type="spellStart"/>
            <w:r w:rsidRPr="00DE1C67">
              <w:rPr>
                <w:sz w:val="24"/>
                <w:szCs w:val="24"/>
                <w:lang w:val="en-US"/>
              </w:rPr>
              <w:t>моделей</w:t>
            </w:r>
            <w:proofErr w:type="spellEnd"/>
          </w:p>
        </w:tc>
      </w:tr>
      <w:tr w:rsidR="001C4C43" w:rsidRPr="006B0F25" w14:paraId="56DABB2F" w14:textId="77777777" w:rsidTr="006B0F25">
        <w:trPr>
          <w:jc w:val="center"/>
        </w:trPr>
        <w:tc>
          <w:tcPr>
            <w:tcW w:w="1653" w:type="dxa"/>
            <w:vAlign w:val="center"/>
          </w:tcPr>
          <w:p w14:paraId="73ABD3CE" w14:textId="77777777" w:rsidR="001C4C43" w:rsidRPr="00DE1C67" w:rsidRDefault="001C4C43" w:rsidP="001C4C43">
            <w:pPr>
              <w:pStyle w:val="a0"/>
              <w:ind w:firstLine="0"/>
              <w:rPr>
                <w:sz w:val="24"/>
                <w:szCs w:val="24"/>
                <w:lang w:val="en-US"/>
              </w:rPr>
            </w:pPr>
            <w:r w:rsidRPr="00DE1C67">
              <w:rPr>
                <w:sz w:val="24"/>
                <w:szCs w:val="24"/>
                <w:lang w:val="en-US"/>
              </w:rPr>
              <w:t>Docker</w:t>
            </w:r>
          </w:p>
        </w:tc>
        <w:tc>
          <w:tcPr>
            <w:tcW w:w="2268" w:type="dxa"/>
            <w:vAlign w:val="center"/>
          </w:tcPr>
          <w:p w14:paraId="21E9794D" w14:textId="77777777" w:rsidR="001C4C43" w:rsidRPr="00DE1C67" w:rsidRDefault="001C4C43" w:rsidP="001C4C43">
            <w:pPr>
              <w:pStyle w:val="a0"/>
              <w:ind w:firstLine="0"/>
              <w:rPr>
                <w:sz w:val="24"/>
                <w:szCs w:val="24"/>
                <w:lang w:val="en-US"/>
              </w:rPr>
            </w:pPr>
            <w:proofErr w:type="spellStart"/>
            <w:r w:rsidRPr="00DE1C67">
              <w:rPr>
                <w:sz w:val="24"/>
                <w:szCs w:val="24"/>
                <w:lang w:val="en-US"/>
              </w:rPr>
              <w:t>розгортання</w:t>
            </w:r>
            <w:proofErr w:type="spellEnd"/>
          </w:p>
        </w:tc>
        <w:tc>
          <w:tcPr>
            <w:tcW w:w="5903" w:type="dxa"/>
            <w:vAlign w:val="center"/>
          </w:tcPr>
          <w:p w14:paraId="14DF555E" w14:textId="77777777" w:rsidR="001C4C43" w:rsidRPr="00DE1C67" w:rsidRDefault="001C4C43" w:rsidP="001C4C43">
            <w:pPr>
              <w:pStyle w:val="a0"/>
              <w:ind w:firstLine="0"/>
              <w:rPr>
                <w:sz w:val="24"/>
                <w:szCs w:val="24"/>
                <w:lang w:val="ru-RU"/>
              </w:rPr>
            </w:pPr>
            <w:proofErr w:type="spellStart"/>
            <w:r w:rsidRPr="00DE1C67">
              <w:rPr>
                <w:sz w:val="24"/>
                <w:szCs w:val="24"/>
                <w:lang w:val="ru-RU"/>
              </w:rPr>
              <w:t>ізоляція</w:t>
            </w:r>
            <w:proofErr w:type="spellEnd"/>
            <w:r w:rsidRPr="00DE1C67">
              <w:rPr>
                <w:sz w:val="24"/>
                <w:szCs w:val="24"/>
                <w:lang w:val="ru-RU"/>
              </w:rPr>
              <w:t xml:space="preserve"> </w:t>
            </w:r>
            <w:proofErr w:type="spellStart"/>
            <w:r w:rsidRPr="00DE1C67">
              <w:rPr>
                <w:sz w:val="24"/>
                <w:szCs w:val="24"/>
                <w:lang w:val="ru-RU"/>
              </w:rPr>
              <w:t>залежностей</w:t>
            </w:r>
            <w:proofErr w:type="spellEnd"/>
            <w:r w:rsidRPr="00DE1C67">
              <w:rPr>
                <w:sz w:val="24"/>
                <w:szCs w:val="24"/>
                <w:lang w:val="ru-RU"/>
              </w:rPr>
              <w:t xml:space="preserve"> .</w:t>
            </w:r>
            <w:r w:rsidRPr="00DE1C67">
              <w:rPr>
                <w:sz w:val="24"/>
                <w:szCs w:val="24"/>
                <w:lang w:val="en-US"/>
              </w:rPr>
              <w:t>NET</w:t>
            </w:r>
            <w:r w:rsidRPr="00DE1C67">
              <w:rPr>
                <w:sz w:val="24"/>
                <w:szCs w:val="24"/>
                <w:lang w:val="ru-RU"/>
              </w:rPr>
              <w:t xml:space="preserve">, </w:t>
            </w:r>
            <w:r w:rsidRPr="00DE1C67">
              <w:rPr>
                <w:sz w:val="24"/>
                <w:szCs w:val="24"/>
                <w:lang w:val="en-US"/>
              </w:rPr>
              <w:t>Python</w:t>
            </w:r>
            <w:r w:rsidRPr="00DE1C67">
              <w:rPr>
                <w:sz w:val="24"/>
                <w:szCs w:val="24"/>
                <w:lang w:val="ru-RU"/>
              </w:rPr>
              <w:t>, моделей і БД</w:t>
            </w:r>
          </w:p>
        </w:tc>
      </w:tr>
    </w:tbl>
    <w:p w14:paraId="3E34C690" w14:textId="77777777" w:rsidR="001C4C43" w:rsidRPr="006B0F25" w:rsidRDefault="001C4C43" w:rsidP="006B0F25">
      <w:pPr>
        <w:pStyle w:val="a0"/>
        <w:ind w:firstLine="0"/>
      </w:pPr>
    </w:p>
    <w:p w14:paraId="3B5EA214" w14:textId="4A126469" w:rsidR="00DE1C67" w:rsidRPr="00DE1C67" w:rsidRDefault="00DE1C67" w:rsidP="00DE1C67">
      <w:pPr>
        <w:pStyle w:val="a5"/>
      </w:pPr>
      <w:r w:rsidRPr="00DE1C67">
        <w:lastRenderedPageBreak/>
        <w:t>4.</w:t>
      </w:r>
      <w:r w:rsidRPr="00DE1C67">
        <w:t>3</w:t>
      </w:r>
      <w:r w:rsidRPr="00DE1C67">
        <w:t xml:space="preserve"> Джерела формування правил і пояснювальних текстів CBC/CHEM</w:t>
      </w:r>
    </w:p>
    <w:p w14:paraId="42B398C9" w14:textId="77777777" w:rsidR="00DE1C67" w:rsidRPr="00DE1C67" w:rsidRDefault="00DE1C67" w:rsidP="00DE1C67">
      <w:pPr>
        <w:pStyle w:val="a0"/>
        <w:rPr>
          <w:lang w:val="ru-RU"/>
        </w:rPr>
      </w:pPr>
    </w:p>
    <w:p w14:paraId="387CAA0A" w14:textId="77777777" w:rsidR="00DE1C67" w:rsidRPr="00DE1C67" w:rsidRDefault="00DE1C67" w:rsidP="00DE1C67">
      <w:pPr>
        <w:pStyle w:val="a0"/>
      </w:pPr>
      <w:r w:rsidRPr="00DE1C67">
        <w:t xml:space="preserve">Для CBC і CHEM правила не формуються автоматично і не беруться з однієї таблиці. У проєкті використовується поетапна схема: 1) якщо у лабораторному бланку є власні референтні межі, вони мають найвищий пріоритет; 2) якщо таких меж немає, застосовуються резервні межі з відкритих лабораторних довідників і клінічних настанов; 3) для похідних показників використовуються окремі формули; 4) </w:t>
      </w:r>
      <w:proofErr w:type="spellStart"/>
      <w:r w:rsidRPr="00DE1C67">
        <w:t>наративи</w:t>
      </w:r>
      <w:proofErr w:type="spellEnd"/>
      <w:r w:rsidRPr="00DE1C67">
        <w:t xml:space="preserve"> пишуться як власні пояснювальні шаблони, прив’язані до ідентифікаторів правил; 5) NHANES використовується для технічної перевірки частоти спрацювань, а не як джерело діагностичних порогів.</w:t>
      </w:r>
    </w:p>
    <w:p w14:paraId="21941422" w14:textId="77777777" w:rsidR="00DE1C67" w:rsidRPr="00DE1C67" w:rsidRDefault="00DE1C67" w:rsidP="00DE1C67">
      <w:pPr>
        <w:pStyle w:val="a0"/>
      </w:pPr>
      <w:r w:rsidRPr="00DE1C67">
        <w:t xml:space="preserve">Такий підхід потрібний через особливість лабораторних даних: різні лабораторії можуть мати різні методики, одиниці та межі. </w:t>
      </w:r>
      <w:proofErr w:type="spellStart"/>
      <w:r w:rsidRPr="00DE1C67">
        <w:t>MedlinePlus</w:t>
      </w:r>
      <w:proofErr w:type="spellEnd"/>
      <w:r w:rsidRPr="00DE1C67">
        <w:t xml:space="preserve"> окремо вказує, що результат слід порівнювати з референтним діапазоном у власному звіті, а не механічно з універсальною таблицею [23]. Тому в HEMAX </w:t>
      </w:r>
      <w:proofErr w:type="spellStart"/>
      <w:r w:rsidRPr="00DE1C67">
        <w:t>fallback</w:t>
      </w:r>
      <w:proofErr w:type="spellEnd"/>
      <w:r w:rsidRPr="00DE1C67">
        <w:t>-значення використовуються лише тоді, коли користувач або PDF-звіт не надають лабораторний діапазон.</w:t>
      </w:r>
    </w:p>
    <w:p w14:paraId="48D50F4D" w14:textId="77777777" w:rsidR="00DE1C67" w:rsidRPr="00DE1C67" w:rsidRDefault="00DE1C67" w:rsidP="00DE1C67">
      <w:pPr>
        <w:pStyle w:val="a0"/>
      </w:pPr>
      <w:r w:rsidRPr="00DE1C67">
        <w:t>Таблиця 4.6 — Рівні походження правил CBC/CHEM</w:t>
      </w:r>
    </w:p>
    <w:tbl>
      <w:tblPr>
        <w:tblStyle w:val="TableGrid"/>
        <w:tblW w:w="0" w:type="auto"/>
        <w:jc w:val="center"/>
        <w:tblLook w:val="04A0" w:firstRow="1" w:lastRow="0" w:firstColumn="1" w:lastColumn="0" w:noHBand="0" w:noVBand="1"/>
      </w:tblPr>
      <w:tblGrid>
        <w:gridCol w:w="2162"/>
        <w:gridCol w:w="3543"/>
        <w:gridCol w:w="4285"/>
      </w:tblGrid>
      <w:tr w:rsidR="00DE1C67" w:rsidRPr="00DE1C67" w14:paraId="65BEA331" w14:textId="77777777" w:rsidTr="00DE1C67">
        <w:trPr>
          <w:cantSplit/>
          <w:tblHeader/>
          <w:jc w:val="center"/>
        </w:trPr>
        <w:tc>
          <w:tcPr>
            <w:tcW w:w="2162" w:type="dxa"/>
          </w:tcPr>
          <w:p w14:paraId="30B8EA98" w14:textId="77777777" w:rsidR="00DE1C67" w:rsidRPr="00DE1C67" w:rsidRDefault="00DE1C67" w:rsidP="00DE1C67">
            <w:pPr>
              <w:pStyle w:val="a0"/>
              <w:ind w:firstLine="0"/>
              <w:jc w:val="left"/>
              <w:rPr>
                <w:rFonts w:eastAsiaTheme="majorEastAsia" w:cstheme="majorBidi"/>
                <w:sz w:val="24"/>
                <w:szCs w:val="24"/>
                <w:lang w:val="en-US"/>
              </w:rPr>
            </w:pPr>
            <w:proofErr w:type="spellStart"/>
            <w:r w:rsidRPr="00DE1C67">
              <w:rPr>
                <w:rFonts w:eastAsiaTheme="majorEastAsia" w:cstheme="majorBidi"/>
                <w:b/>
                <w:sz w:val="24"/>
                <w:szCs w:val="24"/>
                <w:lang w:val="en-US"/>
              </w:rPr>
              <w:t>Рівень</w:t>
            </w:r>
            <w:proofErr w:type="spellEnd"/>
          </w:p>
        </w:tc>
        <w:tc>
          <w:tcPr>
            <w:tcW w:w="3543" w:type="dxa"/>
          </w:tcPr>
          <w:p w14:paraId="410C9918" w14:textId="77777777" w:rsidR="00DE1C67" w:rsidRPr="00DE1C67" w:rsidRDefault="00DE1C67" w:rsidP="00DE1C67">
            <w:pPr>
              <w:pStyle w:val="a0"/>
              <w:ind w:firstLine="0"/>
              <w:jc w:val="left"/>
              <w:rPr>
                <w:rFonts w:eastAsiaTheme="majorEastAsia" w:cstheme="majorBidi"/>
                <w:sz w:val="24"/>
                <w:szCs w:val="24"/>
                <w:lang w:val="en-US"/>
              </w:rPr>
            </w:pPr>
            <w:proofErr w:type="spellStart"/>
            <w:r w:rsidRPr="00DE1C67">
              <w:rPr>
                <w:rFonts w:eastAsiaTheme="majorEastAsia" w:cstheme="majorBidi"/>
                <w:b/>
                <w:sz w:val="24"/>
                <w:szCs w:val="24"/>
                <w:lang w:val="en-US"/>
              </w:rPr>
              <w:t>Джерело</w:t>
            </w:r>
            <w:proofErr w:type="spellEnd"/>
          </w:p>
        </w:tc>
        <w:tc>
          <w:tcPr>
            <w:tcW w:w="4285" w:type="dxa"/>
          </w:tcPr>
          <w:p w14:paraId="1B59F953" w14:textId="77777777" w:rsidR="00DE1C67" w:rsidRPr="00DE1C67" w:rsidRDefault="00DE1C67" w:rsidP="00DE1C67">
            <w:pPr>
              <w:pStyle w:val="a0"/>
              <w:ind w:firstLine="0"/>
              <w:jc w:val="left"/>
              <w:rPr>
                <w:rFonts w:eastAsiaTheme="majorEastAsia" w:cstheme="majorBidi"/>
                <w:sz w:val="24"/>
                <w:szCs w:val="24"/>
                <w:lang w:val="en-US"/>
              </w:rPr>
            </w:pPr>
            <w:proofErr w:type="spellStart"/>
            <w:r w:rsidRPr="00DE1C67">
              <w:rPr>
                <w:rFonts w:eastAsiaTheme="majorEastAsia" w:cstheme="majorBidi"/>
                <w:b/>
                <w:sz w:val="24"/>
                <w:szCs w:val="24"/>
                <w:lang w:val="en-US"/>
              </w:rPr>
              <w:t>Роль</w:t>
            </w:r>
            <w:proofErr w:type="spellEnd"/>
            <w:r w:rsidRPr="00DE1C67">
              <w:rPr>
                <w:rFonts w:eastAsiaTheme="majorEastAsia" w:cstheme="majorBidi"/>
                <w:b/>
                <w:sz w:val="24"/>
                <w:szCs w:val="24"/>
                <w:lang w:val="en-US"/>
              </w:rPr>
              <w:t xml:space="preserve"> у </w:t>
            </w:r>
            <w:proofErr w:type="spellStart"/>
            <w:r w:rsidRPr="00DE1C67">
              <w:rPr>
                <w:rFonts w:eastAsiaTheme="majorEastAsia" w:cstheme="majorBidi"/>
                <w:b/>
                <w:sz w:val="24"/>
                <w:szCs w:val="24"/>
                <w:lang w:val="en-US"/>
              </w:rPr>
              <w:t>системі</w:t>
            </w:r>
            <w:proofErr w:type="spellEnd"/>
          </w:p>
        </w:tc>
      </w:tr>
      <w:tr w:rsidR="00DE1C67" w:rsidRPr="00DE1C67" w14:paraId="038E502C" w14:textId="77777777" w:rsidTr="00DE1C67">
        <w:trPr>
          <w:jc w:val="center"/>
        </w:trPr>
        <w:tc>
          <w:tcPr>
            <w:tcW w:w="2162" w:type="dxa"/>
          </w:tcPr>
          <w:p w14:paraId="5D8777EC"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 xml:space="preserve">1. </w:t>
            </w:r>
            <w:proofErr w:type="spellStart"/>
            <w:r w:rsidRPr="00DE1C67">
              <w:rPr>
                <w:rFonts w:eastAsiaTheme="majorEastAsia" w:cstheme="majorBidi"/>
                <w:sz w:val="24"/>
                <w:szCs w:val="24"/>
                <w:lang w:val="en-US"/>
              </w:rPr>
              <w:t>Межі</w:t>
            </w:r>
            <w:proofErr w:type="spellEnd"/>
            <w:r w:rsidRPr="00DE1C67">
              <w:rPr>
                <w:rFonts w:eastAsiaTheme="majorEastAsia" w:cstheme="majorBidi"/>
                <w:sz w:val="24"/>
                <w:szCs w:val="24"/>
                <w:lang w:val="en-US"/>
              </w:rPr>
              <w:t xml:space="preserve"> з </w:t>
            </w:r>
            <w:proofErr w:type="spellStart"/>
            <w:r w:rsidRPr="00DE1C67">
              <w:rPr>
                <w:rFonts w:eastAsiaTheme="majorEastAsia" w:cstheme="majorBidi"/>
                <w:sz w:val="24"/>
                <w:szCs w:val="24"/>
                <w:lang w:val="en-US"/>
              </w:rPr>
              <w:t>лабораторного</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бланка</w:t>
            </w:r>
            <w:proofErr w:type="spellEnd"/>
          </w:p>
        </w:tc>
        <w:tc>
          <w:tcPr>
            <w:tcW w:w="3543" w:type="dxa"/>
          </w:tcPr>
          <w:p w14:paraId="311092DE" w14:textId="77777777" w:rsidR="00DE1C67" w:rsidRPr="00DE1C67" w:rsidRDefault="00DE1C67" w:rsidP="00DE1C67">
            <w:pPr>
              <w:pStyle w:val="a0"/>
              <w:ind w:firstLine="0"/>
              <w:jc w:val="left"/>
              <w:rPr>
                <w:rFonts w:eastAsiaTheme="majorEastAsia" w:cstheme="majorBidi"/>
                <w:sz w:val="24"/>
                <w:szCs w:val="24"/>
                <w:lang w:val="ru-RU"/>
              </w:rPr>
            </w:pPr>
            <w:proofErr w:type="spellStart"/>
            <w:r w:rsidRPr="00DE1C67">
              <w:rPr>
                <w:rFonts w:eastAsiaTheme="majorEastAsia" w:cstheme="majorBidi"/>
                <w:sz w:val="24"/>
                <w:szCs w:val="24"/>
                <w:lang w:val="ru-RU"/>
              </w:rPr>
              <w:t>референтні</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межі</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надруковані</w:t>
            </w:r>
            <w:proofErr w:type="spellEnd"/>
            <w:r w:rsidRPr="00DE1C67">
              <w:rPr>
                <w:rFonts w:eastAsiaTheme="majorEastAsia" w:cstheme="majorBidi"/>
                <w:sz w:val="24"/>
                <w:szCs w:val="24"/>
                <w:lang w:val="ru-RU"/>
              </w:rPr>
              <w:t xml:space="preserve"> у </w:t>
            </w:r>
            <w:r w:rsidRPr="00DE1C67">
              <w:rPr>
                <w:rFonts w:eastAsiaTheme="majorEastAsia" w:cstheme="majorBidi"/>
                <w:sz w:val="24"/>
                <w:szCs w:val="24"/>
                <w:lang w:val="en-US"/>
              </w:rPr>
              <w:t>PDF</w:t>
            </w:r>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або</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введені</w:t>
            </w:r>
            <w:proofErr w:type="spellEnd"/>
            <w:r w:rsidRPr="00DE1C67">
              <w:rPr>
                <w:rFonts w:eastAsiaTheme="majorEastAsia" w:cstheme="majorBidi"/>
                <w:sz w:val="24"/>
                <w:szCs w:val="24"/>
                <w:lang w:val="ru-RU"/>
              </w:rPr>
              <w:t xml:space="preserve"> разом </w:t>
            </w:r>
            <w:proofErr w:type="spellStart"/>
            <w:r w:rsidRPr="00DE1C67">
              <w:rPr>
                <w:rFonts w:eastAsiaTheme="majorEastAsia" w:cstheme="majorBidi"/>
                <w:sz w:val="24"/>
                <w:szCs w:val="24"/>
                <w:lang w:val="ru-RU"/>
              </w:rPr>
              <w:t>із</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показником</w:t>
            </w:r>
            <w:proofErr w:type="spellEnd"/>
          </w:p>
        </w:tc>
        <w:tc>
          <w:tcPr>
            <w:tcW w:w="4285" w:type="dxa"/>
          </w:tcPr>
          <w:p w14:paraId="63DF2B55" w14:textId="77777777" w:rsidR="00DE1C67" w:rsidRPr="00DE1C67" w:rsidRDefault="00DE1C67" w:rsidP="00DE1C67">
            <w:pPr>
              <w:pStyle w:val="a0"/>
              <w:ind w:firstLine="0"/>
              <w:jc w:val="left"/>
              <w:rPr>
                <w:rFonts w:eastAsiaTheme="majorEastAsia" w:cstheme="majorBidi"/>
                <w:sz w:val="24"/>
                <w:szCs w:val="24"/>
                <w:lang w:val="ru-RU"/>
              </w:rPr>
            </w:pPr>
            <w:proofErr w:type="spellStart"/>
            <w:r w:rsidRPr="00DE1C67">
              <w:rPr>
                <w:rFonts w:eastAsiaTheme="majorEastAsia" w:cstheme="majorBidi"/>
                <w:sz w:val="24"/>
                <w:szCs w:val="24"/>
                <w:lang w:val="ru-RU"/>
              </w:rPr>
              <w:t>мають</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пріоритет</w:t>
            </w:r>
            <w:proofErr w:type="spellEnd"/>
            <w:r w:rsidRPr="00DE1C67">
              <w:rPr>
                <w:rFonts w:eastAsiaTheme="majorEastAsia" w:cstheme="majorBidi"/>
                <w:sz w:val="24"/>
                <w:szCs w:val="24"/>
                <w:lang w:val="ru-RU"/>
              </w:rPr>
              <w:t xml:space="preserve"> над </w:t>
            </w:r>
            <w:proofErr w:type="spellStart"/>
            <w:r w:rsidRPr="00DE1C67">
              <w:rPr>
                <w:rFonts w:eastAsiaTheme="majorEastAsia" w:cstheme="majorBidi"/>
                <w:sz w:val="24"/>
                <w:szCs w:val="24"/>
                <w:lang w:val="ru-RU"/>
              </w:rPr>
              <w:t>типовими</w:t>
            </w:r>
            <w:proofErr w:type="spellEnd"/>
            <w:r w:rsidRPr="00DE1C67">
              <w:rPr>
                <w:rFonts w:eastAsiaTheme="majorEastAsia" w:cstheme="majorBidi"/>
                <w:sz w:val="24"/>
                <w:szCs w:val="24"/>
                <w:lang w:val="ru-RU"/>
              </w:rPr>
              <w:t xml:space="preserve"> межами, </w:t>
            </w:r>
            <w:proofErr w:type="spellStart"/>
            <w:r w:rsidRPr="00DE1C67">
              <w:rPr>
                <w:rFonts w:eastAsiaTheme="majorEastAsia" w:cstheme="majorBidi"/>
                <w:sz w:val="24"/>
                <w:szCs w:val="24"/>
                <w:lang w:val="ru-RU"/>
              </w:rPr>
              <w:t>бо</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залежать</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від</w:t>
            </w:r>
            <w:proofErr w:type="spellEnd"/>
            <w:r w:rsidRPr="00DE1C67">
              <w:rPr>
                <w:rFonts w:eastAsiaTheme="majorEastAsia" w:cstheme="majorBidi"/>
                <w:sz w:val="24"/>
                <w:szCs w:val="24"/>
                <w:lang w:val="ru-RU"/>
              </w:rPr>
              <w:t xml:space="preserve"> методики </w:t>
            </w:r>
            <w:proofErr w:type="spellStart"/>
            <w:r w:rsidRPr="00DE1C67">
              <w:rPr>
                <w:rFonts w:eastAsiaTheme="majorEastAsia" w:cstheme="majorBidi"/>
                <w:sz w:val="24"/>
                <w:szCs w:val="24"/>
                <w:lang w:val="ru-RU"/>
              </w:rPr>
              <w:t>лабораторії</w:t>
            </w:r>
            <w:proofErr w:type="spellEnd"/>
          </w:p>
        </w:tc>
      </w:tr>
      <w:tr w:rsidR="00DE1C67" w:rsidRPr="00DE1C67" w14:paraId="35D42B2C" w14:textId="77777777" w:rsidTr="00DE1C67">
        <w:trPr>
          <w:jc w:val="center"/>
        </w:trPr>
        <w:tc>
          <w:tcPr>
            <w:tcW w:w="2162" w:type="dxa"/>
          </w:tcPr>
          <w:p w14:paraId="05A657DE"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 xml:space="preserve">2. </w:t>
            </w:r>
            <w:proofErr w:type="spellStart"/>
            <w:r w:rsidRPr="00DE1C67">
              <w:rPr>
                <w:rFonts w:eastAsiaTheme="majorEastAsia" w:cstheme="majorBidi"/>
                <w:sz w:val="24"/>
                <w:szCs w:val="24"/>
                <w:lang w:val="en-US"/>
              </w:rPr>
              <w:t>Типові</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межі</w:t>
            </w:r>
            <w:proofErr w:type="spellEnd"/>
          </w:p>
        </w:tc>
        <w:tc>
          <w:tcPr>
            <w:tcW w:w="3543" w:type="dxa"/>
          </w:tcPr>
          <w:p w14:paraId="598595BF"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 xml:space="preserve">MedlinePlus, MSD/Merck Manual, </w:t>
            </w:r>
            <w:proofErr w:type="spellStart"/>
            <w:r w:rsidRPr="00DE1C67">
              <w:rPr>
                <w:rFonts w:eastAsiaTheme="majorEastAsia" w:cstheme="majorBidi"/>
                <w:sz w:val="24"/>
                <w:szCs w:val="24"/>
                <w:lang w:val="en-US"/>
              </w:rPr>
              <w:t>лабораторні</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довідники</w:t>
            </w:r>
            <w:proofErr w:type="spellEnd"/>
          </w:p>
        </w:tc>
        <w:tc>
          <w:tcPr>
            <w:tcW w:w="4285" w:type="dxa"/>
          </w:tcPr>
          <w:p w14:paraId="74CE9FC4" w14:textId="77777777" w:rsidR="00DE1C67" w:rsidRPr="00DE1C67" w:rsidRDefault="00DE1C67" w:rsidP="00DE1C67">
            <w:pPr>
              <w:pStyle w:val="a0"/>
              <w:ind w:firstLine="0"/>
              <w:jc w:val="left"/>
              <w:rPr>
                <w:rFonts w:eastAsiaTheme="majorEastAsia" w:cstheme="majorBidi"/>
                <w:sz w:val="24"/>
                <w:szCs w:val="24"/>
                <w:lang w:val="en-US"/>
              </w:rPr>
            </w:pPr>
            <w:proofErr w:type="spellStart"/>
            <w:r w:rsidRPr="00DE1C67">
              <w:rPr>
                <w:rFonts w:eastAsiaTheme="majorEastAsia" w:cstheme="majorBidi"/>
                <w:sz w:val="24"/>
                <w:szCs w:val="24"/>
                <w:lang w:val="en-US"/>
              </w:rPr>
              <w:t>резервні</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межі</w:t>
            </w:r>
            <w:proofErr w:type="spellEnd"/>
            <w:r w:rsidRPr="00DE1C67">
              <w:rPr>
                <w:rFonts w:eastAsiaTheme="majorEastAsia" w:cstheme="majorBidi"/>
                <w:sz w:val="24"/>
                <w:szCs w:val="24"/>
                <w:lang w:val="en-US"/>
              </w:rPr>
              <w:t xml:space="preserve"> у knowledge.py </w:t>
            </w:r>
            <w:proofErr w:type="spellStart"/>
            <w:r w:rsidRPr="00DE1C67">
              <w:rPr>
                <w:rFonts w:eastAsiaTheme="majorEastAsia" w:cstheme="majorBidi"/>
                <w:sz w:val="24"/>
                <w:szCs w:val="24"/>
                <w:lang w:val="en-US"/>
              </w:rPr>
              <w:t>та</w:t>
            </w:r>
            <w:proofErr w:type="spellEnd"/>
            <w:r w:rsidRPr="00DE1C67">
              <w:rPr>
                <w:rFonts w:eastAsiaTheme="majorEastAsia" w:cstheme="majorBidi"/>
                <w:sz w:val="24"/>
                <w:szCs w:val="24"/>
                <w:lang w:val="en-US"/>
              </w:rPr>
              <w:t xml:space="preserve"> refs.py, </w:t>
            </w:r>
            <w:proofErr w:type="spellStart"/>
            <w:r w:rsidRPr="00DE1C67">
              <w:rPr>
                <w:rFonts w:eastAsiaTheme="majorEastAsia" w:cstheme="majorBidi"/>
                <w:sz w:val="24"/>
                <w:szCs w:val="24"/>
                <w:lang w:val="en-US"/>
              </w:rPr>
              <w:t>якщо</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немає</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меж</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із</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бланка</w:t>
            </w:r>
            <w:proofErr w:type="spellEnd"/>
          </w:p>
        </w:tc>
      </w:tr>
      <w:tr w:rsidR="00DE1C67" w:rsidRPr="00DE1C67" w14:paraId="34DEABC7" w14:textId="77777777" w:rsidTr="00DE1C67">
        <w:trPr>
          <w:jc w:val="center"/>
        </w:trPr>
        <w:tc>
          <w:tcPr>
            <w:tcW w:w="2162" w:type="dxa"/>
          </w:tcPr>
          <w:p w14:paraId="27891253"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 xml:space="preserve">3. </w:t>
            </w:r>
            <w:proofErr w:type="spellStart"/>
            <w:r w:rsidRPr="00DE1C67">
              <w:rPr>
                <w:rFonts w:eastAsiaTheme="majorEastAsia" w:cstheme="majorBidi"/>
                <w:sz w:val="24"/>
                <w:szCs w:val="24"/>
                <w:lang w:val="en-US"/>
              </w:rPr>
              <w:t>Формули</w:t>
            </w:r>
            <w:proofErr w:type="spellEnd"/>
            <w:r w:rsidRPr="00DE1C67">
              <w:rPr>
                <w:rFonts w:eastAsiaTheme="majorEastAsia" w:cstheme="majorBidi"/>
                <w:sz w:val="24"/>
                <w:szCs w:val="24"/>
                <w:lang w:val="en-US"/>
              </w:rPr>
              <w:t xml:space="preserve"> і </w:t>
            </w:r>
            <w:proofErr w:type="spellStart"/>
            <w:r w:rsidRPr="00DE1C67">
              <w:rPr>
                <w:rFonts w:eastAsiaTheme="majorEastAsia" w:cstheme="majorBidi"/>
                <w:sz w:val="24"/>
                <w:szCs w:val="24"/>
                <w:lang w:val="en-US"/>
              </w:rPr>
              <w:t>категорії</w:t>
            </w:r>
            <w:proofErr w:type="spellEnd"/>
          </w:p>
        </w:tc>
        <w:tc>
          <w:tcPr>
            <w:tcW w:w="3543" w:type="dxa"/>
          </w:tcPr>
          <w:p w14:paraId="5090BDBD"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 xml:space="preserve">CKD-EPI 2021, </w:t>
            </w:r>
            <w:proofErr w:type="spellStart"/>
            <w:r w:rsidRPr="00DE1C67">
              <w:rPr>
                <w:rFonts w:eastAsiaTheme="majorEastAsia" w:cstheme="majorBidi"/>
                <w:sz w:val="24"/>
                <w:szCs w:val="24"/>
                <w:lang w:val="en-US"/>
              </w:rPr>
              <w:t>Friedewald</w:t>
            </w:r>
            <w:proofErr w:type="spellEnd"/>
            <w:r w:rsidRPr="00DE1C67">
              <w:rPr>
                <w:rFonts w:eastAsiaTheme="majorEastAsia" w:cstheme="majorBidi"/>
                <w:sz w:val="24"/>
                <w:szCs w:val="24"/>
                <w:lang w:val="en-US"/>
              </w:rPr>
              <w:t>, ADA, AHA/ACC, Endocrine Society</w:t>
            </w:r>
          </w:p>
        </w:tc>
        <w:tc>
          <w:tcPr>
            <w:tcW w:w="4285" w:type="dxa"/>
          </w:tcPr>
          <w:p w14:paraId="5BCBCF5B" w14:textId="77777777" w:rsidR="00DE1C67" w:rsidRPr="00DE1C67" w:rsidRDefault="00DE1C67" w:rsidP="00DE1C67">
            <w:pPr>
              <w:pStyle w:val="a0"/>
              <w:ind w:firstLine="0"/>
              <w:jc w:val="left"/>
              <w:rPr>
                <w:rFonts w:eastAsiaTheme="majorEastAsia" w:cstheme="majorBidi"/>
                <w:sz w:val="24"/>
                <w:szCs w:val="24"/>
                <w:lang w:val="en-US"/>
              </w:rPr>
            </w:pPr>
            <w:proofErr w:type="spellStart"/>
            <w:r w:rsidRPr="00DE1C67">
              <w:rPr>
                <w:rFonts w:eastAsiaTheme="majorEastAsia" w:cstheme="majorBidi"/>
                <w:sz w:val="24"/>
                <w:szCs w:val="24"/>
                <w:lang w:val="en-US"/>
              </w:rPr>
              <w:t>обчислення</w:t>
            </w:r>
            <w:proofErr w:type="spellEnd"/>
            <w:r w:rsidRPr="00DE1C67">
              <w:rPr>
                <w:rFonts w:eastAsiaTheme="majorEastAsia" w:cstheme="majorBidi"/>
                <w:sz w:val="24"/>
                <w:szCs w:val="24"/>
                <w:lang w:val="en-US"/>
              </w:rPr>
              <w:t xml:space="preserve"> eGFR, LDL, non-HDL, </w:t>
            </w:r>
            <w:proofErr w:type="spellStart"/>
            <w:r w:rsidRPr="00DE1C67">
              <w:rPr>
                <w:rFonts w:eastAsiaTheme="majorEastAsia" w:cstheme="majorBidi"/>
                <w:sz w:val="24"/>
                <w:szCs w:val="24"/>
                <w:lang w:val="en-US"/>
              </w:rPr>
              <w:t>аналітичних</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коефіцієнтів</w:t>
            </w:r>
            <w:proofErr w:type="spellEnd"/>
            <w:r w:rsidRPr="00DE1C67">
              <w:rPr>
                <w:rFonts w:eastAsiaTheme="majorEastAsia" w:cstheme="majorBidi"/>
                <w:sz w:val="24"/>
                <w:szCs w:val="24"/>
                <w:lang w:val="en-US"/>
              </w:rPr>
              <w:t xml:space="preserve"> і </w:t>
            </w:r>
            <w:proofErr w:type="spellStart"/>
            <w:r w:rsidRPr="00DE1C67">
              <w:rPr>
                <w:rFonts w:eastAsiaTheme="majorEastAsia" w:cstheme="majorBidi"/>
                <w:sz w:val="24"/>
                <w:szCs w:val="24"/>
                <w:lang w:val="en-US"/>
              </w:rPr>
              <w:t>порогових</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категорій</w:t>
            </w:r>
            <w:proofErr w:type="spellEnd"/>
          </w:p>
        </w:tc>
      </w:tr>
      <w:tr w:rsidR="00DE1C67" w:rsidRPr="00DE1C67" w14:paraId="76192E2C" w14:textId="77777777" w:rsidTr="00DE1C67">
        <w:trPr>
          <w:jc w:val="center"/>
        </w:trPr>
        <w:tc>
          <w:tcPr>
            <w:tcW w:w="2162" w:type="dxa"/>
          </w:tcPr>
          <w:p w14:paraId="5D70C357"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 xml:space="preserve">4. </w:t>
            </w:r>
            <w:proofErr w:type="spellStart"/>
            <w:r w:rsidRPr="00DE1C67">
              <w:rPr>
                <w:rFonts w:eastAsiaTheme="majorEastAsia" w:cstheme="majorBidi"/>
                <w:sz w:val="24"/>
                <w:szCs w:val="24"/>
                <w:lang w:val="en-US"/>
              </w:rPr>
              <w:t>Програмні</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правила</w:t>
            </w:r>
            <w:proofErr w:type="spellEnd"/>
          </w:p>
        </w:tc>
        <w:tc>
          <w:tcPr>
            <w:tcW w:w="3543" w:type="dxa"/>
          </w:tcPr>
          <w:p w14:paraId="4A02B679"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rules.py у CBC/CHEM</w:t>
            </w:r>
          </w:p>
        </w:tc>
        <w:tc>
          <w:tcPr>
            <w:tcW w:w="4285" w:type="dxa"/>
          </w:tcPr>
          <w:p w14:paraId="651F1FF0" w14:textId="77777777" w:rsidR="00DE1C67" w:rsidRPr="00DE1C67" w:rsidRDefault="00DE1C67" w:rsidP="00DE1C67">
            <w:pPr>
              <w:pStyle w:val="a0"/>
              <w:ind w:firstLine="0"/>
              <w:jc w:val="left"/>
              <w:rPr>
                <w:rFonts w:eastAsiaTheme="majorEastAsia" w:cstheme="majorBidi"/>
                <w:sz w:val="24"/>
                <w:szCs w:val="24"/>
                <w:lang w:val="ru-RU"/>
              </w:rPr>
            </w:pPr>
            <w:proofErr w:type="spellStart"/>
            <w:r w:rsidRPr="00DE1C67">
              <w:rPr>
                <w:rFonts w:eastAsiaTheme="majorEastAsia" w:cstheme="majorBidi"/>
                <w:sz w:val="24"/>
                <w:szCs w:val="24"/>
                <w:lang w:val="ru-RU"/>
              </w:rPr>
              <w:t>перетворення</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джерельного</w:t>
            </w:r>
            <w:proofErr w:type="spellEnd"/>
            <w:r w:rsidRPr="00DE1C67">
              <w:rPr>
                <w:rFonts w:eastAsiaTheme="majorEastAsia" w:cstheme="majorBidi"/>
                <w:sz w:val="24"/>
                <w:szCs w:val="24"/>
                <w:lang w:val="ru-RU"/>
              </w:rPr>
              <w:t xml:space="preserve"> порога на </w:t>
            </w:r>
            <w:proofErr w:type="spellStart"/>
            <w:r w:rsidRPr="00DE1C67">
              <w:rPr>
                <w:rFonts w:eastAsiaTheme="majorEastAsia" w:cstheme="majorBidi"/>
                <w:sz w:val="24"/>
                <w:szCs w:val="24"/>
                <w:lang w:val="ru-RU"/>
              </w:rPr>
              <w:t>перевірювану</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умову</w:t>
            </w:r>
            <w:proofErr w:type="spellEnd"/>
            <w:r w:rsidRPr="00DE1C67">
              <w:rPr>
                <w:rFonts w:eastAsiaTheme="majorEastAsia" w:cstheme="majorBidi"/>
                <w:sz w:val="24"/>
                <w:szCs w:val="24"/>
                <w:lang w:val="ru-RU"/>
              </w:rPr>
              <w:t xml:space="preserve"> з </w:t>
            </w:r>
            <w:r w:rsidRPr="00DE1C67">
              <w:rPr>
                <w:rFonts w:eastAsiaTheme="majorEastAsia" w:cstheme="majorBidi"/>
                <w:sz w:val="24"/>
                <w:szCs w:val="24"/>
                <w:lang w:val="en-US"/>
              </w:rPr>
              <w:t>severity</w:t>
            </w:r>
          </w:p>
        </w:tc>
      </w:tr>
      <w:tr w:rsidR="00DE1C67" w:rsidRPr="00DE1C67" w14:paraId="45C87F15" w14:textId="77777777" w:rsidTr="00DE1C67">
        <w:trPr>
          <w:jc w:val="center"/>
        </w:trPr>
        <w:tc>
          <w:tcPr>
            <w:tcW w:w="2162" w:type="dxa"/>
          </w:tcPr>
          <w:p w14:paraId="3F0D5515"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 xml:space="preserve">5. </w:t>
            </w:r>
            <w:proofErr w:type="spellStart"/>
            <w:r w:rsidRPr="00DE1C67">
              <w:rPr>
                <w:rFonts w:eastAsiaTheme="majorEastAsia" w:cstheme="majorBidi"/>
                <w:sz w:val="24"/>
                <w:szCs w:val="24"/>
                <w:lang w:val="en-US"/>
              </w:rPr>
              <w:t>Пояснення</w:t>
            </w:r>
            <w:proofErr w:type="spellEnd"/>
          </w:p>
        </w:tc>
        <w:tc>
          <w:tcPr>
            <w:tcW w:w="3543" w:type="dxa"/>
          </w:tcPr>
          <w:p w14:paraId="7D85CD48" w14:textId="77777777" w:rsidR="00DE1C67" w:rsidRPr="00DE1C67" w:rsidRDefault="00DE1C67" w:rsidP="00DE1C67">
            <w:pPr>
              <w:pStyle w:val="a0"/>
              <w:ind w:firstLine="0"/>
              <w:jc w:val="left"/>
              <w:rPr>
                <w:rFonts w:eastAsiaTheme="majorEastAsia" w:cstheme="majorBidi"/>
                <w:sz w:val="24"/>
                <w:szCs w:val="24"/>
                <w:lang w:val="en-US"/>
              </w:rPr>
            </w:pPr>
            <w:proofErr w:type="spellStart"/>
            <w:proofErr w:type="gramStart"/>
            <w:r w:rsidRPr="00DE1C67">
              <w:rPr>
                <w:rFonts w:eastAsiaTheme="majorEastAsia" w:cstheme="majorBidi"/>
                <w:sz w:val="24"/>
                <w:szCs w:val="24"/>
                <w:lang w:val="en-US"/>
              </w:rPr>
              <w:t>clusters.yaml</w:t>
            </w:r>
            <w:proofErr w:type="spellEnd"/>
            <w:proofErr w:type="gramEnd"/>
            <w:r w:rsidRPr="00DE1C67">
              <w:rPr>
                <w:rFonts w:eastAsiaTheme="majorEastAsia" w:cstheme="majorBidi"/>
                <w:sz w:val="24"/>
                <w:szCs w:val="24"/>
                <w:lang w:val="en-US"/>
              </w:rPr>
              <w:t xml:space="preserve"> і </w:t>
            </w:r>
            <w:proofErr w:type="spellStart"/>
            <w:proofErr w:type="gramStart"/>
            <w:r w:rsidRPr="00DE1C67">
              <w:rPr>
                <w:rFonts w:eastAsiaTheme="majorEastAsia" w:cstheme="majorBidi"/>
                <w:sz w:val="24"/>
                <w:szCs w:val="24"/>
                <w:lang w:val="en-US"/>
              </w:rPr>
              <w:t>шаблони</w:t>
            </w:r>
            <w:proofErr w:type="spellEnd"/>
            <w:r w:rsidRPr="00DE1C67">
              <w:rPr>
                <w:rFonts w:eastAsiaTheme="majorEastAsia" w:cstheme="majorBidi"/>
                <w:sz w:val="24"/>
                <w:szCs w:val="24"/>
                <w:lang w:val="en-US"/>
              </w:rPr>
              <w:t xml:space="preserve"> .</w:t>
            </w:r>
            <w:proofErr w:type="gramEnd"/>
            <w:r w:rsidRPr="00DE1C67">
              <w:rPr>
                <w:rFonts w:eastAsiaTheme="majorEastAsia" w:cstheme="majorBidi"/>
                <w:sz w:val="24"/>
                <w:szCs w:val="24"/>
                <w:lang w:val="en-US"/>
              </w:rPr>
              <w:t>uk.md/.en.md</w:t>
            </w:r>
          </w:p>
        </w:tc>
        <w:tc>
          <w:tcPr>
            <w:tcW w:w="4285" w:type="dxa"/>
          </w:tcPr>
          <w:p w14:paraId="11214E60" w14:textId="77777777" w:rsidR="00DE1C67" w:rsidRPr="00DE1C67" w:rsidRDefault="00DE1C67" w:rsidP="00DE1C67">
            <w:pPr>
              <w:pStyle w:val="a0"/>
              <w:ind w:firstLine="0"/>
              <w:jc w:val="left"/>
              <w:rPr>
                <w:rFonts w:eastAsiaTheme="majorEastAsia" w:cstheme="majorBidi"/>
                <w:sz w:val="24"/>
                <w:szCs w:val="24"/>
                <w:lang w:val="ru-RU"/>
              </w:rPr>
            </w:pPr>
            <w:proofErr w:type="spellStart"/>
            <w:r w:rsidRPr="00DE1C67">
              <w:rPr>
                <w:rFonts w:eastAsiaTheme="majorEastAsia" w:cstheme="majorBidi"/>
                <w:sz w:val="24"/>
                <w:szCs w:val="24"/>
                <w:lang w:val="ru-RU"/>
              </w:rPr>
              <w:t>авторський</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нейтральний</w:t>
            </w:r>
            <w:proofErr w:type="spellEnd"/>
            <w:r w:rsidRPr="00DE1C67">
              <w:rPr>
                <w:rFonts w:eastAsiaTheme="majorEastAsia" w:cstheme="majorBidi"/>
                <w:sz w:val="24"/>
                <w:szCs w:val="24"/>
                <w:lang w:val="ru-RU"/>
              </w:rPr>
              <w:t xml:space="preserve"> текст: </w:t>
            </w:r>
            <w:proofErr w:type="spellStart"/>
            <w:r w:rsidRPr="00DE1C67">
              <w:rPr>
                <w:rFonts w:eastAsiaTheme="majorEastAsia" w:cstheme="majorBidi"/>
                <w:sz w:val="24"/>
                <w:szCs w:val="24"/>
                <w:lang w:val="ru-RU"/>
              </w:rPr>
              <w:t>що</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спрацювало</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чому</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це</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важливо</w:t>
            </w:r>
            <w:proofErr w:type="spellEnd"/>
            <w:r w:rsidRPr="00DE1C67">
              <w:rPr>
                <w:rFonts w:eastAsiaTheme="majorEastAsia" w:cstheme="majorBidi"/>
                <w:sz w:val="24"/>
                <w:szCs w:val="24"/>
                <w:lang w:val="ru-RU"/>
              </w:rPr>
              <w:t xml:space="preserve">, без </w:t>
            </w:r>
            <w:proofErr w:type="spellStart"/>
            <w:r w:rsidRPr="00DE1C67">
              <w:rPr>
                <w:rFonts w:eastAsiaTheme="majorEastAsia" w:cstheme="majorBidi"/>
                <w:sz w:val="24"/>
                <w:szCs w:val="24"/>
                <w:lang w:val="ru-RU"/>
              </w:rPr>
              <w:t>діагнозу</w:t>
            </w:r>
            <w:proofErr w:type="spellEnd"/>
          </w:p>
        </w:tc>
      </w:tr>
      <w:tr w:rsidR="00DE1C67" w:rsidRPr="00DE1C67" w14:paraId="5DDF4C6C" w14:textId="77777777" w:rsidTr="00DE1C67">
        <w:trPr>
          <w:jc w:val="center"/>
        </w:trPr>
        <w:tc>
          <w:tcPr>
            <w:tcW w:w="2162" w:type="dxa"/>
          </w:tcPr>
          <w:p w14:paraId="37C02A09"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lastRenderedPageBreak/>
              <w:t xml:space="preserve">6. </w:t>
            </w:r>
            <w:proofErr w:type="spellStart"/>
            <w:r w:rsidRPr="00DE1C67">
              <w:rPr>
                <w:rFonts w:eastAsiaTheme="majorEastAsia" w:cstheme="majorBidi"/>
                <w:sz w:val="24"/>
                <w:szCs w:val="24"/>
                <w:lang w:val="en-US"/>
              </w:rPr>
              <w:t>Технічна</w:t>
            </w:r>
            <w:proofErr w:type="spellEnd"/>
            <w:r w:rsidRPr="00DE1C67">
              <w:rPr>
                <w:rFonts w:eastAsiaTheme="majorEastAsia" w:cstheme="majorBidi"/>
                <w:sz w:val="24"/>
                <w:szCs w:val="24"/>
                <w:lang w:val="en-US"/>
              </w:rPr>
              <w:t xml:space="preserve"> </w:t>
            </w:r>
            <w:proofErr w:type="spellStart"/>
            <w:r w:rsidRPr="00DE1C67">
              <w:rPr>
                <w:rFonts w:eastAsiaTheme="majorEastAsia" w:cstheme="majorBidi"/>
                <w:sz w:val="24"/>
                <w:szCs w:val="24"/>
                <w:lang w:val="en-US"/>
              </w:rPr>
              <w:t>перевірка</w:t>
            </w:r>
            <w:proofErr w:type="spellEnd"/>
          </w:p>
        </w:tc>
        <w:tc>
          <w:tcPr>
            <w:tcW w:w="3543" w:type="dxa"/>
          </w:tcPr>
          <w:p w14:paraId="62197A34" w14:textId="77777777" w:rsidR="00DE1C67" w:rsidRPr="00DE1C67" w:rsidRDefault="00DE1C67" w:rsidP="00DE1C67">
            <w:pPr>
              <w:pStyle w:val="a0"/>
              <w:ind w:firstLine="0"/>
              <w:jc w:val="left"/>
              <w:rPr>
                <w:rFonts w:eastAsiaTheme="majorEastAsia" w:cstheme="majorBidi"/>
                <w:sz w:val="24"/>
                <w:szCs w:val="24"/>
                <w:lang w:val="en-US"/>
              </w:rPr>
            </w:pPr>
            <w:r w:rsidRPr="00DE1C67">
              <w:rPr>
                <w:rFonts w:eastAsiaTheme="majorEastAsia" w:cstheme="majorBidi"/>
                <w:sz w:val="24"/>
                <w:szCs w:val="24"/>
                <w:lang w:val="en-US"/>
              </w:rPr>
              <w:t>NHANES і unit-</w:t>
            </w:r>
            <w:proofErr w:type="spellStart"/>
            <w:r w:rsidRPr="00DE1C67">
              <w:rPr>
                <w:rFonts w:eastAsiaTheme="majorEastAsia" w:cstheme="majorBidi"/>
                <w:sz w:val="24"/>
                <w:szCs w:val="24"/>
                <w:lang w:val="en-US"/>
              </w:rPr>
              <w:t>тести</w:t>
            </w:r>
            <w:proofErr w:type="spellEnd"/>
          </w:p>
        </w:tc>
        <w:tc>
          <w:tcPr>
            <w:tcW w:w="4285" w:type="dxa"/>
          </w:tcPr>
          <w:p w14:paraId="0671FC0E" w14:textId="77777777" w:rsidR="00DE1C67" w:rsidRPr="00DE1C67" w:rsidRDefault="00DE1C67" w:rsidP="00DE1C67">
            <w:pPr>
              <w:pStyle w:val="a0"/>
              <w:ind w:firstLine="0"/>
              <w:jc w:val="left"/>
              <w:rPr>
                <w:rFonts w:eastAsiaTheme="majorEastAsia" w:cstheme="majorBidi"/>
                <w:sz w:val="24"/>
                <w:szCs w:val="24"/>
                <w:lang w:val="ru-RU"/>
              </w:rPr>
            </w:pPr>
            <w:proofErr w:type="spellStart"/>
            <w:r w:rsidRPr="00DE1C67">
              <w:rPr>
                <w:rFonts w:eastAsiaTheme="majorEastAsia" w:cstheme="majorBidi"/>
                <w:sz w:val="24"/>
                <w:szCs w:val="24"/>
                <w:lang w:val="ru-RU"/>
              </w:rPr>
              <w:t>пошук</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помилок</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одиниць</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надто</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частих</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або</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нульових</w:t>
            </w:r>
            <w:proofErr w:type="spellEnd"/>
            <w:r w:rsidRPr="00DE1C67">
              <w:rPr>
                <w:rFonts w:eastAsiaTheme="majorEastAsia" w:cstheme="majorBidi"/>
                <w:sz w:val="24"/>
                <w:szCs w:val="24"/>
                <w:lang w:val="ru-RU"/>
              </w:rPr>
              <w:t xml:space="preserve"> </w:t>
            </w:r>
            <w:proofErr w:type="spellStart"/>
            <w:r w:rsidRPr="00DE1C67">
              <w:rPr>
                <w:rFonts w:eastAsiaTheme="majorEastAsia" w:cstheme="majorBidi"/>
                <w:sz w:val="24"/>
                <w:szCs w:val="24"/>
                <w:lang w:val="ru-RU"/>
              </w:rPr>
              <w:t>спрацювань</w:t>
            </w:r>
            <w:proofErr w:type="spellEnd"/>
          </w:p>
        </w:tc>
      </w:tr>
    </w:tbl>
    <w:p w14:paraId="37644A26" w14:textId="77777777" w:rsidR="00DE1C67" w:rsidRDefault="00DE1C67" w:rsidP="00DE1C67">
      <w:pPr>
        <w:pStyle w:val="a0"/>
        <w:rPr>
          <w:rFonts w:eastAsiaTheme="majorEastAsia" w:cstheme="majorBidi"/>
          <w:lang w:val="en-GB"/>
        </w:rPr>
      </w:pPr>
    </w:p>
    <w:p w14:paraId="3ECA9757" w14:textId="77777777" w:rsidR="00DE1C67" w:rsidRPr="00DE1C67" w:rsidRDefault="00DE1C67" w:rsidP="00DE1C67">
      <w:pPr>
        <w:pStyle w:val="a0"/>
      </w:pPr>
      <w:r w:rsidRPr="00DE1C67">
        <w:t xml:space="preserve">У коді цей ланцюг розділений на окремі відповідальності. Для CBC файл knowledge.py містить назви, одиниці, типові межі та короткі пояснення; rules.py містить умови спрацювання; </w:t>
      </w:r>
      <w:proofErr w:type="spellStart"/>
      <w:r w:rsidRPr="00DE1C67">
        <w:t>narrative</w:t>
      </w:r>
      <w:proofErr w:type="spellEnd"/>
      <w:r w:rsidRPr="00DE1C67">
        <w:t>/</w:t>
      </w:r>
      <w:proofErr w:type="spellStart"/>
      <w:r w:rsidRPr="00DE1C67">
        <w:t>clusters.yaml</w:t>
      </w:r>
      <w:proofErr w:type="spellEnd"/>
      <w:r w:rsidRPr="00DE1C67">
        <w:t xml:space="preserve"> і шаблони .uk.md/.en.md групують сигнали у зрозумілі пояснення. Для CHEM файл refs.py містить резервні межі, knowledge.py описує показники, derived.py обчислює </w:t>
      </w:r>
      <w:proofErr w:type="spellStart"/>
      <w:r w:rsidRPr="00DE1C67">
        <w:t>eGFR</w:t>
      </w:r>
      <w:proofErr w:type="spellEnd"/>
      <w:r w:rsidRPr="00DE1C67">
        <w:t xml:space="preserve">, </w:t>
      </w:r>
      <w:proofErr w:type="spellStart"/>
      <w:r w:rsidRPr="00DE1C67">
        <w:t>anion</w:t>
      </w:r>
      <w:proofErr w:type="spellEnd"/>
      <w:r w:rsidRPr="00DE1C67">
        <w:t xml:space="preserve"> </w:t>
      </w:r>
      <w:proofErr w:type="spellStart"/>
      <w:r w:rsidRPr="00DE1C67">
        <w:t>gap</w:t>
      </w:r>
      <w:proofErr w:type="spellEnd"/>
      <w:r w:rsidRPr="00DE1C67">
        <w:t xml:space="preserve">, LDL, </w:t>
      </w:r>
      <w:proofErr w:type="spellStart"/>
      <w:r w:rsidRPr="00DE1C67">
        <w:t>non</w:t>
      </w:r>
      <w:proofErr w:type="spellEnd"/>
      <w:r w:rsidRPr="00DE1C67">
        <w:t xml:space="preserve">-HDL, </w:t>
      </w:r>
      <w:proofErr w:type="spellStart"/>
      <w:r w:rsidRPr="00DE1C67">
        <w:t>corrected</w:t>
      </w:r>
      <w:proofErr w:type="spellEnd"/>
      <w:r w:rsidRPr="00DE1C67">
        <w:t xml:space="preserve"> </w:t>
      </w:r>
      <w:proofErr w:type="spellStart"/>
      <w:r w:rsidRPr="00DE1C67">
        <w:t>calcium</w:t>
      </w:r>
      <w:proofErr w:type="spellEnd"/>
      <w:r w:rsidRPr="00DE1C67">
        <w:t xml:space="preserve">, </w:t>
      </w:r>
      <w:proofErr w:type="spellStart"/>
      <w:r w:rsidRPr="00DE1C67">
        <w:t>globulin</w:t>
      </w:r>
      <w:proofErr w:type="spellEnd"/>
      <w:r w:rsidRPr="00DE1C67">
        <w:t xml:space="preserve">, A/G </w:t>
      </w:r>
      <w:proofErr w:type="spellStart"/>
      <w:r w:rsidRPr="00DE1C67">
        <w:t>ratio</w:t>
      </w:r>
      <w:proofErr w:type="spellEnd"/>
      <w:r w:rsidRPr="00DE1C67">
        <w:t xml:space="preserve"> і </w:t>
      </w:r>
      <w:proofErr w:type="spellStart"/>
      <w:r w:rsidRPr="00DE1C67">
        <w:t>transferrin</w:t>
      </w:r>
      <w:proofErr w:type="spellEnd"/>
      <w:r w:rsidRPr="00DE1C67">
        <w:t xml:space="preserve"> </w:t>
      </w:r>
      <w:proofErr w:type="spellStart"/>
      <w:r w:rsidRPr="00DE1C67">
        <w:t>saturation</w:t>
      </w:r>
      <w:proofErr w:type="spellEnd"/>
      <w:r w:rsidRPr="00DE1C67">
        <w:t>, а rules.py перетворює це на сигнали. Через це медичне джерело, математична формула, програмна умова і текст для користувача не змішуються в одному місці.</w:t>
      </w:r>
    </w:p>
    <w:p w14:paraId="7D1CCABB" w14:textId="77777777" w:rsidR="00DE1C67" w:rsidRPr="00DE1C67" w:rsidRDefault="00DE1C67" w:rsidP="00DE1C67">
      <w:pPr>
        <w:pStyle w:val="a0"/>
      </w:pPr>
      <w:proofErr w:type="spellStart"/>
      <w:r w:rsidRPr="00DE1C67">
        <w:t>Наративи</w:t>
      </w:r>
      <w:proofErr w:type="spellEnd"/>
      <w:r w:rsidRPr="00DE1C67">
        <w:t xml:space="preserve"> не копіюються з джерел дослівно. Вони створюються як власні українські й англійські шаблони, які пояснюють: який показник спрацював, у який бік він відхилений, чи є комбінація кількох показників, і чому результат треба обговорити з лікарем. У тексті навмисно не використовуються формулювання остаточного діагнозу або лікування. Це дозволяє системі залишатися програмним інструментом попередньої інтерпретації, а не медичним виробом, що самостійно приймає клінічні рішення.</w:t>
      </w:r>
    </w:p>
    <w:p w14:paraId="549A57E0" w14:textId="77777777" w:rsidR="00DE1C67" w:rsidRDefault="00DE1C67" w:rsidP="00DE1C67">
      <w:pPr>
        <w:pStyle w:val="a0"/>
        <w:rPr>
          <w:lang w:val="en-GB"/>
        </w:rPr>
      </w:pPr>
      <w:r w:rsidRPr="00DE1C67">
        <w:t xml:space="preserve">Роль NHANES у CBC/CHEM також обмежена технічно. На цих даних перевіряється, чи правило не спрацьовує </w:t>
      </w:r>
      <w:proofErr w:type="spellStart"/>
      <w:r w:rsidRPr="00DE1C67">
        <w:t>неприродно</w:t>
      </w:r>
      <w:proofErr w:type="spellEnd"/>
      <w:r w:rsidRPr="00DE1C67">
        <w:t xml:space="preserve"> часто, чи не має нульової частоти через помилку одиниць, чи стабільно поводиться між циклами і чи </w:t>
      </w:r>
      <w:proofErr w:type="spellStart"/>
      <w:r w:rsidRPr="00DE1C67">
        <w:t>коректно</w:t>
      </w:r>
      <w:proofErr w:type="spellEnd"/>
      <w:r w:rsidRPr="00DE1C67">
        <w:t xml:space="preserve"> працює з пропущеними значеннями. Для емпіричних інтервалів може використовуватися підхід 2,5-97,5 </w:t>
      </w:r>
      <w:proofErr w:type="spellStart"/>
      <w:r w:rsidRPr="00DE1C67">
        <w:t>перцентилів</w:t>
      </w:r>
      <w:proofErr w:type="spellEnd"/>
      <w:r w:rsidRPr="00DE1C67">
        <w:t xml:space="preserve"> у здоровій підгрупі, що відповідає загальній </w:t>
      </w:r>
      <w:proofErr w:type="spellStart"/>
      <w:r w:rsidRPr="00DE1C67">
        <w:t>логіці</w:t>
      </w:r>
      <w:proofErr w:type="spellEnd"/>
      <w:r w:rsidRPr="00DE1C67">
        <w:t xml:space="preserve"> встановлення референтних інтервалів за CLSI EP28 [41].</w:t>
      </w:r>
    </w:p>
    <w:p w14:paraId="3B02516C" w14:textId="77777777" w:rsidR="00DE1C67" w:rsidRPr="00DE1C67" w:rsidRDefault="00DE1C67" w:rsidP="00DE1C67">
      <w:pPr>
        <w:pStyle w:val="a0"/>
        <w:rPr>
          <w:lang w:val="en-GB"/>
        </w:rPr>
      </w:pPr>
    </w:p>
    <w:p w14:paraId="114A1CA3" w14:textId="6B9BBE52" w:rsidR="00DE1C67" w:rsidRDefault="00DE1C67" w:rsidP="00DE1C67">
      <w:pPr>
        <w:pStyle w:val="a5"/>
        <w:rPr>
          <w:lang w:val="en-GB"/>
        </w:rPr>
      </w:pPr>
      <w:r w:rsidRPr="00DE1C67">
        <w:t>4.</w:t>
      </w:r>
      <w:r>
        <w:rPr>
          <w:lang w:val="en-GB"/>
        </w:rPr>
        <w:t>3</w:t>
      </w:r>
      <w:r w:rsidRPr="00DE1C67">
        <w:t xml:space="preserve"> </w:t>
      </w:r>
      <w:proofErr w:type="spellStart"/>
      <w:r w:rsidRPr="00DE1C67">
        <w:t>Вибір</w:t>
      </w:r>
      <w:proofErr w:type="spellEnd"/>
      <w:r w:rsidRPr="00DE1C67">
        <w:t xml:space="preserve"> даних для моделей</w:t>
      </w:r>
    </w:p>
    <w:p w14:paraId="3D5CCAE7" w14:textId="77777777" w:rsidR="00DE1C67" w:rsidRPr="00DE1C67" w:rsidRDefault="00DE1C67" w:rsidP="00DE1C67">
      <w:pPr>
        <w:pStyle w:val="a0"/>
        <w:rPr>
          <w:bCs/>
          <w:lang w:val="en-GB"/>
        </w:rPr>
      </w:pPr>
    </w:p>
    <w:p w14:paraId="633947E5" w14:textId="77777777" w:rsidR="00DE1C67" w:rsidRPr="00DE1C67" w:rsidRDefault="00DE1C67" w:rsidP="00DE1C67">
      <w:pPr>
        <w:pStyle w:val="a0"/>
      </w:pPr>
      <w:r w:rsidRPr="00DE1C67">
        <w:t xml:space="preserve">Основним табличним джерелом даних для RISK і NEURO є NHANES. Його перевага полягає у поєднанні лабораторних, демографічних, антропометричних і </w:t>
      </w:r>
      <w:r w:rsidRPr="00DE1C67">
        <w:lastRenderedPageBreak/>
        <w:t xml:space="preserve">анкетних ознак. CDC/NCHS надає дані, документацію і </w:t>
      </w:r>
      <w:proofErr w:type="spellStart"/>
      <w:r w:rsidRPr="00DE1C67">
        <w:t>codebooks</w:t>
      </w:r>
      <w:proofErr w:type="spellEnd"/>
      <w:r w:rsidRPr="00DE1C67">
        <w:t xml:space="preserve"> за циклами, починаючи з </w:t>
      </w:r>
      <w:proofErr w:type="spellStart"/>
      <w:r w:rsidRPr="00DE1C67">
        <w:t>continuous</w:t>
      </w:r>
      <w:proofErr w:type="spellEnd"/>
      <w:r w:rsidRPr="00DE1C67">
        <w:t xml:space="preserve"> NHANES 1999 року [1]. Для пошуку конкретних змінних використовується офіційний NHANES </w:t>
      </w:r>
      <w:proofErr w:type="spellStart"/>
      <w:r w:rsidRPr="00DE1C67">
        <w:t>Search</w:t>
      </w:r>
      <w:proofErr w:type="spellEnd"/>
      <w:r w:rsidRPr="00DE1C67">
        <w:t xml:space="preserve"> </w:t>
      </w:r>
      <w:proofErr w:type="spellStart"/>
      <w:r w:rsidRPr="00DE1C67">
        <w:t>Variables</w:t>
      </w:r>
      <w:proofErr w:type="spellEnd"/>
      <w:r w:rsidRPr="00DE1C67">
        <w:t xml:space="preserve"> [2].</w:t>
      </w:r>
    </w:p>
    <w:p w14:paraId="2787FC40" w14:textId="77777777" w:rsidR="00DE1C67" w:rsidRPr="00DE1C67" w:rsidRDefault="00DE1C67" w:rsidP="00DE1C67">
      <w:pPr>
        <w:pStyle w:val="a0"/>
      </w:pPr>
      <w:r w:rsidRPr="00DE1C67">
        <w:t>Таблиця 4.3 — Дані для моделей і модулів</w:t>
      </w:r>
    </w:p>
    <w:tbl>
      <w:tblPr>
        <w:tblStyle w:val="TableGrid"/>
        <w:tblW w:w="0" w:type="auto"/>
        <w:jc w:val="center"/>
        <w:tblLook w:val="04A0" w:firstRow="1" w:lastRow="0" w:firstColumn="1" w:lastColumn="0" w:noHBand="0" w:noVBand="1"/>
      </w:tblPr>
      <w:tblGrid>
        <w:gridCol w:w="1447"/>
        <w:gridCol w:w="3827"/>
        <w:gridCol w:w="4704"/>
      </w:tblGrid>
      <w:tr w:rsidR="00DE1C67" w:rsidRPr="00DE1C67" w14:paraId="457736DB" w14:textId="77777777" w:rsidTr="00DE1C67">
        <w:trPr>
          <w:cantSplit/>
          <w:tblHeader/>
          <w:jc w:val="center"/>
        </w:trPr>
        <w:tc>
          <w:tcPr>
            <w:tcW w:w="1447" w:type="dxa"/>
            <w:shd w:val="clear" w:color="auto" w:fill="F2F2F2"/>
            <w:vAlign w:val="center"/>
          </w:tcPr>
          <w:p w14:paraId="26E4F7D9" w14:textId="77777777" w:rsidR="00DE1C67" w:rsidRPr="00DE1C67" w:rsidRDefault="00DE1C67" w:rsidP="00DE1C67">
            <w:pPr>
              <w:pStyle w:val="a0"/>
              <w:ind w:firstLine="0"/>
              <w:rPr>
                <w:sz w:val="24"/>
                <w:szCs w:val="24"/>
                <w:lang w:val="en-US"/>
              </w:rPr>
            </w:pPr>
            <w:proofErr w:type="spellStart"/>
            <w:r w:rsidRPr="00DE1C67">
              <w:rPr>
                <w:b/>
                <w:sz w:val="24"/>
                <w:szCs w:val="24"/>
                <w:lang w:val="en-US"/>
              </w:rPr>
              <w:t>Модуль</w:t>
            </w:r>
            <w:proofErr w:type="spellEnd"/>
          </w:p>
        </w:tc>
        <w:tc>
          <w:tcPr>
            <w:tcW w:w="3827" w:type="dxa"/>
            <w:shd w:val="clear" w:color="auto" w:fill="F2F2F2"/>
            <w:vAlign w:val="center"/>
          </w:tcPr>
          <w:p w14:paraId="3904F615" w14:textId="77777777" w:rsidR="00DE1C67" w:rsidRPr="00DE1C67" w:rsidRDefault="00DE1C67" w:rsidP="00DE1C67">
            <w:pPr>
              <w:pStyle w:val="a0"/>
              <w:ind w:firstLine="0"/>
              <w:rPr>
                <w:sz w:val="24"/>
                <w:szCs w:val="24"/>
                <w:lang w:val="en-US"/>
              </w:rPr>
            </w:pPr>
            <w:proofErr w:type="spellStart"/>
            <w:r w:rsidRPr="00DE1C67">
              <w:rPr>
                <w:b/>
                <w:sz w:val="24"/>
                <w:szCs w:val="24"/>
                <w:lang w:val="en-US"/>
              </w:rPr>
              <w:t>Джерело</w:t>
            </w:r>
            <w:proofErr w:type="spellEnd"/>
            <w:r w:rsidRPr="00DE1C67">
              <w:rPr>
                <w:b/>
                <w:sz w:val="24"/>
                <w:szCs w:val="24"/>
                <w:lang w:val="en-US"/>
              </w:rPr>
              <w:t xml:space="preserve"> </w:t>
            </w:r>
            <w:proofErr w:type="spellStart"/>
            <w:r w:rsidRPr="00DE1C67">
              <w:rPr>
                <w:b/>
                <w:sz w:val="24"/>
                <w:szCs w:val="24"/>
                <w:lang w:val="en-US"/>
              </w:rPr>
              <w:t>даних</w:t>
            </w:r>
            <w:proofErr w:type="spellEnd"/>
          </w:p>
        </w:tc>
        <w:tc>
          <w:tcPr>
            <w:tcW w:w="4704" w:type="dxa"/>
            <w:shd w:val="clear" w:color="auto" w:fill="F2F2F2"/>
            <w:vAlign w:val="center"/>
          </w:tcPr>
          <w:p w14:paraId="0E614A97" w14:textId="77777777" w:rsidR="00DE1C67" w:rsidRPr="00DE1C67" w:rsidRDefault="00DE1C67" w:rsidP="00DE1C67">
            <w:pPr>
              <w:pStyle w:val="a0"/>
              <w:ind w:firstLine="0"/>
              <w:rPr>
                <w:sz w:val="24"/>
                <w:szCs w:val="24"/>
                <w:lang w:val="en-US"/>
              </w:rPr>
            </w:pPr>
            <w:proofErr w:type="spellStart"/>
            <w:r w:rsidRPr="00DE1C67">
              <w:rPr>
                <w:b/>
                <w:sz w:val="24"/>
                <w:szCs w:val="24"/>
                <w:lang w:val="en-US"/>
              </w:rPr>
              <w:t>Використання</w:t>
            </w:r>
            <w:proofErr w:type="spellEnd"/>
            <w:r w:rsidRPr="00DE1C67">
              <w:rPr>
                <w:b/>
                <w:sz w:val="24"/>
                <w:szCs w:val="24"/>
                <w:lang w:val="en-US"/>
              </w:rPr>
              <w:t xml:space="preserve"> у </w:t>
            </w:r>
            <w:proofErr w:type="spellStart"/>
            <w:r w:rsidRPr="00DE1C67">
              <w:rPr>
                <w:b/>
                <w:sz w:val="24"/>
                <w:szCs w:val="24"/>
                <w:lang w:val="en-US"/>
              </w:rPr>
              <w:t>системі</w:t>
            </w:r>
            <w:proofErr w:type="spellEnd"/>
          </w:p>
        </w:tc>
      </w:tr>
      <w:tr w:rsidR="00DE1C67" w:rsidRPr="00DE1C67" w14:paraId="6909C0AC" w14:textId="77777777" w:rsidTr="00DE1C67">
        <w:trPr>
          <w:jc w:val="center"/>
        </w:trPr>
        <w:tc>
          <w:tcPr>
            <w:tcW w:w="1447" w:type="dxa"/>
            <w:vAlign w:val="center"/>
          </w:tcPr>
          <w:p w14:paraId="09804BA6" w14:textId="77777777" w:rsidR="00DE1C67" w:rsidRPr="00DE1C67" w:rsidRDefault="00DE1C67" w:rsidP="00DE1C67">
            <w:pPr>
              <w:pStyle w:val="a0"/>
              <w:ind w:firstLine="0"/>
              <w:rPr>
                <w:sz w:val="24"/>
                <w:szCs w:val="24"/>
                <w:lang w:val="en-US"/>
              </w:rPr>
            </w:pPr>
            <w:r w:rsidRPr="00DE1C67">
              <w:rPr>
                <w:sz w:val="24"/>
                <w:szCs w:val="24"/>
                <w:lang w:val="en-US"/>
              </w:rPr>
              <w:t>RISK</w:t>
            </w:r>
          </w:p>
        </w:tc>
        <w:tc>
          <w:tcPr>
            <w:tcW w:w="3827" w:type="dxa"/>
            <w:vAlign w:val="center"/>
          </w:tcPr>
          <w:p w14:paraId="19E2DBD9" w14:textId="77777777" w:rsidR="00DE1C67" w:rsidRPr="00DE1C67" w:rsidRDefault="00DE1C67" w:rsidP="00DE1C67">
            <w:pPr>
              <w:pStyle w:val="a0"/>
              <w:ind w:firstLine="0"/>
              <w:rPr>
                <w:sz w:val="24"/>
                <w:szCs w:val="24"/>
                <w:lang w:val="en-US"/>
              </w:rPr>
            </w:pPr>
            <w:r w:rsidRPr="00DE1C67">
              <w:rPr>
                <w:sz w:val="24"/>
                <w:szCs w:val="24"/>
                <w:lang w:val="en-US"/>
              </w:rPr>
              <w:t>NHANES 1999–2023: demographics, examination, laboratory, questionnaire</w:t>
            </w:r>
          </w:p>
        </w:tc>
        <w:tc>
          <w:tcPr>
            <w:tcW w:w="4704" w:type="dxa"/>
            <w:vAlign w:val="center"/>
          </w:tcPr>
          <w:p w14:paraId="2F18E4AE" w14:textId="77777777" w:rsidR="00DE1C67" w:rsidRPr="00DE1C67" w:rsidRDefault="00DE1C67" w:rsidP="00DE1C67">
            <w:pPr>
              <w:pStyle w:val="a0"/>
              <w:ind w:firstLine="0"/>
              <w:rPr>
                <w:sz w:val="24"/>
                <w:szCs w:val="24"/>
                <w:lang w:val="en-US"/>
              </w:rPr>
            </w:pPr>
            <w:proofErr w:type="spellStart"/>
            <w:r w:rsidRPr="00DE1C67">
              <w:rPr>
                <w:sz w:val="24"/>
                <w:szCs w:val="24"/>
                <w:lang w:val="en-US"/>
              </w:rPr>
              <w:t>навчання</w:t>
            </w:r>
            <w:proofErr w:type="spellEnd"/>
            <w:r w:rsidRPr="00DE1C67">
              <w:rPr>
                <w:sz w:val="24"/>
                <w:szCs w:val="24"/>
                <w:lang w:val="en-US"/>
              </w:rPr>
              <w:t xml:space="preserve"> multi-task </w:t>
            </w:r>
            <w:proofErr w:type="spellStart"/>
            <w:r w:rsidRPr="00DE1C67">
              <w:rPr>
                <w:sz w:val="24"/>
                <w:szCs w:val="24"/>
                <w:lang w:val="en-US"/>
              </w:rPr>
              <w:t>моделі</w:t>
            </w:r>
            <w:proofErr w:type="spellEnd"/>
            <w:r w:rsidRPr="00DE1C67">
              <w:rPr>
                <w:sz w:val="24"/>
                <w:szCs w:val="24"/>
                <w:lang w:val="en-US"/>
              </w:rPr>
              <w:t xml:space="preserve"> </w:t>
            </w:r>
            <w:proofErr w:type="spellStart"/>
            <w:r w:rsidRPr="00DE1C67">
              <w:rPr>
                <w:sz w:val="24"/>
                <w:szCs w:val="24"/>
                <w:lang w:val="en-US"/>
              </w:rPr>
              <w:t>ризику</w:t>
            </w:r>
            <w:proofErr w:type="spellEnd"/>
            <w:r w:rsidRPr="00DE1C67">
              <w:rPr>
                <w:sz w:val="24"/>
                <w:szCs w:val="24"/>
                <w:lang w:val="en-US"/>
              </w:rPr>
              <w:t xml:space="preserve"> </w:t>
            </w:r>
            <w:proofErr w:type="spellStart"/>
            <w:r w:rsidRPr="00DE1C67">
              <w:rPr>
                <w:sz w:val="24"/>
                <w:szCs w:val="24"/>
                <w:lang w:val="en-US"/>
              </w:rPr>
              <w:t>гіпертонії</w:t>
            </w:r>
            <w:proofErr w:type="spellEnd"/>
            <w:r w:rsidRPr="00DE1C67">
              <w:rPr>
                <w:sz w:val="24"/>
                <w:szCs w:val="24"/>
                <w:lang w:val="en-US"/>
              </w:rPr>
              <w:t xml:space="preserve">, </w:t>
            </w:r>
            <w:proofErr w:type="spellStart"/>
            <w:r w:rsidRPr="00DE1C67">
              <w:rPr>
                <w:sz w:val="24"/>
                <w:szCs w:val="24"/>
                <w:lang w:val="en-US"/>
              </w:rPr>
              <w:t>діабету</w:t>
            </w:r>
            <w:proofErr w:type="spellEnd"/>
            <w:r w:rsidRPr="00DE1C67">
              <w:rPr>
                <w:sz w:val="24"/>
                <w:szCs w:val="24"/>
                <w:lang w:val="en-US"/>
              </w:rPr>
              <w:t xml:space="preserve">, </w:t>
            </w:r>
            <w:proofErr w:type="spellStart"/>
            <w:r w:rsidRPr="00DE1C67">
              <w:rPr>
                <w:sz w:val="24"/>
                <w:szCs w:val="24"/>
                <w:lang w:val="en-US"/>
              </w:rPr>
              <w:t>гіперхолестеринемії</w:t>
            </w:r>
            <w:proofErr w:type="spellEnd"/>
            <w:r w:rsidRPr="00DE1C67">
              <w:rPr>
                <w:sz w:val="24"/>
                <w:szCs w:val="24"/>
                <w:lang w:val="en-US"/>
              </w:rPr>
              <w:t xml:space="preserve">, ІХС, СН </w:t>
            </w:r>
            <w:proofErr w:type="spellStart"/>
            <w:r w:rsidRPr="00DE1C67">
              <w:rPr>
                <w:sz w:val="24"/>
                <w:szCs w:val="24"/>
                <w:lang w:val="en-US"/>
              </w:rPr>
              <w:t>та</w:t>
            </w:r>
            <w:proofErr w:type="spellEnd"/>
            <w:r w:rsidRPr="00DE1C67">
              <w:rPr>
                <w:sz w:val="24"/>
                <w:szCs w:val="24"/>
                <w:lang w:val="en-US"/>
              </w:rPr>
              <w:t xml:space="preserve"> </w:t>
            </w:r>
            <w:proofErr w:type="spellStart"/>
            <w:r w:rsidRPr="00DE1C67">
              <w:rPr>
                <w:sz w:val="24"/>
                <w:szCs w:val="24"/>
                <w:lang w:val="en-US"/>
              </w:rPr>
              <w:t>інсульту</w:t>
            </w:r>
            <w:proofErr w:type="spellEnd"/>
          </w:p>
        </w:tc>
      </w:tr>
      <w:tr w:rsidR="00DE1C67" w:rsidRPr="00DE1C67" w14:paraId="0CF2F078" w14:textId="77777777" w:rsidTr="00DE1C67">
        <w:trPr>
          <w:jc w:val="center"/>
        </w:trPr>
        <w:tc>
          <w:tcPr>
            <w:tcW w:w="1447" w:type="dxa"/>
            <w:vAlign w:val="center"/>
          </w:tcPr>
          <w:p w14:paraId="3631820B" w14:textId="77777777" w:rsidR="00DE1C67" w:rsidRPr="00DE1C67" w:rsidRDefault="00DE1C67" w:rsidP="00DE1C67">
            <w:pPr>
              <w:pStyle w:val="a0"/>
              <w:ind w:firstLine="0"/>
              <w:rPr>
                <w:sz w:val="24"/>
                <w:szCs w:val="24"/>
                <w:lang w:val="en-US"/>
              </w:rPr>
            </w:pPr>
            <w:r w:rsidRPr="00DE1C67">
              <w:rPr>
                <w:sz w:val="24"/>
                <w:szCs w:val="24"/>
                <w:lang w:val="en-US"/>
              </w:rPr>
              <w:t>NEURO</w:t>
            </w:r>
          </w:p>
        </w:tc>
        <w:tc>
          <w:tcPr>
            <w:tcW w:w="3827" w:type="dxa"/>
            <w:vAlign w:val="center"/>
          </w:tcPr>
          <w:p w14:paraId="2456A7A1" w14:textId="77777777" w:rsidR="00DE1C67" w:rsidRPr="00DE1C67" w:rsidRDefault="00DE1C67" w:rsidP="00DE1C67">
            <w:pPr>
              <w:pStyle w:val="a0"/>
              <w:ind w:firstLine="0"/>
              <w:rPr>
                <w:sz w:val="24"/>
                <w:szCs w:val="24"/>
                <w:lang w:val="ru-RU"/>
              </w:rPr>
            </w:pPr>
            <w:r w:rsidRPr="00DE1C67">
              <w:rPr>
                <w:sz w:val="24"/>
                <w:szCs w:val="24"/>
                <w:lang w:val="en-US"/>
              </w:rPr>
              <w:t>NHANES</w:t>
            </w:r>
            <w:r w:rsidRPr="00DE1C67">
              <w:rPr>
                <w:sz w:val="24"/>
                <w:szCs w:val="24"/>
                <w:lang w:val="ru-RU"/>
              </w:rPr>
              <w:t xml:space="preserve"> 1999–2023: </w:t>
            </w:r>
            <w:proofErr w:type="spellStart"/>
            <w:r w:rsidRPr="00DE1C67">
              <w:rPr>
                <w:sz w:val="24"/>
                <w:szCs w:val="24"/>
                <w:lang w:val="ru-RU"/>
              </w:rPr>
              <w:t>анкети</w:t>
            </w:r>
            <w:proofErr w:type="spellEnd"/>
            <w:r w:rsidRPr="00DE1C67">
              <w:rPr>
                <w:sz w:val="24"/>
                <w:szCs w:val="24"/>
                <w:lang w:val="ru-RU"/>
              </w:rPr>
              <w:t xml:space="preserve"> </w:t>
            </w:r>
            <w:r w:rsidRPr="00DE1C67">
              <w:rPr>
                <w:sz w:val="24"/>
                <w:szCs w:val="24"/>
                <w:lang w:val="en-US"/>
              </w:rPr>
              <w:t>PHQ</w:t>
            </w:r>
            <w:r w:rsidRPr="00DE1C67">
              <w:rPr>
                <w:sz w:val="24"/>
                <w:szCs w:val="24"/>
                <w:lang w:val="ru-RU"/>
              </w:rPr>
              <w:t xml:space="preserve">, сон, </w:t>
            </w:r>
            <w:proofErr w:type="spellStart"/>
            <w:r w:rsidRPr="00DE1C67">
              <w:rPr>
                <w:sz w:val="24"/>
                <w:szCs w:val="24"/>
                <w:lang w:val="ru-RU"/>
              </w:rPr>
              <w:t>спосіб</w:t>
            </w:r>
            <w:proofErr w:type="spellEnd"/>
            <w:r w:rsidRPr="00DE1C67">
              <w:rPr>
                <w:sz w:val="24"/>
                <w:szCs w:val="24"/>
                <w:lang w:val="ru-RU"/>
              </w:rPr>
              <w:t xml:space="preserve"> </w:t>
            </w:r>
            <w:proofErr w:type="spellStart"/>
            <w:r w:rsidRPr="00DE1C67">
              <w:rPr>
                <w:sz w:val="24"/>
                <w:szCs w:val="24"/>
                <w:lang w:val="ru-RU"/>
              </w:rPr>
              <w:t>життя</w:t>
            </w:r>
            <w:proofErr w:type="spellEnd"/>
            <w:r w:rsidRPr="00DE1C67">
              <w:rPr>
                <w:sz w:val="24"/>
                <w:szCs w:val="24"/>
                <w:lang w:val="ru-RU"/>
              </w:rPr>
              <w:t xml:space="preserve">, </w:t>
            </w:r>
            <w:proofErr w:type="spellStart"/>
            <w:r w:rsidRPr="00DE1C67">
              <w:rPr>
                <w:sz w:val="24"/>
                <w:szCs w:val="24"/>
                <w:lang w:val="ru-RU"/>
              </w:rPr>
              <w:t>лабораторні</w:t>
            </w:r>
            <w:proofErr w:type="spellEnd"/>
            <w:r w:rsidRPr="00DE1C67">
              <w:rPr>
                <w:sz w:val="24"/>
                <w:szCs w:val="24"/>
                <w:lang w:val="ru-RU"/>
              </w:rPr>
              <w:t xml:space="preserve"> та </w:t>
            </w:r>
            <w:proofErr w:type="spellStart"/>
            <w:r w:rsidRPr="00DE1C67">
              <w:rPr>
                <w:sz w:val="24"/>
                <w:szCs w:val="24"/>
                <w:lang w:val="ru-RU"/>
              </w:rPr>
              <w:t>антропометричні</w:t>
            </w:r>
            <w:proofErr w:type="spellEnd"/>
            <w:r w:rsidRPr="00DE1C67">
              <w:rPr>
                <w:sz w:val="24"/>
                <w:szCs w:val="24"/>
                <w:lang w:val="ru-RU"/>
              </w:rPr>
              <w:t xml:space="preserve"> </w:t>
            </w:r>
            <w:proofErr w:type="spellStart"/>
            <w:r w:rsidRPr="00DE1C67">
              <w:rPr>
                <w:sz w:val="24"/>
                <w:szCs w:val="24"/>
                <w:lang w:val="ru-RU"/>
              </w:rPr>
              <w:t>ознаки</w:t>
            </w:r>
            <w:proofErr w:type="spellEnd"/>
          </w:p>
        </w:tc>
        <w:tc>
          <w:tcPr>
            <w:tcW w:w="4704" w:type="dxa"/>
            <w:vAlign w:val="center"/>
          </w:tcPr>
          <w:p w14:paraId="2B6997D7" w14:textId="77777777" w:rsidR="00DE1C67" w:rsidRPr="00DE1C67" w:rsidRDefault="00DE1C67" w:rsidP="00DE1C67">
            <w:pPr>
              <w:pStyle w:val="a0"/>
              <w:ind w:firstLine="0"/>
              <w:rPr>
                <w:sz w:val="24"/>
                <w:szCs w:val="24"/>
                <w:lang w:val="ru-RU"/>
              </w:rPr>
            </w:pPr>
            <w:proofErr w:type="spellStart"/>
            <w:r w:rsidRPr="00DE1C67">
              <w:rPr>
                <w:sz w:val="24"/>
                <w:szCs w:val="24"/>
                <w:lang w:val="ru-RU"/>
              </w:rPr>
              <w:t>навчання</w:t>
            </w:r>
            <w:proofErr w:type="spellEnd"/>
            <w:r w:rsidRPr="00DE1C67">
              <w:rPr>
                <w:sz w:val="24"/>
                <w:szCs w:val="24"/>
                <w:lang w:val="ru-RU"/>
              </w:rPr>
              <w:t xml:space="preserve"> </w:t>
            </w:r>
            <w:r w:rsidRPr="00DE1C67">
              <w:rPr>
                <w:sz w:val="24"/>
                <w:szCs w:val="24"/>
                <w:lang w:val="en-US"/>
              </w:rPr>
              <w:t>multi</w:t>
            </w:r>
            <w:r w:rsidRPr="00DE1C67">
              <w:rPr>
                <w:sz w:val="24"/>
                <w:szCs w:val="24"/>
                <w:lang w:val="ru-RU"/>
              </w:rPr>
              <w:t>-</w:t>
            </w:r>
            <w:r w:rsidRPr="00DE1C67">
              <w:rPr>
                <w:sz w:val="24"/>
                <w:szCs w:val="24"/>
                <w:lang w:val="en-US"/>
              </w:rPr>
              <w:t>task</w:t>
            </w:r>
            <w:r w:rsidRPr="00DE1C67">
              <w:rPr>
                <w:sz w:val="24"/>
                <w:szCs w:val="24"/>
                <w:lang w:val="ru-RU"/>
              </w:rPr>
              <w:t xml:space="preserve"> </w:t>
            </w:r>
            <w:proofErr w:type="spellStart"/>
            <w:r w:rsidRPr="00DE1C67">
              <w:rPr>
                <w:sz w:val="24"/>
                <w:szCs w:val="24"/>
                <w:lang w:val="ru-RU"/>
              </w:rPr>
              <w:t>моделі</w:t>
            </w:r>
            <w:proofErr w:type="spellEnd"/>
            <w:r w:rsidRPr="00DE1C67">
              <w:rPr>
                <w:sz w:val="24"/>
                <w:szCs w:val="24"/>
                <w:lang w:val="ru-RU"/>
              </w:rPr>
              <w:t xml:space="preserve"> </w:t>
            </w:r>
            <w:proofErr w:type="spellStart"/>
            <w:r w:rsidRPr="00DE1C67">
              <w:rPr>
                <w:sz w:val="24"/>
                <w:szCs w:val="24"/>
                <w:lang w:val="ru-RU"/>
              </w:rPr>
              <w:t>ризиків</w:t>
            </w:r>
            <w:proofErr w:type="spellEnd"/>
            <w:r w:rsidRPr="00DE1C67">
              <w:rPr>
                <w:sz w:val="24"/>
                <w:szCs w:val="24"/>
                <w:lang w:val="ru-RU"/>
              </w:rPr>
              <w:t xml:space="preserve"> </w:t>
            </w:r>
            <w:proofErr w:type="spellStart"/>
            <w:r w:rsidRPr="00DE1C67">
              <w:rPr>
                <w:sz w:val="24"/>
                <w:szCs w:val="24"/>
                <w:lang w:val="ru-RU"/>
              </w:rPr>
              <w:t>депресії</w:t>
            </w:r>
            <w:proofErr w:type="spellEnd"/>
            <w:r w:rsidRPr="00DE1C67">
              <w:rPr>
                <w:sz w:val="24"/>
                <w:szCs w:val="24"/>
                <w:lang w:val="ru-RU"/>
              </w:rPr>
              <w:t xml:space="preserve">, сну, </w:t>
            </w:r>
            <w:proofErr w:type="spellStart"/>
            <w:r w:rsidRPr="00DE1C67">
              <w:rPr>
                <w:sz w:val="24"/>
                <w:szCs w:val="24"/>
                <w:lang w:val="ru-RU"/>
              </w:rPr>
              <w:t>апное</w:t>
            </w:r>
            <w:proofErr w:type="spellEnd"/>
            <w:r w:rsidRPr="00DE1C67">
              <w:rPr>
                <w:sz w:val="24"/>
                <w:szCs w:val="24"/>
                <w:lang w:val="ru-RU"/>
              </w:rPr>
              <w:t xml:space="preserve"> та </w:t>
            </w:r>
            <w:proofErr w:type="spellStart"/>
            <w:r w:rsidRPr="00DE1C67">
              <w:rPr>
                <w:sz w:val="24"/>
                <w:szCs w:val="24"/>
                <w:lang w:val="ru-RU"/>
              </w:rPr>
              <w:t>пов’язаних</w:t>
            </w:r>
            <w:proofErr w:type="spellEnd"/>
            <w:r w:rsidRPr="00DE1C67">
              <w:rPr>
                <w:sz w:val="24"/>
                <w:szCs w:val="24"/>
                <w:lang w:val="ru-RU"/>
              </w:rPr>
              <w:t xml:space="preserve"> </w:t>
            </w:r>
            <w:proofErr w:type="spellStart"/>
            <w:r w:rsidRPr="00DE1C67">
              <w:rPr>
                <w:sz w:val="24"/>
                <w:szCs w:val="24"/>
                <w:lang w:val="ru-RU"/>
              </w:rPr>
              <w:t>станів</w:t>
            </w:r>
            <w:proofErr w:type="spellEnd"/>
          </w:p>
        </w:tc>
      </w:tr>
      <w:tr w:rsidR="00DE1C67" w:rsidRPr="00DE1C67" w14:paraId="6EC4A89C" w14:textId="77777777" w:rsidTr="00DE1C67">
        <w:trPr>
          <w:jc w:val="center"/>
        </w:trPr>
        <w:tc>
          <w:tcPr>
            <w:tcW w:w="1447" w:type="dxa"/>
            <w:vAlign w:val="center"/>
          </w:tcPr>
          <w:p w14:paraId="5EFFEB82" w14:textId="77777777" w:rsidR="00DE1C67" w:rsidRPr="00DE1C67" w:rsidRDefault="00DE1C67" w:rsidP="00DE1C67">
            <w:pPr>
              <w:pStyle w:val="a0"/>
              <w:ind w:firstLine="0"/>
              <w:rPr>
                <w:sz w:val="24"/>
                <w:szCs w:val="24"/>
                <w:lang w:val="en-US"/>
              </w:rPr>
            </w:pPr>
            <w:r w:rsidRPr="00DE1C67">
              <w:rPr>
                <w:sz w:val="24"/>
                <w:szCs w:val="24"/>
                <w:lang w:val="en-US"/>
              </w:rPr>
              <w:t>DERMA</w:t>
            </w:r>
          </w:p>
        </w:tc>
        <w:tc>
          <w:tcPr>
            <w:tcW w:w="3827" w:type="dxa"/>
            <w:vAlign w:val="center"/>
          </w:tcPr>
          <w:p w14:paraId="1AFAB1BF" w14:textId="77777777" w:rsidR="00DE1C67" w:rsidRPr="00DE1C67" w:rsidRDefault="00DE1C67" w:rsidP="00DE1C67">
            <w:pPr>
              <w:pStyle w:val="a0"/>
              <w:ind w:firstLine="0"/>
              <w:rPr>
                <w:sz w:val="24"/>
                <w:szCs w:val="24"/>
                <w:lang w:val="en-US"/>
              </w:rPr>
            </w:pPr>
            <w:r w:rsidRPr="00DE1C67">
              <w:rPr>
                <w:sz w:val="24"/>
                <w:szCs w:val="24"/>
                <w:lang w:val="en-US"/>
              </w:rPr>
              <w:t xml:space="preserve">HAM10000 / ISIC </w:t>
            </w:r>
            <w:proofErr w:type="spellStart"/>
            <w:r w:rsidRPr="00DE1C67">
              <w:rPr>
                <w:sz w:val="24"/>
                <w:szCs w:val="24"/>
                <w:lang w:val="en-US"/>
              </w:rPr>
              <w:t>dermoscopic</w:t>
            </w:r>
            <w:proofErr w:type="spellEnd"/>
            <w:r w:rsidRPr="00DE1C67">
              <w:rPr>
                <w:sz w:val="24"/>
                <w:szCs w:val="24"/>
                <w:lang w:val="en-US"/>
              </w:rPr>
              <w:t xml:space="preserve"> images</w:t>
            </w:r>
          </w:p>
        </w:tc>
        <w:tc>
          <w:tcPr>
            <w:tcW w:w="4704" w:type="dxa"/>
            <w:vAlign w:val="center"/>
          </w:tcPr>
          <w:p w14:paraId="1E81A5DC" w14:textId="77777777" w:rsidR="00DE1C67" w:rsidRPr="00DE1C67" w:rsidRDefault="00DE1C67" w:rsidP="00DE1C67">
            <w:pPr>
              <w:pStyle w:val="a0"/>
              <w:ind w:firstLine="0"/>
              <w:rPr>
                <w:sz w:val="24"/>
                <w:szCs w:val="24"/>
                <w:lang w:val="ru-RU"/>
              </w:rPr>
            </w:pPr>
            <w:proofErr w:type="spellStart"/>
            <w:r w:rsidRPr="00DE1C67">
              <w:rPr>
                <w:sz w:val="24"/>
                <w:szCs w:val="24"/>
                <w:lang w:val="ru-RU"/>
              </w:rPr>
              <w:t>навчання</w:t>
            </w:r>
            <w:proofErr w:type="spellEnd"/>
            <w:r w:rsidRPr="00DE1C67">
              <w:rPr>
                <w:sz w:val="24"/>
                <w:szCs w:val="24"/>
                <w:lang w:val="ru-RU"/>
              </w:rPr>
              <w:t xml:space="preserve"> </w:t>
            </w:r>
            <w:proofErr w:type="spellStart"/>
            <w:r w:rsidRPr="00DE1C67">
              <w:rPr>
                <w:sz w:val="24"/>
                <w:szCs w:val="24"/>
                <w:lang w:val="ru-RU"/>
              </w:rPr>
              <w:t>згорткової</w:t>
            </w:r>
            <w:proofErr w:type="spellEnd"/>
            <w:r w:rsidRPr="00DE1C67">
              <w:rPr>
                <w:sz w:val="24"/>
                <w:szCs w:val="24"/>
                <w:lang w:val="ru-RU"/>
              </w:rPr>
              <w:t xml:space="preserve"> </w:t>
            </w:r>
            <w:proofErr w:type="spellStart"/>
            <w:r w:rsidRPr="00DE1C67">
              <w:rPr>
                <w:sz w:val="24"/>
                <w:szCs w:val="24"/>
                <w:lang w:val="ru-RU"/>
              </w:rPr>
              <w:t>моделі</w:t>
            </w:r>
            <w:proofErr w:type="spellEnd"/>
            <w:r w:rsidRPr="00DE1C67">
              <w:rPr>
                <w:sz w:val="24"/>
                <w:szCs w:val="24"/>
                <w:lang w:val="ru-RU"/>
              </w:rPr>
              <w:t xml:space="preserve"> </w:t>
            </w:r>
            <w:proofErr w:type="spellStart"/>
            <w:r w:rsidRPr="00DE1C67">
              <w:rPr>
                <w:sz w:val="24"/>
                <w:szCs w:val="24"/>
                <w:lang w:val="ru-RU"/>
              </w:rPr>
              <w:t>класифікації</w:t>
            </w:r>
            <w:proofErr w:type="spellEnd"/>
            <w:r w:rsidRPr="00DE1C67">
              <w:rPr>
                <w:sz w:val="24"/>
                <w:szCs w:val="24"/>
                <w:lang w:val="ru-RU"/>
              </w:rPr>
              <w:t xml:space="preserve"> </w:t>
            </w:r>
            <w:proofErr w:type="spellStart"/>
            <w:r w:rsidRPr="00DE1C67">
              <w:rPr>
                <w:sz w:val="24"/>
                <w:szCs w:val="24"/>
                <w:lang w:val="ru-RU"/>
              </w:rPr>
              <w:t>шкірних</w:t>
            </w:r>
            <w:proofErr w:type="spellEnd"/>
            <w:r w:rsidRPr="00DE1C67">
              <w:rPr>
                <w:sz w:val="24"/>
                <w:szCs w:val="24"/>
                <w:lang w:val="ru-RU"/>
              </w:rPr>
              <w:t xml:space="preserve"> </w:t>
            </w:r>
            <w:proofErr w:type="spellStart"/>
            <w:r w:rsidRPr="00DE1C67">
              <w:rPr>
                <w:sz w:val="24"/>
                <w:szCs w:val="24"/>
                <w:lang w:val="ru-RU"/>
              </w:rPr>
              <w:t>утворень</w:t>
            </w:r>
            <w:proofErr w:type="spellEnd"/>
            <w:r w:rsidRPr="00DE1C67">
              <w:rPr>
                <w:sz w:val="24"/>
                <w:szCs w:val="24"/>
                <w:lang w:val="ru-RU"/>
              </w:rPr>
              <w:t xml:space="preserve"> за </w:t>
            </w:r>
            <w:proofErr w:type="spellStart"/>
            <w:r w:rsidRPr="00DE1C67">
              <w:rPr>
                <w:sz w:val="24"/>
                <w:szCs w:val="24"/>
                <w:lang w:val="ru-RU"/>
              </w:rPr>
              <w:t>зображенням</w:t>
            </w:r>
            <w:proofErr w:type="spellEnd"/>
          </w:p>
        </w:tc>
      </w:tr>
      <w:tr w:rsidR="00DE1C67" w:rsidRPr="00DE1C67" w14:paraId="20349303" w14:textId="77777777" w:rsidTr="00DE1C67">
        <w:trPr>
          <w:jc w:val="center"/>
        </w:trPr>
        <w:tc>
          <w:tcPr>
            <w:tcW w:w="1447" w:type="dxa"/>
            <w:vAlign w:val="center"/>
          </w:tcPr>
          <w:p w14:paraId="098551A6" w14:textId="77777777" w:rsidR="00DE1C67" w:rsidRPr="00DE1C67" w:rsidRDefault="00DE1C67" w:rsidP="00DE1C67">
            <w:pPr>
              <w:pStyle w:val="a0"/>
              <w:ind w:firstLine="0"/>
              <w:rPr>
                <w:sz w:val="24"/>
                <w:szCs w:val="24"/>
                <w:lang w:val="en-US"/>
              </w:rPr>
            </w:pPr>
            <w:r w:rsidRPr="00DE1C67">
              <w:rPr>
                <w:sz w:val="24"/>
                <w:szCs w:val="24"/>
                <w:lang w:val="en-US"/>
              </w:rPr>
              <w:t>CBC</w:t>
            </w:r>
          </w:p>
        </w:tc>
        <w:tc>
          <w:tcPr>
            <w:tcW w:w="3827" w:type="dxa"/>
            <w:vAlign w:val="center"/>
          </w:tcPr>
          <w:p w14:paraId="5A9A1336" w14:textId="77777777" w:rsidR="00DE1C67" w:rsidRPr="00DE1C67" w:rsidRDefault="00DE1C67" w:rsidP="00DE1C67">
            <w:pPr>
              <w:pStyle w:val="a0"/>
              <w:ind w:firstLine="0"/>
              <w:rPr>
                <w:sz w:val="24"/>
                <w:szCs w:val="24"/>
                <w:lang w:val="ru-RU"/>
              </w:rPr>
            </w:pPr>
            <w:r w:rsidRPr="00DE1C67">
              <w:rPr>
                <w:sz w:val="24"/>
                <w:szCs w:val="24"/>
                <w:lang w:val="en-US"/>
              </w:rPr>
              <w:t>NHANES</w:t>
            </w:r>
            <w:r w:rsidRPr="00DE1C67">
              <w:rPr>
                <w:sz w:val="24"/>
                <w:szCs w:val="24"/>
                <w:lang w:val="ru-RU"/>
              </w:rPr>
              <w:t xml:space="preserve"> </w:t>
            </w:r>
            <w:r w:rsidRPr="00DE1C67">
              <w:rPr>
                <w:sz w:val="24"/>
                <w:szCs w:val="24"/>
                <w:lang w:val="en-US"/>
              </w:rPr>
              <w:t>CBC</w:t>
            </w:r>
            <w:r w:rsidRPr="00DE1C67">
              <w:rPr>
                <w:sz w:val="24"/>
                <w:szCs w:val="24"/>
                <w:lang w:val="ru-RU"/>
              </w:rPr>
              <w:t>-</w:t>
            </w:r>
            <w:proofErr w:type="spellStart"/>
            <w:r w:rsidRPr="00DE1C67">
              <w:rPr>
                <w:sz w:val="24"/>
                <w:szCs w:val="24"/>
                <w:lang w:val="ru-RU"/>
              </w:rPr>
              <w:t>показники</w:t>
            </w:r>
            <w:proofErr w:type="spellEnd"/>
            <w:r w:rsidRPr="00DE1C67">
              <w:rPr>
                <w:sz w:val="24"/>
                <w:szCs w:val="24"/>
                <w:lang w:val="ru-RU"/>
              </w:rPr>
              <w:t xml:space="preserve"> + </w:t>
            </w:r>
            <w:proofErr w:type="spellStart"/>
            <w:r w:rsidRPr="00DE1C67">
              <w:rPr>
                <w:sz w:val="24"/>
                <w:szCs w:val="24"/>
                <w:lang w:val="ru-RU"/>
              </w:rPr>
              <w:t>локальні</w:t>
            </w:r>
            <w:proofErr w:type="spellEnd"/>
            <w:r w:rsidRPr="00DE1C67">
              <w:rPr>
                <w:sz w:val="24"/>
                <w:szCs w:val="24"/>
                <w:lang w:val="ru-RU"/>
              </w:rPr>
              <w:t xml:space="preserve"> </w:t>
            </w:r>
            <w:proofErr w:type="spellStart"/>
            <w:r w:rsidRPr="00DE1C67">
              <w:rPr>
                <w:sz w:val="24"/>
                <w:szCs w:val="24"/>
                <w:lang w:val="ru-RU"/>
              </w:rPr>
              <w:t>конфіги</w:t>
            </w:r>
            <w:proofErr w:type="spellEnd"/>
            <w:r w:rsidRPr="00DE1C67">
              <w:rPr>
                <w:sz w:val="24"/>
                <w:szCs w:val="24"/>
                <w:lang w:val="ru-RU"/>
              </w:rPr>
              <w:t xml:space="preserve"> правил</w:t>
            </w:r>
          </w:p>
        </w:tc>
        <w:tc>
          <w:tcPr>
            <w:tcW w:w="4704" w:type="dxa"/>
            <w:vAlign w:val="center"/>
          </w:tcPr>
          <w:p w14:paraId="63DFEA83" w14:textId="77777777" w:rsidR="00DE1C67" w:rsidRPr="00DE1C67" w:rsidRDefault="00DE1C67" w:rsidP="00DE1C67">
            <w:pPr>
              <w:pStyle w:val="a0"/>
              <w:ind w:firstLine="0"/>
              <w:rPr>
                <w:sz w:val="24"/>
                <w:szCs w:val="24"/>
                <w:lang w:val="ru-RU"/>
              </w:rPr>
            </w:pPr>
            <w:proofErr w:type="spellStart"/>
            <w:r w:rsidRPr="00DE1C67">
              <w:rPr>
                <w:sz w:val="24"/>
                <w:szCs w:val="24"/>
                <w:lang w:val="ru-RU"/>
              </w:rPr>
              <w:t>валідація</w:t>
            </w:r>
            <w:proofErr w:type="spellEnd"/>
            <w:r w:rsidRPr="00DE1C67">
              <w:rPr>
                <w:sz w:val="24"/>
                <w:szCs w:val="24"/>
                <w:lang w:val="ru-RU"/>
              </w:rPr>
              <w:t xml:space="preserve"> </w:t>
            </w:r>
            <w:proofErr w:type="spellStart"/>
            <w:r w:rsidRPr="00DE1C67">
              <w:rPr>
                <w:sz w:val="24"/>
                <w:szCs w:val="24"/>
                <w:lang w:val="ru-RU"/>
              </w:rPr>
              <w:t>поведінки</w:t>
            </w:r>
            <w:proofErr w:type="spellEnd"/>
            <w:r w:rsidRPr="00DE1C67">
              <w:rPr>
                <w:sz w:val="24"/>
                <w:szCs w:val="24"/>
                <w:lang w:val="ru-RU"/>
              </w:rPr>
              <w:t xml:space="preserve"> </w:t>
            </w:r>
            <w:r w:rsidRPr="00DE1C67">
              <w:rPr>
                <w:sz w:val="24"/>
                <w:szCs w:val="24"/>
                <w:lang w:val="en-US"/>
              </w:rPr>
              <w:t>rule</w:t>
            </w:r>
            <w:r w:rsidRPr="00DE1C67">
              <w:rPr>
                <w:sz w:val="24"/>
                <w:szCs w:val="24"/>
                <w:lang w:val="ru-RU"/>
              </w:rPr>
              <w:t>-</w:t>
            </w:r>
            <w:r w:rsidRPr="00DE1C67">
              <w:rPr>
                <w:sz w:val="24"/>
                <w:szCs w:val="24"/>
                <w:lang w:val="en-US"/>
              </w:rPr>
              <w:t>based</w:t>
            </w:r>
            <w:r w:rsidRPr="00DE1C67">
              <w:rPr>
                <w:sz w:val="24"/>
                <w:szCs w:val="24"/>
                <w:lang w:val="ru-RU"/>
              </w:rPr>
              <w:t xml:space="preserve"> </w:t>
            </w:r>
            <w:proofErr w:type="spellStart"/>
            <w:r w:rsidRPr="00DE1C67">
              <w:rPr>
                <w:sz w:val="24"/>
                <w:szCs w:val="24"/>
                <w:lang w:val="ru-RU"/>
              </w:rPr>
              <w:t>рушія</w:t>
            </w:r>
            <w:proofErr w:type="spellEnd"/>
            <w:r w:rsidRPr="00DE1C67">
              <w:rPr>
                <w:sz w:val="24"/>
                <w:szCs w:val="24"/>
                <w:lang w:val="ru-RU"/>
              </w:rPr>
              <w:t xml:space="preserve"> і </w:t>
            </w:r>
            <w:proofErr w:type="spellStart"/>
            <w:r w:rsidRPr="00DE1C67">
              <w:rPr>
                <w:sz w:val="24"/>
                <w:szCs w:val="24"/>
                <w:lang w:val="ru-RU"/>
              </w:rPr>
              <w:t>побудова</w:t>
            </w:r>
            <w:proofErr w:type="spellEnd"/>
            <w:r w:rsidRPr="00DE1C67">
              <w:rPr>
                <w:sz w:val="24"/>
                <w:szCs w:val="24"/>
                <w:lang w:val="ru-RU"/>
              </w:rPr>
              <w:t xml:space="preserve"> </w:t>
            </w:r>
            <w:proofErr w:type="spellStart"/>
            <w:r w:rsidRPr="00DE1C67">
              <w:rPr>
                <w:sz w:val="24"/>
                <w:szCs w:val="24"/>
                <w:lang w:val="ru-RU"/>
              </w:rPr>
              <w:t>емпіричних</w:t>
            </w:r>
            <w:proofErr w:type="spellEnd"/>
            <w:r w:rsidRPr="00DE1C67">
              <w:rPr>
                <w:sz w:val="24"/>
                <w:szCs w:val="24"/>
                <w:lang w:val="ru-RU"/>
              </w:rPr>
              <w:t xml:space="preserve"> </w:t>
            </w:r>
            <w:proofErr w:type="spellStart"/>
            <w:r w:rsidRPr="00DE1C67">
              <w:rPr>
                <w:sz w:val="24"/>
                <w:szCs w:val="24"/>
                <w:lang w:val="ru-RU"/>
              </w:rPr>
              <w:t>референсів</w:t>
            </w:r>
            <w:proofErr w:type="spellEnd"/>
          </w:p>
        </w:tc>
      </w:tr>
      <w:tr w:rsidR="00DE1C67" w:rsidRPr="00DE1C67" w14:paraId="335841C6" w14:textId="77777777" w:rsidTr="00DE1C67">
        <w:trPr>
          <w:jc w:val="center"/>
        </w:trPr>
        <w:tc>
          <w:tcPr>
            <w:tcW w:w="1447" w:type="dxa"/>
            <w:vAlign w:val="center"/>
          </w:tcPr>
          <w:p w14:paraId="1BF89164" w14:textId="77777777" w:rsidR="00DE1C67" w:rsidRPr="00DE1C67" w:rsidRDefault="00DE1C67" w:rsidP="00DE1C67">
            <w:pPr>
              <w:pStyle w:val="a0"/>
              <w:ind w:firstLine="0"/>
              <w:rPr>
                <w:sz w:val="24"/>
                <w:szCs w:val="24"/>
                <w:lang w:val="en-US"/>
              </w:rPr>
            </w:pPr>
            <w:r w:rsidRPr="00DE1C67">
              <w:rPr>
                <w:sz w:val="24"/>
                <w:szCs w:val="24"/>
                <w:lang w:val="en-US"/>
              </w:rPr>
              <w:t>CHEM</w:t>
            </w:r>
          </w:p>
        </w:tc>
        <w:tc>
          <w:tcPr>
            <w:tcW w:w="3827" w:type="dxa"/>
            <w:vAlign w:val="center"/>
          </w:tcPr>
          <w:p w14:paraId="29EE5EC1" w14:textId="77777777" w:rsidR="00DE1C67" w:rsidRPr="00DE1C67" w:rsidRDefault="00DE1C67" w:rsidP="00DE1C67">
            <w:pPr>
              <w:pStyle w:val="a0"/>
              <w:ind w:firstLine="0"/>
              <w:rPr>
                <w:sz w:val="24"/>
                <w:szCs w:val="24"/>
                <w:lang w:val="en-US"/>
              </w:rPr>
            </w:pPr>
            <w:r w:rsidRPr="00DE1C67">
              <w:rPr>
                <w:sz w:val="24"/>
                <w:szCs w:val="24"/>
                <w:lang w:val="en-US"/>
              </w:rPr>
              <w:t xml:space="preserve">NHANES laboratory data + </w:t>
            </w:r>
            <w:proofErr w:type="spellStart"/>
            <w:r w:rsidRPr="00DE1C67">
              <w:rPr>
                <w:sz w:val="24"/>
                <w:szCs w:val="24"/>
                <w:lang w:val="en-US"/>
              </w:rPr>
              <w:t>набір</w:t>
            </w:r>
            <w:proofErr w:type="spellEnd"/>
            <w:r w:rsidRPr="00DE1C67">
              <w:rPr>
                <w:sz w:val="24"/>
                <w:szCs w:val="24"/>
                <w:lang w:val="en-US"/>
              </w:rPr>
              <w:t xml:space="preserve"> </w:t>
            </w:r>
            <w:proofErr w:type="spellStart"/>
            <w:r w:rsidRPr="00DE1C67">
              <w:rPr>
                <w:sz w:val="24"/>
                <w:szCs w:val="24"/>
                <w:lang w:val="en-US"/>
              </w:rPr>
              <w:t>правил</w:t>
            </w:r>
            <w:proofErr w:type="spellEnd"/>
          </w:p>
        </w:tc>
        <w:tc>
          <w:tcPr>
            <w:tcW w:w="4704" w:type="dxa"/>
            <w:vAlign w:val="center"/>
          </w:tcPr>
          <w:p w14:paraId="38B5D925" w14:textId="77777777" w:rsidR="00DE1C67" w:rsidRPr="00DE1C67" w:rsidRDefault="00DE1C67" w:rsidP="00DE1C67">
            <w:pPr>
              <w:pStyle w:val="a0"/>
              <w:ind w:firstLine="0"/>
              <w:rPr>
                <w:sz w:val="24"/>
                <w:szCs w:val="24"/>
                <w:lang w:val="en-US"/>
              </w:rPr>
            </w:pPr>
            <w:proofErr w:type="spellStart"/>
            <w:r w:rsidRPr="00DE1C67">
              <w:rPr>
                <w:sz w:val="24"/>
                <w:szCs w:val="24"/>
                <w:lang w:val="en-US"/>
              </w:rPr>
              <w:t>перевірка</w:t>
            </w:r>
            <w:proofErr w:type="spellEnd"/>
            <w:r w:rsidRPr="00DE1C67">
              <w:rPr>
                <w:sz w:val="24"/>
                <w:szCs w:val="24"/>
                <w:lang w:val="en-US"/>
              </w:rPr>
              <w:t xml:space="preserve"> </w:t>
            </w:r>
            <w:proofErr w:type="spellStart"/>
            <w:r w:rsidRPr="00DE1C67">
              <w:rPr>
                <w:sz w:val="24"/>
                <w:szCs w:val="24"/>
                <w:lang w:val="en-US"/>
              </w:rPr>
              <w:t>біохімічних</w:t>
            </w:r>
            <w:proofErr w:type="spellEnd"/>
            <w:r w:rsidRPr="00DE1C67">
              <w:rPr>
                <w:sz w:val="24"/>
                <w:szCs w:val="24"/>
                <w:lang w:val="en-US"/>
              </w:rPr>
              <w:t xml:space="preserve"> </w:t>
            </w:r>
            <w:proofErr w:type="spellStart"/>
            <w:r w:rsidRPr="00DE1C67">
              <w:rPr>
                <w:sz w:val="24"/>
                <w:szCs w:val="24"/>
                <w:lang w:val="en-US"/>
              </w:rPr>
              <w:t>правил</w:t>
            </w:r>
            <w:proofErr w:type="spellEnd"/>
            <w:r w:rsidRPr="00DE1C67">
              <w:rPr>
                <w:sz w:val="24"/>
                <w:szCs w:val="24"/>
                <w:lang w:val="en-US"/>
              </w:rPr>
              <w:t xml:space="preserve">, </w:t>
            </w:r>
            <w:proofErr w:type="spellStart"/>
            <w:r w:rsidRPr="00DE1C67">
              <w:rPr>
                <w:sz w:val="24"/>
                <w:szCs w:val="24"/>
                <w:lang w:val="en-US"/>
              </w:rPr>
              <w:t>одиниць</w:t>
            </w:r>
            <w:proofErr w:type="spellEnd"/>
            <w:r w:rsidRPr="00DE1C67">
              <w:rPr>
                <w:sz w:val="24"/>
                <w:szCs w:val="24"/>
                <w:lang w:val="en-US"/>
              </w:rPr>
              <w:t xml:space="preserve"> </w:t>
            </w:r>
            <w:proofErr w:type="spellStart"/>
            <w:r w:rsidRPr="00DE1C67">
              <w:rPr>
                <w:sz w:val="24"/>
                <w:szCs w:val="24"/>
                <w:lang w:val="en-US"/>
              </w:rPr>
              <w:t>вимірювання</w:t>
            </w:r>
            <w:proofErr w:type="spellEnd"/>
            <w:r w:rsidRPr="00DE1C67">
              <w:rPr>
                <w:sz w:val="24"/>
                <w:szCs w:val="24"/>
                <w:lang w:val="en-US"/>
              </w:rPr>
              <w:t>, severity-band-</w:t>
            </w:r>
            <w:proofErr w:type="spellStart"/>
            <w:r w:rsidRPr="00DE1C67">
              <w:rPr>
                <w:sz w:val="24"/>
                <w:szCs w:val="24"/>
                <w:lang w:val="en-US"/>
              </w:rPr>
              <w:t>ів</w:t>
            </w:r>
            <w:proofErr w:type="spellEnd"/>
            <w:r w:rsidRPr="00DE1C67">
              <w:rPr>
                <w:sz w:val="24"/>
                <w:szCs w:val="24"/>
                <w:lang w:val="en-US"/>
              </w:rPr>
              <w:t xml:space="preserve"> і data-quality flags</w:t>
            </w:r>
          </w:p>
        </w:tc>
      </w:tr>
    </w:tbl>
    <w:p w14:paraId="5BE020E5" w14:textId="77777777" w:rsidR="00DE1C67" w:rsidRPr="00DE1C67" w:rsidRDefault="00DE1C67" w:rsidP="00DE1C67">
      <w:pPr>
        <w:pStyle w:val="a0"/>
        <w:rPr>
          <w:lang w:val="en-US"/>
        </w:rPr>
      </w:pPr>
    </w:p>
    <w:p w14:paraId="405AD479" w14:textId="77777777" w:rsidR="00DE1C67" w:rsidRPr="00DE1C67" w:rsidRDefault="00DE1C67" w:rsidP="00DE1C67">
      <w:pPr>
        <w:pStyle w:val="a0"/>
      </w:pPr>
      <w:r w:rsidRPr="00DE1C67">
        <w:t xml:space="preserve">Підготовка NHANES-даних має кілька технічних етапів: завантаження файлів XPT/CSV, уніфікація назв змінних між циклами, перетворення одиниць вимірювання, злиття компонентів за SEQN, побудова похідних ознак і формування маски цілей. Оскільки в різних циклах набір змінних змінюється, </w:t>
      </w:r>
      <w:proofErr w:type="spellStart"/>
      <w:r w:rsidRPr="00DE1C67">
        <w:t>pipeline</w:t>
      </w:r>
      <w:proofErr w:type="spellEnd"/>
      <w:r w:rsidRPr="00DE1C67">
        <w:t xml:space="preserve"> не може бути простим об’єднанням таблиць; він повинен мати </w:t>
      </w:r>
      <w:proofErr w:type="spellStart"/>
      <w:r w:rsidRPr="00DE1C67">
        <w:t>catalog</w:t>
      </w:r>
      <w:proofErr w:type="spellEnd"/>
      <w:r w:rsidRPr="00DE1C67">
        <w:t xml:space="preserve"> змінних і правила гармонізації.</w:t>
      </w:r>
    </w:p>
    <w:p w14:paraId="7795F348" w14:textId="77777777" w:rsidR="00DE1C67" w:rsidRPr="00DE1C67" w:rsidRDefault="00DE1C67" w:rsidP="00DE1C67">
      <w:pPr>
        <w:pStyle w:val="a0"/>
      </w:pPr>
      <w:r w:rsidRPr="00DE1C67">
        <w:t xml:space="preserve">Для моделей важливо зберігати не лише ваги, а й </w:t>
      </w:r>
      <w:proofErr w:type="spellStart"/>
      <w:r w:rsidRPr="00DE1C67">
        <w:t>metadata</w:t>
      </w:r>
      <w:proofErr w:type="spellEnd"/>
      <w:r w:rsidRPr="00DE1C67">
        <w:t xml:space="preserve">: список ознак, порядок ознак, середні та стандартні відхилення для нормалізації, назви цілей, пороги </w:t>
      </w:r>
      <w:proofErr w:type="spellStart"/>
      <w:r w:rsidRPr="00DE1C67">
        <w:t>tier-ів</w:t>
      </w:r>
      <w:proofErr w:type="spellEnd"/>
      <w:r w:rsidRPr="00DE1C67">
        <w:t xml:space="preserve">, параметри калібрування і версію моделі. Без цих артефактів неможливо гарантувати, що </w:t>
      </w:r>
      <w:proofErr w:type="spellStart"/>
      <w:r w:rsidRPr="00DE1C67">
        <w:t>inference</w:t>
      </w:r>
      <w:proofErr w:type="spellEnd"/>
      <w:r w:rsidRPr="00DE1C67">
        <w:t xml:space="preserve"> у </w:t>
      </w:r>
      <w:proofErr w:type="spellStart"/>
      <w:r w:rsidRPr="00DE1C67">
        <w:t>FastAPI</w:t>
      </w:r>
      <w:proofErr w:type="spellEnd"/>
      <w:r w:rsidRPr="00DE1C67">
        <w:t xml:space="preserve"> використовує ті самі перетворення, що й </w:t>
      </w:r>
      <w:proofErr w:type="spellStart"/>
      <w:r w:rsidRPr="00DE1C67">
        <w:t>training</w:t>
      </w:r>
      <w:proofErr w:type="spellEnd"/>
      <w:r w:rsidRPr="00DE1C67">
        <w:t xml:space="preserve"> </w:t>
      </w:r>
      <w:proofErr w:type="spellStart"/>
      <w:r w:rsidRPr="00DE1C67">
        <w:t>pipeline</w:t>
      </w:r>
      <w:proofErr w:type="spellEnd"/>
      <w:r w:rsidRPr="00DE1C67">
        <w:t>.</w:t>
      </w:r>
    </w:p>
    <w:p w14:paraId="4EA2FC61" w14:textId="77777777" w:rsidR="00DE1C67" w:rsidRPr="00DE1C67" w:rsidRDefault="00DE1C67" w:rsidP="00DE1C67">
      <w:pPr>
        <w:pStyle w:val="a0"/>
        <w:rPr>
          <w:lang w:val="ru-RU"/>
        </w:rPr>
      </w:pPr>
      <w:r w:rsidRPr="00DE1C67">
        <w:rPr>
          <w:lang w:val="ru-RU"/>
        </w:rPr>
        <w:br w:type="page"/>
      </w:r>
    </w:p>
    <w:p w14:paraId="6F115D2F" w14:textId="77777777" w:rsidR="00DE1C67" w:rsidRPr="00DE1C67" w:rsidRDefault="00DE1C67" w:rsidP="00DE1C67">
      <w:pPr>
        <w:pStyle w:val="a5"/>
        <w:rPr>
          <w:lang w:val="ru-RU"/>
        </w:rPr>
      </w:pPr>
      <w:r w:rsidRPr="00DE1C67">
        <w:lastRenderedPageBreak/>
        <w:t>Висновки до розділу 4</w:t>
      </w:r>
    </w:p>
    <w:p w14:paraId="7AD5B418" w14:textId="77777777" w:rsidR="00DE1C67" w:rsidRPr="00DE1C67" w:rsidRDefault="00DE1C67" w:rsidP="00DE1C67">
      <w:pPr>
        <w:pStyle w:val="a0"/>
        <w:rPr>
          <w:lang w:val="ru-RU"/>
        </w:rPr>
      </w:pPr>
    </w:p>
    <w:p w14:paraId="0830C1C6" w14:textId="77777777" w:rsidR="00DE1C67" w:rsidRPr="00DE1C67" w:rsidRDefault="00DE1C67" w:rsidP="00DE1C67">
      <w:pPr>
        <w:pStyle w:val="a0"/>
      </w:pPr>
      <w:r w:rsidRPr="00DE1C67">
        <w:t xml:space="preserve">Вибір технологій відповідає архітектурі: .NET використовується для бізнес-логіки і безпеки, </w:t>
      </w:r>
      <w:proofErr w:type="spellStart"/>
      <w:r w:rsidRPr="00DE1C67">
        <w:t>Python</w:t>
      </w:r>
      <w:proofErr w:type="spellEnd"/>
      <w:r w:rsidRPr="00DE1C67">
        <w:t>/</w:t>
      </w:r>
      <w:proofErr w:type="spellStart"/>
      <w:r w:rsidRPr="00DE1C67">
        <w:t>FastAPI</w:t>
      </w:r>
      <w:proofErr w:type="spellEnd"/>
      <w:r w:rsidRPr="00DE1C67">
        <w:t xml:space="preserve"> — для аналізаторів, </w:t>
      </w:r>
      <w:proofErr w:type="spellStart"/>
      <w:r w:rsidRPr="00DE1C67">
        <w:t>Vue</w:t>
      </w:r>
      <w:proofErr w:type="spellEnd"/>
      <w:r w:rsidRPr="00DE1C67">
        <w:t xml:space="preserve"> — для UI, SQL Server і EF </w:t>
      </w:r>
      <w:proofErr w:type="spellStart"/>
      <w:r w:rsidRPr="00DE1C67">
        <w:t>Core</w:t>
      </w:r>
      <w:proofErr w:type="spellEnd"/>
      <w:r w:rsidRPr="00DE1C67">
        <w:t xml:space="preserve"> — для збереження, </w:t>
      </w:r>
      <w:proofErr w:type="spellStart"/>
      <w:r w:rsidRPr="00DE1C67">
        <w:t>PyTorch</w:t>
      </w:r>
      <w:proofErr w:type="spellEnd"/>
      <w:r w:rsidRPr="00DE1C67">
        <w:t xml:space="preserve"> — для моделей.</w:t>
      </w:r>
    </w:p>
    <w:p w14:paraId="51867968" w14:textId="77777777" w:rsidR="00DE1C67" w:rsidRPr="00DE1C67" w:rsidRDefault="00DE1C67" w:rsidP="00DE1C67">
      <w:pPr>
        <w:pStyle w:val="a0"/>
      </w:pPr>
      <w:r w:rsidRPr="00DE1C67">
        <w:t xml:space="preserve">Для моделей обрано публічні джерела NHANES і HAM10000/ISIC. Для CBC/CHEM правила та пояснювальні тексти прив’язані до конкретних джерел: лабораторних референтних меж, </w:t>
      </w:r>
      <w:proofErr w:type="spellStart"/>
      <w:r w:rsidRPr="00DE1C67">
        <w:t>MedlinePlus</w:t>
      </w:r>
      <w:proofErr w:type="spellEnd"/>
      <w:r w:rsidRPr="00DE1C67">
        <w:t>, MSD/</w:t>
      </w:r>
      <w:proofErr w:type="spellStart"/>
      <w:r w:rsidRPr="00DE1C67">
        <w:t>Merck</w:t>
      </w:r>
      <w:proofErr w:type="spellEnd"/>
      <w:r w:rsidRPr="00DE1C67">
        <w:t xml:space="preserve"> </w:t>
      </w:r>
      <w:proofErr w:type="spellStart"/>
      <w:r w:rsidRPr="00DE1C67">
        <w:t>Manual</w:t>
      </w:r>
      <w:proofErr w:type="spellEnd"/>
      <w:r w:rsidRPr="00DE1C67">
        <w:t xml:space="preserve">, ADA, </w:t>
      </w:r>
      <w:proofErr w:type="spellStart"/>
      <w:r w:rsidRPr="00DE1C67">
        <w:t>National</w:t>
      </w:r>
      <w:proofErr w:type="spellEnd"/>
      <w:r w:rsidRPr="00DE1C67">
        <w:t xml:space="preserve"> </w:t>
      </w:r>
      <w:proofErr w:type="spellStart"/>
      <w:r w:rsidRPr="00DE1C67">
        <w:t>Kidney</w:t>
      </w:r>
      <w:proofErr w:type="spellEnd"/>
      <w:r w:rsidRPr="00DE1C67">
        <w:t xml:space="preserve"> </w:t>
      </w:r>
      <w:proofErr w:type="spellStart"/>
      <w:r w:rsidRPr="00DE1C67">
        <w:t>Foundation</w:t>
      </w:r>
      <w:proofErr w:type="spellEnd"/>
      <w:r w:rsidRPr="00DE1C67">
        <w:t xml:space="preserve">, AHA/ACC, </w:t>
      </w:r>
      <w:proofErr w:type="spellStart"/>
      <w:r w:rsidRPr="00DE1C67">
        <w:t>Endocrine</w:t>
      </w:r>
      <w:proofErr w:type="spellEnd"/>
      <w:r w:rsidRPr="00DE1C67">
        <w:t xml:space="preserve"> </w:t>
      </w:r>
      <w:proofErr w:type="spellStart"/>
      <w:r w:rsidRPr="00DE1C67">
        <w:t>Society</w:t>
      </w:r>
      <w:proofErr w:type="spellEnd"/>
      <w:r w:rsidRPr="00DE1C67">
        <w:t>, CLSI EP28 та NHANES як технічної перевірочної вибірки. Це робить походження правил прозорим і придатним для захисту як інженерного рішення.</w:t>
      </w:r>
    </w:p>
    <w:p w14:paraId="2DF8577E" w14:textId="77777777" w:rsidR="001C4C43" w:rsidRDefault="001C4C43" w:rsidP="00DE1C67">
      <w:pPr>
        <w:pStyle w:val="a0"/>
      </w:pPr>
    </w:p>
    <w:p w14:paraId="0290CEA3" w14:textId="77777777" w:rsidR="001C4C43" w:rsidRDefault="001C4C43" w:rsidP="00DE1C67">
      <w:pPr>
        <w:pStyle w:val="a0"/>
      </w:pPr>
    </w:p>
    <w:p w14:paraId="175F9F29" w14:textId="77777777" w:rsidR="001C4C43" w:rsidRDefault="001C4C43" w:rsidP="00DE1C67">
      <w:pPr>
        <w:pStyle w:val="a0"/>
      </w:pPr>
    </w:p>
    <w:p w14:paraId="51B632FC" w14:textId="77777777" w:rsidR="001C4C43" w:rsidRDefault="001C4C43" w:rsidP="00DE1C67">
      <w:pPr>
        <w:pStyle w:val="a0"/>
      </w:pPr>
    </w:p>
    <w:p w14:paraId="7717A5E7" w14:textId="77777777" w:rsidR="001C4C43" w:rsidRDefault="001C4C43" w:rsidP="00DE1C67">
      <w:pPr>
        <w:pStyle w:val="a0"/>
      </w:pPr>
    </w:p>
    <w:p w14:paraId="1E2ACA53" w14:textId="77777777" w:rsidR="001C4C43" w:rsidRDefault="001C4C43" w:rsidP="00DE1C67">
      <w:pPr>
        <w:pStyle w:val="a0"/>
      </w:pPr>
    </w:p>
    <w:p w14:paraId="2CFC4E99" w14:textId="77777777" w:rsidR="001C4C43" w:rsidRDefault="001C4C43" w:rsidP="00DE1C67">
      <w:pPr>
        <w:pStyle w:val="a0"/>
      </w:pPr>
    </w:p>
    <w:p w14:paraId="0FCE6FFD" w14:textId="77777777" w:rsidR="001C4C43" w:rsidRDefault="001C4C43" w:rsidP="00DE1C67">
      <w:pPr>
        <w:pStyle w:val="a0"/>
      </w:pPr>
    </w:p>
    <w:p w14:paraId="220B752F" w14:textId="77777777" w:rsidR="001C4C43" w:rsidRDefault="001C4C43" w:rsidP="00DE1C67">
      <w:pPr>
        <w:pStyle w:val="a0"/>
      </w:pPr>
    </w:p>
    <w:p w14:paraId="5A971941" w14:textId="77777777" w:rsidR="001C4C43" w:rsidRDefault="001C4C43" w:rsidP="00DE1C67">
      <w:pPr>
        <w:pStyle w:val="a0"/>
        <w:rPr>
          <w:lang w:val="en-GB"/>
        </w:rPr>
      </w:pPr>
    </w:p>
    <w:p w14:paraId="0CC7D60B" w14:textId="77777777" w:rsidR="00DE1C67" w:rsidRDefault="00DE1C67" w:rsidP="00DE1C67">
      <w:pPr>
        <w:pStyle w:val="a0"/>
        <w:rPr>
          <w:lang w:val="en-GB"/>
        </w:rPr>
      </w:pPr>
    </w:p>
    <w:p w14:paraId="4BEC1494" w14:textId="77777777" w:rsidR="00DE1C67" w:rsidRDefault="00DE1C67" w:rsidP="00DE1C67">
      <w:pPr>
        <w:pStyle w:val="a0"/>
        <w:rPr>
          <w:lang w:val="en-GB"/>
        </w:rPr>
      </w:pPr>
    </w:p>
    <w:p w14:paraId="7C9FCFA2" w14:textId="77777777" w:rsidR="00DE1C67" w:rsidRDefault="00DE1C67" w:rsidP="00DE1C67">
      <w:pPr>
        <w:pStyle w:val="a0"/>
        <w:rPr>
          <w:lang w:val="en-GB"/>
        </w:rPr>
      </w:pPr>
    </w:p>
    <w:p w14:paraId="459B8667" w14:textId="77777777" w:rsidR="00DE1C67" w:rsidRDefault="00DE1C67" w:rsidP="00DE1C67">
      <w:pPr>
        <w:pStyle w:val="a0"/>
        <w:rPr>
          <w:lang w:val="en-GB"/>
        </w:rPr>
      </w:pPr>
    </w:p>
    <w:p w14:paraId="1AECC8C3" w14:textId="77777777" w:rsidR="00DE1C67" w:rsidRDefault="00DE1C67" w:rsidP="00DE1C67">
      <w:pPr>
        <w:pStyle w:val="a0"/>
        <w:rPr>
          <w:lang w:val="en-GB"/>
        </w:rPr>
      </w:pPr>
    </w:p>
    <w:p w14:paraId="60709C21" w14:textId="77777777" w:rsidR="00DE1C67" w:rsidRDefault="00DE1C67" w:rsidP="00DE1C67">
      <w:pPr>
        <w:pStyle w:val="a0"/>
        <w:rPr>
          <w:lang w:val="en-GB"/>
        </w:rPr>
      </w:pPr>
    </w:p>
    <w:p w14:paraId="09C3BAA4" w14:textId="77777777" w:rsidR="00DE1C67" w:rsidRDefault="00DE1C67" w:rsidP="00DE1C67">
      <w:pPr>
        <w:pStyle w:val="a0"/>
        <w:rPr>
          <w:lang w:val="en-GB"/>
        </w:rPr>
      </w:pPr>
    </w:p>
    <w:p w14:paraId="74617A61" w14:textId="77777777" w:rsidR="00DE1C67" w:rsidRDefault="00DE1C67" w:rsidP="00DE1C67">
      <w:pPr>
        <w:pStyle w:val="a0"/>
        <w:rPr>
          <w:lang w:val="en-GB"/>
        </w:rPr>
      </w:pPr>
    </w:p>
    <w:p w14:paraId="41DF4B09" w14:textId="77777777" w:rsidR="00DE1C67" w:rsidRPr="00DE1C67" w:rsidRDefault="00DE1C67" w:rsidP="00DE1C67">
      <w:pPr>
        <w:pStyle w:val="NoSpacing"/>
        <w:rPr>
          <w:lang w:val="en-GB"/>
        </w:rPr>
      </w:pPr>
    </w:p>
    <w:p w14:paraId="74542B86" w14:textId="2C9B3D9A" w:rsidR="000F2164" w:rsidRPr="000F2164" w:rsidRDefault="000F2164" w:rsidP="005275F2">
      <w:pPr>
        <w:pStyle w:val="a3"/>
      </w:pPr>
      <w:r w:rsidRPr="000F2164">
        <w:lastRenderedPageBreak/>
        <w:t>ВИСНОВКИ</w:t>
      </w:r>
      <w:bookmarkEnd w:id="9"/>
      <w:bookmarkEnd w:id="10"/>
    </w:p>
    <w:p w14:paraId="5C16B4A1" w14:textId="77777777" w:rsidR="000F2164" w:rsidRPr="000F2164" w:rsidRDefault="000F2164" w:rsidP="008C0090">
      <w:pPr>
        <w:pStyle w:val="a0"/>
      </w:pPr>
    </w:p>
    <w:p w14:paraId="5CDB1F68" w14:textId="77777777" w:rsidR="00DE1C67" w:rsidRDefault="00DE1C67" w:rsidP="00DE1C67">
      <w:pPr>
        <w:pStyle w:val="a0"/>
      </w:pPr>
      <w:r>
        <w:rPr>
          <w:color w:val="000000"/>
        </w:rPr>
        <w:t>У звіті підготовлено проєктну частину дипломної роботи, зосереджену на розробці програмного забезпечення. Розглянуто існуючі класи рішень і показано, що HEMAX доцільно проєктувати не як копію лабораторного кабінету або електронної медичної карти, а як модульну систему попереднього аналізу з центральним API і спеціалізованими аналітичними сервісами.</w:t>
      </w:r>
    </w:p>
    <w:p w14:paraId="5D50B22B" w14:textId="77777777" w:rsidR="00DE1C67" w:rsidRDefault="00DE1C67" w:rsidP="00DE1C67">
      <w:pPr>
        <w:pStyle w:val="a0"/>
      </w:pPr>
      <w:r>
        <w:rPr>
          <w:color w:val="000000"/>
        </w:rPr>
        <w:t xml:space="preserve">Сформульовано функціональні вимоги: авторизація, профіль користувача, подання різних типів аналізів, PDF-імпорт, історія, порівняння, часові лінії, зв’язок лікар–пацієнт і аудит. Окремо описано нефункціональні вимоги: шифрування, рольовий доступ, ізоляція сервісів, </w:t>
      </w:r>
      <w:proofErr w:type="spellStart"/>
      <w:r>
        <w:rPr>
          <w:color w:val="000000"/>
        </w:rPr>
        <w:t>пояснюваність</w:t>
      </w:r>
      <w:proofErr w:type="spellEnd"/>
      <w:r>
        <w:rPr>
          <w:color w:val="000000"/>
        </w:rPr>
        <w:t xml:space="preserve">, масштабованість, </w:t>
      </w:r>
      <w:proofErr w:type="spellStart"/>
      <w:r>
        <w:rPr>
          <w:color w:val="000000"/>
        </w:rPr>
        <w:t>супроводжуваність</w:t>
      </w:r>
      <w:proofErr w:type="spellEnd"/>
      <w:r>
        <w:rPr>
          <w:color w:val="000000"/>
        </w:rPr>
        <w:t xml:space="preserve"> і відтворюваність результатів.</w:t>
      </w:r>
    </w:p>
    <w:p w14:paraId="7BD01035" w14:textId="77777777" w:rsidR="00DE1C67" w:rsidRDefault="00DE1C67" w:rsidP="00DE1C67">
      <w:pPr>
        <w:pStyle w:val="a0"/>
      </w:pPr>
      <w:r>
        <w:rPr>
          <w:color w:val="000000"/>
        </w:rPr>
        <w:t xml:space="preserve">Спроєктовано архітектуру системи. Клієнтська частина </w:t>
      </w:r>
      <w:proofErr w:type="spellStart"/>
      <w:r>
        <w:rPr>
          <w:color w:val="000000"/>
        </w:rPr>
        <w:t>Vue</w:t>
      </w:r>
      <w:proofErr w:type="spellEnd"/>
      <w:r>
        <w:rPr>
          <w:color w:val="000000"/>
        </w:rPr>
        <w:t xml:space="preserve"> взаємодіє лише з ASP.NET </w:t>
      </w:r>
      <w:proofErr w:type="spellStart"/>
      <w:r>
        <w:rPr>
          <w:color w:val="000000"/>
        </w:rPr>
        <w:t>Core</w:t>
      </w:r>
      <w:proofErr w:type="spellEnd"/>
      <w:r>
        <w:rPr>
          <w:color w:val="000000"/>
        </w:rPr>
        <w:t xml:space="preserve"> API. Основний сервер виконує </w:t>
      </w:r>
      <w:proofErr w:type="spellStart"/>
      <w:r>
        <w:rPr>
          <w:color w:val="000000"/>
        </w:rPr>
        <w:t>orchestration</w:t>
      </w:r>
      <w:proofErr w:type="spellEnd"/>
      <w:r>
        <w:rPr>
          <w:color w:val="000000"/>
        </w:rPr>
        <w:t xml:space="preserve">, перевіряє права, додає контекст профілю, викликає </w:t>
      </w:r>
      <w:proofErr w:type="spellStart"/>
      <w:r>
        <w:rPr>
          <w:color w:val="000000"/>
        </w:rPr>
        <w:t>Python</w:t>
      </w:r>
      <w:proofErr w:type="spellEnd"/>
      <w:r>
        <w:rPr>
          <w:color w:val="000000"/>
        </w:rPr>
        <w:t>-сервіси, зберігає результат і веде аудит. CBC, CHEM, RISK, NEURO і DERMA винесено в окремі сервіси, що дозволяє незалежно оновлювати правила і моделі.</w:t>
      </w:r>
    </w:p>
    <w:p w14:paraId="780AB35E" w14:textId="77777777" w:rsidR="00DE1C67" w:rsidRDefault="00DE1C67" w:rsidP="00DE1C67">
      <w:pPr>
        <w:pStyle w:val="a0"/>
      </w:pPr>
      <w:r>
        <w:rPr>
          <w:color w:val="000000"/>
        </w:rPr>
        <w:t xml:space="preserve">Обґрунтовано вибір технологій. ASP.NET </w:t>
      </w:r>
      <w:proofErr w:type="spellStart"/>
      <w:r>
        <w:rPr>
          <w:color w:val="000000"/>
        </w:rPr>
        <w:t>Core</w:t>
      </w:r>
      <w:proofErr w:type="spellEnd"/>
      <w:r>
        <w:rPr>
          <w:color w:val="000000"/>
        </w:rPr>
        <w:t xml:space="preserve"> і EF </w:t>
      </w:r>
      <w:proofErr w:type="spellStart"/>
      <w:r>
        <w:rPr>
          <w:color w:val="000000"/>
        </w:rPr>
        <w:t>Core</w:t>
      </w:r>
      <w:proofErr w:type="spellEnd"/>
      <w:r>
        <w:rPr>
          <w:color w:val="000000"/>
        </w:rPr>
        <w:t xml:space="preserve"> підходять для безпечного серверного застосунку з БД і ролями. </w:t>
      </w:r>
      <w:proofErr w:type="spellStart"/>
      <w:r>
        <w:rPr>
          <w:color w:val="000000"/>
        </w:rPr>
        <w:t>FastAPI</w:t>
      </w:r>
      <w:proofErr w:type="spellEnd"/>
      <w:r>
        <w:rPr>
          <w:color w:val="000000"/>
        </w:rPr>
        <w:t xml:space="preserve"> підходить для </w:t>
      </w:r>
      <w:proofErr w:type="spellStart"/>
      <w:r>
        <w:rPr>
          <w:color w:val="000000"/>
        </w:rPr>
        <w:t>Python</w:t>
      </w:r>
      <w:proofErr w:type="spellEnd"/>
      <w:r>
        <w:rPr>
          <w:color w:val="000000"/>
        </w:rPr>
        <w:t xml:space="preserve">-аналітики і </w:t>
      </w:r>
      <w:proofErr w:type="spellStart"/>
      <w:r>
        <w:rPr>
          <w:color w:val="000000"/>
        </w:rPr>
        <w:t>OpenAPI</w:t>
      </w:r>
      <w:proofErr w:type="spellEnd"/>
      <w:r>
        <w:rPr>
          <w:color w:val="000000"/>
        </w:rPr>
        <w:t xml:space="preserve">-контрактів. </w:t>
      </w:r>
      <w:proofErr w:type="spellStart"/>
      <w:r>
        <w:rPr>
          <w:color w:val="000000"/>
        </w:rPr>
        <w:t>Vue</w:t>
      </w:r>
      <w:proofErr w:type="spellEnd"/>
      <w:r>
        <w:rPr>
          <w:color w:val="000000"/>
        </w:rPr>
        <w:t xml:space="preserve"> 3 забезпечує компонентний UI. </w:t>
      </w:r>
      <w:proofErr w:type="spellStart"/>
      <w:r>
        <w:rPr>
          <w:color w:val="000000"/>
        </w:rPr>
        <w:t>PyTorch</w:t>
      </w:r>
      <w:proofErr w:type="spellEnd"/>
      <w:r>
        <w:rPr>
          <w:color w:val="000000"/>
        </w:rPr>
        <w:t xml:space="preserve"> потрібен для </w:t>
      </w:r>
      <w:proofErr w:type="spellStart"/>
      <w:r>
        <w:rPr>
          <w:color w:val="000000"/>
        </w:rPr>
        <w:t>multi-task</w:t>
      </w:r>
      <w:proofErr w:type="spellEnd"/>
      <w:r>
        <w:rPr>
          <w:color w:val="000000"/>
        </w:rPr>
        <w:t xml:space="preserve"> моделей і </w:t>
      </w:r>
      <w:proofErr w:type="spellStart"/>
      <w:r>
        <w:rPr>
          <w:color w:val="000000"/>
        </w:rPr>
        <w:t>згорткової</w:t>
      </w:r>
      <w:proofErr w:type="spellEnd"/>
      <w:r>
        <w:rPr>
          <w:color w:val="000000"/>
        </w:rPr>
        <w:t xml:space="preserve"> мережі. </w:t>
      </w:r>
      <w:proofErr w:type="spellStart"/>
      <w:r>
        <w:rPr>
          <w:color w:val="000000"/>
        </w:rPr>
        <w:t>Docker</w:t>
      </w:r>
      <w:proofErr w:type="spellEnd"/>
      <w:r>
        <w:rPr>
          <w:color w:val="000000"/>
        </w:rPr>
        <w:t xml:space="preserve"> потрібен для ізоляції </w:t>
      </w:r>
      <w:proofErr w:type="spellStart"/>
      <w:r>
        <w:rPr>
          <w:color w:val="000000"/>
        </w:rPr>
        <w:t>залежностей</w:t>
      </w:r>
      <w:proofErr w:type="spellEnd"/>
      <w:r>
        <w:rPr>
          <w:color w:val="000000"/>
        </w:rPr>
        <w:t xml:space="preserve"> та повторюваного розгортання.</w:t>
      </w:r>
    </w:p>
    <w:p w14:paraId="4D900F90" w14:textId="77777777" w:rsidR="00DE1C67" w:rsidRDefault="00DE1C67" w:rsidP="00DE1C67">
      <w:pPr>
        <w:pStyle w:val="a0"/>
      </w:pPr>
      <w:r>
        <w:rPr>
          <w:color w:val="000000"/>
        </w:rPr>
        <w:t xml:space="preserve">Вибір даних і правил також розділено за типом задачі. NHANES використовується для табличних моделей і </w:t>
      </w:r>
      <w:proofErr w:type="spellStart"/>
      <w:r>
        <w:rPr>
          <w:color w:val="000000"/>
        </w:rPr>
        <w:t>валідації</w:t>
      </w:r>
      <w:proofErr w:type="spellEnd"/>
      <w:r>
        <w:rPr>
          <w:color w:val="000000"/>
        </w:rPr>
        <w:t xml:space="preserve"> </w:t>
      </w:r>
      <w:proofErr w:type="spellStart"/>
      <w:r>
        <w:rPr>
          <w:color w:val="000000"/>
        </w:rPr>
        <w:t>rule-based</w:t>
      </w:r>
      <w:proofErr w:type="spellEnd"/>
      <w:r>
        <w:rPr>
          <w:color w:val="000000"/>
        </w:rPr>
        <w:t xml:space="preserve"> рушіїв, HAM10000/ISIC — для дерматологічного напряму, а CBC/CHEM будуються на детермінованих правилах із нормалізацією одиниць і </w:t>
      </w:r>
      <w:proofErr w:type="spellStart"/>
      <w:r>
        <w:rPr>
          <w:color w:val="000000"/>
        </w:rPr>
        <w:t>severity</w:t>
      </w:r>
      <w:proofErr w:type="spellEnd"/>
      <w:r>
        <w:rPr>
          <w:color w:val="000000"/>
        </w:rPr>
        <w:t>-рівнями. Такий підхід відповідає головній меті системи: зробити програмну обробку лабораторних даних модульною, пояснюваною, захищеною і технічно придатною до розвитку.</w:t>
      </w:r>
    </w:p>
    <w:p w14:paraId="3FD1FDC4" w14:textId="77777777" w:rsidR="000F2164" w:rsidRDefault="000F2164">
      <w:pPr>
        <w:spacing w:after="160" w:line="259" w:lineRule="auto"/>
        <w:rPr>
          <w:color w:val="000000"/>
          <w:sz w:val="28"/>
          <w:szCs w:val="28"/>
          <w:lang w:val="uk-UA"/>
        </w:rPr>
      </w:pPr>
      <w:r>
        <w:rPr>
          <w:color w:val="000000"/>
          <w:sz w:val="28"/>
          <w:szCs w:val="28"/>
          <w:lang w:val="uk-UA"/>
        </w:rPr>
        <w:br w:type="page"/>
      </w:r>
    </w:p>
    <w:p w14:paraId="76012E54" w14:textId="77777777" w:rsidR="005275F2" w:rsidRDefault="005275F2" w:rsidP="005275F2">
      <w:pPr>
        <w:pStyle w:val="a3"/>
      </w:pPr>
      <w:bookmarkStart w:id="11" w:name="_Toc230353454"/>
      <w:bookmarkEnd w:id="4"/>
      <w:r>
        <w:lastRenderedPageBreak/>
        <w:t>ПЕРЕЛІК ВИКОРИСТАНИХ ДЖЕРЕЛ</w:t>
      </w:r>
      <w:bookmarkEnd w:id="11"/>
    </w:p>
    <w:p w14:paraId="265B3C76" w14:textId="77777777" w:rsidR="005275F2" w:rsidRDefault="005275F2" w:rsidP="005275F2">
      <w:pPr>
        <w:pStyle w:val="a0"/>
      </w:pPr>
      <w:r>
        <w:t xml:space="preserve">1.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Diagnostics</w:t>
      </w:r>
      <w:proofErr w:type="spellEnd"/>
      <w:r>
        <w:t>. URL: https://www.who.int/health-topics/diagnostics (дата звернення: 21.05.2026).</w:t>
      </w:r>
    </w:p>
    <w:p w14:paraId="152B3C95" w14:textId="77777777" w:rsidR="005275F2" w:rsidRDefault="005275F2" w:rsidP="005275F2">
      <w:pPr>
        <w:pStyle w:val="a0"/>
      </w:pPr>
      <w:r>
        <w:t xml:space="preserve">2.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Noncommunicable</w:t>
      </w:r>
      <w:proofErr w:type="spellEnd"/>
      <w:r>
        <w:t xml:space="preserve"> </w:t>
      </w:r>
      <w:proofErr w:type="spellStart"/>
      <w:r>
        <w:t>diseases</w:t>
      </w:r>
      <w:proofErr w:type="spellEnd"/>
      <w:r>
        <w:t>. URL: https://www.who.int/news-room/fact-sheets/detail/noncommunicable-diseases (дата звернення: 21.05.2026).</w:t>
      </w:r>
    </w:p>
    <w:p w14:paraId="36BFDF12" w14:textId="77777777" w:rsidR="005275F2" w:rsidRDefault="005275F2" w:rsidP="005275F2">
      <w:pPr>
        <w:pStyle w:val="a0"/>
      </w:pPr>
      <w:r>
        <w:t xml:space="preserve">3. </w:t>
      </w:r>
      <w:proofErr w:type="spellStart"/>
      <w:r>
        <w:t>Centers</w:t>
      </w:r>
      <w:proofErr w:type="spellEnd"/>
      <w:r>
        <w:t xml:space="preserve"> </w:t>
      </w:r>
      <w:proofErr w:type="spellStart"/>
      <w:r>
        <w:t>for</w:t>
      </w:r>
      <w:proofErr w:type="spellEnd"/>
      <w:r>
        <w:t xml:space="preserve"> </w:t>
      </w:r>
      <w:proofErr w:type="spellStart"/>
      <w:r>
        <w:t>Disease</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Prevention</w:t>
      </w:r>
      <w:proofErr w:type="spellEnd"/>
      <w:r>
        <w:t xml:space="preserve">. </w:t>
      </w:r>
      <w:proofErr w:type="spellStart"/>
      <w:r>
        <w:t>National</w:t>
      </w:r>
      <w:proofErr w:type="spellEnd"/>
      <w:r>
        <w:t xml:space="preserve"> </w:t>
      </w:r>
      <w:proofErr w:type="spellStart"/>
      <w:r>
        <w:t>Health</w:t>
      </w:r>
      <w:proofErr w:type="spellEnd"/>
      <w:r>
        <w:t xml:space="preserve"> </w:t>
      </w:r>
      <w:proofErr w:type="spellStart"/>
      <w:r>
        <w:t>and</w:t>
      </w:r>
      <w:proofErr w:type="spellEnd"/>
      <w:r>
        <w:t xml:space="preserve"> </w:t>
      </w:r>
      <w:proofErr w:type="spellStart"/>
      <w:r>
        <w:t>Nutrition</w:t>
      </w:r>
      <w:proofErr w:type="spellEnd"/>
      <w:r>
        <w:t xml:space="preserve"> </w:t>
      </w:r>
      <w:proofErr w:type="spellStart"/>
      <w:r>
        <w:t>Examination</w:t>
      </w:r>
      <w:proofErr w:type="spellEnd"/>
      <w:r>
        <w:t xml:space="preserve"> </w:t>
      </w:r>
      <w:proofErr w:type="spellStart"/>
      <w:r>
        <w:t>Survey</w:t>
      </w:r>
      <w:proofErr w:type="spellEnd"/>
      <w:r>
        <w:t>. URL: https://www.cdc.gov/nchs/nhanes/ (дата звернення: 21.05.2026).</w:t>
      </w:r>
    </w:p>
    <w:p w14:paraId="79DD7F31" w14:textId="77777777" w:rsidR="005275F2" w:rsidRDefault="005275F2" w:rsidP="005275F2">
      <w:pPr>
        <w:pStyle w:val="a0"/>
      </w:pPr>
      <w:r>
        <w:t xml:space="preserve">4.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Strengthening</w:t>
      </w:r>
      <w:proofErr w:type="spellEnd"/>
      <w:r>
        <w:t xml:space="preserve"> </w:t>
      </w:r>
      <w:proofErr w:type="spellStart"/>
      <w:r>
        <w:t>diagnostics</w:t>
      </w:r>
      <w:proofErr w:type="spellEnd"/>
      <w:r>
        <w:t xml:space="preserve"> </w:t>
      </w:r>
      <w:proofErr w:type="spellStart"/>
      <w:r>
        <w:t>capacity</w:t>
      </w:r>
      <w:proofErr w:type="spellEnd"/>
      <w:r>
        <w:t>. URL: https://www.who.int/activities/strengthening-diagnostics-capacity (дата звернення: 21.05.2026).</w:t>
      </w:r>
    </w:p>
    <w:p w14:paraId="416569D8" w14:textId="77777777" w:rsidR="005275F2" w:rsidRDefault="005275F2" w:rsidP="005275F2">
      <w:pPr>
        <w:pStyle w:val="a0"/>
      </w:pPr>
      <w:r>
        <w:t xml:space="preserve">5. </w:t>
      </w:r>
      <w:proofErr w:type="spellStart"/>
      <w:r>
        <w:t>Ozarda</w:t>
      </w:r>
      <w:proofErr w:type="spellEnd"/>
      <w:r>
        <w:t xml:space="preserve"> Y. </w:t>
      </w:r>
      <w:proofErr w:type="spellStart"/>
      <w:r>
        <w:t>Reference</w:t>
      </w:r>
      <w:proofErr w:type="spellEnd"/>
      <w:r>
        <w:t xml:space="preserve"> </w:t>
      </w:r>
      <w:proofErr w:type="spellStart"/>
      <w:r>
        <w:t>intervals</w:t>
      </w:r>
      <w:proofErr w:type="spellEnd"/>
      <w:r>
        <w:t xml:space="preserve">: </w:t>
      </w:r>
      <w:proofErr w:type="spellStart"/>
      <w:r>
        <w:t>current</w:t>
      </w:r>
      <w:proofErr w:type="spellEnd"/>
      <w:r>
        <w:t xml:space="preserve"> </w:t>
      </w:r>
      <w:proofErr w:type="spellStart"/>
      <w:r>
        <w:t>status</w:t>
      </w:r>
      <w:proofErr w:type="spellEnd"/>
      <w:r>
        <w:t xml:space="preserve">, </w:t>
      </w:r>
      <w:proofErr w:type="spellStart"/>
      <w:r>
        <w:t>recent</w:t>
      </w:r>
      <w:proofErr w:type="spellEnd"/>
      <w:r>
        <w:t xml:space="preserve"> </w:t>
      </w:r>
      <w:proofErr w:type="spellStart"/>
      <w:r>
        <w:t>developments</w:t>
      </w:r>
      <w:proofErr w:type="spellEnd"/>
      <w:r>
        <w:t xml:space="preserve"> </w:t>
      </w:r>
      <w:proofErr w:type="spellStart"/>
      <w:r>
        <w:t>and</w:t>
      </w:r>
      <w:proofErr w:type="spellEnd"/>
      <w:r>
        <w:t xml:space="preserve"> </w:t>
      </w:r>
      <w:proofErr w:type="spellStart"/>
      <w:r>
        <w:t>future</w:t>
      </w:r>
      <w:proofErr w:type="spellEnd"/>
      <w:r>
        <w:t xml:space="preserve"> </w:t>
      </w:r>
      <w:proofErr w:type="spellStart"/>
      <w:r>
        <w:t>considerations</w:t>
      </w:r>
      <w:proofErr w:type="spellEnd"/>
      <w:r>
        <w:t xml:space="preserve">. </w:t>
      </w:r>
      <w:proofErr w:type="spellStart"/>
      <w:r>
        <w:t>Biochemia</w:t>
      </w:r>
      <w:proofErr w:type="spellEnd"/>
      <w:r>
        <w:t xml:space="preserve"> </w:t>
      </w:r>
      <w:proofErr w:type="spellStart"/>
      <w:r>
        <w:t>Medica</w:t>
      </w:r>
      <w:proofErr w:type="spellEnd"/>
      <w:r>
        <w:t>. 2016. URL: https://pmc.ncbi.nlm.nih.gov/articles/PMC4783089/ (дата звернення: 21.05.2026).</w:t>
      </w:r>
    </w:p>
    <w:p w14:paraId="6A9A64A6" w14:textId="77777777" w:rsidR="005275F2" w:rsidRDefault="005275F2" w:rsidP="005275F2">
      <w:pPr>
        <w:pStyle w:val="a0"/>
      </w:pPr>
      <w:r>
        <w:t xml:space="preserve">6. </w:t>
      </w:r>
      <w:proofErr w:type="spellStart"/>
      <w:r>
        <w:t>American</w:t>
      </w:r>
      <w:proofErr w:type="spellEnd"/>
      <w:r>
        <w:t xml:space="preserve"> </w:t>
      </w:r>
      <w:proofErr w:type="spellStart"/>
      <w:r>
        <w:t>Diabetes</w:t>
      </w:r>
      <w:proofErr w:type="spellEnd"/>
      <w:r>
        <w:t xml:space="preserve"> </w:t>
      </w:r>
      <w:proofErr w:type="spellStart"/>
      <w:r>
        <w:t>Association</w:t>
      </w:r>
      <w:proofErr w:type="spellEnd"/>
      <w:r>
        <w:t xml:space="preserve">. </w:t>
      </w:r>
      <w:proofErr w:type="spellStart"/>
      <w:r>
        <w:t>Standards</w:t>
      </w:r>
      <w:proofErr w:type="spellEnd"/>
      <w:r>
        <w:t xml:space="preserve"> </w:t>
      </w:r>
      <w:proofErr w:type="spellStart"/>
      <w:r>
        <w:t>of</w:t>
      </w:r>
      <w:proofErr w:type="spellEnd"/>
      <w:r>
        <w:t xml:space="preserve"> </w:t>
      </w:r>
      <w:proofErr w:type="spellStart"/>
      <w:r>
        <w:t>Care</w:t>
      </w:r>
      <w:proofErr w:type="spellEnd"/>
      <w:r>
        <w:t xml:space="preserve"> </w:t>
      </w:r>
      <w:proofErr w:type="spellStart"/>
      <w:r>
        <w:t>in</w:t>
      </w:r>
      <w:proofErr w:type="spellEnd"/>
      <w:r>
        <w:t xml:space="preserve"> </w:t>
      </w:r>
      <w:proofErr w:type="spellStart"/>
      <w:r>
        <w:t>Diabetes</w:t>
      </w:r>
      <w:proofErr w:type="spellEnd"/>
      <w:r>
        <w:t>. URL: https://professional.diabetes.org/standards-of-care (дата звернення: 21.05.2026).</w:t>
      </w:r>
    </w:p>
    <w:p w14:paraId="401424B3" w14:textId="77777777" w:rsidR="005275F2" w:rsidRDefault="005275F2" w:rsidP="005275F2">
      <w:pPr>
        <w:pStyle w:val="a0"/>
      </w:pPr>
      <w:r>
        <w:t xml:space="preserve">7. </w:t>
      </w:r>
      <w:proofErr w:type="spellStart"/>
      <w:r>
        <w:t>National</w:t>
      </w:r>
      <w:proofErr w:type="spellEnd"/>
      <w:r>
        <w:t xml:space="preserve"> </w:t>
      </w:r>
      <w:proofErr w:type="spellStart"/>
      <w:r>
        <w:t>Kidney</w:t>
      </w:r>
      <w:proofErr w:type="spellEnd"/>
      <w:r>
        <w:t xml:space="preserve"> </w:t>
      </w:r>
      <w:proofErr w:type="spellStart"/>
      <w:r>
        <w:t>Foundation</w:t>
      </w:r>
      <w:proofErr w:type="spellEnd"/>
      <w:r>
        <w:t xml:space="preserve">. CKD-EPI </w:t>
      </w:r>
      <w:proofErr w:type="spellStart"/>
      <w:r>
        <w:t>Creatinine</w:t>
      </w:r>
      <w:proofErr w:type="spellEnd"/>
      <w:r>
        <w:t xml:space="preserve"> </w:t>
      </w:r>
      <w:proofErr w:type="spellStart"/>
      <w:r>
        <w:t>Equation</w:t>
      </w:r>
      <w:proofErr w:type="spellEnd"/>
      <w:r>
        <w:t xml:space="preserve"> (2021). URL: https://www.kidney.org/ckd-epi-creatinine-equation-2021-0 (дата звернення: 21.05.2026).</w:t>
      </w:r>
    </w:p>
    <w:p w14:paraId="5FD0AC2F" w14:textId="77777777" w:rsidR="005275F2" w:rsidRDefault="005275F2" w:rsidP="005275F2">
      <w:pPr>
        <w:pStyle w:val="a0"/>
      </w:pPr>
      <w:r>
        <w:t xml:space="preserve">8. KDIGO. CKD </w:t>
      </w:r>
      <w:proofErr w:type="spellStart"/>
      <w:r>
        <w:t>Evaluation</w:t>
      </w:r>
      <w:proofErr w:type="spellEnd"/>
      <w:r>
        <w:t xml:space="preserve"> </w:t>
      </w:r>
      <w:proofErr w:type="spellStart"/>
      <w:r>
        <w:t>and</w:t>
      </w:r>
      <w:proofErr w:type="spellEnd"/>
      <w:r>
        <w:t xml:space="preserve"> </w:t>
      </w:r>
      <w:proofErr w:type="spellStart"/>
      <w:r>
        <w:t>Management</w:t>
      </w:r>
      <w:proofErr w:type="spellEnd"/>
      <w:r>
        <w:t xml:space="preserve"> </w:t>
      </w:r>
      <w:proofErr w:type="spellStart"/>
      <w:r>
        <w:t>Guideline</w:t>
      </w:r>
      <w:proofErr w:type="spellEnd"/>
      <w:r>
        <w:t>. URL: https://kdigo.org/guidelines/ckd-evaluation-and-management/ (дата звернення: 21.05.2026).</w:t>
      </w:r>
    </w:p>
    <w:p w14:paraId="636A7A03" w14:textId="77777777" w:rsidR="005275F2" w:rsidRDefault="005275F2" w:rsidP="005275F2">
      <w:pPr>
        <w:pStyle w:val="a0"/>
      </w:pPr>
      <w:r>
        <w:t xml:space="preserve">9. </w:t>
      </w:r>
      <w:proofErr w:type="spellStart"/>
      <w:r>
        <w:t>American</w:t>
      </w:r>
      <w:proofErr w:type="spellEnd"/>
      <w:r>
        <w:t xml:space="preserve"> </w:t>
      </w:r>
      <w:proofErr w:type="spellStart"/>
      <w:r>
        <w:t>College</w:t>
      </w:r>
      <w:proofErr w:type="spellEnd"/>
      <w:r>
        <w:t xml:space="preserve"> </w:t>
      </w:r>
      <w:proofErr w:type="spellStart"/>
      <w:r>
        <w:t>of</w:t>
      </w:r>
      <w:proofErr w:type="spellEnd"/>
      <w:r>
        <w:t xml:space="preserve"> </w:t>
      </w:r>
      <w:proofErr w:type="spellStart"/>
      <w:r>
        <w:t>Cardiology</w:t>
      </w:r>
      <w:proofErr w:type="spellEnd"/>
      <w:r>
        <w:t xml:space="preserve">. CVD </w:t>
      </w:r>
      <w:proofErr w:type="spellStart"/>
      <w:r>
        <w:t>Risk</w:t>
      </w:r>
      <w:proofErr w:type="spellEnd"/>
      <w:r>
        <w:t xml:space="preserve"> </w:t>
      </w:r>
      <w:proofErr w:type="spellStart"/>
      <w:r>
        <w:t>Estimator</w:t>
      </w:r>
      <w:proofErr w:type="spellEnd"/>
      <w:r>
        <w:t xml:space="preserve"> </w:t>
      </w:r>
      <w:proofErr w:type="spellStart"/>
      <w:r>
        <w:t>Plus</w:t>
      </w:r>
      <w:proofErr w:type="spellEnd"/>
      <w:r>
        <w:t>. URL: https://www.acc.org/tools-and-practice-support/mobile-resources/features/cvd-risk-estimator-plus (дата звернення: 21.05.2026).</w:t>
      </w:r>
    </w:p>
    <w:p w14:paraId="06D7B75C" w14:textId="77777777" w:rsidR="005275F2" w:rsidRDefault="005275F2" w:rsidP="005275F2">
      <w:pPr>
        <w:pStyle w:val="a0"/>
      </w:pPr>
      <w:r>
        <w:t xml:space="preserve">10. </w:t>
      </w:r>
      <w:proofErr w:type="spellStart"/>
      <w:r>
        <w:t>American</w:t>
      </w:r>
      <w:proofErr w:type="spellEnd"/>
      <w:r>
        <w:t xml:space="preserve"> </w:t>
      </w:r>
      <w:proofErr w:type="spellStart"/>
      <w:r>
        <w:t>Heart</w:t>
      </w:r>
      <w:proofErr w:type="spellEnd"/>
      <w:r>
        <w:t xml:space="preserve"> </w:t>
      </w:r>
      <w:proofErr w:type="spellStart"/>
      <w:r>
        <w:t>Association</w:t>
      </w:r>
      <w:proofErr w:type="spellEnd"/>
      <w:r>
        <w:t xml:space="preserve">. PREVENT </w:t>
      </w:r>
      <w:proofErr w:type="spellStart"/>
      <w:r>
        <w:t>Online</w:t>
      </w:r>
      <w:proofErr w:type="spellEnd"/>
      <w:r>
        <w:t xml:space="preserve"> </w:t>
      </w:r>
      <w:proofErr w:type="spellStart"/>
      <w:r>
        <w:t>Calculator</w:t>
      </w:r>
      <w:proofErr w:type="spellEnd"/>
      <w:r>
        <w:t>. URL: https://professional.heart.org/en/guidelines-and-statements/prevent-calculator (дата звернення: 21.05.2026).</w:t>
      </w:r>
    </w:p>
    <w:p w14:paraId="1CA1F7FA" w14:textId="77777777" w:rsidR="005275F2" w:rsidRDefault="005275F2" w:rsidP="005275F2">
      <w:pPr>
        <w:pStyle w:val="a0"/>
      </w:pPr>
      <w:r>
        <w:lastRenderedPageBreak/>
        <w:t xml:space="preserve">11. </w:t>
      </w:r>
      <w:proofErr w:type="spellStart"/>
      <w:r>
        <w:t>FastAPI</w:t>
      </w:r>
      <w:proofErr w:type="spellEnd"/>
      <w:r>
        <w:t xml:space="preserve"> </w:t>
      </w:r>
      <w:proofErr w:type="spellStart"/>
      <w:r>
        <w:t>Documentation</w:t>
      </w:r>
      <w:proofErr w:type="spellEnd"/>
      <w:r>
        <w:t>. URL: https://fastapi.tiangolo.com/ (дата звернення: 21.05.2026).</w:t>
      </w:r>
    </w:p>
    <w:p w14:paraId="0CB2E41A" w14:textId="77777777" w:rsidR="005275F2" w:rsidRDefault="005275F2" w:rsidP="005275F2">
      <w:pPr>
        <w:pStyle w:val="a0"/>
      </w:pPr>
      <w:r>
        <w:t xml:space="preserve">12. </w:t>
      </w:r>
      <w:proofErr w:type="spellStart"/>
      <w:r>
        <w:t>Pydantic</w:t>
      </w:r>
      <w:proofErr w:type="spellEnd"/>
      <w:r>
        <w:t xml:space="preserve"> </w:t>
      </w:r>
      <w:proofErr w:type="spellStart"/>
      <w:r>
        <w:t>Documentation</w:t>
      </w:r>
      <w:proofErr w:type="spellEnd"/>
      <w:r>
        <w:t>. URL: https://pydantic.dev/ (дата звернення: 21.05.2026).</w:t>
      </w:r>
    </w:p>
    <w:p w14:paraId="45E5685A" w14:textId="77777777" w:rsidR="005275F2" w:rsidRDefault="005275F2" w:rsidP="005275F2">
      <w:pPr>
        <w:pStyle w:val="a0"/>
      </w:pPr>
      <w:r>
        <w:t xml:space="preserve">13. </w:t>
      </w:r>
      <w:proofErr w:type="spellStart"/>
      <w:r>
        <w:t>Python</w:t>
      </w:r>
      <w:proofErr w:type="spellEnd"/>
      <w:r>
        <w:t xml:space="preserve"> </w:t>
      </w:r>
      <w:proofErr w:type="spellStart"/>
      <w:r>
        <w:t>Documentation</w:t>
      </w:r>
      <w:proofErr w:type="spellEnd"/>
      <w:r>
        <w:t>. URL: https://docs.python.org/3/ (дата звернення: 21.05.2026).</w:t>
      </w:r>
    </w:p>
    <w:p w14:paraId="0CE1134C" w14:textId="77777777" w:rsidR="005275F2" w:rsidRDefault="005275F2" w:rsidP="005275F2">
      <w:pPr>
        <w:pStyle w:val="a0"/>
      </w:pPr>
      <w:r>
        <w:t xml:space="preserve">14. </w:t>
      </w:r>
      <w:proofErr w:type="spellStart"/>
      <w:r>
        <w:t>scikit-learn</w:t>
      </w:r>
      <w:proofErr w:type="spellEnd"/>
      <w:r>
        <w:t xml:space="preserve"> </w:t>
      </w:r>
      <w:proofErr w:type="spellStart"/>
      <w:r>
        <w:t>Documentation</w:t>
      </w:r>
      <w:proofErr w:type="spellEnd"/>
      <w:r>
        <w:t xml:space="preserve">. </w:t>
      </w:r>
      <w:proofErr w:type="spellStart"/>
      <w:r>
        <w:t>Probability</w:t>
      </w:r>
      <w:proofErr w:type="spellEnd"/>
      <w:r>
        <w:t xml:space="preserve"> </w:t>
      </w:r>
      <w:proofErr w:type="spellStart"/>
      <w:r>
        <w:t>calibration</w:t>
      </w:r>
      <w:proofErr w:type="spellEnd"/>
      <w:r>
        <w:t>. URL: https://scikit-learn.org/stable/modules/calibration.html (дата звернення: 21.05.2026).</w:t>
      </w:r>
    </w:p>
    <w:p w14:paraId="31AE12D7" w14:textId="77777777" w:rsidR="005275F2" w:rsidRDefault="005275F2" w:rsidP="005275F2">
      <w:pPr>
        <w:pStyle w:val="a0"/>
      </w:pPr>
      <w:r>
        <w:t xml:space="preserve">15. </w:t>
      </w:r>
      <w:proofErr w:type="spellStart"/>
      <w:r>
        <w:t>PyTorch</w:t>
      </w:r>
      <w:proofErr w:type="spellEnd"/>
      <w:r>
        <w:t xml:space="preserve"> </w:t>
      </w:r>
      <w:proofErr w:type="spellStart"/>
      <w:r>
        <w:t>Documentation</w:t>
      </w:r>
      <w:proofErr w:type="spellEnd"/>
      <w:r>
        <w:t>. URL: https://docs.pytorch.org/docs/stable/index.html (дата звернення: 21.05.2026).</w:t>
      </w:r>
    </w:p>
    <w:p w14:paraId="7E159FD6" w14:textId="77777777" w:rsidR="005275F2" w:rsidRDefault="005275F2" w:rsidP="005275F2">
      <w:pPr>
        <w:pStyle w:val="a0"/>
      </w:pPr>
      <w:r>
        <w:t xml:space="preserve">16. </w:t>
      </w:r>
      <w:proofErr w:type="spellStart"/>
      <w:r>
        <w:t>pytest</w:t>
      </w:r>
      <w:proofErr w:type="spellEnd"/>
      <w:r>
        <w:t xml:space="preserve"> </w:t>
      </w:r>
      <w:proofErr w:type="spellStart"/>
      <w:r>
        <w:t>Documentation</w:t>
      </w:r>
      <w:proofErr w:type="spellEnd"/>
      <w:r>
        <w:t>. URL: https://docs.pytest.org/ (дата звернення: 21.05.2026).</w:t>
      </w:r>
    </w:p>
    <w:p w14:paraId="1EA1DDDD" w14:textId="77777777" w:rsidR="005275F2" w:rsidRDefault="005275F2" w:rsidP="005275F2">
      <w:pPr>
        <w:pStyle w:val="a0"/>
      </w:pPr>
      <w:r>
        <w:t xml:space="preserve">17. Вихідний код програмних модулів CBC, CHEM та </w:t>
      </w:r>
      <w:proofErr w:type="spellStart"/>
      <w:r>
        <w:t>Risk</w:t>
      </w:r>
      <w:proofErr w:type="spellEnd"/>
      <w:r>
        <w:t xml:space="preserve"> системи HEMAX, підготовлений під час переддипломної практики.</w:t>
      </w:r>
    </w:p>
    <w:p w14:paraId="42C92A32" w14:textId="77777777" w:rsidR="005275F2" w:rsidRDefault="005275F2" w:rsidP="005275F2">
      <w:pPr>
        <w:pStyle w:val="a0"/>
      </w:pPr>
      <w:r>
        <w:t xml:space="preserve">18. </w:t>
      </w:r>
      <w:proofErr w:type="spellStart"/>
      <w:r>
        <w:t>Labcorp</w:t>
      </w:r>
      <w:proofErr w:type="spellEnd"/>
      <w:r>
        <w:t xml:space="preserve">. </w:t>
      </w:r>
      <w:proofErr w:type="spellStart"/>
      <w:r>
        <w:t>How</w:t>
      </w:r>
      <w:proofErr w:type="spellEnd"/>
      <w:r>
        <w:t xml:space="preserve"> </w:t>
      </w:r>
      <w:proofErr w:type="spellStart"/>
      <w:r>
        <w:t>Labcorp</w:t>
      </w:r>
      <w:proofErr w:type="spellEnd"/>
      <w:r>
        <w:t xml:space="preserve"> Works. URL: https://www.labcorp.com/patients/tests/how-labcorp-works (дата звернення: 21.05.2026).</w:t>
      </w:r>
    </w:p>
    <w:p w14:paraId="3A64A1DF" w14:textId="77777777" w:rsidR="005275F2" w:rsidRDefault="005275F2" w:rsidP="005275F2">
      <w:pPr>
        <w:pStyle w:val="a0"/>
      </w:pPr>
      <w:r>
        <w:t xml:space="preserve">19. </w:t>
      </w:r>
      <w:proofErr w:type="spellStart"/>
      <w:r>
        <w:t>Quest</w:t>
      </w:r>
      <w:proofErr w:type="spellEnd"/>
      <w:r>
        <w:t xml:space="preserve"> </w:t>
      </w:r>
      <w:proofErr w:type="spellStart"/>
      <w:r>
        <w:t>Diagnostics</w:t>
      </w:r>
      <w:proofErr w:type="spellEnd"/>
      <w:r>
        <w:t xml:space="preserve">. </w:t>
      </w:r>
      <w:proofErr w:type="spellStart"/>
      <w:r>
        <w:t>Results</w:t>
      </w:r>
      <w:proofErr w:type="spellEnd"/>
      <w:r>
        <w:t xml:space="preserve"> / </w:t>
      </w:r>
      <w:proofErr w:type="spellStart"/>
      <w:r>
        <w:t>MyQuest</w:t>
      </w:r>
      <w:proofErr w:type="spellEnd"/>
      <w:r>
        <w:t>. URL: https://www.questdiagnostics.com/patients/test-results (дата звернення: 21.05.2026).</w:t>
      </w:r>
    </w:p>
    <w:p w14:paraId="41A2BC75" w14:textId="77777777" w:rsidR="005275F2" w:rsidRDefault="005275F2" w:rsidP="005275F2">
      <w:pPr>
        <w:pStyle w:val="a0"/>
      </w:pPr>
      <w:r>
        <w:t xml:space="preserve">20. Testing.com. </w:t>
      </w:r>
      <w:proofErr w:type="spellStart"/>
      <w:r>
        <w:t>Order</w:t>
      </w:r>
      <w:proofErr w:type="spellEnd"/>
      <w:r>
        <w:t xml:space="preserve"> </w:t>
      </w:r>
      <w:proofErr w:type="spellStart"/>
      <w:r>
        <w:t>Lab</w:t>
      </w:r>
      <w:proofErr w:type="spellEnd"/>
      <w:r>
        <w:t xml:space="preserve"> </w:t>
      </w:r>
      <w:proofErr w:type="spellStart"/>
      <w:r>
        <w:t>Tests</w:t>
      </w:r>
      <w:proofErr w:type="spellEnd"/>
      <w:r>
        <w:t xml:space="preserve"> </w:t>
      </w:r>
      <w:proofErr w:type="spellStart"/>
      <w:r>
        <w:t>and</w:t>
      </w:r>
      <w:proofErr w:type="spellEnd"/>
      <w:r>
        <w:t xml:space="preserve"> </w:t>
      </w:r>
      <w:proofErr w:type="spellStart"/>
      <w:r>
        <w:t>Blood</w:t>
      </w:r>
      <w:proofErr w:type="spellEnd"/>
      <w:r>
        <w:t xml:space="preserve"> </w:t>
      </w:r>
      <w:proofErr w:type="spellStart"/>
      <w:r>
        <w:t>Tests</w:t>
      </w:r>
      <w:proofErr w:type="spellEnd"/>
      <w:r>
        <w:t xml:space="preserve"> </w:t>
      </w:r>
      <w:proofErr w:type="spellStart"/>
      <w:r>
        <w:t>Online</w:t>
      </w:r>
      <w:proofErr w:type="spellEnd"/>
      <w:r>
        <w:t>. URL: https://www.testing.com/ (дата звернення: 21.05.2026).</w:t>
      </w:r>
    </w:p>
    <w:p w14:paraId="1B24A32E" w14:textId="77777777" w:rsidR="005275F2" w:rsidRDefault="005275F2" w:rsidP="005275F2">
      <w:pPr>
        <w:pStyle w:val="a0"/>
      </w:pPr>
      <w:r>
        <w:t xml:space="preserve">21. </w:t>
      </w:r>
      <w:proofErr w:type="spellStart"/>
      <w:r>
        <w:t>Lab</w:t>
      </w:r>
      <w:proofErr w:type="spellEnd"/>
      <w:r>
        <w:t xml:space="preserve"> </w:t>
      </w:r>
      <w:proofErr w:type="spellStart"/>
      <w:r>
        <w:t>Tests</w:t>
      </w:r>
      <w:proofErr w:type="spellEnd"/>
      <w:r>
        <w:t xml:space="preserve"> </w:t>
      </w:r>
      <w:proofErr w:type="spellStart"/>
      <w:r>
        <w:t>Online</w:t>
      </w:r>
      <w:proofErr w:type="spellEnd"/>
      <w:r>
        <w:t xml:space="preserve"> UK. </w:t>
      </w:r>
      <w:proofErr w:type="spellStart"/>
      <w:r>
        <w:t>Homepage</w:t>
      </w:r>
      <w:proofErr w:type="spellEnd"/>
      <w:r>
        <w:t>. URL: https://labtestsonline.org.uk/ (дата звернення: 21.05.2026).</w:t>
      </w:r>
    </w:p>
    <w:p w14:paraId="6794EAE8" w14:textId="77777777" w:rsidR="005275F2" w:rsidRDefault="005275F2" w:rsidP="005275F2">
      <w:pPr>
        <w:pStyle w:val="a0"/>
      </w:pPr>
      <w:r>
        <w:t xml:space="preserve">22. </w:t>
      </w:r>
      <w:proofErr w:type="spellStart"/>
      <w:r>
        <w:t>Ada</w:t>
      </w:r>
      <w:proofErr w:type="spellEnd"/>
      <w:r>
        <w:t xml:space="preserve"> </w:t>
      </w:r>
      <w:proofErr w:type="spellStart"/>
      <w:r>
        <w:t>Health</w:t>
      </w:r>
      <w:proofErr w:type="spellEnd"/>
      <w:r>
        <w:t xml:space="preserve">. </w:t>
      </w:r>
      <w:proofErr w:type="spellStart"/>
      <w:r>
        <w:t>Ada</w:t>
      </w:r>
      <w:proofErr w:type="spellEnd"/>
      <w:r>
        <w:t xml:space="preserve"> </w:t>
      </w:r>
      <w:proofErr w:type="spellStart"/>
      <w:r>
        <w:t>App</w:t>
      </w:r>
      <w:proofErr w:type="spellEnd"/>
      <w:r>
        <w:t xml:space="preserve"> / </w:t>
      </w:r>
      <w:proofErr w:type="spellStart"/>
      <w:r>
        <w:t>Symptom</w:t>
      </w:r>
      <w:proofErr w:type="spellEnd"/>
      <w:r>
        <w:t xml:space="preserve"> </w:t>
      </w:r>
      <w:proofErr w:type="spellStart"/>
      <w:r>
        <w:t>Checker</w:t>
      </w:r>
      <w:proofErr w:type="spellEnd"/>
      <w:r>
        <w:t>. URL: https://ada.com/app/ (дата звернення: 21.05.2026).</w:t>
      </w:r>
    </w:p>
    <w:p w14:paraId="5704C642" w14:textId="77777777" w:rsidR="00A975C1" w:rsidRDefault="00A975C1" w:rsidP="00A975C1">
      <w:pPr>
        <w:spacing w:line="360" w:lineRule="auto"/>
        <w:ind w:left="709"/>
        <w:jc w:val="both"/>
        <w:rPr>
          <w:sz w:val="28"/>
          <w:lang w:val="uk-UA"/>
        </w:rPr>
        <w:sectPr w:rsidR="00A975C1" w:rsidSect="00CB683C">
          <w:headerReference w:type="default" r:id="rId14"/>
          <w:pgSz w:w="11906" w:h="16838"/>
          <w:pgMar w:top="1134" w:right="567" w:bottom="1134" w:left="1418" w:header="567" w:footer="567" w:gutter="0"/>
          <w:cols w:space="708"/>
          <w:docGrid w:linePitch="360"/>
        </w:sectPr>
      </w:pPr>
    </w:p>
    <w:p w14:paraId="6D36B51B" w14:textId="77777777" w:rsidR="008619C0" w:rsidRPr="008619C0" w:rsidRDefault="008619C0" w:rsidP="008619C0">
      <w:pPr>
        <w:pStyle w:val="a3"/>
      </w:pPr>
      <w:bookmarkStart w:id="12" w:name="_Toc230108080"/>
      <w:bookmarkStart w:id="13" w:name="_Toc230353455"/>
      <w:r w:rsidRPr="008619C0">
        <w:lastRenderedPageBreak/>
        <w:t>ДОДАТОК А</w:t>
      </w:r>
      <w:bookmarkEnd w:id="12"/>
      <w:bookmarkEnd w:id="13"/>
    </w:p>
    <w:p w14:paraId="66CEB28F" w14:textId="77777777" w:rsidR="008619C0" w:rsidRPr="008619C0" w:rsidRDefault="008619C0" w:rsidP="008619C0">
      <w:pPr>
        <w:spacing w:line="360" w:lineRule="auto"/>
        <w:jc w:val="center"/>
        <w:rPr>
          <w:sz w:val="28"/>
          <w:szCs w:val="28"/>
          <w:lang w:val="uk-UA"/>
        </w:rPr>
      </w:pPr>
      <w:r w:rsidRPr="008619C0">
        <w:rPr>
          <w:sz w:val="28"/>
          <w:szCs w:val="28"/>
          <w:lang w:val="uk-UA"/>
        </w:rPr>
        <w:t>Репозиторій проєкту</w:t>
      </w:r>
    </w:p>
    <w:p w14:paraId="22A50B6A" w14:textId="77777777" w:rsidR="008619C0" w:rsidRPr="008619C0" w:rsidRDefault="008619C0" w:rsidP="008619C0">
      <w:pPr>
        <w:spacing w:line="360" w:lineRule="auto"/>
        <w:ind w:firstLine="709"/>
        <w:contextualSpacing/>
        <w:jc w:val="both"/>
        <w:rPr>
          <w:color w:val="000000"/>
          <w:sz w:val="28"/>
          <w:szCs w:val="28"/>
          <w:lang w:val="uk-UA"/>
        </w:rPr>
      </w:pPr>
    </w:p>
    <w:p w14:paraId="30B3B7D4" w14:textId="77777777" w:rsidR="00BF14ED" w:rsidRDefault="008619C0" w:rsidP="008619C0">
      <w:pPr>
        <w:spacing w:line="360" w:lineRule="auto"/>
        <w:ind w:firstLine="709"/>
        <w:contextualSpacing/>
        <w:jc w:val="both"/>
        <w:rPr>
          <w:color w:val="000000"/>
          <w:sz w:val="28"/>
          <w:szCs w:val="28"/>
          <w:lang w:val="uk-UA"/>
        </w:rPr>
      </w:pPr>
      <w:r w:rsidRPr="008619C0">
        <w:rPr>
          <w:color w:val="000000"/>
          <w:sz w:val="28"/>
          <w:szCs w:val="28"/>
          <w:lang w:val="uk-UA"/>
        </w:rPr>
        <w:t xml:space="preserve">Репозиторій проєкту доступний за посиланням </w:t>
      </w:r>
      <w:hyperlink r:id="rId15" w:history="1">
        <w:r w:rsidR="00BF14ED">
          <w:rPr>
            <w:color w:val="0563C1"/>
            <w:sz w:val="28"/>
            <w:szCs w:val="28"/>
            <w:u w:val="single"/>
            <w:lang w:val="uk-UA"/>
          </w:rPr>
          <w:t>https://github.com/anstxp/dip</w:t>
        </w:r>
        <w:r w:rsidR="00BF14ED">
          <w:rPr>
            <w:color w:val="0563C1"/>
            <w:sz w:val="28"/>
            <w:szCs w:val="28"/>
            <w:u w:val="single"/>
            <w:lang w:val="uk-UA"/>
          </w:rPr>
          <w:t>l</w:t>
        </w:r>
        <w:r w:rsidR="00BF14ED">
          <w:rPr>
            <w:color w:val="0563C1"/>
            <w:sz w:val="28"/>
            <w:szCs w:val="28"/>
            <w:u w:val="single"/>
            <w:lang w:val="uk-UA"/>
          </w:rPr>
          <w:t>oma</w:t>
        </w:r>
      </w:hyperlink>
      <w:r w:rsidRPr="008619C0">
        <w:rPr>
          <w:color w:val="000000"/>
          <w:sz w:val="28"/>
          <w:szCs w:val="28"/>
          <w:lang w:val="uk-UA"/>
        </w:rPr>
        <w:t xml:space="preserve">. </w:t>
      </w:r>
    </w:p>
    <w:p w14:paraId="799FFD14" w14:textId="77777777" w:rsidR="008619C0" w:rsidRPr="008619C0" w:rsidRDefault="008619C0" w:rsidP="008619C0">
      <w:pPr>
        <w:spacing w:line="360" w:lineRule="auto"/>
        <w:ind w:firstLine="709"/>
        <w:contextualSpacing/>
        <w:jc w:val="both"/>
        <w:rPr>
          <w:color w:val="000000"/>
          <w:sz w:val="28"/>
          <w:szCs w:val="28"/>
          <w:lang w:val="uk-UA"/>
        </w:rPr>
      </w:pPr>
      <w:r w:rsidRPr="008619C0">
        <w:rPr>
          <w:color w:val="000000"/>
          <w:sz w:val="28"/>
          <w:szCs w:val="28"/>
          <w:lang w:val="uk-UA"/>
        </w:rPr>
        <w:t>Крім того, доступ забезпечено за QR-кодом (рис. А.1).</w:t>
      </w:r>
    </w:p>
    <w:p w14:paraId="09BCE9E5" w14:textId="77777777" w:rsidR="008619C0" w:rsidRPr="008619C0" w:rsidRDefault="008619C0" w:rsidP="008619C0">
      <w:pPr>
        <w:spacing w:line="360" w:lineRule="auto"/>
        <w:jc w:val="center"/>
        <w:rPr>
          <w:sz w:val="28"/>
          <w:szCs w:val="28"/>
          <w:lang w:val="uk-UA"/>
        </w:rPr>
      </w:pPr>
    </w:p>
    <w:p w14:paraId="2F65B2CF" w14:textId="77777777" w:rsidR="008619C0" w:rsidRPr="008619C0" w:rsidRDefault="00BF14ED" w:rsidP="008619C0">
      <w:pPr>
        <w:spacing w:line="360" w:lineRule="auto"/>
        <w:jc w:val="center"/>
        <w:rPr>
          <w:sz w:val="28"/>
          <w:szCs w:val="28"/>
          <w:lang w:val="en-US"/>
        </w:rPr>
      </w:pPr>
      <w:r>
        <w:rPr>
          <w:noProof/>
          <w:sz w:val="28"/>
          <w:szCs w:val="28"/>
          <w:lang w:val="en-US"/>
        </w:rPr>
        <w:drawing>
          <wp:inline distT="0" distB="0" distL="0" distR="0" wp14:anchorId="213EFD4B" wp14:editId="0887F11A">
            <wp:extent cx="6047509" cy="6047509"/>
            <wp:effectExtent l="0" t="0" r="0" b="0"/>
            <wp:docPr id="79362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26554" name="Picture 793626554"/>
                    <pic:cNvPicPr/>
                  </pic:nvPicPr>
                  <pic:blipFill>
                    <a:blip r:embed="rId16">
                      <a:extLst>
                        <a:ext uri="{28A0092B-C50C-407E-A947-70E740481C1C}">
                          <a14:useLocalDpi xmlns:a14="http://schemas.microsoft.com/office/drawing/2010/main" val="0"/>
                        </a:ext>
                      </a:extLst>
                    </a:blip>
                    <a:stretch>
                      <a:fillRect/>
                    </a:stretch>
                  </pic:blipFill>
                  <pic:spPr>
                    <a:xfrm>
                      <a:off x="0" y="0"/>
                      <a:ext cx="6085418" cy="6085418"/>
                    </a:xfrm>
                    <a:prstGeom prst="rect">
                      <a:avLst/>
                    </a:prstGeom>
                  </pic:spPr>
                </pic:pic>
              </a:graphicData>
            </a:graphic>
          </wp:inline>
        </w:drawing>
      </w:r>
    </w:p>
    <w:p w14:paraId="6B898703" w14:textId="77777777" w:rsidR="008619C0" w:rsidRPr="008619C0" w:rsidRDefault="008619C0" w:rsidP="008619C0">
      <w:pPr>
        <w:spacing w:line="360" w:lineRule="auto"/>
        <w:jc w:val="center"/>
        <w:rPr>
          <w:sz w:val="28"/>
          <w:lang w:val="uk-UA"/>
        </w:rPr>
      </w:pPr>
      <w:r w:rsidRPr="008619C0">
        <w:rPr>
          <w:sz w:val="28"/>
          <w:szCs w:val="28"/>
          <w:lang w:val="uk-UA"/>
        </w:rPr>
        <w:t xml:space="preserve">Рисунок А.1 — </w:t>
      </w:r>
      <w:r w:rsidRPr="008619C0">
        <w:rPr>
          <w:sz w:val="28"/>
          <w:lang w:val="uk-UA"/>
        </w:rPr>
        <w:t>QR-код з посиланням на репозиторій</w:t>
      </w:r>
    </w:p>
    <w:p w14:paraId="160D79CD" w14:textId="77777777" w:rsidR="00BF14ED" w:rsidRPr="008619C0" w:rsidRDefault="00BF14ED">
      <w:pPr>
        <w:spacing w:line="360" w:lineRule="auto"/>
        <w:jc w:val="center"/>
        <w:rPr>
          <w:sz w:val="28"/>
          <w:lang w:val="uk-UA"/>
        </w:rPr>
      </w:pPr>
    </w:p>
    <w:sectPr w:rsidR="00BF14ED" w:rsidRPr="008619C0" w:rsidSect="008619C0">
      <w:headerReference w:type="default" r:id="rId17"/>
      <w:pgSz w:w="11906" w:h="16838"/>
      <w:pgMar w:top="1134" w:right="567" w:bottom="1134" w:left="1418" w:header="567" w:footer="39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500C" w14:textId="77777777" w:rsidR="00907173" w:rsidRDefault="00907173" w:rsidP="001C43D6">
      <w:r>
        <w:separator/>
      </w:r>
    </w:p>
  </w:endnote>
  <w:endnote w:type="continuationSeparator" w:id="0">
    <w:p w14:paraId="74C3956B" w14:textId="77777777" w:rsidR="00907173" w:rsidRDefault="00907173" w:rsidP="001C4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43F1" w14:textId="77777777" w:rsidR="00907173" w:rsidRDefault="00907173" w:rsidP="001C43D6">
      <w:r>
        <w:separator/>
      </w:r>
    </w:p>
  </w:footnote>
  <w:footnote w:type="continuationSeparator" w:id="0">
    <w:p w14:paraId="493E04D9" w14:textId="77777777" w:rsidR="00907173" w:rsidRDefault="00907173" w:rsidP="001C4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858389"/>
      <w:docPartObj>
        <w:docPartGallery w:val="Page Numbers (Top of Page)"/>
        <w:docPartUnique/>
      </w:docPartObj>
    </w:sdtPr>
    <w:sdtContent>
      <w:p w14:paraId="1B758C81" w14:textId="77777777" w:rsidR="001C43D6" w:rsidRDefault="001C43D6">
        <w:pPr>
          <w:pStyle w:val="Header"/>
          <w:jc w:val="right"/>
        </w:pPr>
        <w:r>
          <w:fldChar w:fldCharType="begin"/>
        </w:r>
        <w:r>
          <w:instrText>PAGE   \* MERGEFORMAT</w:instrText>
        </w:r>
        <w:r>
          <w:fldChar w:fldCharType="separate"/>
        </w:r>
        <w:r w:rsidR="009D488F">
          <w:rPr>
            <w:noProof/>
          </w:rPr>
          <w:t>8</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C83A" w14:textId="77777777" w:rsidR="006C3A5D" w:rsidRDefault="00000000" w:rsidP="00C22445">
    <w:pPr>
      <w:pStyle w:val="Header"/>
      <w:jc w:val="right"/>
    </w:pPr>
    <w:r>
      <w:fldChar w:fldCharType="begin"/>
    </w:r>
    <w:r>
      <w:instrText>PAGE   \* MERGEFORMAT</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CFF"/>
    <w:multiLevelType w:val="hybridMultilevel"/>
    <w:tmpl w:val="A6080EBC"/>
    <w:lvl w:ilvl="0" w:tplc="C5E0D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D224D"/>
    <w:multiLevelType w:val="hybridMultilevel"/>
    <w:tmpl w:val="B9C8C350"/>
    <w:lvl w:ilvl="0" w:tplc="4D901D5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B086DA4"/>
    <w:multiLevelType w:val="hybridMultilevel"/>
    <w:tmpl w:val="D71620F2"/>
    <w:lvl w:ilvl="0" w:tplc="CDA00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87435"/>
    <w:multiLevelType w:val="hybridMultilevel"/>
    <w:tmpl w:val="D61225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A764702"/>
    <w:multiLevelType w:val="multilevel"/>
    <w:tmpl w:val="D1B48276"/>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217D71B9"/>
    <w:multiLevelType w:val="multilevel"/>
    <w:tmpl w:val="2768181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22E15C83"/>
    <w:multiLevelType w:val="multilevel"/>
    <w:tmpl w:val="BB1EFA1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6F21952"/>
    <w:multiLevelType w:val="multilevel"/>
    <w:tmpl w:val="25D01E3C"/>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3C513C7E"/>
    <w:multiLevelType w:val="hybridMultilevel"/>
    <w:tmpl w:val="FC06F828"/>
    <w:lvl w:ilvl="0" w:tplc="A4000922">
      <w:start w:val="1"/>
      <w:numFmt w:val="bullet"/>
      <w:suff w:val="space"/>
      <w:lvlText w:val="–"/>
      <w:lvlJc w:val="left"/>
      <w:pPr>
        <w:ind w:left="0" w:firstLine="709"/>
      </w:pPr>
      <w:rPr>
        <w:rFonts w:ascii="Times New Roman" w:eastAsia="Times New Roman" w:hAnsi="Times New Roman" w:cs="Times New Roman" w:hint="default"/>
        <w:b w:val="0"/>
        <w:i w:val="0"/>
        <w:strike w:val="0"/>
        <w:dstrike w:val="0"/>
        <w:color w:val="auto"/>
        <w:sz w:val="28"/>
        <w:szCs w:val="28"/>
        <w:u w:val="none" w:color="000000"/>
        <w:vertAlign w:val="baseline"/>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3D2454F5"/>
    <w:multiLevelType w:val="hybridMultilevel"/>
    <w:tmpl w:val="BBFE7DB2"/>
    <w:lvl w:ilvl="0" w:tplc="931403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C1A504F"/>
    <w:multiLevelType w:val="hybridMultilevel"/>
    <w:tmpl w:val="B760905A"/>
    <w:lvl w:ilvl="0" w:tplc="C6DEC34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8DE0637"/>
    <w:multiLevelType w:val="hybridMultilevel"/>
    <w:tmpl w:val="A370705A"/>
    <w:lvl w:ilvl="0" w:tplc="EEB43930">
      <w:start w:val="1"/>
      <w:numFmt w:val="bullet"/>
      <w:lvlText w:val="―"/>
      <w:lvlJc w:val="left"/>
      <w:pPr>
        <w:ind w:left="1571" w:hanging="360"/>
      </w:pPr>
      <w:rPr>
        <w:rFonts w:ascii="Times New Roman" w:hAnsi="Times New Roman" w:cs="Times New Roman" w:hint="default"/>
      </w:rPr>
    </w:lvl>
    <w:lvl w:ilvl="1" w:tplc="B54E032E">
      <w:start w:val="1"/>
      <w:numFmt w:val="bullet"/>
      <w:pStyle w:val="a"/>
      <w:suff w:val="space"/>
      <w:lvlText w:val="—"/>
      <w:lvlJc w:val="left"/>
      <w:pPr>
        <w:ind w:left="-709" w:firstLine="709"/>
      </w:pPr>
      <w:rPr>
        <w:rFonts w:ascii="Times New Roman" w:hAnsi="Times New Roman" w:cs="Times New Roman" w:hint="default"/>
        <w:b w:val="0"/>
        <w:i w:val="0"/>
        <w:strike w:val="0"/>
        <w:dstrike w:val="0"/>
        <w:color w:val="000000"/>
        <w:sz w:val="28"/>
        <w:szCs w:val="28"/>
        <w:u w:val="none" w:color="000000"/>
        <w:vertAlign w:val="baseline"/>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668F5493"/>
    <w:multiLevelType w:val="hybridMultilevel"/>
    <w:tmpl w:val="82A09B10"/>
    <w:lvl w:ilvl="0" w:tplc="F8D0C43A">
      <w:start w:val="1"/>
      <w:numFmt w:val="bullet"/>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76F200D"/>
    <w:multiLevelType w:val="multilevel"/>
    <w:tmpl w:val="DD50D67C"/>
    <w:lvl w:ilvl="0">
      <w:start w:val="1"/>
      <w:numFmt w:val="russianLower"/>
      <w:suff w:val="space"/>
      <w:lvlText w:val="%1)"/>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bullet"/>
      <w:suff w:val="space"/>
      <w:lvlText w:val="—"/>
      <w:lvlJc w:val="left"/>
      <w:pPr>
        <w:ind w:left="1418" w:firstLine="709"/>
      </w:pPr>
      <w:rPr>
        <w:rFonts w:ascii="Times New Roman" w:hAnsi="Times New Roman" w:cs="Times New Roman" w:hint="default"/>
        <w:b w:val="0"/>
        <w:i w:val="0"/>
        <w:strike w:val="0"/>
        <w:dstrike w:val="0"/>
        <w:color w:val="000000"/>
        <w:sz w:val="28"/>
        <w:szCs w:val="28"/>
        <w:u w:val="none" w:color="000000"/>
        <w:vertAlign w:val="baseline"/>
      </w:rPr>
    </w:lvl>
    <w:lvl w:ilvl="3">
      <w:start w:val="1"/>
      <w:numFmt w:val="decimal"/>
      <w:suff w:val="space"/>
      <w:lvlText w:val="(%4)"/>
      <w:lvlJc w:val="left"/>
      <w:pPr>
        <w:ind w:left="2127" w:firstLine="709"/>
      </w:pPr>
      <w:rPr>
        <w:rFonts w:hint="default"/>
      </w:rPr>
    </w:lvl>
    <w:lvl w:ilvl="4">
      <w:start w:val="1"/>
      <w:numFmt w:val="lowerLetter"/>
      <w:lvlText w:val="(%5)"/>
      <w:lvlJc w:val="left"/>
      <w:pPr>
        <w:tabs>
          <w:tab w:val="num" w:pos="3573"/>
        </w:tabs>
        <w:ind w:left="2836" w:firstLine="709"/>
      </w:pPr>
      <w:rPr>
        <w:rFonts w:hint="default"/>
      </w:rPr>
    </w:lvl>
    <w:lvl w:ilvl="5">
      <w:start w:val="1"/>
      <w:numFmt w:val="lowerRoman"/>
      <w:lvlText w:val="(%6)"/>
      <w:lvlJc w:val="left"/>
      <w:pPr>
        <w:tabs>
          <w:tab w:val="num" w:pos="4282"/>
        </w:tabs>
        <w:ind w:left="3545" w:firstLine="709"/>
      </w:pPr>
      <w:rPr>
        <w:rFonts w:hint="default"/>
      </w:rPr>
    </w:lvl>
    <w:lvl w:ilvl="6">
      <w:start w:val="1"/>
      <w:numFmt w:val="decimal"/>
      <w:lvlText w:val="%7."/>
      <w:lvlJc w:val="left"/>
      <w:pPr>
        <w:tabs>
          <w:tab w:val="num" w:pos="4991"/>
        </w:tabs>
        <w:ind w:left="4254" w:firstLine="709"/>
      </w:pPr>
      <w:rPr>
        <w:rFonts w:hint="default"/>
      </w:rPr>
    </w:lvl>
    <w:lvl w:ilvl="7">
      <w:start w:val="1"/>
      <w:numFmt w:val="lowerLetter"/>
      <w:lvlText w:val="%8."/>
      <w:lvlJc w:val="left"/>
      <w:pPr>
        <w:tabs>
          <w:tab w:val="num" w:pos="5700"/>
        </w:tabs>
        <w:ind w:left="4963" w:firstLine="709"/>
      </w:pPr>
      <w:rPr>
        <w:rFonts w:hint="default"/>
      </w:rPr>
    </w:lvl>
    <w:lvl w:ilvl="8">
      <w:start w:val="1"/>
      <w:numFmt w:val="lowerRoman"/>
      <w:lvlText w:val="%9."/>
      <w:lvlJc w:val="left"/>
      <w:pPr>
        <w:tabs>
          <w:tab w:val="num" w:pos="6409"/>
        </w:tabs>
        <w:ind w:left="5672" w:firstLine="709"/>
      </w:pPr>
      <w:rPr>
        <w:rFonts w:hint="default"/>
      </w:rPr>
    </w:lvl>
  </w:abstractNum>
  <w:abstractNum w:abstractNumId="14" w15:restartNumberingAfterBreak="0">
    <w:nsid w:val="783E4313"/>
    <w:multiLevelType w:val="hybridMultilevel"/>
    <w:tmpl w:val="4D089644"/>
    <w:lvl w:ilvl="0" w:tplc="14F2F56A">
      <w:start w:val="1"/>
      <w:numFmt w:val="bullet"/>
      <w:suff w:val="space"/>
      <w:lvlText w:val="–"/>
      <w:lvlJc w:val="left"/>
      <w:pPr>
        <w:ind w:left="0" w:firstLine="709"/>
      </w:pPr>
      <w:rPr>
        <w:rFonts w:ascii="Times New Roman" w:eastAsia="Times New Roman" w:hAnsi="Times New Roman" w:cs="Times New Roman" w:hint="default"/>
        <w:b w:val="0"/>
        <w:i w:val="0"/>
        <w:strike w:val="0"/>
        <w:dstrike w:val="0"/>
        <w:color w:val="FF0000"/>
        <w:sz w:val="28"/>
        <w:szCs w:val="28"/>
        <w:u w:val="none" w:color="000000"/>
        <w:bdr w:val="none" w:sz="0" w:space="0" w:color="auto"/>
        <w:shd w:val="clear" w:color="auto" w:fill="auto"/>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974260095">
    <w:abstractNumId w:val="10"/>
  </w:num>
  <w:num w:numId="2" w16cid:durableId="1053237620">
    <w:abstractNumId w:val="1"/>
  </w:num>
  <w:num w:numId="3" w16cid:durableId="866214329">
    <w:abstractNumId w:val="12"/>
  </w:num>
  <w:num w:numId="4" w16cid:durableId="1690526420">
    <w:abstractNumId w:val="11"/>
  </w:num>
  <w:num w:numId="5" w16cid:durableId="263343656">
    <w:abstractNumId w:val="14"/>
  </w:num>
  <w:num w:numId="6" w16cid:durableId="2126774776">
    <w:abstractNumId w:val="8"/>
  </w:num>
  <w:num w:numId="7" w16cid:durableId="542865295">
    <w:abstractNumId w:val="13"/>
  </w:num>
  <w:num w:numId="8" w16cid:durableId="1820733429">
    <w:abstractNumId w:val="3"/>
  </w:num>
  <w:num w:numId="9" w16cid:durableId="1259406777">
    <w:abstractNumId w:val="5"/>
  </w:num>
  <w:num w:numId="10" w16cid:durableId="1424719701">
    <w:abstractNumId w:val="6"/>
  </w:num>
  <w:num w:numId="11" w16cid:durableId="397291712">
    <w:abstractNumId w:val="2"/>
  </w:num>
  <w:num w:numId="12" w16cid:durableId="500782424">
    <w:abstractNumId w:val="0"/>
  </w:num>
  <w:num w:numId="13" w16cid:durableId="1003775838">
    <w:abstractNumId w:val="9"/>
  </w:num>
  <w:num w:numId="14" w16cid:durableId="426969218">
    <w:abstractNumId w:val="7"/>
  </w:num>
  <w:num w:numId="15" w16cid:durableId="1058282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543F"/>
    <w:rsid w:val="000152B8"/>
    <w:rsid w:val="00034714"/>
    <w:rsid w:val="000476AE"/>
    <w:rsid w:val="000601AC"/>
    <w:rsid w:val="00086883"/>
    <w:rsid w:val="000967A5"/>
    <w:rsid w:val="00096E79"/>
    <w:rsid w:val="000B0A4C"/>
    <w:rsid w:val="000B4957"/>
    <w:rsid w:val="000F2164"/>
    <w:rsid w:val="000F79A0"/>
    <w:rsid w:val="00103AF4"/>
    <w:rsid w:val="0013004F"/>
    <w:rsid w:val="00144A78"/>
    <w:rsid w:val="0014750E"/>
    <w:rsid w:val="00177BE2"/>
    <w:rsid w:val="001C178A"/>
    <w:rsid w:val="001C43D6"/>
    <w:rsid w:val="001C4C43"/>
    <w:rsid w:val="00235685"/>
    <w:rsid w:val="00261635"/>
    <w:rsid w:val="00270565"/>
    <w:rsid w:val="0029712D"/>
    <w:rsid w:val="002D543F"/>
    <w:rsid w:val="002D680F"/>
    <w:rsid w:val="002E7AAC"/>
    <w:rsid w:val="00302518"/>
    <w:rsid w:val="003608D6"/>
    <w:rsid w:val="003732AA"/>
    <w:rsid w:val="00375AE0"/>
    <w:rsid w:val="00382B49"/>
    <w:rsid w:val="00397469"/>
    <w:rsid w:val="003A6F4F"/>
    <w:rsid w:val="003C0C9D"/>
    <w:rsid w:val="003C3C26"/>
    <w:rsid w:val="003C6911"/>
    <w:rsid w:val="003F641A"/>
    <w:rsid w:val="00411A4C"/>
    <w:rsid w:val="00423E8A"/>
    <w:rsid w:val="00442E64"/>
    <w:rsid w:val="00443A17"/>
    <w:rsid w:val="004A4ABB"/>
    <w:rsid w:val="00511009"/>
    <w:rsid w:val="005111AE"/>
    <w:rsid w:val="00515963"/>
    <w:rsid w:val="005275F2"/>
    <w:rsid w:val="00533DCF"/>
    <w:rsid w:val="0056135E"/>
    <w:rsid w:val="00565B0F"/>
    <w:rsid w:val="005820B6"/>
    <w:rsid w:val="00592285"/>
    <w:rsid w:val="005D2202"/>
    <w:rsid w:val="005E089C"/>
    <w:rsid w:val="005F2614"/>
    <w:rsid w:val="005F56C8"/>
    <w:rsid w:val="005F59A1"/>
    <w:rsid w:val="00602800"/>
    <w:rsid w:val="006349E0"/>
    <w:rsid w:val="00661455"/>
    <w:rsid w:val="006825FD"/>
    <w:rsid w:val="006860E4"/>
    <w:rsid w:val="006A1AEE"/>
    <w:rsid w:val="006B0F25"/>
    <w:rsid w:val="006C09D8"/>
    <w:rsid w:val="006C3A5D"/>
    <w:rsid w:val="006C7E5A"/>
    <w:rsid w:val="006D2A90"/>
    <w:rsid w:val="006E162D"/>
    <w:rsid w:val="00727995"/>
    <w:rsid w:val="007606CB"/>
    <w:rsid w:val="00794A8D"/>
    <w:rsid w:val="007C6446"/>
    <w:rsid w:val="007D15BF"/>
    <w:rsid w:val="007D7DE9"/>
    <w:rsid w:val="00805275"/>
    <w:rsid w:val="00830163"/>
    <w:rsid w:val="008619C0"/>
    <w:rsid w:val="0087216D"/>
    <w:rsid w:val="008B47C7"/>
    <w:rsid w:val="008C0090"/>
    <w:rsid w:val="008D38A1"/>
    <w:rsid w:val="008D6710"/>
    <w:rsid w:val="008E72D5"/>
    <w:rsid w:val="00907173"/>
    <w:rsid w:val="00915AC9"/>
    <w:rsid w:val="00916EC6"/>
    <w:rsid w:val="00943496"/>
    <w:rsid w:val="0095645C"/>
    <w:rsid w:val="009654DE"/>
    <w:rsid w:val="009776C1"/>
    <w:rsid w:val="0099361A"/>
    <w:rsid w:val="009A267E"/>
    <w:rsid w:val="009A2BFB"/>
    <w:rsid w:val="009C0595"/>
    <w:rsid w:val="009D488F"/>
    <w:rsid w:val="009D6AD6"/>
    <w:rsid w:val="009F40F1"/>
    <w:rsid w:val="00A00D76"/>
    <w:rsid w:val="00A025FE"/>
    <w:rsid w:val="00A143DD"/>
    <w:rsid w:val="00A24ECB"/>
    <w:rsid w:val="00A310E9"/>
    <w:rsid w:val="00A426DB"/>
    <w:rsid w:val="00A52011"/>
    <w:rsid w:val="00A975C1"/>
    <w:rsid w:val="00AD63BC"/>
    <w:rsid w:val="00B07E8C"/>
    <w:rsid w:val="00B57B79"/>
    <w:rsid w:val="00B820B7"/>
    <w:rsid w:val="00B91BAD"/>
    <w:rsid w:val="00BB3AEC"/>
    <w:rsid w:val="00BB4A58"/>
    <w:rsid w:val="00BF06AC"/>
    <w:rsid w:val="00BF14ED"/>
    <w:rsid w:val="00C06B41"/>
    <w:rsid w:val="00C246D9"/>
    <w:rsid w:val="00C52A8E"/>
    <w:rsid w:val="00C81188"/>
    <w:rsid w:val="00CA5761"/>
    <w:rsid w:val="00CA63C3"/>
    <w:rsid w:val="00CB683C"/>
    <w:rsid w:val="00CD5A9C"/>
    <w:rsid w:val="00CE4B2C"/>
    <w:rsid w:val="00D02D97"/>
    <w:rsid w:val="00D734A0"/>
    <w:rsid w:val="00DA2B34"/>
    <w:rsid w:val="00DE1C67"/>
    <w:rsid w:val="00E145BE"/>
    <w:rsid w:val="00E25074"/>
    <w:rsid w:val="00E26A5E"/>
    <w:rsid w:val="00E323E7"/>
    <w:rsid w:val="00E54049"/>
    <w:rsid w:val="00E71851"/>
    <w:rsid w:val="00EA300F"/>
    <w:rsid w:val="00EB6203"/>
    <w:rsid w:val="00ED54EC"/>
    <w:rsid w:val="00EF5B65"/>
    <w:rsid w:val="00F077F9"/>
    <w:rsid w:val="00F15A65"/>
    <w:rsid w:val="00F15C81"/>
    <w:rsid w:val="00F22581"/>
    <w:rsid w:val="00F551A5"/>
    <w:rsid w:val="00F774BC"/>
    <w:rsid w:val="00FA4F8C"/>
    <w:rsid w:val="00FB4E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32B5F"/>
  <w15:docId w15:val="{4C354A17-AB13-4848-9FE3-8D223A91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049"/>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qFormat/>
    <w:rsid w:val="009D6AD6"/>
    <w:pPr>
      <w:keepNext/>
      <w:spacing w:line="360" w:lineRule="auto"/>
      <w:jc w:val="center"/>
      <w:outlineLvl w:val="0"/>
    </w:pPr>
    <w:rPr>
      <w:b/>
      <w:sz w:val="28"/>
      <w:lang w:val="uk-UA"/>
    </w:rPr>
  </w:style>
  <w:style w:type="paragraph" w:styleId="Heading2">
    <w:name w:val="heading 2"/>
    <w:basedOn w:val="Normal"/>
    <w:next w:val="Normal"/>
    <w:link w:val="Heading2Char"/>
    <w:uiPriority w:val="9"/>
    <w:unhideWhenUsed/>
    <w:qFormat/>
    <w:rsid w:val="000F216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semiHidden/>
    <w:unhideWhenUsed/>
    <w:qFormat/>
    <w:rsid w:val="00E54049"/>
    <w:pPr>
      <w:keepNext/>
      <w:jc w:val="center"/>
      <w:outlineLvl w:val="3"/>
    </w:pPr>
    <w:rPr>
      <w:b/>
      <w:sz w:val="28"/>
      <w:lang w:val="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6AD6"/>
    <w:rPr>
      <w:rFonts w:ascii="Times New Roman" w:eastAsia="Times New Roman" w:hAnsi="Times New Roman" w:cs="Times New Roman"/>
      <w:b/>
      <w:sz w:val="28"/>
      <w:szCs w:val="24"/>
      <w:lang w:val="uk-UA" w:eastAsia="ru-RU"/>
    </w:rPr>
  </w:style>
  <w:style w:type="character" w:customStyle="1" w:styleId="Heading4Char">
    <w:name w:val="Heading 4 Char"/>
    <w:basedOn w:val="DefaultParagraphFont"/>
    <w:link w:val="Heading4"/>
    <w:semiHidden/>
    <w:rsid w:val="00E54049"/>
    <w:rPr>
      <w:rFonts w:ascii="Times New Roman" w:eastAsia="Times New Roman" w:hAnsi="Times New Roman" w:cs="Times New Roman"/>
      <w:b/>
      <w:sz w:val="28"/>
      <w:szCs w:val="24"/>
      <w:lang w:val="uk-UA" w:eastAsia="ru-RU"/>
    </w:rPr>
  </w:style>
  <w:style w:type="paragraph" w:styleId="BalloonText">
    <w:name w:val="Balloon Text"/>
    <w:basedOn w:val="Normal"/>
    <w:link w:val="BalloonTextChar"/>
    <w:uiPriority w:val="99"/>
    <w:semiHidden/>
    <w:unhideWhenUsed/>
    <w:rsid w:val="00E540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049"/>
    <w:rPr>
      <w:rFonts w:ascii="Segoe UI" w:eastAsia="Times New Roman" w:hAnsi="Segoe UI" w:cs="Segoe UI"/>
      <w:sz w:val="18"/>
      <w:szCs w:val="18"/>
      <w:lang w:eastAsia="ru-RU"/>
    </w:rPr>
  </w:style>
  <w:style w:type="table" w:styleId="TableGrid">
    <w:name w:val="Table Grid"/>
    <w:basedOn w:val="TableNormal"/>
    <w:uiPriority w:val="59"/>
    <w:rsid w:val="00E54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6AD6"/>
    <w:rPr>
      <w:color w:val="0563C1" w:themeColor="hyperlink"/>
      <w:u w:val="single"/>
    </w:rPr>
  </w:style>
  <w:style w:type="paragraph" w:styleId="TOC1">
    <w:name w:val="toc 1"/>
    <w:basedOn w:val="Normal"/>
    <w:next w:val="Normal"/>
    <w:autoRedefine/>
    <w:uiPriority w:val="39"/>
    <w:unhideWhenUsed/>
    <w:rsid w:val="0087216D"/>
    <w:pPr>
      <w:spacing w:line="360" w:lineRule="auto"/>
    </w:pPr>
    <w:rPr>
      <w:sz w:val="28"/>
    </w:rPr>
  </w:style>
  <w:style w:type="paragraph" w:styleId="Header">
    <w:name w:val="header"/>
    <w:basedOn w:val="Normal"/>
    <w:link w:val="HeaderChar"/>
    <w:uiPriority w:val="99"/>
    <w:unhideWhenUsed/>
    <w:rsid w:val="001C43D6"/>
    <w:pPr>
      <w:tabs>
        <w:tab w:val="center" w:pos="4677"/>
        <w:tab w:val="right" w:pos="9355"/>
      </w:tabs>
    </w:pPr>
  </w:style>
  <w:style w:type="character" w:customStyle="1" w:styleId="HeaderChar">
    <w:name w:val="Header Char"/>
    <w:basedOn w:val="DefaultParagraphFont"/>
    <w:link w:val="Header"/>
    <w:uiPriority w:val="99"/>
    <w:rsid w:val="001C43D6"/>
    <w:rPr>
      <w:rFonts w:ascii="Times New Roman" w:eastAsia="Times New Roman" w:hAnsi="Times New Roman" w:cs="Times New Roman"/>
      <w:sz w:val="24"/>
      <w:szCs w:val="24"/>
      <w:lang w:eastAsia="ru-RU"/>
    </w:rPr>
  </w:style>
  <w:style w:type="paragraph" w:styleId="Footer">
    <w:name w:val="footer"/>
    <w:basedOn w:val="Normal"/>
    <w:link w:val="FooterChar"/>
    <w:uiPriority w:val="99"/>
    <w:unhideWhenUsed/>
    <w:rsid w:val="001C43D6"/>
    <w:pPr>
      <w:tabs>
        <w:tab w:val="center" w:pos="4677"/>
        <w:tab w:val="right" w:pos="9355"/>
      </w:tabs>
    </w:pPr>
  </w:style>
  <w:style w:type="character" w:customStyle="1" w:styleId="FooterChar">
    <w:name w:val="Footer Char"/>
    <w:basedOn w:val="DefaultParagraphFont"/>
    <w:link w:val="Footer"/>
    <w:uiPriority w:val="99"/>
    <w:rsid w:val="001C43D6"/>
    <w:rPr>
      <w:rFonts w:ascii="Times New Roman" w:eastAsia="Times New Roman" w:hAnsi="Times New Roman" w:cs="Times New Roman"/>
      <w:sz w:val="24"/>
      <w:szCs w:val="24"/>
      <w:lang w:eastAsia="ru-RU"/>
    </w:rPr>
  </w:style>
  <w:style w:type="paragraph" w:styleId="TOC2">
    <w:name w:val="toc 2"/>
    <w:basedOn w:val="Normal"/>
    <w:next w:val="Normal"/>
    <w:autoRedefine/>
    <w:uiPriority w:val="39"/>
    <w:unhideWhenUsed/>
    <w:rsid w:val="00A975C1"/>
    <w:pPr>
      <w:spacing w:after="100"/>
      <w:ind w:left="240"/>
    </w:pPr>
  </w:style>
  <w:style w:type="paragraph" w:styleId="ListParagraph">
    <w:name w:val="List Paragraph"/>
    <w:basedOn w:val="Normal"/>
    <w:uiPriority w:val="34"/>
    <w:qFormat/>
    <w:rsid w:val="005F59A1"/>
    <w:pPr>
      <w:ind w:left="720"/>
      <w:contextualSpacing/>
    </w:pPr>
  </w:style>
  <w:style w:type="paragraph" w:customStyle="1" w:styleId="a0">
    <w:name w:val="Текст звіту"/>
    <w:basedOn w:val="Normal"/>
    <w:link w:val="a1"/>
    <w:qFormat/>
    <w:rsid w:val="00916EC6"/>
    <w:pPr>
      <w:spacing w:line="360" w:lineRule="auto"/>
      <w:ind w:firstLine="709"/>
      <w:jc w:val="both"/>
    </w:pPr>
    <w:rPr>
      <w:sz w:val="28"/>
      <w:szCs w:val="28"/>
      <w:lang w:val="uk-UA"/>
    </w:rPr>
  </w:style>
  <w:style w:type="paragraph" w:customStyle="1" w:styleId="a">
    <w:name w:val="Однорівневий перелік"/>
    <w:basedOn w:val="Normal"/>
    <w:link w:val="a2"/>
    <w:qFormat/>
    <w:rsid w:val="00F551A5"/>
    <w:pPr>
      <w:numPr>
        <w:ilvl w:val="1"/>
        <w:numId w:val="4"/>
      </w:numPr>
      <w:spacing w:line="360" w:lineRule="auto"/>
      <w:contextualSpacing/>
      <w:jc w:val="both"/>
    </w:pPr>
    <w:rPr>
      <w:color w:val="000000"/>
      <w:sz w:val="28"/>
      <w:szCs w:val="22"/>
      <w:lang w:val="uk-UA"/>
    </w:rPr>
  </w:style>
  <w:style w:type="character" w:customStyle="1" w:styleId="a1">
    <w:name w:val="Текст звіту Знак"/>
    <w:basedOn w:val="DefaultParagraphFont"/>
    <w:link w:val="a0"/>
    <w:rsid w:val="00916EC6"/>
    <w:rPr>
      <w:rFonts w:ascii="Times New Roman" w:eastAsia="Times New Roman" w:hAnsi="Times New Roman" w:cs="Times New Roman"/>
      <w:sz w:val="28"/>
      <w:szCs w:val="28"/>
      <w:lang w:val="uk-UA" w:eastAsia="ru-RU"/>
    </w:rPr>
  </w:style>
  <w:style w:type="paragraph" w:customStyle="1" w:styleId="a3">
    <w:name w:val="Заголовок розділу"/>
    <w:basedOn w:val="Heading1"/>
    <w:link w:val="a4"/>
    <w:qFormat/>
    <w:rsid w:val="008B47C7"/>
  </w:style>
  <w:style w:type="character" w:customStyle="1" w:styleId="a2">
    <w:name w:val="Однорівневий перелік Знак"/>
    <w:basedOn w:val="a1"/>
    <w:link w:val="a"/>
    <w:rsid w:val="00F551A5"/>
    <w:rPr>
      <w:rFonts w:ascii="Times New Roman" w:eastAsia="Times New Roman" w:hAnsi="Times New Roman" w:cs="Times New Roman"/>
      <w:color w:val="000000"/>
      <w:sz w:val="28"/>
      <w:szCs w:val="28"/>
      <w:lang w:val="uk-UA" w:eastAsia="ru-RU"/>
    </w:rPr>
  </w:style>
  <w:style w:type="character" w:customStyle="1" w:styleId="a4">
    <w:name w:val="Заголовок розділу Знак"/>
    <w:basedOn w:val="Heading1Char"/>
    <w:link w:val="a3"/>
    <w:rsid w:val="008B47C7"/>
    <w:rPr>
      <w:rFonts w:ascii="Times New Roman" w:eastAsia="Times New Roman" w:hAnsi="Times New Roman" w:cs="Times New Roman"/>
      <w:b/>
      <w:sz w:val="28"/>
      <w:szCs w:val="24"/>
      <w:lang w:val="uk-UA" w:eastAsia="ru-RU"/>
    </w:rPr>
  </w:style>
  <w:style w:type="character" w:customStyle="1" w:styleId="Heading2Char">
    <w:name w:val="Heading 2 Char"/>
    <w:basedOn w:val="DefaultParagraphFont"/>
    <w:link w:val="Heading2"/>
    <w:uiPriority w:val="9"/>
    <w:rsid w:val="000F2164"/>
    <w:rPr>
      <w:rFonts w:asciiTheme="majorHAnsi" w:eastAsiaTheme="majorEastAsia" w:hAnsiTheme="majorHAnsi" w:cstheme="majorBidi"/>
      <w:color w:val="2E74B5" w:themeColor="accent1" w:themeShade="BF"/>
      <w:sz w:val="26"/>
      <w:szCs w:val="26"/>
      <w:lang w:eastAsia="ru-RU"/>
    </w:rPr>
  </w:style>
  <w:style w:type="paragraph" w:customStyle="1" w:styleId="a5">
    <w:name w:val="Заголовок підрозділу"/>
    <w:basedOn w:val="Heading2"/>
    <w:next w:val="a0"/>
    <w:link w:val="a6"/>
    <w:qFormat/>
    <w:rsid w:val="000F2164"/>
    <w:pPr>
      <w:spacing w:before="0" w:line="360" w:lineRule="auto"/>
      <w:ind w:firstLine="709"/>
      <w:contextualSpacing/>
      <w:jc w:val="both"/>
    </w:pPr>
    <w:rPr>
      <w:rFonts w:ascii="Times New Roman" w:hAnsi="Times New Roman"/>
      <w:color w:val="auto"/>
      <w:sz w:val="28"/>
      <w:szCs w:val="28"/>
      <w:lang w:val="uk-UA"/>
    </w:rPr>
  </w:style>
  <w:style w:type="character" w:customStyle="1" w:styleId="a6">
    <w:name w:val="Заголовок підрозділу Знак"/>
    <w:basedOn w:val="DefaultParagraphFont"/>
    <w:link w:val="a5"/>
    <w:rsid w:val="000F2164"/>
    <w:rPr>
      <w:rFonts w:ascii="Times New Roman" w:eastAsiaTheme="majorEastAsia" w:hAnsi="Times New Roman" w:cstheme="majorBidi"/>
      <w:sz w:val="28"/>
      <w:szCs w:val="28"/>
      <w:lang w:val="uk-UA" w:eastAsia="ru-RU"/>
    </w:rPr>
  </w:style>
  <w:style w:type="paragraph" w:customStyle="1" w:styleId="SmallTableText">
    <w:name w:val="SmallTableText"/>
    <w:rsid w:val="006C09D8"/>
    <w:pPr>
      <w:spacing w:after="200" w:line="240" w:lineRule="auto"/>
    </w:pPr>
    <w:rPr>
      <w:rFonts w:ascii="Times New Roman" w:eastAsia="Times New Roman" w:hAnsi="Times New Roman"/>
      <w:sz w:val="20"/>
      <w:lang w:val="en-US"/>
    </w:rPr>
  </w:style>
  <w:style w:type="paragraph" w:customStyle="1" w:styleId="CaptionHEMAX">
    <w:name w:val="CaptionHEMAX"/>
    <w:rsid w:val="006C09D8"/>
    <w:pPr>
      <w:spacing w:line="276" w:lineRule="auto"/>
      <w:jc w:val="center"/>
    </w:pPr>
    <w:rPr>
      <w:rFonts w:ascii="Times New Roman" w:eastAsia="Times New Roman" w:hAnsi="Times New Roman"/>
      <w:i/>
      <w:sz w:val="28"/>
      <w:lang w:val="en-US"/>
    </w:rPr>
  </w:style>
  <w:style w:type="paragraph" w:styleId="BodyText">
    <w:name w:val="Body Text"/>
    <w:basedOn w:val="Normal"/>
    <w:link w:val="BodyTextChar"/>
    <w:uiPriority w:val="99"/>
    <w:unhideWhenUsed/>
    <w:rsid w:val="00916EC6"/>
    <w:pPr>
      <w:spacing w:after="120" w:line="360" w:lineRule="auto"/>
      <w:ind w:firstLine="709"/>
      <w:jc w:val="both"/>
    </w:pPr>
    <w:rPr>
      <w:rFonts w:cstheme="minorBidi"/>
      <w:sz w:val="28"/>
      <w:szCs w:val="22"/>
      <w:lang w:val="en-US" w:eastAsia="en-US"/>
    </w:rPr>
  </w:style>
  <w:style w:type="character" w:customStyle="1" w:styleId="BodyTextChar">
    <w:name w:val="Body Text Char"/>
    <w:basedOn w:val="DefaultParagraphFont"/>
    <w:link w:val="BodyText"/>
    <w:uiPriority w:val="99"/>
    <w:rsid w:val="00916EC6"/>
    <w:rPr>
      <w:rFonts w:ascii="Times New Roman" w:eastAsia="Times New Roman" w:hAnsi="Times New Roman"/>
      <w:sz w:val="28"/>
      <w:lang w:val="en-US"/>
    </w:rPr>
  </w:style>
  <w:style w:type="table" w:customStyle="1" w:styleId="TableGrid1">
    <w:name w:val="Table Grid1"/>
    <w:basedOn w:val="TableNormal"/>
    <w:next w:val="TableGrid"/>
    <w:uiPriority w:val="59"/>
    <w:rsid w:val="00E71851"/>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E1C67"/>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nstxp/diplom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stxp/Library/Group%20Containers/UBF8T346G9.Office/User%20Content.localized/Templates.localized/&#1047;&#1074;&#1110;&#1090;%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96EA4-6691-4B3F-8E50-02D887B89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Звіт 2026.dotx</Template>
  <TotalTime>0</TotalTime>
  <Pages>34</Pages>
  <Words>7067</Words>
  <Characters>40282</Characters>
  <Application>Microsoft Office Word</Application>
  <DocSecurity>0</DocSecurity>
  <Lines>335</Lines>
  <Paragraphs>94</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anastasiia</dc:creator>
  <cp:keywords/>
  <dc:description/>
  <cp:lastModifiedBy>anastasiia</cp:lastModifiedBy>
  <cp:revision>2</cp:revision>
  <cp:lastPrinted>2026-05-22T13:49:00Z</cp:lastPrinted>
  <dcterms:created xsi:type="dcterms:W3CDTF">2026-05-27T02:20:00Z</dcterms:created>
  <dcterms:modified xsi:type="dcterms:W3CDTF">2026-05-27T02:20:00Z</dcterms:modified>
</cp:coreProperties>
</file>