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DB" w:rsidRDefault="001101DB" w:rsidP="001101DB">
      <w:pPr>
        <w:pStyle w:val="Heading1"/>
        <w:spacing w:before="0" w:after="0"/>
        <w:ind w:firstLine="0"/>
        <w:jc w:val="center"/>
      </w:pPr>
      <w:r>
        <w:t>Solution for Module 10</w:t>
      </w:r>
    </w:p>
    <w:p w:rsidR="001101DB" w:rsidRPr="001101DB" w:rsidRDefault="001101DB" w:rsidP="001101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01DB">
        <w:rPr>
          <w:lang w:val="en-US"/>
        </w:rPr>
        <w:t>Entity type rule</w:t>
      </w:r>
    </w:p>
    <w:p w:rsidR="001101DB" w:rsidRDefault="001101DB" w:rsidP="001101DB">
      <w:pPr>
        <w:pStyle w:val="ListParagraph"/>
        <w:spacing w:after="0"/>
        <w:rPr>
          <w:lang w:val="en-US"/>
        </w:rPr>
      </w:pPr>
      <w:r>
        <w:rPr>
          <w:lang w:val="en-US"/>
        </w:rPr>
        <w:t>1-M relationship rule for decomposed relationship</w:t>
      </w:r>
    </w:p>
    <w:p w:rsidR="001101DB" w:rsidRDefault="001101DB" w:rsidP="001101DB">
      <w:pPr>
        <w:pStyle w:val="ListParagraph"/>
        <w:spacing w:after="0"/>
        <w:rPr>
          <w:lang w:val="en-US"/>
        </w:rPr>
      </w:pPr>
    </w:p>
    <w:p w:rsidR="001101DB" w:rsidRPr="00994AB2" w:rsidRDefault="001101DB" w:rsidP="001101DB">
      <w:pPr>
        <w:spacing w:after="0"/>
        <w:ind w:left="709"/>
        <w:rPr>
          <w:lang w:val="en-US"/>
        </w:rPr>
      </w:pPr>
      <w:proofErr w:type="gramStart"/>
      <w:r w:rsidRPr="00994AB2">
        <w:rPr>
          <w:lang w:val="en-US"/>
        </w:rPr>
        <w:t>Account(</w:t>
      </w:r>
      <w:proofErr w:type="spellStart"/>
      <w:proofErr w:type="gramEnd"/>
      <w:r w:rsidRPr="00994AB2">
        <w:rPr>
          <w:u w:val="single"/>
          <w:lang w:val="en-US"/>
        </w:rPr>
        <w:t>AcctId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decAcctNo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AcctName</w:t>
      </w:r>
      <w:proofErr w:type="spellEnd"/>
      <w:r w:rsidRPr="00994AB2">
        <w:rPr>
          <w:lang w:val="en-US"/>
        </w:rPr>
        <w:t>, Balance)</w:t>
      </w:r>
    </w:p>
    <w:p w:rsidR="001101DB" w:rsidRDefault="001101DB" w:rsidP="001101DB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decAcctNo</w:t>
      </w:r>
      <w:proofErr w:type="spellEnd"/>
      <w:r>
        <w:rPr>
          <w:lang w:val="en-US"/>
        </w:rPr>
        <w:t>) REFERENCES Account</w:t>
      </w:r>
    </w:p>
    <w:p w:rsidR="00603B33" w:rsidRDefault="001101DB">
      <w:bookmarkStart w:id="0" w:name="_GoBack"/>
      <w:bookmarkEnd w:id="0"/>
    </w:p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3AFB"/>
    <w:multiLevelType w:val="hybridMultilevel"/>
    <w:tmpl w:val="A1C45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DB"/>
    <w:rsid w:val="001101DB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2B14-4F17-436E-834D-67394F66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01DB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01DB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2017-06-28T06:18:00Z</dcterms:created>
  <dcterms:modified xsi:type="dcterms:W3CDTF">2017-06-28T06:19:00Z</dcterms:modified>
</cp:coreProperties>
</file>