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20" w:rsidRDefault="00234520" w:rsidP="00234520">
      <w:pPr>
        <w:jc w:val="center"/>
        <w:rPr>
          <w:b/>
          <w:sz w:val="28"/>
          <w:szCs w:val="28"/>
        </w:rPr>
      </w:pPr>
      <w:r w:rsidRPr="00234520">
        <w:rPr>
          <w:b/>
          <w:sz w:val="28"/>
          <w:szCs w:val="28"/>
        </w:rPr>
        <w:t>Solution to Module 11</w:t>
      </w:r>
    </w:p>
    <w:p w:rsidR="00234520" w:rsidRDefault="00234520" w:rsidP="00234520">
      <w:pPr>
        <w:jc w:val="center"/>
        <w:rPr>
          <w:b/>
          <w:sz w:val="28"/>
          <w:szCs w:val="28"/>
        </w:rPr>
      </w:pPr>
    </w:p>
    <w:p w:rsidR="00234520" w:rsidRDefault="00234520" w:rsidP="0023452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</w:p>
    <w:p w:rsidR="00234520" w:rsidRDefault="00234520" w:rsidP="002345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OrdNo</w:t>
      </w:r>
      <w:proofErr w:type="spellEnd"/>
      <w:r>
        <w:rPr>
          <w:sz w:val="28"/>
          <w:szCs w:val="28"/>
        </w:rPr>
        <w:t xml:space="preserve"> FDs and sample rows that falsify the FDs. Rows refer to sample data given in the table.</w:t>
      </w:r>
    </w:p>
    <w:p w:rsidR="00234520" w:rsidRDefault="00234520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520" w:rsidTr="00234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34520" w:rsidRDefault="00234520" w:rsidP="0023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FD</w:t>
            </w:r>
          </w:p>
        </w:tc>
        <w:tc>
          <w:tcPr>
            <w:tcW w:w="4508" w:type="dxa"/>
          </w:tcPr>
          <w:p w:rsidR="00234520" w:rsidRDefault="00234520" w:rsidP="00234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Falsification</w:t>
            </w:r>
          </w:p>
        </w:tc>
      </w:tr>
    </w:tbl>
    <w:p w:rsidR="00234520" w:rsidRDefault="00234520" w:rsidP="002345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OrdNo</w:t>
      </w:r>
      <w:proofErr w:type="spellEnd"/>
      <w:r w:rsidR="00796C91">
        <w:rPr>
          <w:sz w:val="28"/>
          <w:szCs w:val="28"/>
        </w:rPr>
        <w:t xml:space="preserve"> -&gt;</w:t>
      </w:r>
      <w:r w:rsidR="006A6CAC">
        <w:rPr>
          <w:sz w:val="28"/>
          <w:szCs w:val="28"/>
        </w:rPr>
        <w:t xml:space="preserve"> </w:t>
      </w:r>
      <w:proofErr w:type="spellStart"/>
      <w:r w:rsidR="006A6CAC">
        <w:rPr>
          <w:sz w:val="28"/>
          <w:szCs w:val="28"/>
        </w:rPr>
        <w:t>ItemNo</w:t>
      </w:r>
      <w:proofErr w:type="spellEnd"/>
      <w:r w:rsidR="006A6CAC">
        <w:rPr>
          <w:sz w:val="28"/>
          <w:szCs w:val="28"/>
        </w:rPr>
        <w:tab/>
      </w:r>
      <w:r w:rsidR="006A6CAC">
        <w:rPr>
          <w:sz w:val="28"/>
          <w:szCs w:val="28"/>
        </w:rPr>
        <w:tab/>
      </w:r>
      <w:r w:rsidR="006A6CAC">
        <w:rPr>
          <w:sz w:val="28"/>
          <w:szCs w:val="28"/>
        </w:rPr>
        <w:tab/>
      </w:r>
      <w:r w:rsidR="006A6CAC">
        <w:rPr>
          <w:sz w:val="28"/>
          <w:szCs w:val="28"/>
        </w:rPr>
        <w:tab/>
      </w:r>
      <w:r w:rsidR="006A6CAC">
        <w:rPr>
          <w:sz w:val="28"/>
          <w:szCs w:val="28"/>
        </w:rPr>
        <w:tab/>
        <w:t>(1</w:t>
      </w:r>
      <w:proofErr w:type="gramStart"/>
      <w:r w:rsidR="006A6CAC">
        <w:rPr>
          <w:sz w:val="28"/>
          <w:szCs w:val="28"/>
        </w:rPr>
        <w:t>,2</w:t>
      </w:r>
      <w:proofErr w:type="gramEnd"/>
      <w:r w:rsidR="006A6CAC">
        <w:rPr>
          <w:sz w:val="28"/>
          <w:szCs w:val="28"/>
        </w:rPr>
        <w:t>),(3,4)</w:t>
      </w:r>
      <w:r w:rsidR="00796C91">
        <w:rPr>
          <w:sz w:val="28"/>
          <w:szCs w:val="28"/>
        </w:rPr>
        <w:t xml:space="preserve"> </w:t>
      </w:r>
    </w:p>
    <w:p w:rsidR="00796C91" w:rsidRDefault="00796C91" w:rsidP="002345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OrdNo</w:t>
      </w:r>
      <w:proofErr w:type="spellEnd"/>
      <w:r>
        <w:rPr>
          <w:sz w:val="28"/>
          <w:szCs w:val="28"/>
        </w:rPr>
        <w:t>-&gt;</w:t>
      </w:r>
      <w:r w:rsidR="006A6CAC">
        <w:rPr>
          <w:sz w:val="28"/>
          <w:szCs w:val="28"/>
        </w:rPr>
        <w:t xml:space="preserve"> </w:t>
      </w:r>
      <w:proofErr w:type="spellStart"/>
      <w:r w:rsidR="006A6CAC">
        <w:rPr>
          <w:sz w:val="28"/>
          <w:szCs w:val="28"/>
        </w:rPr>
        <w:t>QtyOrd</w:t>
      </w:r>
      <w:proofErr w:type="spellEnd"/>
      <w:r w:rsidR="006A6CAC">
        <w:rPr>
          <w:sz w:val="28"/>
          <w:szCs w:val="28"/>
        </w:rPr>
        <w:tab/>
      </w:r>
      <w:r w:rsidR="006A6CAC">
        <w:rPr>
          <w:sz w:val="28"/>
          <w:szCs w:val="28"/>
        </w:rPr>
        <w:tab/>
      </w:r>
      <w:r w:rsidR="006A6CAC">
        <w:rPr>
          <w:sz w:val="28"/>
          <w:szCs w:val="28"/>
        </w:rPr>
        <w:tab/>
      </w:r>
      <w:r w:rsidR="006A6CAC">
        <w:rPr>
          <w:sz w:val="28"/>
          <w:szCs w:val="28"/>
        </w:rPr>
        <w:tab/>
      </w:r>
      <w:r w:rsidR="006A6CAC">
        <w:rPr>
          <w:sz w:val="28"/>
          <w:szCs w:val="28"/>
        </w:rPr>
        <w:tab/>
        <w:t>(3</w:t>
      </w:r>
      <w:proofErr w:type="gramStart"/>
      <w:r w:rsidR="006A6CAC">
        <w:rPr>
          <w:sz w:val="28"/>
          <w:szCs w:val="28"/>
        </w:rPr>
        <w:t>,4</w:t>
      </w:r>
      <w:proofErr w:type="gramEnd"/>
      <w:r w:rsidR="006A6CAC">
        <w:rPr>
          <w:sz w:val="28"/>
          <w:szCs w:val="28"/>
        </w:rPr>
        <w:t>)</w:t>
      </w:r>
    </w:p>
    <w:p w:rsidR="006A6CAC" w:rsidRDefault="006A6CAC" w:rsidP="002345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OrdNo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ItemPrice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(1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>),(3,4)</w:t>
      </w:r>
    </w:p>
    <w:p w:rsidR="006A6CAC" w:rsidRDefault="006A6CAC" w:rsidP="002345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OrdNo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CustNo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None</w:t>
      </w:r>
    </w:p>
    <w:p w:rsidR="006A6CAC" w:rsidRDefault="006A6CAC" w:rsidP="006A6C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OrdNo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CustBal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None</w:t>
      </w:r>
    </w:p>
    <w:p w:rsidR="006A6CAC" w:rsidRDefault="006A6CAC" w:rsidP="006A6C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OrdNo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CustDisc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None</w:t>
      </w:r>
    </w:p>
    <w:p w:rsidR="006A6CAC" w:rsidRDefault="006A6CAC" w:rsidP="006A6C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OrdNo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OrdDate</w:t>
      </w:r>
      <w:bookmarkStart w:id="0" w:name="_GoBack"/>
      <w:bookmarkEnd w:id="0"/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None</w:t>
      </w:r>
    </w:p>
    <w:p w:rsidR="006A6CAC" w:rsidRDefault="006A6CAC" w:rsidP="006A6CAC">
      <w:pPr>
        <w:rPr>
          <w:sz w:val="28"/>
          <w:szCs w:val="28"/>
        </w:rPr>
      </w:pPr>
    </w:p>
    <w:p w:rsidR="006A6CAC" w:rsidRPr="00234520" w:rsidRDefault="006A6CAC" w:rsidP="00234520">
      <w:pPr>
        <w:rPr>
          <w:sz w:val="28"/>
          <w:szCs w:val="28"/>
        </w:rPr>
      </w:pPr>
    </w:p>
    <w:sectPr w:rsidR="006A6CAC" w:rsidRPr="0023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20"/>
    <w:rsid w:val="00234520"/>
    <w:rsid w:val="006A6CAC"/>
    <w:rsid w:val="00796C91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C33CF-A95D-43F1-B2E5-5150D18E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452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452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452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4520"/>
    <w:rPr>
      <w:i/>
      <w:iCs/>
    </w:rPr>
  </w:style>
  <w:style w:type="table" w:styleId="LightShading-Accent1">
    <w:name w:val="Light Shading Accent 1"/>
    <w:basedOn w:val="TableNormal"/>
    <w:uiPriority w:val="60"/>
    <w:rsid w:val="00234520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234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2345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2017-06-28T10:35:00Z</dcterms:created>
  <dcterms:modified xsi:type="dcterms:W3CDTF">2017-06-28T17:45:00Z</dcterms:modified>
</cp:coreProperties>
</file>