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F917E1" w14:textId="26295BEA" w:rsidR="000732D7" w:rsidRPr="00313131" w:rsidRDefault="000732D7" w:rsidP="00313131">
      <w:pPr>
        <w:spacing w:line="240" w:lineRule="auto"/>
        <w:jc w:val="center"/>
        <w:rPr>
          <w:b/>
          <w:bCs/>
          <w:u w:val="single"/>
        </w:rPr>
      </w:pPr>
      <w:r w:rsidRPr="00313131">
        <w:rPr>
          <w:b/>
          <w:bCs/>
          <w:u w:val="single"/>
        </w:rPr>
        <w:t xml:space="preserve">Steps and Logic </w:t>
      </w:r>
      <w:r w:rsidR="007A0A6D">
        <w:rPr>
          <w:b/>
          <w:bCs/>
          <w:u w:val="single"/>
        </w:rPr>
        <w:t>used</w:t>
      </w:r>
      <w:r w:rsidRPr="00313131">
        <w:rPr>
          <w:b/>
          <w:bCs/>
          <w:u w:val="single"/>
        </w:rPr>
        <w:t xml:space="preserve"> </w:t>
      </w:r>
      <w:r w:rsidR="007A0A6D">
        <w:rPr>
          <w:b/>
          <w:bCs/>
          <w:u w:val="single"/>
        </w:rPr>
        <w:t>in</w:t>
      </w:r>
      <w:r w:rsidRPr="00313131">
        <w:rPr>
          <w:b/>
          <w:bCs/>
          <w:u w:val="single"/>
        </w:rPr>
        <w:t xml:space="preserve"> Step-4:</w:t>
      </w:r>
    </w:p>
    <w:p w14:paraId="1715FD10" w14:textId="77777777" w:rsidR="000732D7" w:rsidRPr="00486389" w:rsidRDefault="000732D7" w:rsidP="000732D7">
      <w:pPr>
        <w:spacing w:line="240" w:lineRule="auto"/>
      </w:pPr>
    </w:p>
    <w:p w14:paraId="419A1EFC" w14:textId="77777777" w:rsidR="000732D7" w:rsidRPr="00486389" w:rsidRDefault="000732D7" w:rsidP="000732D7">
      <w:pPr>
        <w:spacing w:line="240" w:lineRule="auto"/>
      </w:pPr>
      <w:r w:rsidRPr="000914F1">
        <w:rPr>
          <w:b/>
          <w:bCs/>
          <w:u w:val="single"/>
        </w:rPr>
        <w:t>Step 1:</w:t>
      </w:r>
      <w:r>
        <w:t xml:space="preserve"> </w:t>
      </w:r>
      <w:r w:rsidRPr="00486389">
        <w:t xml:space="preserve">Creating new DF called </w:t>
      </w:r>
      <w:r>
        <w:t>‘</w:t>
      </w:r>
      <w:r w:rsidRPr="00486389">
        <w:t>NeighborDF</w:t>
      </w:r>
      <w:r>
        <w:t>’</w:t>
      </w:r>
      <w:r w:rsidRPr="00486389">
        <w:t xml:space="preserve"> for only those ASIN's present in </w:t>
      </w:r>
      <w:r>
        <w:t>‘</w:t>
      </w:r>
      <w:r w:rsidRPr="00486389">
        <w:t xml:space="preserve">purchasedAsinNeighbors </w:t>
      </w:r>
      <w:r>
        <w:t>‘</w:t>
      </w:r>
    </w:p>
    <w:p w14:paraId="50A39106" w14:textId="544BD054" w:rsidR="000732D7" w:rsidRDefault="000732D7" w:rsidP="000732D7">
      <w:pPr>
        <w:spacing w:line="240" w:lineRule="auto"/>
      </w:pPr>
      <w:r w:rsidRPr="000914F1">
        <w:rPr>
          <w:b/>
          <w:bCs/>
          <w:u w:val="single"/>
        </w:rPr>
        <w:t>Step 2:</w:t>
      </w:r>
      <w:r>
        <w:t xml:space="preserve"> </w:t>
      </w:r>
      <w:r w:rsidRPr="00486389">
        <w:t>Preprocessing Step 1: Extracting only those data which has 'SalesRank' not equal -1</w:t>
      </w:r>
      <w:r>
        <w:t>. This is done because</w:t>
      </w:r>
      <w:r w:rsidR="00FF4471">
        <w:t xml:space="preserve"> </w:t>
      </w:r>
      <w:r>
        <w:t>all the other columns</w:t>
      </w:r>
      <w:r w:rsidR="00FF4471">
        <w:t>’</w:t>
      </w:r>
      <w:r>
        <w:t xml:space="preserve"> data entry corresponding to -1 ‘SalesRank’ is 0</w:t>
      </w:r>
    </w:p>
    <w:p w14:paraId="2DFF671A" w14:textId="7BE24234" w:rsidR="000732D7" w:rsidRDefault="000732D7" w:rsidP="000732D7">
      <w:pPr>
        <w:spacing w:line="240" w:lineRule="auto"/>
      </w:pPr>
      <w:r>
        <w:t xml:space="preserve">             </w:t>
      </w:r>
      <w:r w:rsidRPr="00486389">
        <w:t>Preprocessing Step 2: Scaling 'SalesRank' column using MinMaxSc</w:t>
      </w:r>
      <w:r w:rsidR="00107063">
        <w:t>a</w:t>
      </w:r>
      <w:r>
        <w:t>ler</w:t>
      </w:r>
      <w:r w:rsidR="00107063">
        <w:t xml:space="preserve"> and naming the new column ‘</w:t>
      </w:r>
      <w:r w:rsidR="00107063" w:rsidRPr="00107063">
        <w:t>MMSalesRank</w:t>
      </w:r>
      <w:r w:rsidR="00107063">
        <w:t>’</w:t>
      </w:r>
      <w:r>
        <w:t xml:space="preserve">                                                        </w:t>
      </w:r>
      <w:r>
        <w:t xml:space="preserve">                                                                                                                                             </w:t>
      </w:r>
      <w:r w:rsidR="00FF4471">
        <w:t xml:space="preserve">   </w:t>
      </w:r>
      <w:proofErr w:type="gramStart"/>
      <w:r w:rsidR="00FF4471">
        <w:t xml:space="preserve">   (</w:t>
      </w:r>
      <w:proofErr w:type="gramEnd"/>
      <w:r>
        <w:t>Scaling is done on ‘SalesRank’ column so</w:t>
      </w:r>
      <w:r w:rsidR="000914F1">
        <w:t xml:space="preserve"> as</w:t>
      </w:r>
      <w:r>
        <w:t xml:space="preserve"> to bring high ranges of rank between 0 and 1, thus can be utilized in composite score calculation</w:t>
      </w:r>
      <w:r w:rsidR="00FF4471">
        <w:t>)</w:t>
      </w:r>
    </w:p>
    <w:p w14:paraId="413C552E" w14:textId="77777777" w:rsidR="00FF4471" w:rsidRPr="000914F1" w:rsidRDefault="00FF4471" w:rsidP="00FF4471">
      <w:pPr>
        <w:spacing w:line="240" w:lineRule="auto"/>
        <w:rPr>
          <w:b/>
          <w:bCs/>
          <w:u w:val="single"/>
        </w:rPr>
      </w:pPr>
      <w:r w:rsidRPr="000914F1">
        <w:rPr>
          <w:b/>
          <w:bCs/>
          <w:u w:val="single"/>
        </w:rPr>
        <w:t>Step 3: Coming up with a Composite Measure:</w:t>
      </w:r>
      <w:bookmarkStart w:id="0" w:name="_GoBack"/>
      <w:bookmarkEnd w:id="0"/>
    </w:p>
    <w:p w14:paraId="43CE2F8F" w14:textId="58036594" w:rsidR="00FF4471" w:rsidRDefault="00FF4471" w:rsidP="00FF4471">
      <w:pPr>
        <w:spacing w:line="240" w:lineRule="auto"/>
      </w:pPr>
      <w:r w:rsidRPr="00486389">
        <w:t xml:space="preserve">Criteria 1: Giving Priorities to those ASIN's (Node) having the best </w:t>
      </w:r>
      <w:r>
        <w:t>‘</w:t>
      </w:r>
      <w:r w:rsidRPr="00486389">
        <w:t>SalesRank</w:t>
      </w:r>
      <w:r>
        <w:t xml:space="preserve">’ </w:t>
      </w:r>
      <w:r w:rsidRPr="00486389">
        <w:t xml:space="preserve">and best </w:t>
      </w:r>
      <w:r>
        <w:t>‘</w:t>
      </w:r>
      <w:r w:rsidRPr="00486389">
        <w:t>Rating Conversion Rate</w:t>
      </w:r>
      <w:r>
        <w:t>’</w:t>
      </w:r>
    </w:p>
    <w:p w14:paraId="155CB66F" w14:textId="63E130DD" w:rsidR="00FF4471" w:rsidRDefault="00FF4471" w:rsidP="00FF4471">
      <w:pPr>
        <w:spacing w:line="240" w:lineRule="auto"/>
      </w:pPr>
      <w:r>
        <w:t xml:space="preserve">                    Ex: We want to give priority to those Products where 10 people have rated the product as 4.5, rather than to a product where 1 person has rated </w:t>
      </w:r>
      <w:r w:rsidR="00107063">
        <w:t xml:space="preserve">it as </w:t>
      </w:r>
      <w:r>
        <w:t>5</w:t>
      </w:r>
    </w:p>
    <w:p w14:paraId="0DBDC8E6" w14:textId="48941FF9" w:rsidR="00FF4471" w:rsidRPr="00FF4471" w:rsidRDefault="00FF4471" w:rsidP="00FF4471">
      <w:pPr>
        <w:spacing w:line="240" w:lineRule="auto"/>
        <w:rPr>
          <w:b/>
          <w:bCs/>
        </w:rPr>
      </w:pPr>
      <w:r>
        <w:t xml:space="preserve">                                   </w:t>
      </w:r>
      <w:r w:rsidRPr="00FF4471">
        <w:rPr>
          <w:b/>
          <w:bCs/>
        </w:rPr>
        <w:t>Rating Conversion Rate = Total Reviews/</w:t>
      </w:r>
      <w:r w:rsidRPr="00FF4471">
        <w:rPr>
          <w:b/>
          <w:bCs/>
        </w:rPr>
        <w:t xml:space="preserve"> </w:t>
      </w:r>
      <w:r w:rsidRPr="00FF4471">
        <w:rPr>
          <w:b/>
          <w:bCs/>
        </w:rPr>
        <w:t xml:space="preserve">(Avg Ratings+1) </w:t>
      </w:r>
    </w:p>
    <w:p w14:paraId="44D0DB6D" w14:textId="33317A69" w:rsidR="00FF4471" w:rsidRDefault="00313131" w:rsidP="00FF4471">
      <w:pPr>
        <w:spacing w:line="240" w:lineRule="auto"/>
        <w:rPr>
          <w:i/>
          <w:iCs/>
        </w:rPr>
      </w:pPr>
      <w:r>
        <w:rPr>
          <w:i/>
          <w:iCs/>
        </w:rPr>
        <w:t>*</w:t>
      </w:r>
      <w:r w:rsidR="00FF4471" w:rsidRPr="00FF4471">
        <w:rPr>
          <w:i/>
          <w:iCs/>
        </w:rPr>
        <w:t>Note:</w:t>
      </w:r>
      <w:r w:rsidR="00FF4471" w:rsidRPr="00FF4471">
        <w:rPr>
          <w:i/>
          <w:iCs/>
        </w:rPr>
        <w:t xml:space="preserve"> </w:t>
      </w:r>
      <w:r w:rsidR="00FF4471" w:rsidRPr="00FF4471">
        <w:rPr>
          <w:i/>
          <w:iCs/>
        </w:rPr>
        <w:t>Add 1 in den to handle 0 Avg Ratings</w:t>
      </w:r>
    </w:p>
    <w:p w14:paraId="61B53DE6" w14:textId="1196FC0A" w:rsidR="00107063" w:rsidRDefault="00107063" w:rsidP="00FF4471">
      <w:pPr>
        <w:spacing w:line="240" w:lineRule="auto"/>
      </w:pPr>
      <w:r>
        <w:rPr>
          <w:i/>
          <w:iCs/>
        </w:rPr>
        <w:t xml:space="preserve">                     </w:t>
      </w:r>
      <w:r w:rsidRPr="00107063">
        <w:t>Now,</w:t>
      </w:r>
      <w:r>
        <w:t xml:space="preserve"> </w:t>
      </w:r>
      <w:r w:rsidRPr="00107063">
        <w:t>Rating conversion Rate that we get form the above formula will b</w:t>
      </w:r>
      <w:r>
        <w:t>e</w:t>
      </w:r>
      <w:r w:rsidRPr="00107063">
        <w:t xml:space="preserve"> </w:t>
      </w:r>
      <w:r w:rsidR="0078097A">
        <w:t>divided</w:t>
      </w:r>
      <w:r w:rsidRPr="00107063">
        <w:t xml:space="preserve"> with the Scaled SalesRank column</w:t>
      </w:r>
      <w:r w:rsidR="000914F1">
        <w:t xml:space="preserve"> i.e. </w:t>
      </w:r>
      <w:r w:rsidR="000914F1">
        <w:t>‘</w:t>
      </w:r>
      <w:r w:rsidR="000914F1" w:rsidRPr="00107063">
        <w:t>MMSalesRank</w:t>
      </w:r>
      <w:r w:rsidR="000914F1">
        <w:t>’</w:t>
      </w:r>
      <w:r>
        <w:t xml:space="preserve"> in order</w:t>
      </w:r>
      <w:r w:rsidR="000914F1">
        <w:t xml:space="preserve"> to give</w:t>
      </w:r>
      <w:r>
        <w:t xml:space="preserve"> more priority to nodes based on Best Sales Rank</w:t>
      </w:r>
    </w:p>
    <w:p w14:paraId="6F82707C" w14:textId="3BCADEFB" w:rsidR="00107063" w:rsidRPr="00107063" w:rsidRDefault="00107063" w:rsidP="00FF4471">
      <w:pPr>
        <w:spacing w:line="240" w:lineRule="auto"/>
        <w:rPr>
          <w:b/>
          <w:bCs/>
        </w:rPr>
      </w:pPr>
      <w:r>
        <w:t xml:space="preserve">                                    </w:t>
      </w:r>
      <w:r w:rsidRPr="00107063">
        <w:rPr>
          <w:b/>
          <w:bCs/>
        </w:rPr>
        <w:t xml:space="preserve">Rating Conversion Rate / </w:t>
      </w:r>
      <w:r>
        <w:rPr>
          <w:b/>
          <w:bCs/>
        </w:rPr>
        <w:t>(</w:t>
      </w:r>
      <w:r w:rsidRPr="00107063">
        <w:rPr>
          <w:b/>
          <w:bCs/>
        </w:rPr>
        <w:t>MMSalesRank</w:t>
      </w:r>
      <w:r>
        <w:rPr>
          <w:b/>
          <w:bCs/>
        </w:rPr>
        <w:t>+1)</w:t>
      </w:r>
    </w:p>
    <w:p w14:paraId="032E285F" w14:textId="5A1D5ACE" w:rsidR="00107063" w:rsidRDefault="00313131" w:rsidP="00107063">
      <w:pPr>
        <w:spacing w:line="240" w:lineRule="auto"/>
        <w:rPr>
          <w:i/>
          <w:iCs/>
        </w:rPr>
      </w:pPr>
      <w:r>
        <w:rPr>
          <w:i/>
          <w:iCs/>
        </w:rPr>
        <w:t>*</w:t>
      </w:r>
      <w:r w:rsidR="00107063" w:rsidRPr="00FF4471">
        <w:rPr>
          <w:i/>
          <w:iCs/>
        </w:rPr>
        <w:t xml:space="preserve">Note: Add 1 in den to handle 0 </w:t>
      </w:r>
      <w:r w:rsidR="00107063">
        <w:rPr>
          <w:i/>
          <w:iCs/>
        </w:rPr>
        <w:t>MMSalesRank</w:t>
      </w:r>
    </w:p>
    <w:p w14:paraId="34F2EDFD" w14:textId="1E858438" w:rsidR="00107063" w:rsidRPr="00107063" w:rsidRDefault="00107063" w:rsidP="00FF4471">
      <w:pPr>
        <w:spacing w:line="240" w:lineRule="auto"/>
      </w:pPr>
      <w:r>
        <w:t xml:space="preserve">                              </w:t>
      </w:r>
    </w:p>
    <w:p w14:paraId="66CFF234" w14:textId="0FE5BACE" w:rsidR="00FF4471" w:rsidRPr="00486389" w:rsidRDefault="00FF4471" w:rsidP="00FF4471">
      <w:pPr>
        <w:spacing w:line="240" w:lineRule="auto"/>
      </w:pPr>
      <w:r w:rsidRPr="00486389">
        <w:t xml:space="preserve">Criteria </w:t>
      </w:r>
      <w:r w:rsidR="00313131" w:rsidRPr="00486389">
        <w:t>2:</w:t>
      </w:r>
      <w:r w:rsidR="00107063">
        <w:t xml:space="preserve"> </w:t>
      </w:r>
      <w:r w:rsidRPr="00486389">
        <w:t xml:space="preserve">Selecting only those ASIN's from Criteria 1 based on best </w:t>
      </w:r>
      <w:r w:rsidR="00107063">
        <w:t>Node Centrality Measure</w:t>
      </w:r>
    </w:p>
    <w:p w14:paraId="04B8BF38" w14:textId="39CDA6A0" w:rsidR="00FF4471" w:rsidRDefault="00537B1B" w:rsidP="00FF4471">
      <w:pPr>
        <w:spacing w:line="240" w:lineRule="auto"/>
      </w:pPr>
      <w:r>
        <w:t xml:space="preserve">                    Multiplying Degree of Centrality with the final scores that we received from Criteria 1, in order to give more weightage to nodes which has high </w:t>
      </w:r>
      <w:r w:rsidR="00313131">
        <w:t>D</w:t>
      </w:r>
      <w:r>
        <w:t>egree of Centrality (Popularity)</w:t>
      </w:r>
    </w:p>
    <w:p w14:paraId="00D4DA8A" w14:textId="76D0EE9D" w:rsidR="00537B1B" w:rsidRPr="00486389" w:rsidRDefault="00537B1B" w:rsidP="00FF4471">
      <w:pPr>
        <w:spacing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5EE6AF" wp14:editId="5568F744">
                <wp:simplePos x="0" y="0"/>
                <wp:positionH relativeFrom="column">
                  <wp:posOffset>838200</wp:posOffset>
                </wp:positionH>
                <wp:positionV relativeFrom="paragraph">
                  <wp:posOffset>243205</wp:posOffset>
                </wp:positionV>
                <wp:extent cx="5314950" cy="228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0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C1A82" id="Rectangle 2" o:spid="_x0000_s1026" style="position:absolute;margin-left:66pt;margin-top:19.15pt;width:418.5pt;height:18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" fillcolor="white [3201]" strokecolor="#70ad47 [3209]" strokeweight="1pt"/>
            </w:pict>
          </mc:Fallback>
        </mc:AlternateContent>
      </w:r>
      <w:r>
        <w:t xml:space="preserve">  Therefore, final Composite measure formula comes out to be:  </w:t>
      </w:r>
    </w:p>
    <w:p w14:paraId="3E8C719B" w14:textId="36E2C8D7" w:rsidR="00FF4471" w:rsidRPr="00537B1B" w:rsidRDefault="00537B1B" w:rsidP="00FF4471">
      <w:pPr>
        <w:spacing w:line="240" w:lineRule="auto"/>
        <w:rPr>
          <w:b/>
          <w:bCs/>
        </w:rPr>
      </w:pPr>
      <w:r>
        <w:t xml:space="preserve">                             </w:t>
      </w:r>
      <w:r w:rsidR="00FF4471" w:rsidRPr="00537B1B">
        <w:rPr>
          <w:b/>
          <w:bCs/>
        </w:rPr>
        <w:t xml:space="preserve">Composite </w:t>
      </w:r>
      <w:r>
        <w:rPr>
          <w:b/>
          <w:bCs/>
        </w:rPr>
        <w:t>Measure</w:t>
      </w:r>
      <w:r w:rsidR="00FF4471" w:rsidRPr="00537B1B">
        <w:rPr>
          <w:b/>
          <w:bCs/>
        </w:rPr>
        <w:t>=</w:t>
      </w:r>
      <w:r>
        <w:rPr>
          <w:b/>
          <w:bCs/>
        </w:rPr>
        <w:t xml:space="preserve"> </w:t>
      </w:r>
      <w:r w:rsidR="00FF4471" w:rsidRPr="00537B1B">
        <w:rPr>
          <w:b/>
          <w:bCs/>
        </w:rPr>
        <w:t>(Rating Conversion Rate/(MMSalesRank+1))</w:t>
      </w:r>
      <w:r>
        <w:rPr>
          <w:b/>
          <w:bCs/>
        </w:rPr>
        <w:t xml:space="preserve"> </w:t>
      </w:r>
      <w:r w:rsidR="00FF4471" w:rsidRPr="00537B1B">
        <w:rPr>
          <w:b/>
          <w:bCs/>
        </w:rPr>
        <w:t>*</w:t>
      </w:r>
      <w:r>
        <w:rPr>
          <w:b/>
          <w:bCs/>
        </w:rPr>
        <w:t xml:space="preserve"> </w:t>
      </w:r>
      <w:r w:rsidR="00FF4471" w:rsidRPr="00537B1B">
        <w:rPr>
          <w:b/>
          <w:bCs/>
        </w:rPr>
        <w:t>Degree of Centrality</w:t>
      </w:r>
    </w:p>
    <w:p w14:paraId="0362EFDA" w14:textId="77777777" w:rsidR="00313131" w:rsidRDefault="00313131" w:rsidP="00FF4471">
      <w:pPr>
        <w:spacing w:line="240" w:lineRule="auto"/>
        <w:rPr>
          <w:i/>
          <w:iCs/>
        </w:rPr>
      </w:pPr>
    </w:p>
    <w:p w14:paraId="2CEF0BDF" w14:textId="2970D345" w:rsidR="00FF4471" w:rsidRPr="00313131" w:rsidRDefault="00313131" w:rsidP="00FF4471">
      <w:pPr>
        <w:spacing w:line="240" w:lineRule="auto"/>
        <w:rPr>
          <w:i/>
          <w:iCs/>
        </w:rPr>
      </w:pPr>
      <w:r w:rsidRPr="00313131">
        <w:rPr>
          <w:i/>
          <w:iCs/>
        </w:rPr>
        <w:t>*</w:t>
      </w:r>
      <w:r w:rsidR="00537B1B" w:rsidRPr="00313131">
        <w:rPr>
          <w:i/>
          <w:iCs/>
        </w:rPr>
        <w:t>Note: Didn’t consider Clustering coefficient in calculating</w:t>
      </w:r>
      <w:r w:rsidRPr="00313131">
        <w:rPr>
          <w:i/>
          <w:iCs/>
        </w:rPr>
        <w:t xml:space="preserve"> </w:t>
      </w:r>
      <w:r w:rsidR="00537B1B" w:rsidRPr="00313131">
        <w:rPr>
          <w:i/>
          <w:iCs/>
        </w:rPr>
        <w:t xml:space="preserve">the </w:t>
      </w:r>
      <w:r w:rsidRPr="00313131">
        <w:rPr>
          <w:i/>
          <w:iCs/>
        </w:rPr>
        <w:t>composite measure because of its nature of overshadowing nodes with high degree of centrality</w:t>
      </w:r>
      <w:r>
        <w:rPr>
          <w:i/>
          <w:iCs/>
        </w:rPr>
        <w:t xml:space="preserve"> i.e. Popular nodes</w:t>
      </w:r>
      <w:r w:rsidRPr="00313131">
        <w:rPr>
          <w:i/>
          <w:iCs/>
        </w:rPr>
        <w:t xml:space="preserve"> Ex: Nodes which are having Degree of centrality as 30, could have Clustering coefficient as 0</w:t>
      </w:r>
    </w:p>
    <w:p w14:paraId="6F7753D4" w14:textId="501E4225" w:rsidR="00FF4471" w:rsidRPr="00486389" w:rsidRDefault="00537B1B" w:rsidP="000732D7">
      <w:pPr>
        <w:spacing w:line="240" w:lineRule="auto"/>
      </w:pPr>
      <w:r w:rsidRPr="000914F1">
        <w:rPr>
          <w:b/>
          <w:bCs/>
          <w:u w:val="single"/>
        </w:rPr>
        <w:t>Step 4:</w:t>
      </w:r>
      <w:r>
        <w:t xml:space="preserve"> Sorting DF based on Composite Measure in </w:t>
      </w:r>
      <w:r w:rsidR="000914F1">
        <w:t>d</w:t>
      </w:r>
      <w:r>
        <w:t>escending order for making Top 5 recommendations</w:t>
      </w:r>
    </w:p>
    <w:p w14:paraId="4FD7D909" w14:textId="77777777" w:rsidR="00074630" w:rsidRDefault="00074630" w:rsidP="001E41E7">
      <w:pPr>
        <w:spacing w:after="0" w:line="240" w:lineRule="auto"/>
      </w:pPr>
    </w:p>
    <w:sectPr w:rsidR="00074630" w:rsidSect="0083726F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621B8" w14:textId="77777777" w:rsidR="00BE4BC3" w:rsidRDefault="00BE4BC3" w:rsidP="00204373">
      <w:pPr>
        <w:spacing w:after="0" w:line="240" w:lineRule="auto"/>
      </w:pPr>
      <w:r>
        <w:separator/>
      </w:r>
    </w:p>
  </w:endnote>
  <w:endnote w:type="continuationSeparator" w:id="0">
    <w:p w14:paraId="188D536D" w14:textId="77777777" w:rsidR="00BE4BC3" w:rsidRDefault="00BE4BC3" w:rsidP="00204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81593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C1470F" w14:textId="77777777" w:rsidR="00204373" w:rsidRDefault="0020437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57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BCFC8B6" w14:textId="77777777" w:rsidR="00204373" w:rsidRDefault="0020437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0E8A9" w14:textId="77777777" w:rsidR="00BE4BC3" w:rsidRDefault="00BE4BC3" w:rsidP="00204373">
      <w:pPr>
        <w:spacing w:after="0" w:line="240" w:lineRule="auto"/>
      </w:pPr>
      <w:r>
        <w:separator/>
      </w:r>
    </w:p>
  </w:footnote>
  <w:footnote w:type="continuationSeparator" w:id="0">
    <w:p w14:paraId="2AA6D30F" w14:textId="77777777" w:rsidR="00BE4BC3" w:rsidRDefault="00BE4BC3" w:rsidP="002043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6E85"/>
    <w:multiLevelType w:val="hybridMultilevel"/>
    <w:tmpl w:val="BF580F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64F0F"/>
    <w:multiLevelType w:val="hybridMultilevel"/>
    <w:tmpl w:val="8EE44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E53B7"/>
    <w:multiLevelType w:val="hybridMultilevel"/>
    <w:tmpl w:val="BA7A7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697299"/>
    <w:multiLevelType w:val="hybridMultilevel"/>
    <w:tmpl w:val="6DAA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37798"/>
    <w:multiLevelType w:val="hybridMultilevel"/>
    <w:tmpl w:val="ABC4083E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03C2B59"/>
    <w:multiLevelType w:val="hybridMultilevel"/>
    <w:tmpl w:val="44D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0D6C26"/>
    <w:multiLevelType w:val="hybridMultilevel"/>
    <w:tmpl w:val="15024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B035E6"/>
    <w:multiLevelType w:val="hybridMultilevel"/>
    <w:tmpl w:val="3AD681B4"/>
    <w:lvl w:ilvl="0" w:tplc="B1FC9546">
      <w:start w:val="1"/>
      <w:numFmt w:val="decimal"/>
      <w:lvlText w:val="%1)"/>
      <w:lvlJc w:val="left"/>
      <w:pPr>
        <w:ind w:left="720" w:hanging="360"/>
      </w:pPr>
      <w:rPr>
        <w:rFonts w:ascii="Calibri" w:hAnsi="Calibri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F6C55"/>
    <w:multiLevelType w:val="hybridMultilevel"/>
    <w:tmpl w:val="6FEE9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023673"/>
    <w:multiLevelType w:val="hybridMultilevel"/>
    <w:tmpl w:val="BBD20A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633030"/>
    <w:multiLevelType w:val="hybridMultilevel"/>
    <w:tmpl w:val="E1CE3E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C40595"/>
    <w:multiLevelType w:val="hybridMultilevel"/>
    <w:tmpl w:val="17C8D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2F3420"/>
    <w:multiLevelType w:val="hybridMultilevel"/>
    <w:tmpl w:val="E6F87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32D6A"/>
    <w:multiLevelType w:val="hybridMultilevel"/>
    <w:tmpl w:val="0BD68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2DF383A"/>
    <w:multiLevelType w:val="hybridMultilevel"/>
    <w:tmpl w:val="F91C6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D86B91"/>
    <w:multiLevelType w:val="hybridMultilevel"/>
    <w:tmpl w:val="F216D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FA1EA4"/>
    <w:multiLevelType w:val="hybridMultilevel"/>
    <w:tmpl w:val="77961F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E66960"/>
    <w:multiLevelType w:val="hybridMultilevel"/>
    <w:tmpl w:val="C1543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1D661C"/>
    <w:multiLevelType w:val="hybridMultilevel"/>
    <w:tmpl w:val="B2A85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746C9C"/>
    <w:multiLevelType w:val="hybridMultilevel"/>
    <w:tmpl w:val="D3FC1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7"/>
  </w:num>
  <w:num w:numId="3">
    <w:abstractNumId w:val="3"/>
  </w:num>
  <w:num w:numId="4">
    <w:abstractNumId w:val="1"/>
  </w:num>
  <w:num w:numId="5">
    <w:abstractNumId w:val="5"/>
  </w:num>
  <w:num w:numId="6">
    <w:abstractNumId w:val="12"/>
  </w:num>
  <w:num w:numId="7">
    <w:abstractNumId w:val="9"/>
  </w:num>
  <w:num w:numId="8">
    <w:abstractNumId w:val="15"/>
  </w:num>
  <w:num w:numId="9">
    <w:abstractNumId w:val="11"/>
  </w:num>
  <w:num w:numId="10">
    <w:abstractNumId w:val="8"/>
  </w:num>
  <w:num w:numId="11">
    <w:abstractNumId w:val="14"/>
  </w:num>
  <w:num w:numId="12">
    <w:abstractNumId w:val="0"/>
  </w:num>
  <w:num w:numId="13">
    <w:abstractNumId w:val="7"/>
  </w:num>
  <w:num w:numId="14">
    <w:abstractNumId w:val="2"/>
  </w:num>
  <w:num w:numId="15">
    <w:abstractNumId w:val="19"/>
  </w:num>
  <w:num w:numId="16">
    <w:abstractNumId w:val="6"/>
  </w:num>
  <w:num w:numId="17">
    <w:abstractNumId w:val="4"/>
  </w:num>
  <w:num w:numId="18">
    <w:abstractNumId w:val="16"/>
  </w:num>
  <w:num w:numId="19">
    <w:abstractNumId w:val="10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453"/>
    <w:rsid w:val="00011546"/>
    <w:rsid w:val="00020D1D"/>
    <w:rsid w:val="00020F10"/>
    <w:rsid w:val="000250B8"/>
    <w:rsid w:val="000257E9"/>
    <w:rsid w:val="00027BAD"/>
    <w:rsid w:val="00032878"/>
    <w:rsid w:val="0003761B"/>
    <w:rsid w:val="00042227"/>
    <w:rsid w:val="0004765A"/>
    <w:rsid w:val="00050403"/>
    <w:rsid w:val="00051300"/>
    <w:rsid w:val="000531F6"/>
    <w:rsid w:val="0005363C"/>
    <w:rsid w:val="000538C7"/>
    <w:rsid w:val="00060321"/>
    <w:rsid w:val="00061A95"/>
    <w:rsid w:val="00062A6E"/>
    <w:rsid w:val="00063435"/>
    <w:rsid w:val="00064CFA"/>
    <w:rsid w:val="00065704"/>
    <w:rsid w:val="0006668F"/>
    <w:rsid w:val="00066C83"/>
    <w:rsid w:val="0007085A"/>
    <w:rsid w:val="000732D7"/>
    <w:rsid w:val="00074630"/>
    <w:rsid w:val="00074674"/>
    <w:rsid w:val="00076B6B"/>
    <w:rsid w:val="000803A3"/>
    <w:rsid w:val="000843D8"/>
    <w:rsid w:val="0008615F"/>
    <w:rsid w:val="00086C64"/>
    <w:rsid w:val="000914F1"/>
    <w:rsid w:val="00094530"/>
    <w:rsid w:val="00094F5C"/>
    <w:rsid w:val="000975C4"/>
    <w:rsid w:val="00097CCF"/>
    <w:rsid w:val="000A13BC"/>
    <w:rsid w:val="000A2DD9"/>
    <w:rsid w:val="000A37CD"/>
    <w:rsid w:val="000A5239"/>
    <w:rsid w:val="000B1AB7"/>
    <w:rsid w:val="000B1D26"/>
    <w:rsid w:val="000B1E84"/>
    <w:rsid w:val="000B43F2"/>
    <w:rsid w:val="000B44E2"/>
    <w:rsid w:val="000B4E49"/>
    <w:rsid w:val="000C0CA1"/>
    <w:rsid w:val="000C241E"/>
    <w:rsid w:val="000C2ABF"/>
    <w:rsid w:val="000C78B4"/>
    <w:rsid w:val="000D0430"/>
    <w:rsid w:val="000D0C43"/>
    <w:rsid w:val="000D265A"/>
    <w:rsid w:val="000D3323"/>
    <w:rsid w:val="000D5333"/>
    <w:rsid w:val="000D6C0A"/>
    <w:rsid w:val="000D6CE5"/>
    <w:rsid w:val="000E0495"/>
    <w:rsid w:val="000E0D86"/>
    <w:rsid w:val="000E164E"/>
    <w:rsid w:val="000E18AA"/>
    <w:rsid w:val="000E3773"/>
    <w:rsid w:val="000E3B67"/>
    <w:rsid w:val="000E3D2B"/>
    <w:rsid w:val="000E4C48"/>
    <w:rsid w:val="000E73B7"/>
    <w:rsid w:val="000E7D01"/>
    <w:rsid w:val="000F2322"/>
    <w:rsid w:val="000F36D2"/>
    <w:rsid w:val="000F7F19"/>
    <w:rsid w:val="00103CEA"/>
    <w:rsid w:val="00106956"/>
    <w:rsid w:val="00107063"/>
    <w:rsid w:val="0010754A"/>
    <w:rsid w:val="00107ECC"/>
    <w:rsid w:val="001108DA"/>
    <w:rsid w:val="00110E40"/>
    <w:rsid w:val="0011168D"/>
    <w:rsid w:val="00112AEE"/>
    <w:rsid w:val="00122955"/>
    <w:rsid w:val="00124329"/>
    <w:rsid w:val="00124584"/>
    <w:rsid w:val="00125FFF"/>
    <w:rsid w:val="00126B16"/>
    <w:rsid w:val="001349AF"/>
    <w:rsid w:val="00136EA9"/>
    <w:rsid w:val="00136F48"/>
    <w:rsid w:val="0014019F"/>
    <w:rsid w:val="00141B75"/>
    <w:rsid w:val="00143BD8"/>
    <w:rsid w:val="00146364"/>
    <w:rsid w:val="00151B32"/>
    <w:rsid w:val="00154E1F"/>
    <w:rsid w:val="001558EA"/>
    <w:rsid w:val="00156FF0"/>
    <w:rsid w:val="00157ADC"/>
    <w:rsid w:val="001608F4"/>
    <w:rsid w:val="0016161A"/>
    <w:rsid w:val="00165129"/>
    <w:rsid w:val="00181E9C"/>
    <w:rsid w:val="00182D77"/>
    <w:rsid w:val="00186E2F"/>
    <w:rsid w:val="00187398"/>
    <w:rsid w:val="00190B40"/>
    <w:rsid w:val="00195840"/>
    <w:rsid w:val="00195E43"/>
    <w:rsid w:val="00197A44"/>
    <w:rsid w:val="001A38C5"/>
    <w:rsid w:val="001A40EF"/>
    <w:rsid w:val="001A4B1E"/>
    <w:rsid w:val="001B0329"/>
    <w:rsid w:val="001B6FC6"/>
    <w:rsid w:val="001B7BA3"/>
    <w:rsid w:val="001C1178"/>
    <w:rsid w:val="001C158C"/>
    <w:rsid w:val="001C1B88"/>
    <w:rsid w:val="001C3757"/>
    <w:rsid w:val="001D3663"/>
    <w:rsid w:val="001D37FF"/>
    <w:rsid w:val="001D3DD8"/>
    <w:rsid w:val="001D5C89"/>
    <w:rsid w:val="001E06AF"/>
    <w:rsid w:val="001E0918"/>
    <w:rsid w:val="001E0BF7"/>
    <w:rsid w:val="001E1169"/>
    <w:rsid w:val="001E3D04"/>
    <w:rsid w:val="001E41E7"/>
    <w:rsid w:val="001E5EB2"/>
    <w:rsid w:val="001E6A7F"/>
    <w:rsid w:val="001F1487"/>
    <w:rsid w:val="001F36DB"/>
    <w:rsid w:val="0020110E"/>
    <w:rsid w:val="0020365C"/>
    <w:rsid w:val="00204373"/>
    <w:rsid w:val="00205039"/>
    <w:rsid w:val="00211A1A"/>
    <w:rsid w:val="00211BCB"/>
    <w:rsid w:val="00212CC0"/>
    <w:rsid w:val="00217485"/>
    <w:rsid w:val="00217FDC"/>
    <w:rsid w:val="00221456"/>
    <w:rsid w:val="00223DDE"/>
    <w:rsid w:val="00225393"/>
    <w:rsid w:val="0022646E"/>
    <w:rsid w:val="002269A9"/>
    <w:rsid w:val="00227BF5"/>
    <w:rsid w:val="002316A4"/>
    <w:rsid w:val="00232675"/>
    <w:rsid w:val="00240625"/>
    <w:rsid w:val="00242314"/>
    <w:rsid w:val="0024315B"/>
    <w:rsid w:val="0024648A"/>
    <w:rsid w:val="00246BBF"/>
    <w:rsid w:val="00251F03"/>
    <w:rsid w:val="00252EBF"/>
    <w:rsid w:val="002559C0"/>
    <w:rsid w:val="00256390"/>
    <w:rsid w:val="0025649F"/>
    <w:rsid w:val="00257B8F"/>
    <w:rsid w:val="0026039F"/>
    <w:rsid w:val="002658E9"/>
    <w:rsid w:val="00266BC0"/>
    <w:rsid w:val="00267F38"/>
    <w:rsid w:val="00273706"/>
    <w:rsid w:val="0027523B"/>
    <w:rsid w:val="00281598"/>
    <w:rsid w:val="00286E1A"/>
    <w:rsid w:val="00287F06"/>
    <w:rsid w:val="00291360"/>
    <w:rsid w:val="002935B2"/>
    <w:rsid w:val="0029514E"/>
    <w:rsid w:val="00297C41"/>
    <w:rsid w:val="002A17E6"/>
    <w:rsid w:val="002A2636"/>
    <w:rsid w:val="002A2907"/>
    <w:rsid w:val="002C36F0"/>
    <w:rsid w:val="002C7631"/>
    <w:rsid w:val="002D0EA3"/>
    <w:rsid w:val="002D24C9"/>
    <w:rsid w:val="002D2B90"/>
    <w:rsid w:val="002D4F01"/>
    <w:rsid w:val="002D5CF1"/>
    <w:rsid w:val="002D6270"/>
    <w:rsid w:val="002E515F"/>
    <w:rsid w:val="002E54EF"/>
    <w:rsid w:val="002F02CE"/>
    <w:rsid w:val="002F3226"/>
    <w:rsid w:val="002F4EF7"/>
    <w:rsid w:val="002F56BC"/>
    <w:rsid w:val="002F6505"/>
    <w:rsid w:val="00303E07"/>
    <w:rsid w:val="0030471D"/>
    <w:rsid w:val="00304FEC"/>
    <w:rsid w:val="003050EB"/>
    <w:rsid w:val="00305A7D"/>
    <w:rsid w:val="00310D76"/>
    <w:rsid w:val="00311501"/>
    <w:rsid w:val="003123B0"/>
    <w:rsid w:val="00313131"/>
    <w:rsid w:val="0031695A"/>
    <w:rsid w:val="0031706C"/>
    <w:rsid w:val="00321FCF"/>
    <w:rsid w:val="00322DEA"/>
    <w:rsid w:val="00323103"/>
    <w:rsid w:val="00323F0D"/>
    <w:rsid w:val="00323FC0"/>
    <w:rsid w:val="00324F78"/>
    <w:rsid w:val="003329EF"/>
    <w:rsid w:val="00333718"/>
    <w:rsid w:val="0033396B"/>
    <w:rsid w:val="00341C99"/>
    <w:rsid w:val="003436EE"/>
    <w:rsid w:val="00344A39"/>
    <w:rsid w:val="003462BB"/>
    <w:rsid w:val="00347702"/>
    <w:rsid w:val="00361491"/>
    <w:rsid w:val="00362407"/>
    <w:rsid w:val="00362B97"/>
    <w:rsid w:val="003630C4"/>
    <w:rsid w:val="00363995"/>
    <w:rsid w:val="00367A74"/>
    <w:rsid w:val="00370761"/>
    <w:rsid w:val="00371956"/>
    <w:rsid w:val="00372891"/>
    <w:rsid w:val="00372DFA"/>
    <w:rsid w:val="003771A3"/>
    <w:rsid w:val="003801AD"/>
    <w:rsid w:val="00381841"/>
    <w:rsid w:val="00387708"/>
    <w:rsid w:val="00394D98"/>
    <w:rsid w:val="00395F60"/>
    <w:rsid w:val="00396474"/>
    <w:rsid w:val="003A0219"/>
    <w:rsid w:val="003A09B5"/>
    <w:rsid w:val="003A1CC8"/>
    <w:rsid w:val="003A4AB9"/>
    <w:rsid w:val="003A5010"/>
    <w:rsid w:val="003B1FC6"/>
    <w:rsid w:val="003B2A74"/>
    <w:rsid w:val="003B45A5"/>
    <w:rsid w:val="003C6F98"/>
    <w:rsid w:val="003C7A39"/>
    <w:rsid w:val="003D0FDB"/>
    <w:rsid w:val="003D1586"/>
    <w:rsid w:val="003D1E8C"/>
    <w:rsid w:val="003D54C4"/>
    <w:rsid w:val="003D5FCD"/>
    <w:rsid w:val="003D6C42"/>
    <w:rsid w:val="003E479A"/>
    <w:rsid w:val="003E4CA9"/>
    <w:rsid w:val="003F7B16"/>
    <w:rsid w:val="003F7DF9"/>
    <w:rsid w:val="004006A9"/>
    <w:rsid w:val="00402AB4"/>
    <w:rsid w:val="00402DD1"/>
    <w:rsid w:val="00403F9A"/>
    <w:rsid w:val="00404860"/>
    <w:rsid w:val="00412622"/>
    <w:rsid w:val="004126E0"/>
    <w:rsid w:val="00412BD2"/>
    <w:rsid w:val="00416FE4"/>
    <w:rsid w:val="00423939"/>
    <w:rsid w:val="004240FA"/>
    <w:rsid w:val="00424F6C"/>
    <w:rsid w:val="00425C93"/>
    <w:rsid w:val="0043339A"/>
    <w:rsid w:val="00440B5A"/>
    <w:rsid w:val="004421AC"/>
    <w:rsid w:val="00442B15"/>
    <w:rsid w:val="00443656"/>
    <w:rsid w:val="00450BFD"/>
    <w:rsid w:val="00454697"/>
    <w:rsid w:val="00454E9E"/>
    <w:rsid w:val="004567B4"/>
    <w:rsid w:val="004569A7"/>
    <w:rsid w:val="00456DCB"/>
    <w:rsid w:val="0046032D"/>
    <w:rsid w:val="00461268"/>
    <w:rsid w:val="00461878"/>
    <w:rsid w:val="00462B65"/>
    <w:rsid w:val="0046435A"/>
    <w:rsid w:val="0046524A"/>
    <w:rsid w:val="00466202"/>
    <w:rsid w:val="004670A9"/>
    <w:rsid w:val="00467224"/>
    <w:rsid w:val="004705A1"/>
    <w:rsid w:val="00473F69"/>
    <w:rsid w:val="00474E25"/>
    <w:rsid w:val="00477C19"/>
    <w:rsid w:val="00486361"/>
    <w:rsid w:val="00486727"/>
    <w:rsid w:val="00486DC4"/>
    <w:rsid w:val="0049045B"/>
    <w:rsid w:val="00493EAA"/>
    <w:rsid w:val="004952AF"/>
    <w:rsid w:val="00496987"/>
    <w:rsid w:val="004969D0"/>
    <w:rsid w:val="004979F8"/>
    <w:rsid w:val="00497A2C"/>
    <w:rsid w:val="004A0C25"/>
    <w:rsid w:val="004A2096"/>
    <w:rsid w:val="004A2612"/>
    <w:rsid w:val="004A2CE2"/>
    <w:rsid w:val="004A3104"/>
    <w:rsid w:val="004A4726"/>
    <w:rsid w:val="004A511F"/>
    <w:rsid w:val="004A676B"/>
    <w:rsid w:val="004A6C68"/>
    <w:rsid w:val="004B09FB"/>
    <w:rsid w:val="004B1AE3"/>
    <w:rsid w:val="004B1C93"/>
    <w:rsid w:val="004B5BD0"/>
    <w:rsid w:val="004B7FF6"/>
    <w:rsid w:val="004C05A1"/>
    <w:rsid w:val="004D15DE"/>
    <w:rsid w:val="004D165E"/>
    <w:rsid w:val="004D5D18"/>
    <w:rsid w:val="004E12EE"/>
    <w:rsid w:val="004E14F8"/>
    <w:rsid w:val="004E5B01"/>
    <w:rsid w:val="004E6F16"/>
    <w:rsid w:val="004F0763"/>
    <w:rsid w:val="004F1D1B"/>
    <w:rsid w:val="004F26D6"/>
    <w:rsid w:val="004F2A4E"/>
    <w:rsid w:val="004F42E8"/>
    <w:rsid w:val="004F45E3"/>
    <w:rsid w:val="004F5BF5"/>
    <w:rsid w:val="004F6A4C"/>
    <w:rsid w:val="005000CA"/>
    <w:rsid w:val="00500CB1"/>
    <w:rsid w:val="00501477"/>
    <w:rsid w:val="00502A6B"/>
    <w:rsid w:val="00504D34"/>
    <w:rsid w:val="005053EA"/>
    <w:rsid w:val="00505953"/>
    <w:rsid w:val="005066C0"/>
    <w:rsid w:val="00506E6F"/>
    <w:rsid w:val="005079C5"/>
    <w:rsid w:val="005123B3"/>
    <w:rsid w:val="0051666E"/>
    <w:rsid w:val="0052170B"/>
    <w:rsid w:val="00530411"/>
    <w:rsid w:val="005342EB"/>
    <w:rsid w:val="005353ED"/>
    <w:rsid w:val="00535B3C"/>
    <w:rsid w:val="00537B1B"/>
    <w:rsid w:val="00540FE8"/>
    <w:rsid w:val="00542999"/>
    <w:rsid w:val="00543101"/>
    <w:rsid w:val="00543EA2"/>
    <w:rsid w:val="005458F4"/>
    <w:rsid w:val="005506C1"/>
    <w:rsid w:val="00550B04"/>
    <w:rsid w:val="005517D2"/>
    <w:rsid w:val="00555B7E"/>
    <w:rsid w:val="005569A5"/>
    <w:rsid w:val="00556CA3"/>
    <w:rsid w:val="0056129F"/>
    <w:rsid w:val="00561E8E"/>
    <w:rsid w:val="005631EB"/>
    <w:rsid w:val="005646F2"/>
    <w:rsid w:val="00565C40"/>
    <w:rsid w:val="0056685C"/>
    <w:rsid w:val="00570A79"/>
    <w:rsid w:val="00573BDE"/>
    <w:rsid w:val="00574237"/>
    <w:rsid w:val="00576FA8"/>
    <w:rsid w:val="00581FBE"/>
    <w:rsid w:val="00586638"/>
    <w:rsid w:val="00591E2D"/>
    <w:rsid w:val="005926A1"/>
    <w:rsid w:val="005962CA"/>
    <w:rsid w:val="00597B8E"/>
    <w:rsid w:val="005A139E"/>
    <w:rsid w:val="005A1902"/>
    <w:rsid w:val="005A2F83"/>
    <w:rsid w:val="005A31FE"/>
    <w:rsid w:val="005A3211"/>
    <w:rsid w:val="005A4026"/>
    <w:rsid w:val="005A6BBB"/>
    <w:rsid w:val="005A7070"/>
    <w:rsid w:val="005B34D5"/>
    <w:rsid w:val="005B4A8B"/>
    <w:rsid w:val="005C1960"/>
    <w:rsid w:val="005C40AE"/>
    <w:rsid w:val="005C4A43"/>
    <w:rsid w:val="005C5001"/>
    <w:rsid w:val="005C5D2A"/>
    <w:rsid w:val="005D1768"/>
    <w:rsid w:val="005D1D3E"/>
    <w:rsid w:val="005D5D96"/>
    <w:rsid w:val="005D6AC7"/>
    <w:rsid w:val="005E00AC"/>
    <w:rsid w:val="005E3BCB"/>
    <w:rsid w:val="005E59B0"/>
    <w:rsid w:val="005F2EA6"/>
    <w:rsid w:val="005F51D5"/>
    <w:rsid w:val="006020FE"/>
    <w:rsid w:val="0060286C"/>
    <w:rsid w:val="00603394"/>
    <w:rsid w:val="0060749A"/>
    <w:rsid w:val="006134E4"/>
    <w:rsid w:val="00614E7C"/>
    <w:rsid w:val="00614F5D"/>
    <w:rsid w:val="00617A4A"/>
    <w:rsid w:val="00617AA3"/>
    <w:rsid w:val="00621D71"/>
    <w:rsid w:val="00623B66"/>
    <w:rsid w:val="00623E2B"/>
    <w:rsid w:val="006270B4"/>
    <w:rsid w:val="006309D2"/>
    <w:rsid w:val="00631784"/>
    <w:rsid w:val="00631BD3"/>
    <w:rsid w:val="00634836"/>
    <w:rsid w:val="00635B9F"/>
    <w:rsid w:val="006377B6"/>
    <w:rsid w:val="00642F61"/>
    <w:rsid w:val="00645DC5"/>
    <w:rsid w:val="0064640D"/>
    <w:rsid w:val="00654150"/>
    <w:rsid w:val="00655270"/>
    <w:rsid w:val="006570CC"/>
    <w:rsid w:val="0065747A"/>
    <w:rsid w:val="0066020C"/>
    <w:rsid w:val="00663593"/>
    <w:rsid w:val="00663E61"/>
    <w:rsid w:val="00666390"/>
    <w:rsid w:val="00675A58"/>
    <w:rsid w:val="00675DF6"/>
    <w:rsid w:val="0068080D"/>
    <w:rsid w:val="00681034"/>
    <w:rsid w:val="00683F37"/>
    <w:rsid w:val="00684454"/>
    <w:rsid w:val="006844D4"/>
    <w:rsid w:val="006844F9"/>
    <w:rsid w:val="00685379"/>
    <w:rsid w:val="0068567B"/>
    <w:rsid w:val="006862AB"/>
    <w:rsid w:val="0068797C"/>
    <w:rsid w:val="00691747"/>
    <w:rsid w:val="006946BD"/>
    <w:rsid w:val="0069560F"/>
    <w:rsid w:val="006B1C66"/>
    <w:rsid w:val="006B2374"/>
    <w:rsid w:val="006B3091"/>
    <w:rsid w:val="006B4439"/>
    <w:rsid w:val="006B5D81"/>
    <w:rsid w:val="006B6D7C"/>
    <w:rsid w:val="006B7BE9"/>
    <w:rsid w:val="006B7FCB"/>
    <w:rsid w:val="006C182B"/>
    <w:rsid w:val="006C1A5F"/>
    <w:rsid w:val="006C2F57"/>
    <w:rsid w:val="006C36E5"/>
    <w:rsid w:val="006C3C83"/>
    <w:rsid w:val="006C6B6B"/>
    <w:rsid w:val="006D0222"/>
    <w:rsid w:val="006D1170"/>
    <w:rsid w:val="006D2E16"/>
    <w:rsid w:val="006D3894"/>
    <w:rsid w:val="006D5E6C"/>
    <w:rsid w:val="006D68F1"/>
    <w:rsid w:val="006E0635"/>
    <w:rsid w:val="006E0BF6"/>
    <w:rsid w:val="006E141C"/>
    <w:rsid w:val="006E1EFA"/>
    <w:rsid w:val="006E411E"/>
    <w:rsid w:val="006E7130"/>
    <w:rsid w:val="007020C1"/>
    <w:rsid w:val="00710EC5"/>
    <w:rsid w:val="00711BC8"/>
    <w:rsid w:val="00715C18"/>
    <w:rsid w:val="007162E6"/>
    <w:rsid w:val="00716952"/>
    <w:rsid w:val="007176AC"/>
    <w:rsid w:val="00722F85"/>
    <w:rsid w:val="00726E27"/>
    <w:rsid w:val="00727477"/>
    <w:rsid w:val="00731C92"/>
    <w:rsid w:val="0073518D"/>
    <w:rsid w:val="00743ABC"/>
    <w:rsid w:val="00743B4A"/>
    <w:rsid w:val="00744459"/>
    <w:rsid w:val="00755154"/>
    <w:rsid w:val="00756547"/>
    <w:rsid w:val="00757B3E"/>
    <w:rsid w:val="007609A3"/>
    <w:rsid w:val="00762E7F"/>
    <w:rsid w:val="007652B5"/>
    <w:rsid w:val="007667A8"/>
    <w:rsid w:val="00766ED0"/>
    <w:rsid w:val="0077624E"/>
    <w:rsid w:val="00776577"/>
    <w:rsid w:val="007771D8"/>
    <w:rsid w:val="0078097A"/>
    <w:rsid w:val="00782456"/>
    <w:rsid w:val="007830E2"/>
    <w:rsid w:val="00783345"/>
    <w:rsid w:val="00784064"/>
    <w:rsid w:val="00785852"/>
    <w:rsid w:val="00790520"/>
    <w:rsid w:val="00793E56"/>
    <w:rsid w:val="00793F1D"/>
    <w:rsid w:val="00796448"/>
    <w:rsid w:val="007A0A6D"/>
    <w:rsid w:val="007A6BEB"/>
    <w:rsid w:val="007A76BD"/>
    <w:rsid w:val="007B103B"/>
    <w:rsid w:val="007B1594"/>
    <w:rsid w:val="007B621D"/>
    <w:rsid w:val="007D443A"/>
    <w:rsid w:val="007D529B"/>
    <w:rsid w:val="007D53F9"/>
    <w:rsid w:val="007D5BBB"/>
    <w:rsid w:val="007D6D49"/>
    <w:rsid w:val="007D7580"/>
    <w:rsid w:val="007D7702"/>
    <w:rsid w:val="007E06D9"/>
    <w:rsid w:val="007E1453"/>
    <w:rsid w:val="007E1A20"/>
    <w:rsid w:val="007E415D"/>
    <w:rsid w:val="007E4C13"/>
    <w:rsid w:val="007E59F4"/>
    <w:rsid w:val="007E64A3"/>
    <w:rsid w:val="007E6CEE"/>
    <w:rsid w:val="007E707E"/>
    <w:rsid w:val="007F1CDA"/>
    <w:rsid w:val="007F29A0"/>
    <w:rsid w:val="007F3D08"/>
    <w:rsid w:val="007F7D66"/>
    <w:rsid w:val="00804450"/>
    <w:rsid w:val="00806245"/>
    <w:rsid w:val="00810285"/>
    <w:rsid w:val="00813B53"/>
    <w:rsid w:val="008169F6"/>
    <w:rsid w:val="0082227C"/>
    <w:rsid w:val="00825E3F"/>
    <w:rsid w:val="00826FFD"/>
    <w:rsid w:val="0083045C"/>
    <w:rsid w:val="00830CAF"/>
    <w:rsid w:val="00832BB8"/>
    <w:rsid w:val="0083726F"/>
    <w:rsid w:val="00844CC9"/>
    <w:rsid w:val="00844FBC"/>
    <w:rsid w:val="00845A99"/>
    <w:rsid w:val="0084668B"/>
    <w:rsid w:val="00847570"/>
    <w:rsid w:val="00847BEC"/>
    <w:rsid w:val="008501AE"/>
    <w:rsid w:val="0085183D"/>
    <w:rsid w:val="008520B4"/>
    <w:rsid w:val="0086010C"/>
    <w:rsid w:val="00863762"/>
    <w:rsid w:val="008641F4"/>
    <w:rsid w:val="0086462E"/>
    <w:rsid w:val="00871302"/>
    <w:rsid w:val="00873BFB"/>
    <w:rsid w:val="008806C8"/>
    <w:rsid w:val="008817D0"/>
    <w:rsid w:val="00885274"/>
    <w:rsid w:val="00886988"/>
    <w:rsid w:val="00886CB9"/>
    <w:rsid w:val="0089018B"/>
    <w:rsid w:val="00891FD0"/>
    <w:rsid w:val="008921F6"/>
    <w:rsid w:val="008947F4"/>
    <w:rsid w:val="00894BFE"/>
    <w:rsid w:val="00896E7D"/>
    <w:rsid w:val="008A0547"/>
    <w:rsid w:val="008A1D68"/>
    <w:rsid w:val="008A4030"/>
    <w:rsid w:val="008A642B"/>
    <w:rsid w:val="008A75A0"/>
    <w:rsid w:val="008B59DB"/>
    <w:rsid w:val="008B61B1"/>
    <w:rsid w:val="008B6851"/>
    <w:rsid w:val="008C2C32"/>
    <w:rsid w:val="008C3442"/>
    <w:rsid w:val="008C3A5B"/>
    <w:rsid w:val="008C3EF3"/>
    <w:rsid w:val="008D165B"/>
    <w:rsid w:val="008D25B3"/>
    <w:rsid w:val="008D33B5"/>
    <w:rsid w:val="008E1077"/>
    <w:rsid w:val="008E2611"/>
    <w:rsid w:val="008E3DFB"/>
    <w:rsid w:val="008E3E07"/>
    <w:rsid w:val="008E4022"/>
    <w:rsid w:val="008E584F"/>
    <w:rsid w:val="008E6513"/>
    <w:rsid w:val="008F7520"/>
    <w:rsid w:val="008F7D8F"/>
    <w:rsid w:val="00901FE7"/>
    <w:rsid w:val="0090234A"/>
    <w:rsid w:val="009038B4"/>
    <w:rsid w:val="00914A55"/>
    <w:rsid w:val="00915067"/>
    <w:rsid w:val="0091547B"/>
    <w:rsid w:val="00920AEA"/>
    <w:rsid w:val="009226F4"/>
    <w:rsid w:val="00924C1B"/>
    <w:rsid w:val="009256BD"/>
    <w:rsid w:val="00926428"/>
    <w:rsid w:val="0092731C"/>
    <w:rsid w:val="00932500"/>
    <w:rsid w:val="0093324C"/>
    <w:rsid w:val="00933B68"/>
    <w:rsid w:val="00934199"/>
    <w:rsid w:val="009418E8"/>
    <w:rsid w:val="009427B1"/>
    <w:rsid w:val="00946C37"/>
    <w:rsid w:val="00946C99"/>
    <w:rsid w:val="0095143F"/>
    <w:rsid w:val="00952A87"/>
    <w:rsid w:val="00952C8B"/>
    <w:rsid w:val="00957C73"/>
    <w:rsid w:val="00962E9B"/>
    <w:rsid w:val="00963A09"/>
    <w:rsid w:val="009647EE"/>
    <w:rsid w:val="009650D2"/>
    <w:rsid w:val="00965997"/>
    <w:rsid w:val="00967134"/>
    <w:rsid w:val="00967B6F"/>
    <w:rsid w:val="00967D94"/>
    <w:rsid w:val="00976472"/>
    <w:rsid w:val="009809E6"/>
    <w:rsid w:val="0098125B"/>
    <w:rsid w:val="009817B8"/>
    <w:rsid w:val="009828F5"/>
    <w:rsid w:val="0098353A"/>
    <w:rsid w:val="00990AF5"/>
    <w:rsid w:val="00995F3C"/>
    <w:rsid w:val="009A0B67"/>
    <w:rsid w:val="009A7EF8"/>
    <w:rsid w:val="009A7F77"/>
    <w:rsid w:val="009B1422"/>
    <w:rsid w:val="009B162E"/>
    <w:rsid w:val="009B369A"/>
    <w:rsid w:val="009B4448"/>
    <w:rsid w:val="009B73C7"/>
    <w:rsid w:val="009C0208"/>
    <w:rsid w:val="009C7D5C"/>
    <w:rsid w:val="009D06CE"/>
    <w:rsid w:val="009D2B07"/>
    <w:rsid w:val="009D37ED"/>
    <w:rsid w:val="009D5724"/>
    <w:rsid w:val="009D77BE"/>
    <w:rsid w:val="009E06BB"/>
    <w:rsid w:val="009E1004"/>
    <w:rsid w:val="009E1C95"/>
    <w:rsid w:val="009E24D4"/>
    <w:rsid w:val="009E3FF9"/>
    <w:rsid w:val="009E7916"/>
    <w:rsid w:val="009F1BCF"/>
    <w:rsid w:val="009F43E8"/>
    <w:rsid w:val="00A005CA"/>
    <w:rsid w:val="00A028C6"/>
    <w:rsid w:val="00A028FB"/>
    <w:rsid w:val="00A03C89"/>
    <w:rsid w:val="00A11A0B"/>
    <w:rsid w:val="00A12577"/>
    <w:rsid w:val="00A12B3C"/>
    <w:rsid w:val="00A13BCE"/>
    <w:rsid w:val="00A245DE"/>
    <w:rsid w:val="00A26155"/>
    <w:rsid w:val="00A265CA"/>
    <w:rsid w:val="00A3070A"/>
    <w:rsid w:val="00A31BA2"/>
    <w:rsid w:val="00A34492"/>
    <w:rsid w:val="00A40E2A"/>
    <w:rsid w:val="00A437B0"/>
    <w:rsid w:val="00A44E29"/>
    <w:rsid w:val="00A46FE0"/>
    <w:rsid w:val="00A517C9"/>
    <w:rsid w:val="00A56101"/>
    <w:rsid w:val="00A56385"/>
    <w:rsid w:val="00A60482"/>
    <w:rsid w:val="00A604A1"/>
    <w:rsid w:val="00A6130D"/>
    <w:rsid w:val="00A61574"/>
    <w:rsid w:val="00A6249A"/>
    <w:rsid w:val="00A6279D"/>
    <w:rsid w:val="00A628E2"/>
    <w:rsid w:val="00A64D52"/>
    <w:rsid w:val="00A65276"/>
    <w:rsid w:val="00A71D6D"/>
    <w:rsid w:val="00A72DD6"/>
    <w:rsid w:val="00A75B45"/>
    <w:rsid w:val="00A764D8"/>
    <w:rsid w:val="00A7742B"/>
    <w:rsid w:val="00A77562"/>
    <w:rsid w:val="00A84629"/>
    <w:rsid w:val="00A878E8"/>
    <w:rsid w:val="00A90877"/>
    <w:rsid w:val="00A917F8"/>
    <w:rsid w:val="00AA1E52"/>
    <w:rsid w:val="00AA225E"/>
    <w:rsid w:val="00AA23E1"/>
    <w:rsid w:val="00AA4DC0"/>
    <w:rsid w:val="00AA5696"/>
    <w:rsid w:val="00AB002E"/>
    <w:rsid w:val="00AB1B00"/>
    <w:rsid w:val="00AB37AB"/>
    <w:rsid w:val="00AB3F3E"/>
    <w:rsid w:val="00AB4720"/>
    <w:rsid w:val="00AB5501"/>
    <w:rsid w:val="00AB7818"/>
    <w:rsid w:val="00AC242F"/>
    <w:rsid w:val="00AC247C"/>
    <w:rsid w:val="00AC67A0"/>
    <w:rsid w:val="00AC713C"/>
    <w:rsid w:val="00AD496F"/>
    <w:rsid w:val="00AE322D"/>
    <w:rsid w:val="00AE3CE5"/>
    <w:rsid w:val="00AE5AEE"/>
    <w:rsid w:val="00AE5F60"/>
    <w:rsid w:val="00AE66CC"/>
    <w:rsid w:val="00AF6F0E"/>
    <w:rsid w:val="00AF710C"/>
    <w:rsid w:val="00B007D9"/>
    <w:rsid w:val="00B04DF3"/>
    <w:rsid w:val="00B05332"/>
    <w:rsid w:val="00B0692C"/>
    <w:rsid w:val="00B074D2"/>
    <w:rsid w:val="00B10537"/>
    <w:rsid w:val="00B13881"/>
    <w:rsid w:val="00B13DCE"/>
    <w:rsid w:val="00B1491E"/>
    <w:rsid w:val="00B1739F"/>
    <w:rsid w:val="00B17D35"/>
    <w:rsid w:val="00B17E20"/>
    <w:rsid w:val="00B21E3E"/>
    <w:rsid w:val="00B22CE1"/>
    <w:rsid w:val="00B23441"/>
    <w:rsid w:val="00B237F7"/>
    <w:rsid w:val="00B2421D"/>
    <w:rsid w:val="00B24390"/>
    <w:rsid w:val="00B27A0F"/>
    <w:rsid w:val="00B30AD4"/>
    <w:rsid w:val="00B31FAA"/>
    <w:rsid w:val="00B32950"/>
    <w:rsid w:val="00B33FFE"/>
    <w:rsid w:val="00B347B9"/>
    <w:rsid w:val="00B540F1"/>
    <w:rsid w:val="00B55321"/>
    <w:rsid w:val="00B63A50"/>
    <w:rsid w:val="00B70CC7"/>
    <w:rsid w:val="00B718CA"/>
    <w:rsid w:val="00B71FEF"/>
    <w:rsid w:val="00B7345F"/>
    <w:rsid w:val="00B7354F"/>
    <w:rsid w:val="00B73991"/>
    <w:rsid w:val="00B73CAF"/>
    <w:rsid w:val="00B761B0"/>
    <w:rsid w:val="00B76D29"/>
    <w:rsid w:val="00B773DF"/>
    <w:rsid w:val="00B77BAA"/>
    <w:rsid w:val="00B83843"/>
    <w:rsid w:val="00B84729"/>
    <w:rsid w:val="00B8501D"/>
    <w:rsid w:val="00B92768"/>
    <w:rsid w:val="00B93856"/>
    <w:rsid w:val="00BA27DE"/>
    <w:rsid w:val="00BA30F4"/>
    <w:rsid w:val="00BA368C"/>
    <w:rsid w:val="00BA55DC"/>
    <w:rsid w:val="00BA6E2C"/>
    <w:rsid w:val="00BA7591"/>
    <w:rsid w:val="00BA7CB3"/>
    <w:rsid w:val="00BB0FD4"/>
    <w:rsid w:val="00BB400A"/>
    <w:rsid w:val="00BB5390"/>
    <w:rsid w:val="00BC0D20"/>
    <w:rsid w:val="00BC3B1C"/>
    <w:rsid w:val="00BC3BAB"/>
    <w:rsid w:val="00BC4E3A"/>
    <w:rsid w:val="00BD00B8"/>
    <w:rsid w:val="00BD5190"/>
    <w:rsid w:val="00BD53EE"/>
    <w:rsid w:val="00BD58AE"/>
    <w:rsid w:val="00BE0A67"/>
    <w:rsid w:val="00BE2457"/>
    <w:rsid w:val="00BE2C85"/>
    <w:rsid w:val="00BE2F8F"/>
    <w:rsid w:val="00BE4BC3"/>
    <w:rsid w:val="00BE5866"/>
    <w:rsid w:val="00BF068A"/>
    <w:rsid w:val="00BF5EF6"/>
    <w:rsid w:val="00C03A64"/>
    <w:rsid w:val="00C05F31"/>
    <w:rsid w:val="00C0647F"/>
    <w:rsid w:val="00C07B6D"/>
    <w:rsid w:val="00C1713E"/>
    <w:rsid w:val="00C20A43"/>
    <w:rsid w:val="00C20F24"/>
    <w:rsid w:val="00C226F4"/>
    <w:rsid w:val="00C33B21"/>
    <w:rsid w:val="00C3559C"/>
    <w:rsid w:val="00C3579E"/>
    <w:rsid w:val="00C35E2A"/>
    <w:rsid w:val="00C36231"/>
    <w:rsid w:val="00C37C6C"/>
    <w:rsid w:val="00C445BE"/>
    <w:rsid w:val="00C4537F"/>
    <w:rsid w:val="00C500A7"/>
    <w:rsid w:val="00C519AD"/>
    <w:rsid w:val="00C52BC0"/>
    <w:rsid w:val="00C54EFC"/>
    <w:rsid w:val="00C61A7F"/>
    <w:rsid w:val="00C63CA4"/>
    <w:rsid w:val="00C6686F"/>
    <w:rsid w:val="00C73B27"/>
    <w:rsid w:val="00C81B46"/>
    <w:rsid w:val="00C81DA5"/>
    <w:rsid w:val="00C91693"/>
    <w:rsid w:val="00C92A70"/>
    <w:rsid w:val="00C97090"/>
    <w:rsid w:val="00C97A22"/>
    <w:rsid w:val="00CB0A3E"/>
    <w:rsid w:val="00CB6068"/>
    <w:rsid w:val="00CC005A"/>
    <w:rsid w:val="00CC00B4"/>
    <w:rsid w:val="00CC453F"/>
    <w:rsid w:val="00CC5578"/>
    <w:rsid w:val="00CD0106"/>
    <w:rsid w:val="00CD38C9"/>
    <w:rsid w:val="00CD3A6B"/>
    <w:rsid w:val="00CD4640"/>
    <w:rsid w:val="00CD5AFD"/>
    <w:rsid w:val="00CD6ED4"/>
    <w:rsid w:val="00CE0E6C"/>
    <w:rsid w:val="00CE1E55"/>
    <w:rsid w:val="00CE6EB6"/>
    <w:rsid w:val="00CF0CA0"/>
    <w:rsid w:val="00CF7097"/>
    <w:rsid w:val="00D00F84"/>
    <w:rsid w:val="00D01E17"/>
    <w:rsid w:val="00D031B3"/>
    <w:rsid w:val="00D0410D"/>
    <w:rsid w:val="00D0483E"/>
    <w:rsid w:val="00D04D26"/>
    <w:rsid w:val="00D05051"/>
    <w:rsid w:val="00D07BE6"/>
    <w:rsid w:val="00D128E2"/>
    <w:rsid w:val="00D133F6"/>
    <w:rsid w:val="00D159C4"/>
    <w:rsid w:val="00D20A78"/>
    <w:rsid w:val="00D26541"/>
    <w:rsid w:val="00D27373"/>
    <w:rsid w:val="00D32764"/>
    <w:rsid w:val="00D34138"/>
    <w:rsid w:val="00D37AA9"/>
    <w:rsid w:val="00D41858"/>
    <w:rsid w:val="00D41DA1"/>
    <w:rsid w:val="00D424E4"/>
    <w:rsid w:val="00D44D9E"/>
    <w:rsid w:val="00D4654C"/>
    <w:rsid w:val="00D47BF0"/>
    <w:rsid w:val="00D52299"/>
    <w:rsid w:val="00D52B20"/>
    <w:rsid w:val="00D5343F"/>
    <w:rsid w:val="00D5353F"/>
    <w:rsid w:val="00D53B2F"/>
    <w:rsid w:val="00D54CBF"/>
    <w:rsid w:val="00D56512"/>
    <w:rsid w:val="00D56E8C"/>
    <w:rsid w:val="00D63202"/>
    <w:rsid w:val="00D63783"/>
    <w:rsid w:val="00D6380D"/>
    <w:rsid w:val="00D6497D"/>
    <w:rsid w:val="00D70111"/>
    <w:rsid w:val="00D7121F"/>
    <w:rsid w:val="00D72EED"/>
    <w:rsid w:val="00D73A49"/>
    <w:rsid w:val="00D73EB8"/>
    <w:rsid w:val="00D73F1B"/>
    <w:rsid w:val="00D75F40"/>
    <w:rsid w:val="00D766C8"/>
    <w:rsid w:val="00D766D0"/>
    <w:rsid w:val="00D76A93"/>
    <w:rsid w:val="00D8545D"/>
    <w:rsid w:val="00D91C37"/>
    <w:rsid w:val="00D92BCE"/>
    <w:rsid w:val="00D938E6"/>
    <w:rsid w:val="00D9484F"/>
    <w:rsid w:val="00D956A6"/>
    <w:rsid w:val="00D97D8F"/>
    <w:rsid w:val="00DA537E"/>
    <w:rsid w:val="00DA79B9"/>
    <w:rsid w:val="00DA7B63"/>
    <w:rsid w:val="00DB454E"/>
    <w:rsid w:val="00DB6CB0"/>
    <w:rsid w:val="00DC0D94"/>
    <w:rsid w:val="00DC39E7"/>
    <w:rsid w:val="00DC3DC8"/>
    <w:rsid w:val="00DC5DD8"/>
    <w:rsid w:val="00DC7110"/>
    <w:rsid w:val="00DC7B34"/>
    <w:rsid w:val="00DD1730"/>
    <w:rsid w:val="00DD19A9"/>
    <w:rsid w:val="00DD29B4"/>
    <w:rsid w:val="00DD6AFA"/>
    <w:rsid w:val="00DE12D3"/>
    <w:rsid w:val="00DE2165"/>
    <w:rsid w:val="00DE3CDF"/>
    <w:rsid w:val="00DE60A9"/>
    <w:rsid w:val="00DE6F6D"/>
    <w:rsid w:val="00DF11B1"/>
    <w:rsid w:val="00DF3F60"/>
    <w:rsid w:val="00E00495"/>
    <w:rsid w:val="00E00D32"/>
    <w:rsid w:val="00E027BE"/>
    <w:rsid w:val="00E02875"/>
    <w:rsid w:val="00E02B6A"/>
    <w:rsid w:val="00E10FC4"/>
    <w:rsid w:val="00E1277F"/>
    <w:rsid w:val="00E14657"/>
    <w:rsid w:val="00E163B6"/>
    <w:rsid w:val="00E26CFE"/>
    <w:rsid w:val="00E271FC"/>
    <w:rsid w:val="00E27AE2"/>
    <w:rsid w:val="00E31C95"/>
    <w:rsid w:val="00E33F0D"/>
    <w:rsid w:val="00E3503E"/>
    <w:rsid w:val="00E36809"/>
    <w:rsid w:val="00E404DD"/>
    <w:rsid w:val="00E41B5E"/>
    <w:rsid w:val="00E41BDF"/>
    <w:rsid w:val="00E4494A"/>
    <w:rsid w:val="00E532DB"/>
    <w:rsid w:val="00E606E2"/>
    <w:rsid w:val="00E63D87"/>
    <w:rsid w:val="00E64F1B"/>
    <w:rsid w:val="00E6691B"/>
    <w:rsid w:val="00E673E2"/>
    <w:rsid w:val="00E70E37"/>
    <w:rsid w:val="00E74220"/>
    <w:rsid w:val="00E758C4"/>
    <w:rsid w:val="00E759AE"/>
    <w:rsid w:val="00E764F8"/>
    <w:rsid w:val="00E805DF"/>
    <w:rsid w:val="00E87786"/>
    <w:rsid w:val="00E93459"/>
    <w:rsid w:val="00E93DD2"/>
    <w:rsid w:val="00E979B5"/>
    <w:rsid w:val="00E97F9B"/>
    <w:rsid w:val="00EA0304"/>
    <w:rsid w:val="00EA2E4A"/>
    <w:rsid w:val="00EA46B2"/>
    <w:rsid w:val="00EA49BD"/>
    <w:rsid w:val="00EA5AE1"/>
    <w:rsid w:val="00EB04D3"/>
    <w:rsid w:val="00EB1DAF"/>
    <w:rsid w:val="00EB41CB"/>
    <w:rsid w:val="00EB4796"/>
    <w:rsid w:val="00EB5947"/>
    <w:rsid w:val="00EB74D5"/>
    <w:rsid w:val="00EC345A"/>
    <w:rsid w:val="00EC3646"/>
    <w:rsid w:val="00EC70EF"/>
    <w:rsid w:val="00EC7419"/>
    <w:rsid w:val="00ED38F5"/>
    <w:rsid w:val="00EE0A11"/>
    <w:rsid w:val="00EE14A5"/>
    <w:rsid w:val="00EE22A6"/>
    <w:rsid w:val="00EE29A6"/>
    <w:rsid w:val="00EE70E9"/>
    <w:rsid w:val="00EE7432"/>
    <w:rsid w:val="00EF4A7A"/>
    <w:rsid w:val="00F00079"/>
    <w:rsid w:val="00F03C73"/>
    <w:rsid w:val="00F04223"/>
    <w:rsid w:val="00F06E63"/>
    <w:rsid w:val="00F12D39"/>
    <w:rsid w:val="00F204F3"/>
    <w:rsid w:val="00F214AB"/>
    <w:rsid w:val="00F2276D"/>
    <w:rsid w:val="00F25D2C"/>
    <w:rsid w:val="00F26834"/>
    <w:rsid w:val="00F30BE2"/>
    <w:rsid w:val="00F34F2E"/>
    <w:rsid w:val="00F35EAC"/>
    <w:rsid w:val="00F360A6"/>
    <w:rsid w:val="00F37E1B"/>
    <w:rsid w:val="00F37F64"/>
    <w:rsid w:val="00F41390"/>
    <w:rsid w:val="00F42047"/>
    <w:rsid w:val="00F421B7"/>
    <w:rsid w:val="00F42238"/>
    <w:rsid w:val="00F42C4C"/>
    <w:rsid w:val="00F44DBF"/>
    <w:rsid w:val="00F45025"/>
    <w:rsid w:val="00F45EAE"/>
    <w:rsid w:val="00F476C7"/>
    <w:rsid w:val="00F50905"/>
    <w:rsid w:val="00F53CA8"/>
    <w:rsid w:val="00F55BE0"/>
    <w:rsid w:val="00F57C58"/>
    <w:rsid w:val="00F63FB6"/>
    <w:rsid w:val="00F64F65"/>
    <w:rsid w:val="00F65CBF"/>
    <w:rsid w:val="00F65EE1"/>
    <w:rsid w:val="00F7169C"/>
    <w:rsid w:val="00F719B9"/>
    <w:rsid w:val="00F73188"/>
    <w:rsid w:val="00F77354"/>
    <w:rsid w:val="00F84358"/>
    <w:rsid w:val="00F90A49"/>
    <w:rsid w:val="00F93FD5"/>
    <w:rsid w:val="00F95819"/>
    <w:rsid w:val="00FA4269"/>
    <w:rsid w:val="00FB0DBF"/>
    <w:rsid w:val="00FB2B04"/>
    <w:rsid w:val="00FB2D78"/>
    <w:rsid w:val="00FB427F"/>
    <w:rsid w:val="00FC13C1"/>
    <w:rsid w:val="00FC51A3"/>
    <w:rsid w:val="00FC7FCC"/>
    <w:rsid w:val="00FD4321"/>
    <w:rsid w:val="00FD61BB"/>
    <w:rsid w:val="00FD6530"/>
    <w:rsid w:val="00FE0056"/>
    <w:rsid w:val="00FE413E"/>
    <w:rsid w:val="00FE612C"/>
    <w:rsid w:val="00FE7753"/>
    <w:rsid w:val="00FF0A9D"/>
    <w:rsid w:val="00FF1857"/>
    <w:rsid w:val="00FF20E4"/>
    <w:rsid w:val="00FF2B93"/>
    <w:rsid w:val="00FF4471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0F1AB"/>
  <w15:chartTrackingRefBased/>
  <w15:docId w15:val="{CDF1744B-F7DF-4A05-8938-83763454D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1D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FE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03C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B1D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0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4373"/>
  </w:style>
  <w:style w:type="paragraph" w:styleId="Footer">
    <w:name w:val="footer"/>
    <w:basedOn w:val="Normal"/>
    <w:link w:val="FooterChar"/>
    <w:uiPriority w:val="99"/>
    <w:unhideWhenUsed/>
    <w:rsid w:val="002043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4373"/>
  </w:style>
  <w:style w:type="paragraph" w:styleId="BalloonText">
    <w:name w:val="Balloon Text"/>
    <w:basedOn w:val="Normal"/>
    <w:link w:val="BalloonTextChar"/>
    <w:uiPriority w:val="99"/>
    <w:semiHidden/>
    <w:unhideWhenUsed/>
    <w:rsid w:val="004F2A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A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0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hina</dc:creator>
  <cp:keywords/>
  <dc:description/>
  <cp:lastModifiedBy>ismail - [2010]</cp:lastModifiedBy>
  <cp:revision>2</cp:revision>
  <dcterms:created xsi:type="dcterms:W3CDTF">2020-02-16T20:31:00Z</dcterms:created>
  <dcterms:modified xsi:type="dcterms:W3CDTF">2020-02-16T20:31:00Z</dcterms:modified>
</cp:coreProperties>
</file>