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81" w:rsidRDefault="00DC174F">
      <w:pPr>
        <w:spacing w:line="240" w:lineRule="auto"/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0" w:type="auto"/>
        <w:tblInd w:w="108" w:type="dxa"/>
        <w:tblBorders>
          <w:top w:val="single" w:sz="18" w:space="0" w:color="000001"/>
          <w:left w:val="nil"/>
          <w:bottom w:val="single" w:sz="18" w:space="0" w:color="000001"/>
          <w:right w:val="nil"/>
          <w:insideH w:val="single" w:sz="18" w:space="0" w:color="000001"/>
          <w:insideV w:val="nil"/>
        </w:tblBorders>
        <w:tblLook w:val="04A0"/>
      </w:tblPr>
      <w:tblGrid>
        <w:gridCol w:w="2178"/>
        <w:gridCol w:w="7285"/>
      </w:tblGrid>
      <w:tr w:rsidR="008D7781">
        <w:trPr>
          <w:cantSplit/>
          <w:trHeight w:val="2077"/>
        </w:trPr>
        <w:tc>
          <w:tcPr>
            <w:tcW w:w="2268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8D7781" w:rsidRDefault="00DC174F">
            <w:pPr>
              <w:pStyle w:val="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single" w:sz="18" w:space="0" w:color="000001"/>
              <w:left w:val="nil"/>
              <w:bottom w:val="single" w:sz="18" w:space="0" w:color="000001"/>
              <w:right w:val="nil"/>
            </w:tcBorders>
            <w:shd w:val="clear" w:color="auto" w:fill="FFFFFF"/>
            <w:vAlign w:val="center"/>
          </w:tcPr>
          <w:p w:rsidR="008D7781" w:rsidRDefault="00DC174F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="Calibri" w:hAnsi="Calibr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8D7781" w:rsidRDefault="00DC174F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8D7781" w:rsidRDefault="008D7781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8D7781" w:rsidRDefault="00DC174F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 w:rsidR="008D7781" w:rsidRDefault="00DC174F">
      <w:pPr>
        <w:pStyle w:val="a9"/>
      </w:pPr>
      <w:r>
        <w:rPr>
          <w:sz w:val="28"/>
        </w:rPr>
        <w:t xml:space="preserve">КАФЕДРА </w:t>
      </w:r>
      <w:r>
        <w:t>Программное обеспечение ЭВМ и информационные технологии</w:t>
      </w:r>
    </w:p>
    <w:p w:rsidR="008D7781" w:rsidRDefault="008D7781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8D7781" w:rsidRDefault="00DC174F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 w:rsidR="008D7781" w:rsidRDefault="00DC174F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4</w:t>
      </w:r>
    </w:p>
    <w:p w:rsidR="008D7781" w:rsidRDefault="00DC174F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 w:rsidR="008D7781" w:rsidRDefault="00DC174F">
      <w:pPr>
        <w:jc w:val="center"/>
      </w:pPr>
      <w:r>
        <w:rPr>
          <w:b/>
          <w:sz w:val="28"/>
          <w:szCs w:val="28"/>
        </w:rPr>
        <w:t xml:space="preserve">Тема лабораторной работы </w:t>
      </w:r>
      <w:proofErr w:type="spellStart"/>
      <w:r>
        <w:rPr>
          <w:b/>
          <w:sz w:val="28"/>
          <w:szCs w:val="28"/>
        </w:rPr>
        <w:t>работы</w:t>
      </w:r>
      <w:proofErr w:type="spellEnd"/>
      <w:r>
        <w:rPr>
          <w:b/>
          <w:sz w:val="28"/>
          <w:szCs w:val="28"/>
        </w:rPr>
        <w:t>:</w:t>
      </w:r>
      <w:r>
        <w:t xml:space="preserve"> Исследование синхронных счетчиков</w:t>
      </w:r>
    </w:p>
    <w:p w:rsidR="008D7781" w:rsidRDefault="008D7781">
      <w:pPr>
        <w:pStyle w:val="10"/>
        <w:rPr>
          <w:rFonts w:ascii="Calibri" w:hAnsi="Calibri"/>
          <w:sz w:val="28"/>
        </w:rPr>
      </w:pPr>
    </w:p>
    <w:p w:rsidR="008D7781" w:rsidRDefault="008D7781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8D7781" w:rsidRDefault="008D7781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8D7781" w:rsidRDefault="00DC174F">
      <w:pPr>
        <w:spacing w:line="240" w:lineRule="auto"/>
        <w:jc w:val="center"/>
        <w:rPr>
          <w:b/>
          <w:sz w:val="24"/>
        </w:rPr>
      </w:pPr>
      <w:r>
        <w:rPr>
          <w:sz w:val="28"/>
        </w:rPr>
        <w:t xml:space="preserve">Студенты   гр.  ИУ7-41б </w:t>
      </w:r>
      <w:r>
        <w:rPr>
          <w:b/>
          <w:sz w:val="24"/>
        </w:rPr>
        <w:t xml:space="preserve">______________ </w:t>
      </w:r>
      <w:proofErr w:type="spellStart"/>
      <w:r>
        <w:rPr>
          <w:b/>
          <w:sz w:val="24"/>
        </w:rPr>
        <w:t>Сушина</w:t>
      </w:r>
      <w:proofErr w:type="spellEnd"/>
      <w:r>
        <w:rPr>
          <w:b/>
          <w:sz w:val="24"/>
        </w:rPr>
        <w:t xml:space="preserve"> А.Д.</w:t>
      </w:r>
    </w:p>
    <w:p w:rsidR="008D7781" w:rsidRDefault="00DC174F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 w:rsidR="008D7781" w:rsidRDefault="008D7781">
      <w:pPr>
        <w:spacing w:line="240" w:lineRule="auto"/>
        <w:ind w:right="565"/>
        <w:jc w:val="right"/>
        <w:rPr>
          <w:szCs w:val="18"/>
        </w:rPr>
      </w:pPr>
    </w:p>
    <w:p w:rsidR="008D7781" w:rsidRDefault="008D7781">
      <w:pPr>
        <w:spacing w:line="240" w:lineRule="auto"/>
        <w:rPr>
          <w:sz w:val="28"/>
        </w:rPr>
      </w:pPr>
    </w:p>
    <w:p w:rsidR="008D7781" w:rsidRDefault="00DC174F">
      <w:pPr>
        <w:spacing w:line="240" w:lineRule="auto"/>
        <w:ind w:left="708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</w:r>
      <w:r>
        <w:rPr>
          <w:b/>
          <w:sz w:val="24"/>
        </w:rPr>
        <w:tab/>
        <w:t>Попов А. Ю.</w:t>
      </w:r>
    </w:p>
    <w:p w:rsidR="008D7781" w:rsidRDefault="00DC174F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 w:rsidR="008D7781" w:rsidRDefault="008D7781">
      <w:pPr>
        <w:spacing w:line="240" w:lineRule="auto"/>
        <w:rPr>
          <w:sz w:val="24"/>
        </w:rPr>
      </w:pPr>
    </w:p>
    <w:p w:rsidR="008D7781" w:rsidRDefault="008D7781">
      <w:pPr>
        <w:spacing w:line="240" w:lineRule="auto"/>
        <w:jc w:val="center"/>
        <w:rPr>
          <w:sz w:val="24"/>
        </w:rPr>
      </w:pPr>
    </w:p>
    <w:p w:rsidR="008D7781" w:rsidRDefault="008D7781">
      <w:pPr>
        <w:spacing w:line="240" w:lineRule="auto"/>
        <w:jc w:val="center"/>
        <w:rPr>
          <w:sz w:val="24"/>
        </w:rPr>
      </w:pPr>
    </w:p>
    <w:p w:rsidR="008D7781" w:rsidRDefault="008D7781">
      <w:pPr>
        <w:spacing w:line="240" w:lineRule="auto"/>
        <w:jc w:val="center"/>
        <w:rPr>
          <w:sz w:val="24"/>
        </w:rPr>
      </w:pPr>
    </w:p>
    <w:p w:rsidR="008D7781" w:rsidRDefault="008D7781">
      <w:pPr>
        <w:spacing w:line="240" w:lineRule="auto"/>
        <w:rPr>
          <w:sz w:val="24"/>
        </w:rPr>
      </w:pPr>
    </w:p>
    <w:p w:rsidR="008D7781" w:rsidRDefault="00DC174F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8D7781" w:rsidRDefault="008D7781"/>
    <w:p w:rsidR="008D7781" w:rsidRDefault="00DC174F">
      <w:r>
        <w:lastRenderedPageBreak/>
        <w:t>Цель работы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8D7781" w:rsidRDefault="00DC174F">
      <w:r>
        <w:t>Ход работы</w:t>
      </w:r>
    </w:p>
    <w:p w:rsidR="008D7781" w:rsidRDefault="00DC174F">
      <w:r>
        <w:t xml:space="preserve">1. Исследование четырёхразрядного синхронного суммирующего счётчика с параллельным переносом на Т триггерах. Проверить работу счётчика </w:t>
      </w:r>
    </w:p>
    <w:p w:rsidR="008D7781" w:rsidRDefault="00DC174F">
      <w:r>
        <w:t xml:space="preserve">- от одиночных импульсов, подключив к прямым выходам разрядов световые индикаторы, </w:t>
      </w:r>
    </w:p>
    <w:p w:rsidR="008D7781" w:rsidRDefault="00DC174F">
      <w:r>
        <w:rPr>
          <w:noProof/>
          <w:lang w:eastAsia="ru-RU"/>
        </w:rPr>
        <w:drawing>
          <wp:inline distT="0" distB="0" distL="0" distR="0">
            <wp:extent cx="3829742" cy="2231195"/>
            <wp:effectExtent l="1905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98" cy="223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t xml:space="preserve">- от импульсов генератора. </w:t>
      </w:r>
    </w:p>
    <w:p w:rsidR="008D7781" w:rsidRDefault="00DC174F">
      <w:r>
        <w:rPr>
          <w:noProof/>
          <w:lang w:eastAsia="ru-RU"/>
        </w:rPr>
        <w:drawing>
          <wp:inline distT="0" distB="0" distL="0" distR="0">
            <wp:extent cx="4073236" cy="2401561"/>
            <wp:effectExtent l="19050" t="0" r="3464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9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:rsidR="008D7781" w:rsidRDefault="00DC174F">
      <w:r>
        <w:rPr>
          <w:noProof/>
          <w:lang w:eastAsia="ru-RU"/>
        </w:rPr>
        <w:lastRenderedPageBreak/>
        <w:drawing>
          <wp:inline distT="0" distB="0" distL="0" distR="0">
            <wp:extent cx="3794125" cy="26060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t>3. Синтезировать двоично-десятичный счётчик с заданной последовательностью состояний.  Начертить схему счётчика на элементах интегрального базиса (И-НЕ; И, ИЛИ, НЕ), синхронных JK-триггерах.</w:t>
      </w:r>
    </w:p>
    <w:p w:rsidR="008D7781" w:rsidRDefault="00DC174F">
      <w:r>
        <w:t>Вариант 23.</w:t>
      </w:r>
    </w:p>
    <w:p w:rsidR="008D7781" w:rsidRDefault="00DC174F">
      <w:r>
        <w:t>Мой набор переменных:</w:t>
      </w:r>
    </w:p>
    <w:p w:rsidR="008D7781" w:rsidRDefault="00DC174F">
      <w:pPr>
        <w:rPr>
          <w:rFonts w:ascii="sans-serif" w:hAnsi="sans-serif"/>
        </w:rPr>
      </w:pPr>
      <w:r>
        <w:rPr>
          <w:rFonts w:ascii="sans-serif" w:hAnsi="sans-serif"/>
        </w:rPr>
        <w:t xml:space="preserve">0,1,2,3,6,7,9,10,11,14 </w:t>
      </w:r>
    </w:p>
    <w:p w:rsidR="008D7781" w:rsidRDefault="00DC17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Таблица </w:t>
      </w:r>
      <w:r>
        <w:rPr>
          <w:rFonts w:ascii="Times New Roman" w:hAnsi="Times New Roman"/>
          <w:lang w:val="en-US"/>
        </w:rPr>
        <w:t>JK</w:t>
      </w:r>
      <w:r w:rsidRPr="00DC174F">
        <w:rPr>
          <w:rFonts w:ascii="Times New Roman" w:hAnsi="Times New Roman"/>
        </w:rPr>
        <w:t>-</w:t>
      </w:r>
      <w:r>
        <w:rPr>
          <w:rFonts w:ascii="Times New Roman" w:hAnsi="Times New Roman"/>
        </w:rPr>
        <w:t>триггера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449"/>
        <w:gridCol w:w="472"/>
        <w:gridCol w:w="466"/>
        <w:gridCol w:w="472"/>
        <w:gridCol w:w="773"/>
      </w:tblGrid>
      <w:tr w:rsidR="008D7781" w:rsidTr="00DC174F">
        <w:trPr>
          <w:cantSplit/>
          <w:trHeight w:val="173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Q*</w:t>
            </w:r>
          </w:p>
        </w:tc>
        <w:tc>
          <w:tcPr>
            <w:tcW w:w="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8D7781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хранение</w:t>
            </w: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7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8D7781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установка 0</w:t>
            </w: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8D7781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установка 1</w:t>
            </w:r>
          </w:p>
        </w:tc>
      </w:tr>
      <w:tr w:rsidR="008D7781" w:rsidTr="00DC174F">
        <w:trPr>
          <w:cantSplit/>
          <w:trHeight w:val="167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7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8D7781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D7781" w:rsidTr="00DC174F">
        <w:trPr>
          <w:cantSplit/>
          <w:trHeight w:val="14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инверсия</w:t>
            </w:r>
          </w:p>
        </w:tc>
      </w:tr>
      <w:tr w:rsidR="008D7781" w:rsidTr="00DC174F">
        <w:trPr>
          <w:cantSplit/>
          <w:trHeight w:val="14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8D7781" w:rsidP="00DC174F">
            <w:pPr>
              <w:pStyle w:val="ab"/>
              <w:spacing w:after="0" w:line="240" w:lineRule="auto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page" w:tblpX="5091" w:tblpY="-2804"/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452"/>
        <w:gridCol w:w="363"/>
        <w:gridCol w:w="330"/>
        <w:gridCol w:w="299"/>
      </w:tblGrid>
      <w:tr w:rsidR="00DC174F" w:rsidTr="00DC174F">
        <w:trPr>
          <w:cantSplit/>
          <w:trHeight w:val="250"/>
        </w:trPr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Q*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</w:p>
        </w:tc>
      </w:tr>
      <w:tr w:rsidR="00DC174F" w:rsidTr="00DC174F">
        <w:trPr>
          <w:cantSplit/>
          <w:trHeight w:val="250"/>
        </w:trPr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 w:rsidR="00DC174F" w:rsidTr="00DC174F">
        <w:trPr>
          <w:cantSplit/>
          <w:trHeight w:val="250"/>
        </w:trPr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</w:tr>
      <w:tr w:rsidR="00DC174F" w:rsidTr="00DC174F">
        <w:trPr>
          <w:cantSplit/>
          <w:trHeight w:val="168"/>
        </w:trPr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DC174F" w:rsidTr="00DC174F">
        <w:trPr>
          <w:cantSplit/>
          <w:trHeight w:val="82"/>
        </w:trPr>
        <w:tc>
          <w:tcPr>
            <w:tcW w:w="4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8D7781" w:rsidRPr="00DC174F" w:rsidRDefault="008D7781">
      <w:pPr>
        <w:rPr>
          <w:rFonts w:ascii="Times New Roman" w:hAnsi="Times New Roman"/>
        </w:rPr>
      </w:pPr>
    </w:p>
    <w:p w:rsidR="008D7781" w:rsidRDefault="00DC174F">
      <w:r>
        <w:t>Таблица переходов</w:t>
      </w:r>
    </w:p>
    <w:tbl>
      <w:tblPr>
        <w:tblW w:w="0" w:type="auto"/>
        <w:tblInd w:w="1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590"/>
        <w:gridCol w:w="590"/>
        <w:gridCol w:w="590"/>
        <w:gridCol w:w="590"/>
        <w:gridCol w:w="593"/>
        <w:gridCol w:w="593"/>
        <w:gridCol w:w="593"/>
        <w:gridCol w:w="593"/>
        <w:gridCol w:w="587"/>
        <w:gridCol w:w="589"/>
        <w:gridCol w:w="587"/>
        <w:gridCol w:w="589"/>
        <w:gridCol w:w="587"/>
        <w:gridCol w:w="589"/>
        <w:gridCol w:w="587"/>
        <w:gridCol w:w="586"/>
      </w:tblGrid>
      <w:tr w:rsidR="008D7781" w:rsidRPr="00DC174F" w:rsidTr="00DC174F">
        <w:trPr>
          <w:cantSplit/>
          <w:trHeight w:val="170"/>
        </w:trPr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Q3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Q2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Q1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Q3*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Q2*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Q1*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Q0*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J3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K3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J2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K2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K0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</w:rPr>
            </w:pPr>
            <w:r w:rsidRPr="006159EA">
              <w:rPr>
                <w:color w:val="auto"/>
                <w:sz w:val="16"/>
                <w:szCs w:val="16"/>
              </w:rPr>
              <w:t>1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DC174F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DC174F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А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</w:tr>
      <w:tr w:rsidR="00DC174F" w:rsidRPr="00DC174F" w:rsidTr="00DC174F">
        <w:trPr>
          <w:cantSplit/>
          <w:trHeight w:val="170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56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:rsidR="008D7781" w:rsidRPr="006159EA" w:rsidRDefault="00DC174F" w:rsidP="00DC174F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6159EA">
              <w:rPr>
                <w:sz w:val="16"/>
                <w:szCs w:val="16"/>
                <w:lang w:val="en-US"/>
              </w:rPr>
              <w:t>A</w:t>
            </w:r>
          </w:p>
        </w:tc>
      </w:tr>
    </w:tbl>
    <w:p w:rsidR="008D7781" w:rsidRPr="00DC174F" w:rsidRDefault="008D7781" w:rsidP="00DC174F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DC174F" w:rsidRDefault="00DC174F" w:rsidP="00DC174F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в) Постройка счётчика c помощью карт Карно 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lastRenderedPageBreak/>
        <w:t>Для J3:</w:t>
      </w:r>
    </w:p>
    <w:tbl>
      <w:tblPr>
        <w:tblW w:w="94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224"/>
        <w:gridCol w:w="1653"/>
        <w:gridCol w:w="2107"/>
        <w:gridCol w:w="2389"/>
        <w:gridCol w:w="2066"/>
      </w:tblGrid>
      <w:tr w:rsidR="008D7781" w:rsidRPr="00DC174F" w:rsidTr="00A065BC">
        <w:trPr>
          <w:cantSplit/>
          <w:trHeight w:val="321"/>
        </w:trPr>
        <w:tc>
          <w:tcPr>
            <w:tcW w:w="1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A065BC">
        <w:trPr>
          <w:cantSplit/>
          <w:trHeight w:val="166"/>
        </w:trPr>
        <w:tc>
          <w:tcPr>
            <w:tcW w:w="1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A065BC">
        <w:trPr>
          <w:cantSplit/>
          <w:trHeight w:val="166"/>
        </w:trPr>
        <w:tc>
          <w:tcPr>
            <w:tcW w:w="1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A065BC">
        <w:trPr>
          <w:cantSplit/>
          <w:trHeight w:val="155"/>
        </w:trPr>
        <w:tc>
          <w:tcPr>
            <w:tcW w:w="1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A065BC">
        <w:trPr>
          <w:cantSplit/>
          <w:trHeight w:val="166"/>
        </w:trPr>
        <w:tc>
          <w:tcPr>
            <w:tcW w:w="1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Функция: </w:t>
      </w:r>
      <w:r>
        <w:rPr>
          <w:sz w:val="16"/>
          <w:szCs w:val="16"/>
          <w:lang w:val="en-US"/>
        </w:rPr>
        <w:t>Q</w:t>
      </w:r>
      <w:r w:rsidRPr="00DC174F">
        <w:rPr>
          <w:sz w:val="16"/>
          <w:szCs w:val="16"/>
          <w:lang w:val="en-US"/>
        </w:rPr>
        <w:t>0*</w:t>
      </w:r>
      <w:r>
        <w:rPr>
          <w:sz w:val="16"/>
          <w:szCs w:val="16"/>
          <w:lang w:val="en-US"/>
        </w:rPr>
        <w:t>Q</w:t>
      </w:r>
      <w:r w:rsidRPr="00DC174F">
        <w:rPr>
          <w:sz w:val="16"/>
          <w:szCs w:val="16"/>
          <w:lang w:val="en-US"/>
        </w:rPr>
        <w:t>2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>Для K3:</w:t>
      </w:r>
    </w:p>
    <w:tbl>
      <w:tblPr>
        <w:tblW w:w="94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54"/>
        <w:gridCol w:w="1954"/>
        <w:gridCol w:w="1947"/>
        <w:gridCol w:w="1957"/>
        <w:gridCol w:w="1673"/>
      </w:tblGrid>
      <w:tr w:rsidR="008D7781" w:rsidRPr="00DC174F" w:rsidTr="00A065BC">
        <w:trPr>
          <w:cantSplit/>
          <w:trHeight w:val="153"/>
        </w:trPr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A065BC">
        <w:trPr>
          <w:cantSplit/>
          <w:trHeight w:val="153"/>
        </w:trPr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A065BC">
        <w:trPr>
          <w:cantSplit/>
          <w:trHeight w:val="142"/>
        </w:trPr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</w:tr>
      <w:tr w:rsidR="008D7781" w:rsidRPr="00DC174F" w:rsidTr="00A065BC">
        <w:trPr>
          <w:cantSplit/>
          <w:trHeight w:val="153"/>
        </w:trPr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</w:tr>
      <w:tr w:rsidR="008D7781" w:rsidRPr="00DC174F" w:rsidTr="00A065BC">
        <w:trPr>
          <w:cantSplit/>
          <w:trHeight w:val="153"/>
        </w:trPr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Функция: </w:t>
      </w:r>
      <w:r>
        <w:rPr>
          <w:sz w:val="16"/>
          <w:szCs w:val="16"/>
          <w:lang w:val="en-US"/>
        </w:rPr>
        <w:t>Q</w:t>
      </w:r>
      <w:r w:rsidRPr="00DC174F">
        <w:rPr>
          <w:sz w:val="16"/>
          <w:szCs w:val="16"/>
          <w:lang w:val="en-US"/>
        </w:rPr>
        <w:t>2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proofErr w:type="spellStart"/>
      <w:r w:rsidRPr="00DC174F">
        <w:rPr>
          <w:sz w:val="16"/>
          <w:szCs w:val="16"/>
          <w:lang w:val="en-US"/>
        </w:rPr>
        <w:t>Для</w:t>
      </w:r>
      <w:proofErr w:type="spellEnd"/>
      <w:r w:rsidRPr="00DC174F">
        <w:rPr>
          <w:sz w:val="16"/>
          <w:szCs w:val="16"/>
          <w:lang w:val="en-US"/>
        </w:rPr>
        <w:t xml:space="preserve"> J2:</w:t>
      </w:r>
    </w:p>
    <w:tbl>
      <w:tblPr>
        <w:tblW w:w="960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77"/>
        <w:gridCol w:w="1979"/>
        <w:gridCol w:w="1971"/>
        <w:gridCol w:w="1982"/>
        <w:gridCol w:w="1697"/>
      </w:tblGrid>
      <w:tr w:rsidR="008D7781" w:rsidRPr="00DC174F" w:rsidTr="00A065BC">
        <w:trPr>
          <w:cantSplit/>
          <w:trHeight w:val="100"/>
        </w:trPr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A065BC">
        <w:trPr>
          <w:cantSplit/>
          <w:trHeight w:val="108"/>
        </w:trPr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A065BC">
        <w:trPr>
          <w:cantSplit/>
          <w:trHeight w:val="108"/>
        </w:trPr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</w:tr>
      <w:tr w:rsidR="008D7781" w:rsidRPr="00DC174F" w:rsidTr="00A065BC">
        <w:trPr>
          <w:cantSplit/>
          <w:trHeight w:val="13"/>
        </w:trPr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</w:tr>
      <w:tr w:rsidR="008D7781" w:rsidRPr="00DC174F" w:rsidTr="00A065BC">
        <w:trPr>
          <w:cantSplit/>
          <w:trHeight w:val="108"/>
        </w:trPr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-0</w:t>
            </w:r>
          </w:p>
        </w:tc>
        <w:tc>
          <w:tcPr>
            <w:tcW w:w="19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proofErr w:type="spellStart"/>
      <w:r w:rsidRPr="00DC174F">
        <w:rPr>
          <w:sz w:val="16"/>
          <w:szCs w:val="16"/>
          <w:lang w:val="en-US"/>
        </w:rPr>
        <w:t>Функция</w:t>
      </w:r>
      <w:proofErr w:type="spellEnd"/>
      <w:r w:rsidRPr="00DC174F">
        <w:rPr>
          <w:sz w:val="16"/>
          <w:szCs w:val="16"/>
          <w:lang w:val="en-US"/>
        </w:rPr>
        <w:t>: Q0*</w:t>
      </w:r>
      <w:r>
        <w:rPr>
          <w:sz w:val="16"/>
          <w:szCs w:val="16"/>
          <w:lang w:val="en-US"/>
        </w:rPr>
        <w:t>Q</w:t>
      </w:r>
      <w:r w:rsidRPr="00DC174F">
        <w:rPr>
          <w:sz w:val="16"/>
          <w:szCs w:val="16"/>
          <w:lang w:val="en-US"/>
        </w:rPr>
        <w:t>1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proofErr w:type="spellStart"/>
      <w:r w:rsidRPr="00DC174F">
        <w:rPr>
          <w:sz w:val="16"/>
          <w:szCs w:val="16"/>
          <w:lang w:val="en-US"/>
        </w:rPr>
        <w:t>Для</w:t>
      </w:r>
      <w:proofErr w:type="spellEnd"/>
      <w:r w:rsidRPr="00DC174F">
        <w:rPr>
          <w:sz w:val="16"/>
          <w:szCs w:val="16"/>
          <w:lang w:val="en-US"/>
        </w:rPr>
        <w:t xml:space="preserve"> K2:</w:t>
      </w:r>
    </w:p>
    <w:tbl>
      <w:tblPr>
        <w:tblW w:w="963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77"/>
        <w:gridCol w:w="1987"/>
        <w:gridCol w:w="1699"/>
      </w:tblGrid>
      <w:tr w:rsidR="008D7781" w:rsidRPr="00DC174F" w:rsidTr="00A065BC">
        <w:trPr>
          <w:cantSplit/>
          <w:trHeight w:val="151"/>
        </w:trPr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A065BC">
        <w:trPr>
          <w:cantSplit/>
          <w:trHeight w:val="151"/>
        </w:trPr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A065BC">
        <w:trPr>
          <w:cantSplit/>
          <w:trHeight w:val="151"/>
        </w:trPr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A065BC">
        <w:trPr>
          <w:cantSplit/>
          <w:trHeight w:val="142"/>
        </w:trPr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A065BC">
        <w:trPr>
          <w:cantSplit/>
          <w:trHeight w:val="151"/>
        </w:trPr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A065BC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A065BC">
              <w:rPr>
                <w:sz w:val="16"/>
                <w:szCs w:val="16"/>
                <w:lang w:val="en-US"/>
              </w:rPr>
              <w:t>A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Функция: </w:t>
      </w:r>
      <w:r>
        <w:rPr>
          <w:sz w:val="16"/>
          <w:szCs w:val="16"/>
          <w:lang w:val="en-US"/>
        </w:rPr>
        <w:t>Q3*Q2+Q0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>Для J1: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26"/>
        <w:gridCol w:w="1927"/>
        <w:gridCol w:w="1920"/>
        <w:gridCol w:w="1929"/>
        <w:gridCol w:w="1650"/>
      </w:tblGrid>
      <w:tr w:rsidR="008D7781" w:rsidRPr="00DC174F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</w:tr>
      <w:tr w:rsidR="008D7781" w:rsidRPr="00DC174F" w:rsidTr="00A065BC">
        <w:trPr>
          <w:cantSplit/>
          <w:trHeight w:val="25"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Функция: </w:t>
      </w:r>
      <w:r>
        <w:rPr>
          <w:sz w:val="16"/>
          <w:szCs w:val="16"/>
          <w:lang w:val="en-US"/>
        </w:rPr>
        <w:t>Q</w:t>
      </w:r>
      <w:r w:rsidRPr="00DC174F">
        <w:rPr>
          <w:sz w:val="16"/>
          <w:szCs w:val="16"/>
          <w:lang w:val="en-US"/>
        </w:rPr>
        <w:t>0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>Для K1:</w:t>
      </w:r>
    </w:p>
    <w:tbl>
      <w:tblPr>
        <w:tblW w:w="936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39"/>
        <w:gridCol w:w="1941"/>
        <w:gridCol w:w="1934"/>
        <w:gridCol w:w="1942"/>
        <w:gridCol w:w="1608"/>
      </w:tblGrid>
      <w:tr w:rsidR="008D7781" w:rsidRPr="00DC174F" w:rsidTr="00853F23">
        <w:trPr>
          <w:cantSplit/>
          <w:trHeight w:val="106"/>
        </w:trPr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853F23">
        <w:trPr>
          <w:cantSplit/>
          <w:trHeight w:val="189"/>
        </w:trPr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853F23">
        <w:trPr>
          <w:cantSplit/>
          <w:trHeight w:val="106"/>
        </w:trPr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853F23">
        <w:trPr>
          <w:cantSplit/>
          <w:trHeight w:val="99"/>
        </w:trPr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</w:tr>
      <w:tr w:rsidR="008D7781" w:rsidRPr="00DC174F" w:rsidTr="00853F23">
        <w:trPr>
          <w:cantSplit/>
          <w:trHeight w:val="106"/>
        </w:trPr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 xml:space="preserve">Функция: </w:t>
      </w:r>
      <w:r>
        <w:rPr>
          <w:sz w:val="16"/>
          <w:szCs w:val="16"/>
          <w:lang w:val="en-US"/>
        </w:rPr>
        <w:t>Q0*Q2+Q2*Q3</w:t>
      </w:r>
    </w:p>
    <w:p w:rsidR="008D7781" w:rsidRPr="00DC174F" w:rsidRDefault="00DC174F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  <w:r w:rsidRPr="00DC174F">
        <w:rPr>
          <w:sz w:val="16"/>
          <w:szCs w:val="16"/>
          <w:lang w:val="en-US"/>
        </w:rPr>
        <w:t>Для J0: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31"/>
        <w:gridCol w:w="1932"/>
        <w:gridCol w:w="1925"/>
        <w:gridCol w:w="1934"/>
        <w:gridCol w:w="1655"/>
      </w:tblGrid>
      <w:tr w:rsidR="008D7781" w:rsidRPr="00DC174F" w:rsidTr="00853F23">
        <w:trPr>
          <w:cantSplit/>
          <w:trHeight w:val="119"/>
          <w:jc w:val="righ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853F23">
        <w:trPr>
          <w:cantSplit/>
          <w:trHeight w:val="119"/>
          <w:jc w:val="righ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853F23">
        <w:trPr>
          <w:cantSplit/>
          <w:trHeight w:val="111"/>
          <w:jc w:val="righ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853F23">
        <w:trPr>
          <w:cantSplit/>
          <w:trHeight w:val="119"/>
          <w:jc w:val="righ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A</w:t>
            </w:r>
          </w:p>
        </w:tc>
      </w:tr>
      <w:tr w:rsidR="008D7781" w:rsidRPr="00DC174F" w:rsidTr="00853F23">
        <w:trPr>
          <w:cantSplit/>
          <w:trHeight w:val="15"/>
          <w:jc w:val="right"/>
        </w:trPr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10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853F23">
              <w:rPr>
                <w:sz w:val="16"/>
                <w:szCs w:val="16"/>
                <w:lang w:val="en-US"/>
              </w:rPr>
              <w:t>1</w:t>
            </w:r>
          </w:p>
        </w:tc>
      </w:tr>
    </w:tbl>
    <w:p w:rsidR="008D7781" w:rsidRPr="00DC174F" w:rsidRDefault="008D7781" w:rsidP="00A065BC">
      <w:pPr>
        <w:pStyle w:val="ab"/>
        <w:spacing w:after="0" w:line="240" w:lineRule="auto"/>
        <w:jc w:val="center"/>
        <w:rPr>
          <w:sz w:val="16"/>
          <w:szCs w:val="16"/>
          <w:lang w:val="en-US"/>
        </w:rPr>
      </w:pPr>
    </w:p>
    <w:p w:rsidR="008D7781" w:rsidRPr="006159EA" w:rsidRDefault="00DC174F" w:rsidP="00A065BC">
      <w:pPr>
        <w:pStyle w:val="ab"/>
        <w:spacing w:after="0" w:line="240" w:lineRule="auto"/>
        <w:jc w:val="center"/>
        <w:rPr>
          <w:color w:val="auto"/>
          <w:sz w:val="16"/>
          <w:szCs w:val="16"/>
          <w:lang w:val="en-US"/>
        </w:rPr>
      </w:pPr>
      <w:proofErr w:type="spellStart"/>
      <w:r w:rsidRPr="00DC174F">
        <w:rPr>
          <w:sz w:val="16"/>
          <w:szCs w:val="16"/>
          <w:lang w:val="en-US"/>
        </w:rPr>
        <w:t>Функци</w:t>
      </w:r>
      <w:r w:rsidRPr="006159EA">
        <w:rPr>
          <w:color w:val="auto"/>
          <w:sz w:val="16"/>
          <w:szCs w:val="16"/>
          <w:lang w:val="en-US"/>
        </w:rPr>
        <w:t>я</w:t>
      </w:r>
      <w:proofErr w:type="spellEnd"/>
      <w:r w:rsidRPr="006159EA">
        <w:rPr>
          <w:color w:val="auto"/>
          <w:sz w:val="16"/>
          <w:szCs w:val="16"/>
          <w:lang w:val="en-US"/>
        </w:rPr>
        <w:t>: -</w:t>
      </w:r>
      <w:r w:rsidR="00853F23" w:rsidRPr="006159EA">
        <w:rPr>
          <w:color w:val="auto"/>
          <w:sz w:val="16"/>
          <w:szCs w:val="16"/>
          <w:lang w:val="en-US"/>
        </w:rPr>
        <w:t>Q3</w:t>
      </w:r>
      <w:r w:rsidR="00853F23" w:rsidRPr="006159EA">
        <w:rPr>
          <w:color w:val="auto"/>
          <w:sz w:val="16"/>
          <w:szCs w:val="16"/>
        </w:rPr>
        <w:t>+</w:t>
      </w:r>
      <w:r w:rsidRPr="006159EA">
        <w:rPr>
          <w:color w:val="auto"/>
          <w:sz w:val="16"/>
          <w:szCs w:val="16"/>
          <w:lang w:val="en-US"/>
        </w:rPr>
        <w:t>(-Q2)</w:t>
      </w:r>
    </w:p>
    <w:p w:rsidR="008D7781" w:rsidRPr="006159EA" w:rsidRDefault="00DC174F" w:rsidP="00A065BC">
      <w:pPr>
        <w:pStyle w:val="ab"/>
        <w:spacing w:after="0" w:line="240" w:lineRule="auto"/>
        <w:jc w:val="center"/>
        <w:rPr>
          <w:color w:val="auto"/>
          <w:sz w:val="16"/>
          <w:szCs w:val="16"/>
          <w:lang w:val="en-US"/>
        </w:rPr>
      </w:pPr>
      <w:r w:rsidRPr="006159EA">
        <w:rPr>
          <w:color w:val="auto"/>
          <w:sz w:val="16"/>
          <w:szCs w:val="16"/>
          <w:lang w:val="en-US"/>
        </w:rPr>
        <w:t>Для K0: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1" w:type="dxa"/>
          <w:bottom w:w="55" w:type="dxa"/>
          <w:right w:w="55" w:type="dxa"/>
        </w:tblCellMar>
        <w:tblLook w:val="04A0"/>
      </w:tblPr>
      <w:tblGrid>
        <w:gridCol w:w="1926"/>
        <w:gridCol w:w="1927"/>
        <w:gridCol w:w="1920"/>
        <w:gridCol w:w="1814"/>
        <w:gridCol w:w="1764"/>
      </w:tblGrid>
      <w:tr w:rsidR="008D7781" w:rsidRPr="00DC174F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Q1,Q0  </w:t>
            </w:r>
            <w:r w:rsidRPr="00DC174F">
              <w:rPr>
                <w:sz w:val="16"/>
                <w:szCs w:val="16"/>
                <w:lang w:val="en-US"/>
              </w:rPr>
              <w:t xml:space="preserve">\ </w:t>
            </w:r>
            <w:r>
              <w:rPr>
                <w:sz w:val="16"/>
                <w:szCs w:val="16"/>
                <w:lang w:val="en-US"/>
              </w:rPr>
              <w:t>Q3,Q2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D7781" w:rsidRPr="00DC174F" w:rsidTr="00853F23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</w:tr>
      <w:tr w:rsidR="008D7781" w:rsidRPr="00DC174F" w:rsidTr="00853F23">
        <w:trPr>
          <w:cantSplit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</w:rPr>
            </w:pPr>
            <w:r w:rsidRPr="00853F23">
              <w:rPr>
                <w:color w:val="auto"/>
                <w:sz w:val="16"/>
                <w:szCs w:val="16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1</w:t>
            </w:r>
          </w:p>
        </w:tc>
      </w:tr>
      <w:tr w:rsidR="008D7781" w:rsidRPr="00DC174F" w:rsidTr="00853F23">
        <w:trPr>
          <w:cantSplit/>
          <w:trHeight w:val="25"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-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1</w:t>
            </w:r>
          </w:p>
        </w:tc>
      </w:tr>
      <w:tr w:rsidR="008D7781" w:rsidRPr="00DC174F" w:rsidTr="00853F23">
        <w:trPr>
          <w:cantSplit/>
          <w:trHeight w:val="359"/>
          <w:jc w:val="right"/>
        </w:trPr>
        <w:tc>
          <w:tcPr>
            <w:tcW w:w="1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Default="00DC174F" w:rsidP="00A065BC">
            <w:pPr>
              <w:pStyle w:val="ab"/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A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A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A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1" w:type="dxa"/>
            </w:tcMar>
          </w:tcPr>
          <w:p w:rsidR="008D7781" w:rsidRPr="00853F23" w:rsidRDefault="00DC174F" w:rsidP="00A065BC">
            <w:pPr>
              <w:pStyle w:val="ab"/>
              <w:spacing w:after="0" w:line="240" w:lineRule="auto"/>
              <w:jc w:val="center"/>
              <w:rPr>
                <w:color w:val="auto"/>
                <w:sz w:val="16"/>
                <w:szCs w:val="16"/>
                <w:lang w:val="en-US"/>
              </w:rPr>
            </w:pPr>
            <w:r w:rsidRPr="00853F23">
              <w:rPr>
                <w:color w:val="auto"/>
                <w:sz w:val="16"/>
                <w:szCs w:val="16"/>
                <w:lang w:val="en-US"/>
              </w:rPr>
              <w:t>A</w:t>
            </w:r>
          </w:p>
        </w:tc>
      </w:tr>
    </w:tbl>
    <w:p w:rsidR="008D7781" w:rsidRDefault="00853F23" w:rsidP="00DC174F">
      <w:pPr>
        <w:pStyle w:val="ab"/>
        <w:spacing w:after="0" w:line="240" w:lineRule="auto"/>
        <w:jc w:val="center"/>
        <w:rPr>
          <w:rFonts w:ascii="sans-serif" w:hAnsi="sans-serif"/>
          <w:sz w:val="39"/>
        </w:rPr>
      </w:pPr>
      <w:proofErr w:type="spellStart"/>
      <w:r>
        <w:rPr>
          <w:sz w:val="16"/>
          <w:szCs w:val="16"/>
          <w:lang w:val="en-US"/>
        </w:rPr>
        <w:t>Функция</w:t>
      </w:r>
      <w:proofErr w:type="spellEnd"/>
      <w:r>
        <w:rPr>
          <w:sz w:val="16"/>
          <w:szCs w:val="16"/>
          <w:lang w:val="en-US"/>
        </w:rPr>
        <w:t xml:space="preserve">: </w:t>
      </w:r>
      <w:r w:rsidRPr="006159EA">
        <w:rPr>
          <w:color w:val="auto"/>
          <w:sz w:val="16"/>
          <w:szCs w:val="16"/>
        </w:rPr>
        <w:t>-</w:t>
      </w:r>
      <w:r w:rsidRPr="006159EA">
        <w:rPr>
          <w:color w:val="auto"/>
          <w:sz w:val="16"/>
          <w:szCs w:val="16"/>
          <w:lang w:val="en-US"/>
        </w:rPr>
        <w:t>Q2</w:t>
      </w:r>
      <w:r w:rsidR="00DC174F" w:rsidRPr="006159EA">
        <w:rPr>
          <w:color w:val="auto"/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 w:rsidRPr="00DC174F">
        <w:rPr>
          <w:sz w:val="16"/>
          <w:szCs w:val="16"/>
          <w:lang w:val="en-US"/>
        </w:rPr>
        <w:tab/>
      </w:r>
      <w:r w:rsidR="00DC174F">
        <w:rPr>
          <w:rFonts w:ascii="sans-serif" w:hAnsi="sans-serif"/>
          <w:sz w:val="39"/>
        </w:rPr>
        <w:tab/>
      </w:r>
      <w:r w:rsidR="00DC174F">
        <w:rPr>
          <w:rFonts w:ascii="sans-serif" w:hAnsi="sans-serif"/>
          <w:sz w:val="39"/>
        </w:rPr>
        <w:tab/>
      </w:r>
      <w:r w:rsidR="00DC174F">
        <w:rPr>
          <w:rFonts w:ascii="sans-serif" w:hAnsi="sans-serif"/>
          <w:sz w:val="39"/>
        </w:rPr>
        <w:tab/>
      </w:r>
      <w:r w:rsidR="00DC174F">
        <w:rPr>
          <w:rFonts w:ascii="sans-serif" w:hAnsi="sans-serif"/>
          <w:sz w:val="39"/>
        </w:rPr>
        <w:tab/>
      </w:r>
    </w:p>
    <w:p w:rsidR="008D7781" w:rsidRDefault="00DC174F">
      <w:r>
        <w:t xml:space="preserve">4. Собрать десятичный счётчик, используя элементную базу приложения </w:t>
      </w:r>
      <w:proofErr w:type="spellStart"/>
      <w:r>
        <w:t>Multisim</w:t>
      </w:r>
      <w:proofErr w:type="spellEnd"/>
      <w:r>
        <w:t xml:space="preserve"> или учебного макета. Установить счётчик в начальное состояние, подав на установочные входы R соответствующий сигнал. Таблица 3 № варианта </w:t>
      </w:r>
      <w:proofErr w:type="spellStart"/>
      <w:r>
        <w:t>двоичнодесятичного</w:t>
      </w:r>
      <w:proofErr w:type="spellEnd"/>
      <w:r>
        <w:t xml:space="preserve"> кода Десятичные номера двоичных наборов переменных, изображающих десятичные цифры </w:t>
      </w:r>
    </w:p>
    <w:p w:rsidR="008D7781" w:rsidRDefault="006159EA">
      <w:r>
        <w:rPr>
          <w:noProof/>
          <w:lang w:eastAsia="ru-RU"/>
        </w:rPr>
        <w:drawing>
          <wp:inline distT="0" distB="0" distL="0" distR="0">
            <wp:extent cx="5151466" cy="3953848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72" cy="395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8D7781"/>
    <w:p w:rsidR="008D7781" w:rsidRDefault="006159EA">
      <w:r>
        <w:rPr>
          <w:noProof/>
          <w:lang w:eastAsia="ru-RU"/>
        </w:rPr>
        <w:lastRenderedPageBreak/>
        <w:drawing>
          <wp:inline distT="0" distB="0" distL="0" distR="0">
            <wp:extent cx="4320193" cy="3098605"/>
            <wp:effectExtent l="19050" t="0" r="4157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41" cy="310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t>6. Исследование четырёхразрядного синхронного суммирующего счётчика с параллельным переносом ИС К555ИЕ9, аналог ИС 74LS160 (рис.4). Проверить работу счётчика</w:t>
      </w:r>
    </w:p>
    <w:p w:rsidR="008D7781" w:rsidRDefault="00DC174F">
      <w:r>
        <w:t xml:space="preserve"> - от одиночных импульсов, подключив к прямым выходам разрядов световые индикаторы,</w:t>
      </w:r>
    </w:p>
    <w:p w:rsidR="008D7781" w:rsidRDefault="00DC174F">
      <w:r>
        <w:rPr>
          <w:noProof/>
          <w:lang w:eastAsia="ru-RU"/>
        </w:rPr>
        <w:drawing>
          <wp:inline distT="0" distB="0" distL="0" distR="0">
            <wp:extent cx="3274695" cy="239839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t xml:space="preserve"> - от импульсов генератора. </w:t>
      </w:r>
    </w:p>
    <w:p w:rsidR="008D7781" w:rsidRDefault="006159EA">
      <w:r>
        <w:rPr>
          <w:noProof/>
          <w:lang w:eastAsia="ru-RU"/>
        </w:rPr>
        <w:drawing>
          <wp:inline distT="0" distB="0" distL="0" distR="0">
            <wp:extent cx="3372542" cy="2352156"/>
            <wp:effectExtent l="1905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20" cy="235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DC174F">
      <w:r>
        <w:lastRenderedPageBreak/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 </w:t>
      </w:r>
    </w:p>
    <w:p w:rsidR="008D7781" w:rsidRDefault="008D7781"/>
    <w:p w:rsidR="008D7781" w:rsidRDefault="006159EA">
      <w:r>
        <w:rPr>
          <w:noProof/>
          <w:lang w:eastAsia="ru-RU"/>
        </w:rPr>
        <w:drawing>
          <wp:inline distT="0" distB="0" distL="0" distR="0">
            <wp:extent cx="3372542" cy="2393519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01" cy="239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81" w:rsidRDefault="006159EA"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631190</wp:posOffset>
            </wp:positionV>
            <wp:extent cx="4644390" cy="1837690"/>
            <wp:effectExtent l="19050" t="0" r="3810" b="0"/>
            <wp:wrapTopAndBottom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74F">
        <w:t>7. Исследование схем наращивания разрядности счетчиков ИЕ9 до четырех секций с последовательным переносом между секциями (рис. 5) и по структуре «быстрого» счета(рис. 6).</w:t>
      </w:r>
    </w:p>
    <w:p w:rsidR="008D7781" w:rsidRDefault="006159EA"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2663825</wp:posOffset>
            </wp:positionV>
            <wp:extent cx="3881755" cy="2776220"/>
            <wp:effectExtent l="19050" t="0" r="4445" b="0"/>
            <wp:wrapTopAndBottom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781" w:rsidRDefault="008D7781"/>
    <w:p w:rsidR="008D7781" w:rsidRDefault="00DC174F"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3605" cy="193611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7781" w:rsidRDefault="008D7781"/>
    <w:p w:rsidR="008D7781" w:rsidRDefault="008D7781"/>
    <w:p w:rsidR="008D7781" w:rsidRDefault="008D7781"/>
    <w:p w:rsidR="008D7781" w:rsidRDefault="008D7781"/>
    <w:p w:rsidR="008D7781" w:rsidRDefault="008D7781"/>
    <w:p w:rsidR="008D7781" w:rsidRDefault="008D7781"/>
    <w:p w:rsidR="008D7781" w:rsidRDefault="008D7781"/>
    <w:p w:rsidR="008D7781" w:rsidRDefault="00DC174F"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8965" cy="2272030"/>
            <wp:effectExtent l="0" t="0" r="0" b="0"/>
            <wp:wrapTopAndBottom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D7781" w:rsidSect="00DC174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ns-serif">
    <w:altName w:val="Arial"/>
    <w:charset w:val="CC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8D7781"/>
    <w:rsid w:val="006159EA"/>
    <w:rsid w:val="00853F23"/>
    <w:rsid w:val="008D7781"/>
    <w:rsid w:val="00A065BC"/>
    <w:rsid w:val="00DC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94"/>
    <w:pPr>
      <w:suppressAutoHyphens/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C4094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8D7781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rsid w:val="008D7781"/>
    <w:pPr>
      <w:spacing w:after="140" w:line="276" w:lineRule="auto"/>
    </w:pPr>
  </w:style>
  <w:style w:type="paragraph" w:styleId="a6">
    <w:name w:val="List"/>
    <w:basedOn w:val="a5"/>
    <w:rsid w:val="008D7781"/>
    <w:rPr>
      <w:rFonts w:cs="Lohit Devanagari"/>
    </w:rPr>
  </w:style>
  <w:style w:type="paragraph" w:styleId="a7">
    <w:name w:val="Title"/>
    <w:basedOn w:val="a"/>
    <w:qFormat/>
    <w:rsid w:val="008D77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8D7781"/>
    <w:pPr>
      <w:suppressLineNumbers/>
    </w:pPr>
    <w:rPr>
      <w:rFonts w:cs="Lohit Devanagari"/>
    </w:rPr>
  </w:style>
  <w:style w:type="paragraph" w:customStyle="1" w:styleId="1">
    <w:name w:val="Обычный1"/>
    <w:qFormat/>
    <w:rsid w:val="003C4094"/>
    <w:pPr>
      <w:widowControl w:val="0"/>
      <w:suppressAutoHyphens/>
    </w:pPr>
    <w:rPr>
      <w:rFonts w:ascii="Times New Roman" w:eastAsia="Times New Roman" w:hAnsi="Times New Roman"/>
      <w:color w:val="00000A"/>
      <w:szCs w:val="20"/>
      <w:lang w:eastAsia="ru-RU"/>
    </w:rPr>
  </w:style>
  <w:style w:type="paragraph" w:customStyle="1" w:styleId="10">
    <w:name w:val="Мой заголовок 1"/>
    <w:basedOn w:val="a"/>
    <w:qFormat/>
    <w:rsid w:val="003C4094"/>
    <w:pPr>
      <w:spacing w:after="0" w:line="240" w:lineRule="auto"/>
      <w:jc w:val="center"/>
    </w:pPr>
    <w:rPr>
      <w:rFonts w:ascii="Times New Roman" w:eastAsia="MS Mincho" w:hAnsi="Times New Roman"/>
      <w:b/>
      <w:bCs/>
      <w:sz w:val="36"/>
      <w:szCs w:val="28"/>
      <w:lang w:eastAsia="ja-JP"/>
    </w:rPr>
  </w:style>
  <w:style w:type="paragraph" w:styleId="a9">
    <w:name w:val="No Spacing"/>
    <w:uiPriority w:val="1"/>
    <w:qFormat/>
    <w:rsid w:val="003C4094"/>
    <w:pPr>
      <w:suppressAutoHyphens/>
    </w:pPr>
    <w:rPr>
      <w:color w:val="00000A"/>
      <w:sz w:val="22"/>
    </w:rPr>
  </w:style>
  <w:style w:type="paragraph" w:styleId="aa">
    <w:name w:val="Balloon Text"/>
    <w:basedOn w:val="a"/>
    <w:uiPriority w:val="99"/>
    <w:semiHidden/>
    <w:unhideWhenUsed/>
    <w:qFormat/>
    <w:rsid w:val="003C40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8D7781"/>
    <w:pPr>
      <w:suppressLineNumbers/>
    </w:pPr>
  </w:style>
  <w:style w:type="paragraph" w:customStyle="1" w:styleId="ac">
    <w:name w:val="Заголовок таблицы"/>
    <w:basedOn w:val="ab"/>
    <w:qFormat/>
    <w:rsid w:val="008D778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5</cp:revision>
  <dcterms:created xsi:type="dcterms:W3CDTF">2019-05-05T14:41:00Z</dcterms:created>
  <dcterms:modified xsi:type="dcterms:W3CDTF">2019-05-12T12:24:00Z</dcterms:modified>
  <dc:language>ru-RU</dc:language>
</cp:coreProperties>
</file>