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5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 w:cs="Calibri"/>
                <w:b/>
                <w:b/>
                <w:i/>
                <w:i/>
                <w:sz w:val="24"/>
                <w:szCs w:val="24"/>
                <w:lang w:eastAsia="en-US"/>
              </w:rPr>
            </w:pPr>
            <w:r>
              <w:rPr>
                <w:rFonts w:cs="Calibri" w:ascii="Calibri" w:hAnsi="Calibri"/>
                <w:b/>
                <w:i/>
                <w:sz w:val="24"/>
                <w:szCs w:val="24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 w:cs="Calibri"/>
                <w:b/>
                <w:b/>
                <w:i/>
                <w:i/>
                <w:sz w:val="24"/>
                <w:szCs w:val="24"/>
                <w:lang w:eastAsia="en-US"/>
              </w:rPr>
            </w:pPr>
            <w:r>
              <w:rPr>
                <w:rFonts w:cs="Calibri" w:ascii="Calibri" w:hAnsi="Calibri"/>
                <w:b/>
                <w:i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Style18"/>
        <w:rPr>
          <w:rFonts w:ascii="Calibri" w:hAnsi="Calibri" w:cs="Calibri"/>
        </w:rPr>
      </w:pPr>
      <w:bookmarkStart w:id="0" w:name="__RefHeading___Toc1029_3084784888"/>
      <w:bookmarkEnd w:id="0"/>
      <w:r>
        <w:rPr>
          <w:rFonts w:cs="Calibri" w:ascii="Calibri" w:hAnsi="Calibri"/>
        </w:rPr>
        <w:t>ФАКУЛЬТЕТ  Информатика и системы управления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  <w:t>КАФЕДРА Программное обеспечение ЭВМ и информационные технологии</w:t>
      </w:r>
    </w:p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12"/>
        <w:shd w:fill="FFFFFF" w:val="clear"/>
        <w:spacing w:before="120" w:after="480"/>
        <w:jc w:val="center"/>
        <w:rPr>
          <w:rFonts w:ascii="Calibri" w:hAnsi="Calibri" w:cs="Calibri"/>
          <w:b/>
          <w:b/>
          <w:spacing w:val="100"/>
          <w:sz w:val="24"/>
          <w:szCs w:val="24"/>
        </w:rPr>
      </w:pPr>
      <w:bookmarkStart w:id="1" w:name="_GoBack"/>
      <w:bookmarkEnd w:id="1"/>
      <w:r>
        <w:rPr>
          <w:rFonts w:cs="Calibri" w:ascii="Calibri" w:hAnsi="Calibri"/>
          <w:b/>
          <w:spacing w:val="100"/>
          <w:sz w:val="24"/>
          <w:szCs w:val="24"/>
        </w:rPr>
        <w:t>Отчёт</w:t>
      </w:r>
    </w:p>
    <w:p>
      <w:pPr>
        <w:pStyle w:val="12"/>
        <w:shd w:fill="FFFFFF" w:val="clear"/>
        <w:spacing w:before="120" w:after="480"/>
        <w:jc w:val="center"/>
        <w:rPr>
          <w:rFonts w:ascii="Calibri" w:hAnsi="Calibri" w:cs="Calibri"/>
          <w:b/>
          <w:b/>
          <w:spacing w:val="100"/>
          <w:sz w:val="24"/>
          <w:szCs w:val="24"/>
        </w:rPr>
      </w:pPr>
      <w:r>
        <w:rPr>
          <w:rFonts w:cs="Calibri" w:ascii="Calibri" w:hAnsi="Calibri"/>
          <w:b/>
          <w:spacing w:val="100"/>
          <w:sz w:val="24"/>
          <w:szCs w:val="24"/>
        </w:rPr>
        <w:t>по лабораторной работе 1</w:t>
      </w:r>
    </w:p>
    <w:p>
      <w:pPr>
        <w:pStyle w:val="12"/>
        <w:shd w:fill="FFFFFF" w:val="clear"/>
        <w:spacing w:before="120" w:after="480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Дисциплина: Анализ Алгоритмов</w:t>
      </w:r>
    </w:p>
    <w:p>
      <w:pPr>
        <w:pStyle w:val="Normal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Тема лабораторной работы работы: Расстояния Левенштейна и Дамерау-Левенштейна</w:t>
      </w:r>
    </w:p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12"/>
        <w:shd w:fill="FFFFFF" w:val="clear"/>
        <w:tabs>
          <w:tab w:val="left" w:pos="5670" w:leader="none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Calibri" w:ascii="Calibri" w:hAnsi="Calibri"/>
        </w:rPr>
        <w:t xml:space="preserve">Студентки  гр.  ИУ7-51б </w:t>
      </w:r>
      <w:r>
        <w:rPr>
          <w:rFonts w:cs="Calibri" w:ascii="Calibri" w:hAnsi="Calibri"/>
          <w:b/>
        </w:rPr>
        <w:t xml:space="preserve">______________ </w:t>
        <w:tab/>
        <w:t>Сушина А.Д.</w:t>
      </w:r>
    </w:p>
    <w:p>
      <w:pPr>
        <w:pStyle w:val="Normal"/>
        <w:rPr/>
      </w:pPr>
      <w:r>
        <w:rPr>
          <w:rFonts w:cs="Calibri" w:ascii="Calibri" w:hAnsi="Calibri"/>
          <w:b/>
        </w:rPr>
        <w:tab/>
        <w:tab/>
      </w:r>
      <w:r>
        <w:rPr>
          <w:rFonts w:cs="Calibri" w:ascii="Calibri" w:hAnsi="Calibri"/>
        </w:rPr>
        <w:t xml:space="preserve">(Подпись, дата)       (И.О. Фамилия) </w:t>
      </w:r>
    </w:p>
    <w:p>
      <w:pPr>
        <w:pStyle w:val="Normal"/>
        <w:ind w:left="0" w:right="565" w:hanging="0"/>
        <w:jc w:val="righ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08" w:right="0" w:hanging="0"/>
        <w:jc w:val="center"/>
        <w:rPr/>
      </w:pPr>
      <w:r>
        <w:rPr>
          <w:rFonts w:cs="Calibri" w:ascii="Calibri" w:hAnsi="Calibri"/>
        </w:rPr>
        <w:t xml:space="preserve">Преподаватель           </w:t>
      </w:r>
      <w:r>
        <w:rPr>
          <w:rFonts w:cs="Calibri" w:ascii="Calibri" w:hAnsi="Calibri"/>
          <w:b/>
        </w:rPr>
        <w:t xml:space="preserve">   _______________</w:t>
        <w:tab/>
        <w:t>Волкова Л.Л.</w:t>
      </w:r>
    </w:p>
    <w:p>
      <w:pPr>
        <w:pStyle w:val="Normal"/>
        <w:rPr/>
      </w:pPr>
      <w:r>
        <w:rPr>
          <w:rFonts w:cs="Calibri" w:ascii="Calibri" w:hAnsi="Calibri"/>
          <w:b/>
        </w:rPr>
        <w:tab/>
        <w:tab/>
      </w:r>
      <w:r>
        <w:rPr>
          <w:rFonts w:cs="Calibri" w:ascii="Calibri" w:hAnsi="Calibri"/>
        </w:rPr>
        <w:t xml:space="preserve">(Подпись, дата)       (И.О. Фамилия) 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Москва, 2019г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  <w:r>
        <w:br w:type="page"/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OCHeading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Оглавление</w:t>
      </w:r>
    </w:p>
    <w:p>
      <w:pPr>
        <w:pStyle w:val="13"/>
        <w:tabs>
          <w:tab w:val="right" w:pos="9628" w:leader="dot"/>
        </w:tabs>
        <w:rPr/>
      </w:pPr>
      <w:r>
        <w:fldChar w:fldCharType="begin"/>
      </w:r>
      <w:r>
        <w:rPr>
          <w:rStyle w:val="Style13"/>
          <w:rFonts w:cs="Calibri"/>
        </w:rPr>
        <w:instrText> TOC \o "1-3" \h</w:instrText>
      </w:r>
      <w:r>
        <w:rPr>
          <w:rStyle w:val="Style13"/>
          <w:rFonts w:cs="Calibri"/>
        </w:rPr>
        <w:fldChar w:fldCharType="separate"/>
      </w:r>
      <w:hyperlink w:anchor="_Toc22478944">
        <w:r>
          <w:rPr>
            <w:rStyle w:val="Style13"/>
            <w:rFonts w:cs="Calibri"/>
          </w:rPr>
          <w:t>Введение</w:t>
        </w:r>
      </w:hyperlink>
      <w:hyperlink w:anchor="_Toc22478944">
        <w:r>
          <w:rPr>
            <w:webHidden/>
          </w:rPr>
          <w:fldChar w:fldCharType="begin"/>
        </w:r>
        <w:r>
          <w:rPr>
            <w:webHidden/>
          </w:rPr>
          <w:instrText>PAGEREF _Toc22478944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9628" w:leader="dot"/>
        </w:tabs>
        <w:rPr/>
      </w:pPr>
      <w:hyperlink w:anchor="_Toc22478945">
        <w:r>
          <w:rPr>
            <w:rStyle w:val="Style13"/>
            <w:rFonts w:cs="Calibri"/>
          </w:rPr>
          <w:t>1. Аналитическая часть</w:t>
        </w:r>
      </w:hyperlink>
      <w:hyperlink w:anchor="_Toc22478945">
        <w:r>
          <w:rPr>
            <w:webHidden/>
          </w:rPr>
          <w:fldChar w:fldCharType="begin"/>
        </w:r>
        <w:r>
          <w:rPr>
            <w:webHidden/>
          </w:rPr>
          <w:instrText>PAGEREF _Toc22478945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46">
        <w:r>
          <w:rPr>
            <w:rStyle w:val="Style13"/>
            <w:rFonts w:cs="Calibri"/>
          </w:rPr>
          <w:t>1.1. Описание алгоритмов</w:t>
        </w:r>
      </w:hyperlink>
      <w:hyperlink w:anchor="_Toc22478946">
        <w:r>
          <w:rPr>
            <w:webHidden/>
          </w:rPr>
          <w:fldChar w:fldCharType="begin"/>
        </w:r>
        <w:r>
          <w:rPr>
            <w:webHidden/>
          </w:rPr>
          <w:instrText>PAGEREF _Toc22478946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9628" w:leader="dot"/>
        </w:tabs>
        <w:rPr/>
      </w:pPr>
      <w:hyperlink w:anchor="_Toc22478947">
        <w:r>
          <w:rPr>
            <w:rStyle w:val="Style13"/>
            <w:rFonts w:cs="Calibri"/>
          </w:rPr>
          <w:t>2. Конструкторская часть</w:t>
        </w:r>
      </w:hyperlink>
      <w:hyperlink w:anchor="_Toc22478947">
        <w:r>
          <w:rPr>
            <w:webHidden/>
          </w:rPr>
          <w:fldChar w:fldCharType="begin"/>
        </w:r>
        <w:r>
          <w:rPr>
            <w:webHidden/>
          </w:rPr>
          <w:instrText>PAGEREF _Toc22478947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48">
        <w:r>
          <w:rPr>
            <w:rStyle w:val="Style13"/>
            <w:rFonts w:cs="Calibri"/>
          </w:rPr>
          <w:t>2.1.Разработка алгоритмов</w:t>
        </w:r>
      </w:hyperlink>
      <w:hyperlink w:anchor="_Toc22478948">
        <w:r>
          <w:rPr>
            <w:webHidden/>
          </w:rPr>
          <w:fldChar w:fldCharType="begin"/>
        </w:r>
        <w:r>
          <w:rPr>
            <w:webHidden/>
          </w:rPr>
          <w:instrText>PAGEREF _Toc22478948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49">
        <w:r>
          <w:rPr>
            <w:rStyle w:val="Style13"/>
            <w:rFonts w:cs="Calibri"/>
          </w:rPr>
          <w:t>2.2.Сравнительный анализ рекурсивной и нерекурсивной реализаций</w:t>
        </w:r>
      </w:hyperlink>
      <w:hyperlink w:anchor="_Toc22478949">
        <w:r>
          <w:rPr>
            <w:webHidden/>
          </w:rPr>
          <w:fldChar w:fldCharType="begin"/>
        </w:r>
        <w:r>
          <w:rPr>
            <w:webHidden/>
          </w:rPr>
          <w:instrText>PAGEREF _Toc22478949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9628" w:leader="dot"/>
        </w:tabs>
        <w:rPr/>
      </w:pPr>
      <w:hyperlink w:anchor="_Toc22478950">
        <w:r>
          <w:rPr>
            <w:rStyle w:val="Style13"/>
            <w:rFonts w:cs="Calibri"/>
          </w:rPr>
          <w:t>3.Технологическая часть</w:t>
        </w:r>
      </w:hyperlink>
      <w:hyperlink w:anchor="_Toc22478950">
        <w:r>
          <w:rPr>
            <w:webHidden/>
          </w:rPr>
          <w:fldChar w:fldCharType="begin"/>
        </w:r>
        <w:r>
          <w:rPr>
            <w:webHidden/>
          </w:rPr>
          <w:instrText>PAGEREF _Toc22478950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51">
        <w:r>
          <w:rPr>
            <w:rStyle w:val="Style13"/>
            <w:rFonts w:cs="Calibri"/>
          </w:rPr>
          <w:t>3.1.Требования к программному обеспечению</w:t>
        </w:r>
      </w:hyperlink>
      <w:hyperlink w:anchor="_Toc22478951">
        <w:r>
          <w:rPr>
            <w:webHidden/>
          </w:rPr>
          <w:fldChar w:fldCharType="begin"/>
        </w:r>
        <w:r>
          <w:rPr>
            <w:webHidden/>
          </w:rPr>
          <w:instrText>PAGEREF _Toc22478951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52">
        <w:r>
          <w:rPr>
            <w:rStyle w:val="Style13"/>
            <w:rFonts w:cs="Calibri"/>
          </w:rPr>
          <w:t>3.2.Средства реализации</w:t>
        </w:r>
      </w:hyperlink>
      <w:hyperlink w:anchor="_Toc22478952">
        <w:r>
          <w:rPr>
            <w:webHidden/>
          </w:rPr>
          <w:fldChar w:fldCharType="begin"/>
        </w:r>
        <w:r>
          <w:rPr>
            <w:webHidden/>
          </w:rPr>
          <w:instrText>PAGEREF _Toc22478952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53">
        <w:r>
          <w:rPr>
            <w:rStyle w:val="Style13"/>
            <w:rFonts w:cs="Calibri"/>
          </w:rPr>
          <w:t>3.3.Листинг кода</w:t>
        </w:r>
      </w:hyperlink>
      <w:hyperlink w:anchor="_Toc22478953">
        <w:r>
          <w:rPr>
            <w:webHidden/>
          </w:rPr>
          <w:fldChar w:fldCharType="begin"/>
        </w:r>
        <w:r>
          <w:rPr>
            <w:webHidden/>
          </w:rPr>
          <w:instrText>PAGEREF _Toc22478953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54">
        <w:r>
          <w:rPr>
            <w:rStyle w:val="Style13"/>
            <w:rFonts w:cs="Calibri"/>
          </w:rPr>
          <w:t>3.4.Описание тестирования</w:t>
        </w:r>
      </w:hyperlink>
      <w:hyperlink w:anchor="_Toc22478954">
        <w:r>
          <w:rPr>
            <w:webHidden/>
          </w:rPr>
          <w:fldChar w:fldCharType="begin"/>
        </w:r>
        <w:r>
          <w:rPr>
            <w:webHidden/>
          </w:rPr>
          <w:instrText>PAGEREF _Toc22478954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9628" w:leader="dot"/>
        </w:tabs>
        <w:rPr/>
      </w:pPr>
      <w:hyperlink w:anchor="_Toc22478955">
        <w:r>
          <w:rPr>
            <w:rStyle w:val="Style13"/>
            <w:rFonts w:cs="Calibri"/>
          </w:rPr>
          <w:t>4.Экспериментальная часть</w:t>
        </w:r>
      </w:hyperlink>
      <w:hyperlink w:anchor="_Toc22478955">
        <w:r>
          <w:rPr>
            <w:webHidden/>
          </w:rPr>
          <w:fldChar w:fldCharType="begin"/>
        </w:r>
        <w:r>
          <w:rPr>
            <w:webHidden/>
          </w:rPr>
          <w:instrText>PAGEREF _Toc22478955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56">
        <w:r>
          <w:rPr>
            <w:rStyle w:val="Style13"/>
            <w:rFonts w:cs="Calibri"/>
          </w:rPr>
          <w:t>4.1.Примеры работы</w:t>
        </w:r>
      </w:hyperlink>
      <w:hyperlink w:anchor="_Toc22478956">
        <w:r>
          <w:rPr>
            <w:webHidden/>
          </w:rPr>
          <w:fldChar w:fldCharType="begin"/>
        </w:r>
        <w:r>
          <w:rPr>
            <w:webHidden/>
          </w:rPr>
          <w:instrText>PAGEREF _Toc22478956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57">
        <w:r>
          <w:rPr>
            <w:rStyle w:val="Style13"/>
            <w:rFonts w:cs="Calibri"/>
          </w:rPr>
          <w:t>4.2.Результаты тестирования</w:t>
        </w:r>
      </w:hyperlink>
      <w:hyperlink w:anchor="_Toc22478957">
        <w:r>
          <w:rPr>
            <w:webHidden/>
          </w:rPr>
          <w:fldChar w:fldCharType="begin"/>
        </w:r>
        <w:r>
          <w:rPr>
            <w:webHidden/>
          </w:rPr>
          <w:instrText>PAGEREF _Toc22478957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28" w:leader="dot"/>
        </w:tabs>
        <w:rPr/>
      </w:pPr>
      <w:hyperlink w:anchor="_Toc22478958">
        <w:r>
          <w:rPr>
            <w:rStyle w:val="Style13"/>
            <w:rFonts w:cs="Calibri"/>
          </w:rPr>
          <w:t>4.3.Постановка эксперимента по замеру времени</w:t>
        </w:r>
      </w:hyperlink>
      <w:hyperlink w:anchor="_Toc22478958">
        <w:r>
          <w:rPr>
            <w:webHidden/>
          </w:rPr>
          <w:fldChar w:fldCharType="begin"/>
        </w:r>
        <w:r>
          <w:rPr>
            <w:webHidden/>
          </w:rPr>
          <w:instrText>PAGEREF _Toc22478958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9628" w:leader="dot"/>
        </w:tabs>
        <w:rPr/>
      </w:pPr>
      <w:hyperlink w:anchor="_Toc22478959">
        <w:r>
          <w:rPr>
            <w:rStyle w:val="Style13"/>
            <w:rFonts w:cs="Calibri"/>
          </w:rPr>
          <w:t>Заключение</w:t>
        </w:r>
      </w:hyperlink>
      <w:hyperlink w:anchor="_Toc22478959">
        <w:r>
          <w:rPr>
            <w:webHidden/>
          </w:rPr>
          <w:fldChar w:fldCharType="begin"/>
        </w:r>
        <w:r>
          <w:rPr>
            <w:webHidden/>
          </w:rPr>
          <w:instrText>PAGEREF _Toc22478959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  <w:r>
        <w:rPr>
          <w:rFonts w:cs="Calibri" w:ascii="Calibri" w:hAnsi="Calibri"/>
        </w:rPr>
        <w:fldChar w:fldCharType="end"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  <w:r>
        <w:br w:type="page"/>
      </w:r>
    </w:p>
    <w:p>
      <w:pPr>
        <w:pStyle w:val="1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1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bookmarkStart w:id="2" w:name="_Toc22478944"/>
      <w:r>
        <w:rPr>
          <w:rFonts w:cs="Calibri" w:ascii="Calibri" w:hAnsi="Calibri"/>
          <w:sz w:val="24"/>
          <w:szCs w:val="24"/>
        </w:rPr>
        <w:t>Введение</w:t>
      </w:r>
      <w:bookmarkEnd w:id="2"/>
    </w:p>
    <w:p>
      <w:pPr>
        <w:pStyle w:val="Style18"/>
        <w:rPr/>
      </w:pPr>
      <w:r>
        <w:rPr>
          <w:rFonts w:cs="Calibri" w:ascii="Calibri" w:hAnsi="Calibri"/>
          <w:b/>
          <w:bCs/>
        </w:rPr>
        <w:t>Расстояние Левенштейна</w:t>
      </w:r>
      <w:r>
        <w:rPr>
          <w:rFonts w:cs="Calibri" w:ascii="Calibri" w:hAnsi="Calibri"/>
        </w:rPr>
        <w:t xml:space="preserve"> (редакционное расстояние, дистанция редактирования) - 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 </w:t>
      </w:r>
    </w:p>
    <w:p>
      <w:pPr>
        <w:pStyle w:val="Style18"/>
        <w:rPr/>
      </w:pPr>
      <w:r>
        <w:rPr>
          <w:rFonts w:cs="Calibri" w:ascii="Calibri" w:hAnsi="Calibri"/>
          <w:b/>
        </w:rPr>
        <w:t>Расстояние Дамерау-Левенштейна</w:t>
      </w:r>
      <w:r>
        <w:rPr>
          <w:rFonts w:cs="Calibri" w:ascii="Calibri" w:hAnsi="Calibri"/>
        </w:rPr>
        <w:t xml:space="preserve">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определённых в расстоянии Левенштейна добавлена операция транспозиции (перестановки) символов. </w:t>
      </w:r>
    </w:p>
    <w:p>
      <w:pPr>
        <w:pStyle w:val="Normal"/>
        <w:rPr/>
      </w:pPr>
      <w:r>
        <w:rPr>
          <w:rFonts w:cs="Calibri" w:ascii="Calibri" w:hAnsi="Calibri"/>
          <w:b/>
          <w:bCs/>
        </w:rPr>
        <w:t>Цель работы:</w:t>
      </w:r>
      <w:r>
        <w:rPr>
          <w:rFonts w:cs="Calibri" w:ascii="Calibri" w:hAnsi="Calibri"/>
        </w:rPr>
        <w:t xml:space="preserve"> изучение метода динамического программирования на материале алгоритмов Левенштейна и Дамерау-Левенштейна. 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Задачи работы: 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изучение алгоритмов Левенштейна и Дамерау-Левенштейна нахождения расстояния между строками;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применение метода динамического программирования для матричной реализации указанных алгоритмов;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получение практических навыков реализации указанных алгоритмов: двух алгоритмов в матричной версии и одного из алгоритмов в рекурсивной версии;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сравнительный анализ линейной и рекурсивной реализаций выбранного алгоритма определения расстояния между строками по затрачиваемым ресурсам (времени и памяти);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экспериментальное подтверждение различий во временнóй эффективности рекурсивной и нерекурсивной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строк;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описание и обоснование полученных результатов в отчете о выполненной лабораторной работе, выполненного как расчётно-пояснительная записка к работе.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  <w:r>
        <w:br w:type="page"/>
      </w:r>
    </w:p>
    <w:p>
      <w:pPr>
        <w:pStyle w:val="1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bookmarkStart w:id="3" w:name="_Toc22478945"/>
      <w:r>
        <w:rPr>
          <w:rFonts w:cs="Calibri" w:ascii="Calibri" w:hAnsi="Calibri"/>
          <w:sz w:val="24"/>
          <w:szCs w:val="24"/>
        </w:rPr>
        <w:t>1. Аналитическая часть</w:t>
      </w:r>
      <w:bookmarkEnd w:id="3"/>
    </w:p>
    <w:p>
      <w:pPr>
        <w:pStyle w:val="2"/>
        <w:numPr>
          <w:ilvl w:val="1"/>
          <w:numId w:val="3"/>
        </w:numPr>
        <w:rPr/>
      </w:pPr>
      <w:bookmarkStart w:id="4" w:name="_Toc22478946"/>
      <w:r>
        <w:rPr>
          <w:rFonts w:cs="Calibri" w:ascii="Calibri" w:hAnsi="Calibri"/>
          <w:sz w:val="24"/>
          <w:szCs w:val="24"/>
        </w:rPr>
        <w:t xml:space="preserve">1.1. Описание </w:t>
      </w:r>
      <w:bookmarkEnd w:id="4"/>
      <w:r>
        <w:rPr>
          <w:rFonts w:cs="Calibri" w:ascii="Calibri" w:hAnsi="Calibri"/>
          <w:sz w:val="24"/>
          <w:szCs w:val="24"/>
        </w:rPr>
        <w:t>расстояний</w:t>
      </w:r>
    </w:p>
    <w:p>
      <w:pPr>
        <w:pStyle w:val="Style18"/>
        <w:rPr/>
      </w:pPr>
      <w:r>
        <w:rPr>
          <w:rFonts w:cs="Calibri" w:ascii="Calibri" w:hAnsi="Calibri"/>
          <w:b/>
          <w:bCs/>
        </w:rPr>
        <w:t>Р</w:t>
      </w:r>
      <w:r>
        <w:rPr>
          <w:rFonts w:cs="Calibri" w:ascii="Calibri" w:hAnsi="Calibri"/>
          <w:b/>
          <w:bCs/>
        </w:rPr>
        <w:t xml:space="preserve">асстояния Левенштейна </w:t>
      </w:r>
    </w:p>
    <w:p>
      <w:pPr>
        <w:pStyle w:val="Style18"/>
        <w:rPr/>
      </w:pPr>
      <w:r>
        <w:rPr>
          <w:rFonts w:cs="Calibri" w:ascii="Calibri" w:hAnsi="Calibri"/>
        </w:rPr>
        <w:t xml:space="preserve">Расстояние Левенштейна или редакторское расстояние считается как минимальное количество редакторских операций </w:t>
      </w:r>
      <w:r>
        <w:rPr>
          <w:rFonts w:cs="Calibri" w:ascii="Calibri" w:hAnsi="Calibri"/>
        </w:rPr>
        <w:t>вставки, удаления и замены</w:t>
      </w:r>
      <w:r>
        <w:rPr>
          <w:rFonts w:cs="Calibri" w:ascii="Calibri" w:hAnsi="Calibri"/>
        </w:rPr>
        <w:t>, н</w:t>
      </w:r>
      <w:r>
        <w:rPr>
          <w:rFonts w:cs="Calibri" w:ascii="Calibri" w:hAnsi="Calibri"/>
        </w:rPr>
        <w:t>е</w:t>
      </w:r>
      <w:r>
        <w:rPr>
          <w:rFonts w:cs="Calibri" w:ascii="Calibri" w:hAnsi="Calibri"/>
        </w:rPr>
        <w:t>обходимых для преобразования строки s1 в строку s2.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  <w:t>Редакторские операции:</w:t>
      </w:r>
    </w:p>
    <w:p>
      <w:pPr>
        <w:pStyle w:val="Style18"/>
        <w:numPr>
          <w:ilvl w:val="0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INSERT — вставкам (штраф 1)</w:t>
      </w:r>
    </w:p>
    <w:p>
      <w:pPr>
        <w:pStyle w:val="Style18"/>
        <w:numPr>
          <w:ilvl w:val="0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DELETE — удаление (штраф 1)</w:t>
      </w:r>
    </w:p>
    <w:p>
      <w:pPr>
        <w:pStyle w:val="Style18"/>
        <w:numPr>
          <w:ilvl w:val="0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REPLACE — замена (штраф 1)</w:t>
      </w:r>
    </w:p>
    <w:p>
      <w:pPr>
        <w:pStyle w:val="Style18"/>
        <w:numPr>
          <w:ilvl w:val="0"/>
          <w:numId w:val="5"/>
        </w:numPr>
        <w:rPr>
          <w:rFonts w:ascii="Calibri" w:hAnsi="Calibri" w:cs="Calibri"/>
        </w:rPr>
      </w:pPr>
      <w:r>
        <w:rPr>
          <w:rFonts w:cs="Calibri" w:ascii="Calibri" w:hAnsi="Calibri"/>
        </w:rPr>
        <w:t>MATCH — сопадение (штраф 0)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  <w:t xml:space="preserve">Считается, что элементы строк нумеруются с первого, как принято в математике, а не с нулевого, как принято во многих языках программирования. </w:t>
      </w:r>
    </w:p>
    <w:p>
      <w:pPr>
        <w:pStyle w:val="Style18"/>
        <w:rPr/>
      </w:pPr>
      <w:r>
        <w:rPr>
          <w:rFonts w:cs="Calibri" w:ascii="Calibri" w:hAnsi="Calibri"/>
        </w:rPr>
        <w:t>Пусть s1 и s2— две строки (длиной M</w:t>
      </w:r>
      <w:r>
        <w:rPr/>
        <w:drawing>
          <wp:inline distT="0" distB="0" distL="0" distR="0">
            <wp:extent cx="14605" cy="1460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</w:rPr>
        <w:t xml:space="preserve"> и N соответственно) над некоторым афвалитом, тогда редакционное расстояние (расстояние Левенштейна) d(s1, s2) можно подсчитать по следующей рекуррентной формуле: </w:t>
      </w:r>
    </w:p>
    <w:p>
      <w:pPr>
        <w:pStyle w:val="Style1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{"/>
                    <m:endChr m:val="}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eqAr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если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иначе</m:t>
                                </m:r>
                              </m:e>
                            </m:eqArr>
                          </m:e>
                        </m:d>
                      </m:e>
                    </m:eqArr>
                  </m:e>
                </m:d>
              </m:e>
            </m:eqArr>
          </m:e>
        </m:d>
      </m:oMath>
      <w:r>
        <w:rPr>
          <w:rFonts w:cs="Calibri" w:ascii="Calibri" w:hAnsi="Calibri"/>
          <w:i/>
        </w:rPr>
        <w:t xml:space="preserve">  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  <w:t>где операция min возвращает наименьший из аргументов.</w:t>
      </w:r>
    </w:p>
    <w:p>
      <w:pPr>
        <w:pStyle w:val="Style18"/>
        <w:rPr/>
      </w:pPr>
      <w:r>
        <w:rPr>
          <w:rFonts w:cs="Calibri" w:ascii="Calibri" w:hAnsi="Calibri"/>
          <w:b/>
          <w:bCs/>
        </w:rPr>
        <w:t>Р</w:t>
      </w:r>
      <w:r>
        <w:rPr>
          <w:rFonts w:cs="Calibri" w:ascii="Calibri" w:hAnsi="Calibri"/>
          <w:b/>
          <w:bCs/>
        </w:rPr>
        <w:t>асстояни</w:t>
      </w:r>
      <w:r>
        <w:rPr>
          <w:rFonts w:cs="Calibri" w:ascii="Calibri" w:hAnsi="Calibri"/>
          <w:b/>
          <w:bCs/>
        </w:rPr>
        <w:t>е</w:t>
      </w:r>
      <w:r>
        <w:rPr>
          <w:rFonts w:cs="Calibri" w:ascii="Calibri" w:hAnsi="Calibri"/>
          <w:b/>
          <w:bCs/>
        </w:rPr>
        <w:t xml:space="preserve"> Дамерау-Левенштейна</w:t>
      </w:r>
    </w:p>
    <w:p>
      <w:pPr>
        <w:pStyle w:val="Style18"/>
        <w:rPr/>
      </w:pPr>
      <w:r>
        <w:rPr>
          <w:rFonts w:cs="Calibri" w:ascii="Calibri" w:hAnsi="Calibri"/>
        </w:rPr>
        <w:t>Вводится д</w:t>
      </w:r>
      <w:r>
        <w:rPr>
          <w:rFonts w:cs="Calibri" w:ascii="Calibri" w:hAnsi="Calibri"/>
        </w:rPr>
        <w:commentReference w:id="0"/>
      </w:r>
      <w:r>
        <w:rPr>
          <w:rFonts w:cs="Calibri" w:ascii="Calibri" w:hAnsi="Calibri"/>
        </w:rPr>
        <w:t xml:space="preserve">ополнительна операция: перестановка или транспозиция двух букв со штрафом 1. </w:t>
      </w:r>
    </w:p>
    <w:p>
      <w:pPr>
        <w:pStyle w:val="Style18"/>
        <w:rPr/>
      </w:pPr>
      <w:r>
        <w:rPr>
          <w:rFonts w:cs="Calibri" w:ascii="Calibri" w:hAnsi="Calibri"/>
        </w:rPr>
        <w:t xml:space="preserve">Если индексы позволяют и если две соседние буквы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rFonts w:cs="Calibri" w:ascii="Calibri" w:hAnsi="Calibri"/>
        </w:rPr>
        <w:t>, то в минимум включается перестановка.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yle18"/>
        <w:rPr/>
      </w:pPr>
      <w:r>
        <w:rPr>
          <w:rFonts w:cs="Calibri" w:ascii="Calibri" w:hAnsi="Calibri"/>
        </w:rPr>
        <w:t>Пусть s1 и s2— две строки (длиной M</w:t>
      </w:r>
      <w:r>
        <w:rPr>
          <w:rFonts w:cs="Calibri" w:ascii="Calibri" w:hAnsi="Calibri"/>
        </w:rPr>
        <w:drawing>
          <wp:inline distT="0" distB="0" distL="0" distR="0">
            <wp:extent cx="14605" cy="1460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</w:rPr>
        <w:t xml:space="preserve"> и N соответственно) над некоторым афвалитом, тогда редакционное расстояние (расстояние </w:t>
      </w:r>
      <w:r>
        <w:rPr>
          <w:rFonts w:cs="Calibri" w:ascii="Calibri" w:hAnsi="Calibri"/>
        </w:rPr>
        <w:t>Дамерау-Левенштейна</w:t>
      </w:r>
      <w:r>
        <w:rPr>
          <w:rFonts w:cs="Calibri" w:ascii="Calibri" w:hAnsi="Calibri"/>
        </w:rPr>
        <w:t xml:space="preserve">) d(s1, s2) можно подсчитать по следующей рекуррентной формуле: </w:t>
      </w:r>
      <w:r>
        <w:rPr>
          <w:rFonts w:cs="Calibri" w:ascii="Calibri" w:hAnsi="Calibri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{"/>
                    <m:endChr m:val="}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eqAr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если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иначе</m:t>
                                </m:r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1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2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1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2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{"/>
                    <m:endChr m:val="}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eqAr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если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  <m:d>
                                  <m:dPr>
                                    <m:begChr m:val="["/>
                                    <m:endChr m:val="]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иначе</m:t>
                                </m:r>
                              </m:e>
                            </m:eqArr>
                          </m:e>
                        </m:d>
                      </m:e>
                    </m:eqArr>
                  </m:e>
                </m:d>
              </m:e>
            </m:eqArr>
          </m:e>
        </m:d>
      </m:oMath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  <w:t xml:space="preserve">Расстояние Левенштейна и его обобщения активно применяется: </w:t>
      </w:r>
    </w:p>
    <w:p>
      <w:pPr>
        <w:pStyle w:val="Style18"/>
        <w:numPr>
          <w:ilvl w:val="0"/>
          <w:numId w:val="6"/>
        </w:numPr>
        <w:tabs>
          <w:tab w:val="left" w:pos="0" w:leader="none"/>
        </w:tabs>
        <w:spacing w:before="0" w:after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речи). </w:t>
      </w:r>
    </w:p>
    <w:p>
      <w:pPr>
        <w:pStyle w:val="Style18"/>
        <w:numPr>
          <w:ilvl w:val="0"/>
          <w:numId w:val="6"/>
        </w:numPr>
        <w:tabs>
          <w:tab w:val="left" w:pos="0" w:leader="none"/>
        </w:tabs>
        <w:spacing w:before="0" w:after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для сравнения текстовых файлов утилитой diff и ей подобными. Здесь роль «символов» играют строки, а роль «строк»— файлы. </w:t>
      </w:r>
    </w:p>
    <w:p>
      <w:pPr>
        <w:pStyle w:val="Style18"/>
        <w:numPr>
          <w:ilvl w:val="0"/>
          <w:numId w:val="6"/>
        </w:numPr>
        <w:tabs>
          <w:tab w:val="left" w:pos="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  <w:t>в биоинформатике для сравнения генов, хромосом и белков.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1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bookmarkStart w:id="5" w:name="_Toc22478947"/>
      <w:r>
        <w:rPr>
          <w:rFonts w:cs="Calibri" w:ascii="Calibri" w:hAnsi="Calibri"/>
          <w:sz w:val="24"/>
          <w:szCs w:val="24"/>
        </w:rPr>
        <w:t>2. Конструкторская часть</w:t>
      </w:r>
      <w:bookmarkEnd w:id="5"/>
    </w:p>
    <w:p>
      <w:pPr>
        <w:pStyle w:val="2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bookmarkStart w:id="6" w:name="_Toc22478948"/>
      <w:r>
        <w:rPr>
          <w:rFonts w:cs="Calibri" w:ascii="Calibri" w:hAnsi="Calibri"/>
          <w:sz w:val="24"/>
          <w:szCs w:val="24"/>
        </w:rPr>
        <w:t>2.1.Разработка алгоритмов</w:t>
      </w:r>
      <w:bookmarkEnd w:id="6"/>
    </w:p>
    <w:p>
      <w:pPr>
        <w:pStyle w:val="NoSpacing"/>
        <w:rPr/>
      </w:pPr>
      <w:r>
        <w:rPr>
          <w:rFonts w:cs="Calibri"/>
          <w:sz w:val="24"/>
          <w:szCs w:val="24"/>
        </w:rPr>
        <w:t xml:space="preserve">В разделе представлены схемы алгоритмов </w:t>
      </w:r>
      <w:r>
        <w:rPr>
          <w:rFonts w:cs="Calibri"/>
          <w:sz w:val="24"/>
          <w:szCs w:val="24"/>
        </w:rPr>
        <w:t xml:space="preserve">нахождения расстояний </w:t>
      </w:r>
      <w:r>
        <w:rPr>
          <w:rFonts w:cs="Calibri"/>
          <w:sz w:val="24"/>
          <w:szCs w:val="24"/>
        </w:rPr>
        <w:t xml:space="preserve">Левенштейна </w:t>
      </w:r>
      <w:r>
        <w:rPr>
          <w:rFonts w:cs="Calibri"/>
          <w:sz w:val="24"/>
          <w:szCs w:val="24"/>
        </w:rPr>
        <w:t>и</w:t>
      </w:r>
      <w:r>
        <w:rPr>
          <w:rFonts w:cs="Calibri"/>
          <w:sz w:val="24"/>
          <w:szCs w:val="24"/>
        </w:rPr>
        <w:t xml:space="preserve"> Д</w:t>
      </w:r>
      <w:r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</w:rPr>
        <w:t xml:space="preserve">мерау-Левенштейна </w:t>
      </w:r>
      <w:r>
        <w:rPr>
          <w:rFonts w:cs="Calibri"/>
          <w:sz w:val="24"/>
          <w:szCs w:val="24"/>
        </w:rPr>
        <w:t xml:space="preserve">на основании матрчного расчета, а также рекурсивный алгоритм нахождения расстояния </w:t>
      </w:r>
      <w:r>
        <w:rPr>
          <w:rFonts w:cs="Calibri"/>
          <w:sz w:val="24"/>
          <w:szCs w:val="24"/>
        </w:rPr>
        <w:t>Д</w:t>
      </w:r>
      <w:r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</w:rPr>
        <w:t>мерау-</w:t>
      </w:r>
      <w:r>
        <w:rPr>
          <w:rFonts w:cs="Calibri"/>
          <w:sz w:val="24"/>
          <w:szCs w:val="24"/>
        </w:rPr>
        <w:t>Ле</w:t>
      </w:r>
      <w:r>
        <w:rPr>
          <w:rFonts w:cs="Calibri"/>
          <w:sz w:val="24"/>
          <w:szCs w:val="24"/>
        </w:rPr>
        <w:t xml:space="preserve">венштейна </w:t>
      </w:r>
      <w:r>
        <w:rPr>
          <w:rFonts w:cs="Calibri"/>
          <w:sz w:val="24"/>
          <w:szCs w:val="24"/>
        </w:rPr>
        <w:t>(рис. 1-3)</w:t>
      </w:r>
      <w:r>
        <w:rPr>
          <w:rFonts w:cs="Calibri"/>
          <w:sz w:val="24"/>
          <w:szCs w:val="24"/>
        </w:rPr>
        <w:t>.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6585"/>
      </w:tblGrid>
      <w:tr>
        <w:trPr/>
        <w:tc>
          <w:tcPr>
            <w:tcW w:w="3060" w:type="dxa"/>
            <w:tcBorders/>
            <w:shd w:fill="auto" w:val="clear"/>
          </w:tcPr>
          <w:p>
            <w:pPr>
              <w:pStyle w:val="Style23"/>
              <w:rPr>
                <w:rFonts w:ascii="Calibri" w:hAnsi="Calibri" w:eastAsia="Calibri" w:cs="Times New Roman"/>
                <w:szCs w:val="22"/>
              </w:rPr>
            </w:pPr>
            <w:r>
              <w:rPr>
                <w:rFonts w:eastAsia="Calibri" w:cs="Times New Roman" w:ascii="Calibri" w:hAnsi="Calibri"/>
                <w:szCs w:val="22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57375" cy="7858125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85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5" w:type="dxa"/>
            <w:tcBorders/>
            <w:shd w:fill="auto" w:val="clear"/>
          </w:tcPr>
          <w:p>
            <w:pPr>
              <w:pStyle w:val="Style23"/>
              <w:rPr>
                <w:rFonts w:ascii="Calibri" w:hAnsi="Calibri" w:eastAsia="Calibri" w:cs="Times New Roman"/>
                <w:szCs w:val="22"/>
              </w:rPr>
            </w:pPr>
            <w:r>
              <w:rPr>
                <w:rFonts w:eastAsia="Calibri" w:cs="Times New Roman" w:ascii="Calibri" w:hAnsi="Calibri"/>
                <w:szCs w:val="22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11625" cy="8040370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625" cy="804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/>
      </w:pPr>
      <w:r>
        <w:rPr>
          <w:rStyle w:val="ListLabel9"/>
          <w:rFonts w:cs="Calibri"/>
          <w:sz w:val="24"/>
          <w:szCs w:val="24"/>
        </w:rPr>
        <w:t>Р</w:t>
      </w:r>
      <w:r>
        <w:rPr>
          <w:rStyle w:val="ListLabel9"/>
          <w:rFonts w:cs="Calibri"/>
          <w:sz w:val="24"/>
          <w:szCs w:val="24"/>
        </w:rPr>
        <w:t xml:space="preserve">ис 1. Схема алгоритма Левенштейна </w:t>
      </w:r>
    </w:p>
    <w:p>
      <w:pPr>
        <w:pStyle w:val="2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4737735</wp:posOffset>
            </wp:positionH>
            <wp:positionV relativeFrom="paragraph">
              <wp:posOffset>6199505</wp:posOffset>
            </wp:positionV>
            <wp:extent cx="14605" cy="0"/>
            <wp:effectExtent l="0" t="0" r="0" b="0"/>
            <wp:wrapTight wrapText="bothSides">
              <wp:wrapPolygon edited="0">
                <wp:start x="-434" y="0"/>
                <wp:lineTo x="-434" y="21259"/>
                <wp:lineTo x="21744" y="21259"/>
                <wp:lineTo x="21744" y="0"/>
                <wp:lineTo x="-434" y="0"/>
              </wp:wrapPolygon>
            </wp:wrapTight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7251065</wp:posOffset>
            </wp:positionH>
            <wp:positionV relativeFrom="paragraph">
              <wp:posOffset>6827520</wp:posOffset>
            </wp:positionV>
            <wp:extent cx="14605" cy="0"/>
            <wp:effectExtent l="0" t="0" r="0" b="0"/>
            <wp:wrapTight wrapText="bothSides">
              <wp:wrapPolygon edited="0">
                <wp:start x="-86" y="0"/>
                <wp:lineTo x="-86" y="21509"/>
                <wp:lineTo x="21600" y="21509"/>
                <wp:lineTo x="21600" y="0"/>
                <wp:lineTo x="-86" y="0"/>
              </wp:wrapPolygon>
            </wp:wrapTight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23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30375" cy="7320280"/>
                  <wp:effectExtent l="0" t="0" r="0" b="0"/>
                  <wp:wrapSquare wrapText="largest"/>
                  <wp:docPr id="8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732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10" w:type="dxa"/>
            <w:tcBorders/>
            <w:shd w:fill="auto" w:val="clear"/>
          </w:tcPr>
          <w:p>
            <w:pPr>
              <w:pStyle w:val="Style23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73525" cy="7698105"/>
                  <wp:effectExtent l="0" t="0" r="0" b="0"/>
                  <wp:wrapSquare wrapText="largest"/>
                  <wp:docPr id="9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525" cy="769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>Р</w:t>
      </w:r>
      <w:r>
        <w:rPr>
          <w:rFonts w:cs="Calibri" w:ascii="Calibri" w:hAnsi="Calibri"/>
        </w:rPr>
        <w:t>ис. 2 Схема алгоритма Дамерау-Левенштейна</w:t>
      </w:r>
      <w:r>
        <w:rPr>
          <w:rFonts w:cs="Calibri" w:ascii="Calibri" w:hAnsi="Calibri"/>
        </w:rPr>
        <w:t>(часть 1)</w:t>
      </w:r>
      <w:r>
        <w:br w:type="page"/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359092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Рис 3. Схема алгоритма Дамерау-Левенштейна(часть 2)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-1270</wp:posOffset>
            </wp:positionV>
            <wp:extent cx="5334635" cy="9001125"/>
            <wp:effectExtent l="0" t="0" r="0" b="0"/>
            <wp:wrapTopAndBottom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24"/>
        </w:rPr>
        <w:t>Ри</w:t>
      </w:r>
      <w:r>
        <w:rPr>
          <w:rFonts w:cs="Calibri"/>
          <w:sz w:val="24"/>
          <w:szCs w:val="24"/>
        </w:rPr>
        <w:t xml:space="preserve">с 3. </w:t>
      </w:r>
      <w:r>
        <w:rPr>
          <w:rFonts w:cs="Calibri"/>
          <w:sz w:val="24"/>
          <w:szCs w:val="24"/>
        </w:rPr>
        <w:t>Рекурсивный  а</w:t>
      </w:r>
      <w:r>
        <w:rPr>
          <w:rFonts w:cs="Calibri"/>
          <w:sz w:val="24"/>
          <w:szCs w:val="24"/>
        </w:rPr>
        <w:t>лгоритм Дамерау-Левенштейна(часть 1)</w:t>
      </w:r>
    </w:p>
    <w:p>
      <w:pPr>
        <w:pStyle w:val="2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747712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>Ри</w:t>
      </w:r>
      <w:r>
        <w:rPr>
          <w:rFonts w:cs="Calibri" w:ascii="Calibri" w:hAnsi="Calibri"/>
        </w:rPr>
        <w:commentReference w:id="1"/>
      </w:r>
      <w:r>
        <w:rPr>
          <w:rFonts w:cs="Calibri" w:ascii="Calibri" w:hAnsi="Calibri"/>
        </w:rPr>
        <w:t>с. 4 Алгоритм Дамерау-Левенштейна (рекурсивно)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bookmarkStart w:id="7" w:name="_Toc22478949"/>
      <w:r>
        <w:rPr>
          <w:rFonts w:cs="Calibri" w:ascii="Calibri" w:hAnsi="Calibri"/>
          <w:sz w:val="24"/>
          <w:szCs w:val="24"/>
        </w:rPr>
        <w:t>2.2.Сравнительный анализ рекурсивной и нерекурсивной реализаций</w:t>
      </w:r>
      <w:bookmarkEnd w:id="7"/>
    </w:p>
    <w:p>
      <w:pPr>
        <w:pStyle w:val="Normal"/>
        <w:numPr>
          <w:ilvl w:val="1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Рекурсивная реализация по сравнению с матричной работает медленнее. При постоянном рекурсивном вызове исчерпываются возможные комбинации и некоторые вызовы функции абсолютно идентичны. Это не рациональная трата ресурсов. </w:t>
      </w:r>
    </w:p>
    <w:p>
      <w:pPr>
        <w:pStyle w:val="Normal"/>
        <w:numPr>
          <w:ilvl w:val="1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К тому же, на рекурсивный вызов функции тратится большое количество памяти в стеке, что, при большой глубине рекурсии, может привести к ошибкам. </w:t>
      </w:r>
    </w:p>
    <w:p>
      <w:pPr>
        <w:pStyle w:val="Normal"/>
        <w:numPr>
          <w:ilvl w:val="1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1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Затраты по памяти алгоритмов различаются. </w:t>
      </w:r>
    </w:p>
    <w:p>
      <w:pPr>
        <w:pStyle w:val="ListParagraph"/>
        <w:numPr>
          <w:ilvl w:val="0"/>
          <w:numId w:val="8"/>
        </w:numPr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  <w:t xml:space="preserve">Матричная реализация алгоритма Левенштейна: </w:t>
      </w:r>
    </w:p>
    <w:p>
      <w:pPr>
        <w:pStyle w:val="ListParagraph"/>
        <w:rPr>
          <w:rFonts w:ascii="Calibri" w:hAnsi="Calibri" w:cs="Calibri"/>
          <w:i/>
          <w:i/>
          <w:szCs w:val="24"/>
        </w:rPr>
      </w:pPr>
      <w:r>
        <w:rPr>
          <w:rFonts w:cs="Calibri" w:ascii="Calibri" w:hAnsi="Calibri"/>
          <w:i/>
          <w:szCs w:val="24"/>
        </w:rPr>
        <w:t>(n+1)*(m+1)*sizeeof(int) (матрица) + 6*sizeof(int)(локальные переменные) + 2 вызова std::min</w:t>
      </w:r>
    </w:p>
    <w:p>
      <w:pPr>
        <w:pStyle w:val="ListParagraph"/>
        <w:numPr>
          <w:ilvl w:val="0"/>
          <w:numId w:val="8"/>
        </w:numPr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  <w:t xml:space="preserve">Матричная реализация алгоритма Дамерау-Левенштейна: </w:t>
      </w:r>
    </w:p>
    <w:p>
      <w:pPr>
        <w:pStyle w:val="ListParagraph"/>
        <w:rPr>
          <w:rFonts w:ascii="Calibri" w:hAnsi="Calibri" w:cs="Calibri"/>
          <w:i/>
          <w:i/>
          <w:szCs w:val="24"/>
        </w:rPr>
      </w:pPr>
      <w:r>
        <w:rPr>
          <w:rFonts w:cs="Calibri" w:ascii="Calibri" w:hAnsi="Calibri"/>
          <w:i/>
          <w:szCs w:val="24"/>
        </w:rPr>
        <w:t>(n+1)*(m+1)*sizeeof(int) (матрица) + 6*sizeof(int)(локальные переменные) + 3 вызова std::min</w:t>
      </w:r>
    </w:p>
    <w:p>
      <w:pPr>
        <w:pStyle w:val="ListParagraph"/>
        <w:numPr>
          <w:ilvl w:val="0"/>
          <w:numId w:val="8"/>
        </w:numPr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  <w:t>Рекурсивная реалзация алгоритма Дамерау-Левенштейна: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  <w:t xml:space="preserve">На 1 вызов приходится </w:t>
      </w:r>
    </w:p>
    <w:p>
      <w:pPr>
        <w:pStyle w:val="ListParagraph"/>
        <w:rPr>
          <w:rFonts w:ascii="Calibri" w:hAnsi="Calibri" w:cs="Calibri"/>
          <w:i/>
          <w:i/>
          <w:szCs w:val="24"/>
        </w:rPr>
      </w:pPr>
      <w:r>
        <w:rPr>
          <w:rFonts w:cs="Calibri" w:ascii="Calibri" w:hAnsi="Calibri"/>
          <w:i/>
          <w:szCs w:val="24"/>
        </w:rPr>
        <w:t xml:space="preserve">8*sizeof(int)(локальные переменные) + 3 вызова std::min + 4 вызова самой себя </w:t>
      </w:r>
    </w:p>
    <w:p>
      <w:pPr>
        <w:pStyle w:val="ListParagraph"/>
        <w:rPr>
          <w:rFonts w:ascii="Calibri" w:hAnsi="Calibri" w:cs="Calibri"/>
          <w:i w:val="false"/>
          <w:i w:val="false"/>
          <w:iCs w:val="false"/>
          <w:szCs w:val="24"/>
        </w:rPr>
      </w:pPr>
      <w:r>
        <w:rPr>
          <w:rFonts w:cs="Calibri" w:ascii="Calibri" w:hAnsi="Calibri"/>
          <w:i w:val="false"/>
          <w:iCs w:val="false"/>
          <w:szCs w:val="24"/>
        </w:rPr>
        <w:t>Пиковое значение выделенной памяти оценивается как количество памяти на один вызов, умноженное на высоту дерева — сумму длин двух строк.</w:t>
      </w:r>
    </w:p>
    <w:p>
      <w:pPr>
        <w:pStyle w:val="ListParagraph"/>
        <w:rPr>
          <w:rFonts w:ascii="Calibri" w:hAnsi="Calibri" w:cs="Calibri"/>
          <w:i w:val="false"/>
          <w:i w:val="false"/>
          <w:iCs w:val="false"/>
          <w:szCs w:val="24"/>
        </w:rPr>
      </w:pPr>
      <w:r>
        <w:rPr>
          <w:rFonts w:cs="Calibri" w:ascii="Calibri" w:hAnsi="Calibri"/>
          <w:i w:val="false"/>
          <w:iCs w:val="false"/>
          <w:szCs w:val="24"/>
        </w:rPr>
        <w:t>При больших длинах строк по памяти эффективнее рекурсивная реализация.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bookmarkStart w:id="8" w:name="_Toc22478950"/>
      <w:r>
        <w:rPr>
          <w:rFonts w:cs="Calibri" w:ascii="Calibri" w:hAnsi="Calibri"/>
          <w:sz w:val="24"/>
          <w:szCs w:val="24"/>
        </w:rPr>
        <w:t>3.Технологическая часть</w:t>
      </w:r>
      <w:bookmarkEnd w:id="8"/>
    </w:p>
    <w:p>
      <w:pPr>
        <w:pStyle w:val="2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bookmarkStart w:id="9" w:name="_Toc22478951"/>
      <w:r>
        <w:rPr>
          <w:rFonts w:cs="Calibri" w:ascii="Calibri" w:hAnsi="Calibri"/>
          <w:sz w:val="24"/>
          <w:szCs w:val="24"/>
        </w:rPr>
        <w:t>3.1.Требования к программному обеспечению</w:t>
      </w:r>
      <w:bookmarkEnd w:id="9"/>
    </w:p>
    <w:p>
      <w:pPr>
        <w:pStyle w:val="Normal"/>
        <w:numPr>
          <w:ilvl w:val="1"/>
          <w:numId w:val="7"/>
        </w:numPr>
        <w:rPr/>
      </w:pPr>
      <w:r>
        <w:rPr>
          <w:rFonts w:cs="Calibri" w:ascii="Calibri" w:hAnsi="Calibri"/>
        </w:rPr>
        <w:t xml:space="preserve">На вход в программу поступает 2 строки </w:t>
      </w:r>
      <w:r>
        <w:rPr>
          <w:rFonts w:cs="Calibri" w:ascii="Calibri" w:hAnsi="Calibri"/>
        </w:rPr>
        <w:t>некоторой</w:t>
      </w:r>
      <w:r>
        <w:rPr>
          <w:rFonts w:cs="Calibri" w:ascii="Calibri" w:hAnsi="Calibri"/>
        </w:rPr>
        <w:t xml:space="preserve"> длины. На выходе необходимо получить три числа, являющиеся результатами работы трех вышеупомянутых алгоритмов. Для матричных реализаций требуется вывести матрицу решений. Также требуется замерить время работы каждого из алгоритмов. </w:t>
      </w:r>
    </w:p>
    <w:p>
      <w:pPr>
        <w:pStyle w:val="2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bookmarkStart w:id="10" w:name="_Toc22478952"/>
      <w:r>
        <w:rPr>
          <w:rFonts w:cs="Calibri" w:ascii="Calibri" w:hAnsi="Calibri"/>
          <w:sz w:val="24"/>
          <w:szCs w:val="24"/>
        </w:rPr>
        <w:t>3.2.Средства реализации</w:t>
      </w:r>
      <w:bookmarkEnd w:id="10"/>
    </w:p>
    <w:p>
      <w:pPr>
        <w:pStyle w:val="Normal"/>
        <w:numPr>
          <w:ilvl w:val="1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Для реализации был выбран язык C++. Этот язык позволяет решить задачу с минимальными затратами по памяти. Этот язык работает быстрее аналогов, он удобен, а так же знаком мне. Среда разработки — Qt creator. </w:t>
        <w:br/>
        <w:t xml:space="preserve">Для реализации я выбрала паттерн Интерфейс, так как он позволяет реализовать единый интерфейс для всех алгоритмов. </w:t>
      </w:r>
    </w:p>
    <w:p>
      <w:pPr>
        <w:pStyle w:val="2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bookmarkStart w:id="11" w:name="_Toc22478953"/>
      <w:r>
        <w:rPr>
          <w:rFonts w:cs="Calibri" w:ascii="Calibri" w:hAnsi="Calibri"/>
          <w:sz w:val="24"/>
          <w:szCs w:val="24"/>
        </w:rPr>
        <w:t>3.3.Листинг кода</w:t>
      </w:r>
      <w:bookmarkEnd w:id="11"/>
    </w:p>
    <w:p>
      <w:pPr>
        <w:pStyle w:val="Normal"/>
        <w:numPr>
          <w:ilvl w:val="1"/>
          <w:numId w:val="2"/>
        </w:numPr>
        <w:rPr/>
      </w:pPr>
      <w:r>
        <w:rPr/>
        <w:t>Матричная реализация алгоритма нахождения расстояния Левенштейна: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color w:val="808000"/>
              </w:rPr>
              <w:t>cl</w:t>
            </w:r>
            <w:r>
              <w:rPr>
                <w:rFonts w:cs="Calibri" w:ascii="Calibri" w:hAnsi="Calibri"/>
                <w:color w:val="808000"/>
              </w:rPr>
              <w:t>ass</w:t>
            </w:r>
            <w:r>
              <w:rPr>
                <w:rFonts w:cs="Calibri" w:ascii="Calibri" w:hAnsi="Calibri"/>
                <w:color w:val="C0C0C0"/>
              </w:rPr>
              <w:t xml:space="preserve"> </w:t>
            </w:r>
            <w:r>
              <w:rPr>
                <w:rFonts w:cs="Calibri" w:ascii="Calibri" w:hAnsi="Calibri"/>
                <w:color w:val="800080"/>
              </w:rPr>
              <w:t>Livinshtein</w:t>
            </w:r>
            <w:r>
              <w:rPr>
                <w:rFonts w:cs="Calibri" w:ascii="Calibri" w:hAnsi="Calibri"/>
                <w:color w:val="C0C0C0"/>
              </w:rPr>
              <w:t xml:space="preserve"> </w:t>
            </w:r>
            <w:r>
              <w:rPr>
                <w:rFonts w:cs="Calibri" w:ascii="Calibri" w:hAnsi="Calibri"/>
              </w:rPr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Livinshtein</w:t>
            </w:r>
            <w:r>
              <w:rPr/>
              <w:t>(){}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count</w:t>
            </w:r>
            <w:r>
              <w:rPr/>
              <w:t>(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print_flag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00677C"/>
              </w:rPr>
              <w:t>allocate_matrix</w:t>
            </w:r>
            <w:r>
              <w:rPr/>
              <w:t>(</w:t>
            </w:r>
            <w:r>
              <w:rPr>
                <w:color w:val="800000"/>
              </w:rPr>
              <w:t>matrix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00080"/>
              </w:rPr>
              <w:t>0</w:t>
            </w:r>
            <w:r>
              <w:rPr/>
              <w:t>][</w:t>
            </w:r>
            <w:r>
              <w:rPr>
                <w:color w:val="000080"/>
              </w:rPr>
              <w:t>0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00080"/>
              </w:rPr>
              <w:t>0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00080"/>
              </w:rPr>
              <w:t>0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step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?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]+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             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]+</w:t>
            </w:r>
            <w:r>
              <w:rPr>
                <w:color w:val="000080"/>
              </w:rPr>
              <w:t>1</w:t>
            </w:r>
            <w:r>
              <w:rPr/>
              <w:t>),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             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]+</w:t>
            </w:r>
            <w:r>
              <w:rPr>
                <w:color w:val="092E64"/>
              </w:rPr>
              <w:t>step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</w:t>
            </w:r>
            <w:r>
              <w:rPr/>
              <w:t>}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print_flag</w:t>
            </w:r>
            <w:r>
              <w:rPr/>
              <w:t>)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</w:t>
            </w:r>
            <w:r>
              <w:rPr>
                <w:color w:val="00677C"/>
              </w:rPr>
              <w:t>print_matrix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);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answ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()][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()];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00677C"/>
              </w:rPr>
              <w:t>free_matrix</w:t>
            </w:r>
            <w:r>
              <w:rPr/>
              <w:t>(</w:t>
            </w:r>
            <w:r>
              <w:rPr>
                <w:color w:val="800000"/>
              </w:rPr>
              <w:t>matrix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answ</w:t>
            </w:r>
            <w:r>
              <w:rPr/>
              <w:t>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private</w:t>
            </w:r>
            <w:r>
              <w:rPr/>
              <w:t>: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**</w:t>
            </w:r>
            <w:r>
              <w:rPr>
                <w:color w:val="800000"/>
              </w:rPr>
              <w:t>matrix</w:t>
            </w:r>
            <w:r>
              <w:rPr/>
              <w:t>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/>
              <w:t>};</w:t>
            </w:r>
          </w:p>
        </w:tc>
      </w:tr>
    </w:tbl>
    <w:p>
      <w:pPr>
        <w:pStyle w:val="Normal"/>
        <w:numPr>
          <w:ilvl w:val="1"/>
          <w:numId w:val="7"/>
        </w:numPr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  <w:t>Матричная реализация алгоритма нахождения расстояния Дамерау-Левенштейна: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color w:val="808000"/>
              </w:rPr>
              <w:t>class</w:t>
            </w:r>
            <w:r>
              <w:rPr>
                <w:rFonts w:cs="Calibri" w:ascii="Calibri" w:hAnsi="Calibri"/>
                <w:color w:val="C0C0C0"/>
              </w:rPr>
              <w:t xml:space="preserve"> </w:t>
            </w:r>
            <w:r>
              <w:rPr>
                <w:rFonts w:cs="Calibri" w:ascii="Calibri" w:hAnsi="Calibri"/>
                <w:color w:val="800080"/>
              </w:rPr>
              <w:t>DamerauLiv</w:t>
            </w:r>
            <w:r>
              <w:rPr>
                <w:rFonts w:cs="Calibri" w:ascii="Calibri" w:hAnsi="Calibri"/>
                <w:color w:val="C0C0C0"/>
              </w:rPr>
              <w:t xml:space="preserve"> </w:t>
            </w:r>
            <w:r>
              <w:rPr>
                <w:rFonts w:cs="Calibri" w:ascii="Calibri" w:hAnsi="Calibri"/>
              </w:rPr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DamerauLiv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{}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count</w:t>
            </w:r>
            <w:r>
              <w:rPr/>
              <w:t>(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print_flag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allocate_matrix</w:t>
            </w:r>
            <w:r>
              <w:rPr/>
              <w:t>(</w:t>
            </w:r>
            <w:r>
              <w:rPr>
                <w:color w:val="800000"/>
              </w:rPr>
              <w:t>matrix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00080"/>
              </w:rPr>
              <w:t>0</w:t>
            </w:r>
            <w:r>
              <w:rPr/>
              <w:t>][</w:t>
            </w:r>
            <w:r>
              <w:rPr>
                <w:color w:val="000080"/>
              </w:rPr>
              <w:t>0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00080"/>
              </w:rPr>
              <w:t>0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00080"/>
              </w:rPr>
              <w:t>0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/>
              <w:t>++)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step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?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]+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               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]+</w:t>
            </w:r>
            <w:r>
              <w:rPr>
                <w:color w:val="000080"/>
              </w:rPr>
              <w:t>1</w:t>
            </w:r>
            <w:r>
              <w:rPr/>
              <w:t>),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               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]+</w:t>
            </w:r>
            <w:r>
              <w:rPr>
                <w:color w:val="092E64"/>
              </w:rPr>
              <w:t>step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){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],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                          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][</w:t>
            </w:r>
            <w:r>
              <w:rPr>
                <w:color w:val="092E64"/>
              </w:rPr>
              <w:t>j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]+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    </w:t>
            </w:r>
            <w:r>
              <w:rPr/>
              <w:t>}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}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print_flag</w:t>
            </w:r>
            <w:r>
              <w:rPr/>
              <w:t>)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677C"/>
              </w:rPr>
              <w:t>print_matrix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,</w:t>
            </w:r>
            <w:r>
              <w:rPr>
                <w:color w:val="092E64"/>
              </w:rPr>
              <w:t>s2</w:t>
            </w:r>
            <w:r>
              <w:rPr/>
              <w:t>);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answ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 </w:t>
            </w:r>
            <w:r>
              <w:rPr>
                <w:color w:val="800000"/>
              </w:rPr>
              <w:t>matrix</w:t>
            </w:r>
            <w:r>
              <w:rPr/>
              <w:t>[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()][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()];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free_matrix</w:t>
            </w:r>
            <w:r>
              <w:rPr/>
              <w:t>(</w:t>
            </w:r>
            <w:r>
              <w:rPr>
                <w:color w:val="800000"/>
              </w:rPr>
              <w:t>matrix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()+</w:t>
            </w:r>
            <w:r>
              <w:rPr>
                <w:color w:val="000080"/>
              </w:rPr>
              <w:t>1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answ</w:t>
            </w:r>
            <w:r>
              <w:rPr/>
              <w:t>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private</w:t>
            </w:r>
            <w:r>
              <w:rPr/>
              <w:t>: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**</w:t>
            </w:r>
            <w:r>
              <w:rPr>
                <w:color w:val="800000"/>
              </w:rPr>
              <w:t>matrix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Style23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yle18"/>
        <w:rPr/>
      </w:pPr>
      <w:r>
        <w:rPr/>
        <w:t>Рекурсивная реализация алгоритма нахождения расстояния Дамерау-Левенштейна: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>
                <w:rFonts w:ascii="Calibri" w:hAnsi="Calibri" w:cs="Calibri"/>
                <w:szCs w:val="24"/>
              </w:rPr>
            </w:pPr>
            <w:r>
              <w:rPr>
                <w:rFonts w:cs="Calibri" w:ascii="Calibri" w:hAnsi="Calibri"/>
                <w:color w:val="808000"/>
                <w:szCs w:val="24"/>
              </w:rPr>
              <w:t>class</w:t>
            </w:r>
            <w:r>
              <w:rPr>
                <w:rFonts w:cs="Calibri" w:ascii="Calibri" w:hAnsi="Calibri"/>
                <w:color w:val="C0C0C0"/>
                <w:szCs w:val="24"/>
              </w:rPr>
              <w:t xml:space="preserve"> </w:t>
            </w:r>
            <w:r>
              <w:rPr>
                <w:rFonts w:cs="Calibri" w:ascii="Calibri" w:hAnsi="Calibri"/>
                <w:color w:val="800080"/>
                <w:szCs w:val="24"/>
              </w:rPr>
              <w:t>DamerauLivRec</w:t>
            </w:r>
            <w:r>
              <w:rPr>
                <w:rFonts w:cs="Calibri" w:ascii="Calibri" w:hAnsi="Calibri"/>
                <w:color w:val="C0C0C0"/>
                <w:szCs w:val="24"/>
              </w:rPr>
              <w:t xml:space="preserve"> </w:t>
            </w:r>
            <w:r>
              <w:rPr>
                <w:rFonts w:cs="Calibri" w:ascii="Calibri" w:hAnsi="Calibri"/>
                <w:szCs w:val="24"/>
              </w:rPr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DamerauLivRec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{}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count</w:t>
            </w:r>
            <w:r>
              <w:rPr/>
              <w:t>(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len1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len2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length</w:t>
            </w:r>
            <w:r>
              <w:rPr/>
              <w:t>();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len1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||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len2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len1</w:t>
            </w:r>
            <w:r>
              <w:rPr/>
              <w:t>?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len1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len2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step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[</w:t>
            </w:r>
            <w:r>
              <w:rPr>
                <w:color w:val="092E64"/>
              </w:rPr>
              <w:t>len1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[</w:t>
            </w:r>
            <w:r>
              <w:rPr>
                <w:color w:val="092E64"/>
              </w:rPr>
              <w:t>len2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step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00677C"/>
              </w:rPr>
              <w:t>count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len1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092E64"/>
              </w:rPr>
              <w:t>len2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00677C"/>
              </w:rPr>
              <w:t>count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len1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092E64"/>
              </w:rPr>
              <w:t>len2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third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00677C"/>
              </w:rPr>
              <w:t>count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len1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092E64"/>
              </w:rPr>
              <w:t>len2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step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returnal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092E64"/>
              </w:rPr>
              <w:t>first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third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len1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len2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){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[</w:t>
            </w:r>
            <w:r>
              <w:rPr>
                <w:color w:val="092E64"/>
              </w:rPr>
              <w:t>len1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[</w:t>
            </w:r>
            <w:r>
              <w:rPr>
                <w:color w:val="092E64"/>
              </w:rPr>
              <w:t>len2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s1</w:t>
            </w:r>
            <w:r>
              <w:rPr/>
              <w:t>[</w:t>
            </w:r>
            <w:r>
              <w:rPr>
                <w:color w:val="092E64"/>
              </w:rPr>
              <w:t>len1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[</w:t>
            </w:r>
            <w:r>
              <w:rPr>
                <w:color w:val="092E64"/>
              </w:rPr>
              <w:t>len2</w:t>
            </w:r>
            <w:r>
              <w:rPr/>
              <w:t>-</w:t>
            </w:r>
            <w:r>
              <w:rPr>
                <w:color w:val="000080"/>
              </w:rPr>
              <w:t>1</w:t>
            </w:r>
            <w:r>
              <w:rPr/>
              <w:t>])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fourth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00677C"/>
              </w:rPr>
              <w:t>count</w:t>
            </w:r>
            <w:r>
              <w:rPr/>
              <w:t>(</w:t>
            </w:r>
            <w:r>
              <w:rPr>
                <w:color w:val="092E64"/>
              </w:rPr>
              <w:t>s1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len1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s2</w:t>
            </w:r>
            <w:r>
              <w:rPr/>
              <w:t>.</w:t>
            </w:r>
            <w:r>
              <w:rPr>
                <w:color w:val="00677C"/>
              </w:rPr>
              <w:t>substr</w:t>
            </w:r>
            <w:r>
              <w:rPr/>
              <w:t>(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len2</w:t>
            </w:r>
            <w:r>
              <w:rPr/>
              <w:t>-</w:t>
            </w:r>
            <w:r>
              <w:rPr>
                <w:color w:val="000080"/>
              </w:rPr>
              <w:t>2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00677C"/>
              </w:rPr>
              <w:t>min</w:t>
            </w:r>
            <w:r>
              <w:rPr/>
              <w:t>(</w:t>
            </w:r>
            <w:r>
              <w:rPr>
                <w:color w:val="092E64"/>
              </w:rPr>
              <w:t>returnal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fourth</w:t>
            </w:r>
            <w:r>
              <w:rPr/>
              <w:t>);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/>
              <w:t>}</w:t>
            </w:r>
          </w:p>
          <w:p>
            <w:pPr>
              <w:pStyle w:val="Style24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returnal</w:t>
            </w:r>
            <w:r>
              <w:rPr/>
              <w:t>;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4"/>
              <w:spacing w:before="0" w:after="0"/>
              <w:ind w:left="0" w:right="0" w:hanging="0"/>
              <w:rPr/>
            </w:pPr>
            <w:r>
              <w:rPr/>
              <w:t>};</w:t>
            </w:r>
          </w:p>
        </w:tc>
      </w:tr>
    </w:tbl>
    <w:p>
      <w:pPr>
        <w:pStyle w:val="2"/>
        <w:numPr>
          <w:ilvl w:val="0"/>
          <w:numId w:val="0"/>
        </w:numPr>
        <w:rPr>
          <w:rFonts w:ascii="Calibri" w:hAnsi="Calibri" w:cs="Calibr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bookmarkStart w:id="12" w:name="_Toc22478954"/>
      <w:r>
        <w:rPr>
          <w:rFonts w:cs="Calibri" w:ascii="Calibri" w:hAnsi="Calibri"/>
          <w:sz w:val="24"/>
          <w:szCs w:val="24"/>
        </w:rPr>
        <w:t>3.4.Описание тестирования</w:t>
      </w:r>
      <w:bookmarkEnd w:id="12"/>
      <w:r>
        <w:rPr>
          <w:rFonts w:cs="Calibri" w:ascii="Calibri" w:hAnsi="Calibri"/>
          <w:sz w:val="24"/>
          <w:szCs w:val="24"/>
        </w:rPr>
        <w:t xml:space="preserve"> 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 xml:space="preserve">Тестирование будет реализовано отдельной функцией в программе, которую можно запустить по желанию пользователя. 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>Для каждого алгоритма реализована своя функция тестирования, так как алгоритмы Левенштейна и Дамерау-Ле</w:t>
      </w:r>
      <w:r>
        <w:rPr>
          <w:rStyle w:val="ListLabel4"/>
          <w:rFonts w:cs="Calibri"/>
          <w:sz w:val="24"/>
          <w:szCs w:val="24"/>
        </w:rPr>
        <w:t>Т</w:t>
      </w:r>
      <w:r>
        <w:rPr>
          <w:rStyle w:val="ListLabel4"/>
          <w:rFonts w:cs="Calibri"/>
          <w:sz w:val="24"/>
          <w:szCs w:val="24"/>
        </w:rPr>
        <w:t>венштейна дают разные результаты в некоторых случаях, так как это разные алгоритмы и они ищут разные расстояния.</w:t>
      </w:r>
    </w:p>
    <w:p>
      <w:pPr>
        <w:pStyle w:val="NoSpacing"/>
        <w:rPr>
          <w:rStyle w:val="ListLabel4"/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>Тестируем по следующим данным: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 xml:space="preserve">1. Проверка работы: </w:t>
      </w:r>
      <w:r>
        <w:rPr>
          <w:rStyle w:val="ListLabel4"/>
          <w:rFonts w:cs="Calibri"/>
          <w:sz w:val="24"/>
          <w:szCs w:val="24"/>
          <w:lang w:val="en-US"/>
        </w:rPr>
        <w:t>"</w:t>
      </w:r>
      <w:r>
        <w:rPr>
          <w:rStyle w:val="ListLabel4"/>
          <w:rFonts w:cs="Calibri"/>
          <w:sz w:val="24"/>
          <w:szCs w:val="24"/>
        </w:rPr>
        <w:t>skat</w:t>
      </w:r>
      <w:r>
        <w:rPr>
          <w:rStyle w:val="ListLabel4"/>
          <w:rFonts w:cs="Calibri"/>
          <w:sz w:val="24"/>
          <w:szCs w:val="24"/>
          <w:lang w:val="en-US"/>
        </w:rPr>
        <w:t>"</w:t>
      </w:r>
      <w:r>
        <w:rPr>
          <w:rStyle w:val="ListLabel4"/>
          <w:rFonts w:cs="Calibri"/>
          <w:sz w:val="24"/>
          <w:szCs w:val="24"/>
        </w:rPr>
        <w:t xml:space="preserve"> , </w:t>
      </w:r>
      <w:r>
        <w:rPr>
          <w:rStyle w:val="ListLabel4"/>
          <w:rFonts w:cs="Calibri"/>
          <w:sz w:val="24"/>
          <w:szCs w:val="24"/>
          <w:lang w:val="en-US"/>
        </w:rPr>
        <w:t>"</w:t>
      </w:r>
      <w:r>
        <w:rPr>
          <w:rStyle w:val="ListLabel4"/>
          <w:rFonts w:cs="Calibri"/>
          <w:sz w:val="24"/>
          <w:szCs w:val="24"/>
        </w:rPr>
        <w:t>kot</w:t>
      </w:r>
      <w:r>
        <w:rPr>
          <w:rStyle w:val="ListLabel4"/>
          <w:rFonts w:cs="Calibri"/>
          <w:sz w:val="24"/>
          <w:szCs w:val="24"/>
          <w:lang w:val="en-US"/>
        </w:rPr>
        <w:t>"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>2. Проверка работы с пустыми строками: "skat", ""; "", "kot"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>3. Проверка работы с идентичными строками: "kot", "kot"; "",""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>4. Проверка работы с перестановкой: "skat", "ksat"; "sksksk", "ksksks"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>5. Проверка работы с полностью несовпадающими строками: "aaaaaa", "kot"</w:t>
      </w:r>
    </w:p>
    <w:p>
      <w:pPr>
        <w:pStyle w:val="NoSpacing"/>
        <w:rPr/>
      </w:pPr>
      <w:r>
        <w:rPr>
          <w:rStyle w:val="ListLabel4"/>
          <w:rFonts w:cs="Calibri"/>
          <w:sz w:val="24"/>
          <w:szCs w:val="24"/>
        </w:rPr>
        <w:t>6. Проверка работы с пробелами: «kt kt kt», «tk tk tk»</w:t>
      </w:r>
    </w:p>
    <w:p>
      <w:pPr>
        <w:pStyle w:val="1"/>
        <w:widowControl/>
        <w:numPr>
          <w:ilvl w:val="0"/>
          <w:numId w:val="0"/>
        </w:numPr>
        <w:jc w:val="left"/>
        <w:outlineLvl w:val="0"/>
        <w:rPr>
          <w:sz w:val="24"/>
          <w:szCs w:val="24"/>
        </w:rPr>
      </w:pPr>
      <w:r>
        <w:rPr>
          <w:rFonts w:cs="Calibri" w:ascii="Calibri" w:hAnsi="Calibri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Calibri" w:hAnsi="Calibri" w:cs="Calibri"/>
        </w:rPr>
      </w:pPr>
      <w:bookmarkStart w:id="13" w:name="_Toc22478955"/>
      <w:r>
        <w:rPr>
          <w:rFonts w:cs="Calibri" w:ascii="Calibri" w:hAnsi="Calibri"/>
          <w:sz w:val="24"/>
          <w:szCs w:val="24"/>
        </w:rPr>
        <w:t>4.Экспериментальная часть</w:t>
      </w:r>
      <w:bookmarkEnd w:id="13"/>
    </w:p>
    <w:p>
      <w:pPr>
        <w:pStyle w:val="2"/>
        <w:numPr>
          <w:ilvl w:val="1"/>
          <w:numId w:val="2"/>
        </w:numPr>
        <w:rPr/>
      </w:pPr>
      <w:bookmarkStart w:id="14" w:name="_Toc22478956"/>
      <w:r>
        <w:rPr>
          <w:rFonts w:cs="Calibri" w:ascii="Calibri" w:hAnsi="Calibri"/>
          <w:sz w:val="24"/>
          <w:szCs w:val="24"/>
        </w:rPr>
        <w:t>4.1.Примеры работы</w:t>
      </w:r>
      <w:bookmarkEnd w:id="14"/>
      <w:r>
        <w:rPr>
          <w:rFonts w:cs="Calibri" w:ascii="Calibri" w:hAnsi="Calibri"/>
          <w:sz w:val="24"/>
          <w:szCs w:val="24"/>
        </w:rPr>
        <w:t xml:space="preserve"> 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Приведем примеры работы программы. 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/>
      </w:pPr>
      <w:r>
        <w:rPr>
          <w:rFonts w:cs="Calibri"/>
          <w:sz w:val="24"/>
          <w:szCs w:val="24"/>
        </w:rPr>
        <w:t xml:space="preserve">Пример 1 </w:t>
      </w:r>
      <w:r>
        <w:rPr>
          <w:rFonts w:cs="Calibri"/>
          <w:sz w:val="24"/>
          <w:szCs w:val="24"/>
        </w:rPr>
        <w:t xml:space="preserve">(см. рис. </w:t>
      </w:r>
      <w:r>
        <w:rPr>
          <w:rFonts w:cs="Calibri"/>
          <w:sz w:val="24"/>
          <w:szCs w:val="24"/>
        </w:rPr>
        <w:t>6</w:t>
      </w:r>
      <w:r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: </w:t>
      </w:r>
    </w:p>
    <w:p>
      <w:pPr>
        <w:pStyle w:val="NoSpacing"/>
        <w:rPr/>
      </w:pPr>
      <w:r>
        <w:rPr>
          <w:rFonts w:cs="Calibri"/>
          <w:sz w:val="24"/>
          <w:szCs w:val="24"/>
        </w:rPr>
        <w:br/>
        <w:t xml:space="preserve">Запустим программу на строках </w:t>
      </w:r>
      <w:r>
        <w:rPr>
          <w:rFonts w:cs="Calibri"/>
          <w:sz w:val="24"/>
          <w:szCs w:val="24"/>
          <w:lang w:val="en-US"/>
        </w:rPr>
        <w:t>skat</w:t>
      </w:r>
      <w:r>
        <w:rPr>
          <w:rFonts w:cs="Calibri"/>
          <w:sz w:val="24"/>
          <w:szCs w:val="24"/>
        </w:rPr>
        <w:t xml:space="preserve"> и </w:t>
      </w:r>
      <w:r>
        <w:rPr>
          <w:rFonts w:cs="Calibri"/>
          <w:sz w:val="24"/>
          <w:szCs w:val="24"/>
          <w:lang w:val="en-US"/>
        </w:rPr>
        <w:t>kot</w:t>
      </w:r>
      <w:r>
        <w:rPr>
          <w:rFonts w:cs="Calibri"/>
          <w:sz w:val="24"/>
          <w:szCs w:val="24"/>
        </w:rPr>
        <w:t>. Ожидаемый результат: 2,2,2(вставка+замена)</w:t>
        <w:br/>
        <w:t>Так же выводятся матрицы, построенные в процессе вычислений</w:t>
      </w:r>
    </w:p>
    <w:p>
      <w:pPr>
        <w:pStyle w:val="NoSpacing"/>
        <w:jc w:val="center"/>
        <w:rPr/>
      </w:pPr>
      <w:r>
        <w:rPr/>
        <w:drawing>
          <wp:inline distT="0" distB="0" distL="19050" distR="9525">
            <wp:extent cx="2352675" cy="2543175"/>
            <wp:effectExtent l="0" t="0" r="0" b="0"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Рис. </w:t>
      </w:r>
      <w:r>
        <w:rPr>
          <w:rFonts w:cs="Calibri"/>
          <w:sz w:val="24"/>
          <w:szCs w:val="24"/>
        </w:rPr>
        <w:t>6</w:t>
      </w:r>
      <w:r>
        <w:rPr>
          <w:rFonts w:cs="Calibri"/>
          <w:sz w:val="24"/>
          <w:szCs w:val="24"/>
        </w:rPr>
        <w:t xml:space="preserve"> - Пример 1 работы программы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Пример 2</w:t>
      </w:r>
      <w:r>
        <w:rPr>
          <w:rFonts w:cs="Calibri"/>
          <w:sz w:val="24"/>
          <w:szCs w:val="24"/>
        </w:rPr>
        <w:t>(см. рис 7)</w:t>
      </w:r>
      <w:r>
        <w:rPr>
          <w:rFonts w:cs="Calibri"/>
          <w:sz w:val="24"/>
          <w:szCs w:val="24"/>
        </w:rPr>
        <w:t>:</w:t>
      </w:r>
    </w:p>
    <w:p>
      <w:pPr>
        <w:pStyle w:val="NoSpacing"/>
        <w:rPr/>
      </w:pPr>
      <w:r>
        <w:rPr>
          <w:rFonts w:cs="Calibri"/>
          <w:sz w:val="24"/>
          <w:szCs w:val="24"/>
        </w:rPr>
        <w:t xml:space="preserve">Запустим программу на строках </w:t>
      </w:r>
      <w:r>
        <w:rPr>
          <w:rFonts w:cs="Calibri"/>
          <w:sz w:val="24"/>
          <w:szCs w:val="24"/>
          <w:lang w:val="en-US"/>
        </w:rPr>
        <w:t>skat</w:t>
      </w:r>
      <w:r>
        <w:rPr>
          <w:rFonts w:cs="Calibri"/>
          <w:sz w:val="24"/>
          <w:szCs w:val="24"/>
        </w:rPr>
        <w:t xml:space="preserve">  и </w:t>
      </w:r>
      <w:r>
        <w:rPr>
          <w:rFonts w:cs="Calibri"/>
          <w:sz w:val="24"/>
          <w:szCs w:val="24"/>
          <w:lang w:val="en-US"/>
        </w:rPr>
        <w:t>ks</w:t>
      </w:r>
      <w:r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  <w:lang w:val="en-US"/>
        </w:rPr>
        <w:t>t</w:t>
      </w:r>
      <w:r>
        <w:rPr>
          <w:rFonts w:cs="Calibri"/>
          <w:sz w:val="24"/>
          <w:szCs w:val="24"/>
        </w:rPr>
        <w:t>. Ожидаемый результат: 2,1,1</w:t>
        <w:br/>
        <w:t>В этот раз ответы отличаются, так как перестановка дает меньший результат.</w:t>
      </w:r>
    </w:p>
    <w:p>
      <w:pPr>
        <w:pStyle w:val="NoSpacing"/>
        <w:rPr/>
      </w:pPr>
      <w:r>
        <w:rPr/>
        <w:drawing>
          <wp:anchor behindDoc="0" distT="0" distB="0" distL="19050" distR="9525" simplePos="0" locked="0" layoutInCell="1" allowOverlap="1" relativeHeight="6">
            <wp:simplePos x="0" y="0"/>
            <wp:positionH relativeFrom="column">
              <wp:posOffset>1931670</wp:posOffset>
            </wp:positionH>
            <wp:positionV relativeFrom="paragraph">
              <wp:posOffset>635</wp:posOffset>
            </wp:positionV>
            <wp:extent cx="2257425" cy="2533650"/>
            <wp:effectExtent l="0" t="0" r="0" b="0"/>
            <wp:wrapTopAndBottom/>
            <wp:docPr id="14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Calibri" w:cs="Calibri"/>
          <w:color w:val="00000A"/>
          <w:kern w:val="0"/>
          <w:lang w:eastAsia="en-US" w:bidi="ar-SA"/>
        </w:rPr>
      </w:pPr>
      <w:r>
        <w:rPr>
          <w:rFonts w:eastAsia="Calibri" w:cs="Calibri" w:ascii="Calibri" w:hAnsi="Calibri"/>
          <w:color w:val="00000A"/>
          <w:kern w:val="0"/>
          <w:lang w:eastAsia="en-US" w:bidi="ar-SA"/>
        </w:rPr>
        <w:t>Рис. 7 — Пример 2 работы программы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4.2.Результаты тестирования</w:t>
      </w:r>
    </w:p>
    <w:p>
      <w:pPr>
        <w:pStyle w:val="2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Style18"/>
        <w:jc w:val="right"/>
        <w:rPr/>
      </w:pPr>
      <w:r>
        <w:rPr/>
        <w:t>Таблица 1.</w:t>
      </w:r>
    </w:p>
    <w:p>
      <w:pPr>
        <w:pStyle w:val="Style18"/>
        <w:jc w:val="center"/>
        <w:rPr/>
      </w:pPr>
      <w:r>
        <w:rPr/>
        <w:t>Тесты  и ожидаемый результат тестирования алгоритмов</w:t>
      </w:r>
    </w:p>
    <w:tbl>
      <w:tblPr>
        <w:tblW w:w="97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17"/>
        <w:gridCol w:w="1134"/>
        <w:gridCol w:w="1133"/>
        <w:gridCol w:w="2269"/>
        <w:gridCol w:w="2268"/>
        <w:gridCol w:w="2269"/>
      </w:tblGrid>
      <w:tr>
        <w:trPr/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№ </w:t>
            </w:r>
            <w:r>
              <w:rPr>
                <w:rFonts w:cs="Calibri"/>
                <w:sz w:val="24"/>
                <w:szCs w:val="24"/>
              </w:rPr>
              <w:t>Теста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Первое слово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Второе слово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Ожидаемый результат</w:t>
            </w:r>
          </w:p>
        </w:tc>
      </w:tr>
      <w:tr>
        <w:trPr/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Левенштейна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Дамерау-Левенштейа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Дамерау-Левенштейа рекурсивно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skat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kot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skat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kot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kot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kot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skot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ksot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sksksk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ksksks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aaaaaa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kot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6</w:t>
            </w:r>
          </w:p>
        </w:tc>
      </w:tr>
      <w:tr>
        <w:trPr/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kt kt kt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tk tk tk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3</w:t>
            </w:r>
          </w:p>
        </w:tc>
      </w:tr>
    </w:tbl>
    <w:p>
      <w:pPr>
        <w:pStyle w:val="2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  <w:bookmarkStart w:id="15" w:name="_Toc22478957"/>
      <w:bookmarkStart w:id="16" w:name="_Toc22478957"/>
      <w:bookmarkEnd w:id="16"/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Тесты и ожидаемые результаты тестирования представлены в таблице. </w:t>
      </w:r>
    </w:p>
    <w:p>
      <w:pPr>
        <w:pStyle w:val="Normal"/>
        <w:numPr>
          <w:ilvl w:val="1"/>
          <w:numId w:val="2"/>
        </w:numPr>
        <w:jc w:val="center"/>
        <w:rPr/>
      </w:pPr>
      <w:r>
        <w:drawing>
          <wp:anchor behindDoc="0" distT="0" distB="0" distL="1905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113665</wp:posOffset>
            </wp:positionV>
            <wp:extent cx="2743200" cy="3476625"/>
            <wp:effectExtent l="0" t="0" r="0" b="0"/>
            <wp:wrapTopAndBottom/>
            <wp:docPr id="15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 8 — Результаты выполнения  тестов </w:t>
      </w:r>
    </w:p>
    <w:p>
      <w:pPr>
        <w:pStyle w:val="Normal"/>
        <w:numPr>
          <w:ilvl w:val="1"/>
          <w:numId w:val="2"/>
        </w:numPr>
        <w:rPr/>
      </w:pPr>
      <w:r>
        <w:rPr>
          <w:rFonts w:cs="Calibri" w:ascii="Calibri" w:hAnsi="Calibri"/>
          <w:sz w:val="24"/>
          <w:szCs w:val="24"/>
        </w:rPr>
        <w:t>Все тесты прошли успешно.</w:t>
      </w:r>
    </w:p>
    <w:p>
      <w:pPr>
        <w:pStyle w:val="Normal"/>
        <w:rPr>
          <w:rFonts w:ascii="Calibri" w:hAnsi="Calibri" w:eastAsia="Calibri" w:cs="Calibri"/>
          <w:color w:val="00000A"/>
          <w:kern w:val="0"/>
          <w:lang w:eastAsia="en-US" w:bidi="ar-SA"/>
        </w:rPr>
      </w:pPr>
      <w:r>
        <w:rPr>
          <w:rFonts w:eastAsia="Calibri" w:cs="Calibri" w:ascii="Calibri" w:hAnsi="Calibri"/>
          <w:color w:val="00000A"/>
          <w:kern w:val="0"/>
          <w:lang w:eastAsia="en-US" w:bidi="ar-SA"/>
        </w:rPr>
      </w:r>
      <w:r>
        <w:br w:type="page"/>
      </w:r>
    </w:p>
    <w:p>
      <w:pPr>
        <w:pStyle w:val="2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bookmarkStart w:id="17" w:name="_Toc22478958"/>
      <w:r>
        <w:rPr>
          <w:rFonts w:cs="Calibri" w:ascii="Calibri" w:hAnsi="Calibri"/>
          <w:sz w:val="24"/>
          <w:szCs w:val="24"/>
        </w:rPr>
        <w:t>4.3.Постановка эксперимента по замеру времени</w:t>
      </w:r>
      <w:bookmarkEnd w:id="17"/>
    </w:p>
    <w:p>
      <w:pPr>
        <w:pStyle w:val="NoSpacing"/>
        <w:rPr/>
      </w:pPr>
      <w:r>
        <w:rPr>
          <w:rFonts w:cs="Calibri"/>
          <w:sz w:val="24"/>
          <w:szCs w:val="24"/>
        </w:rPr>
        <w:t xml:space="preserve">Для произведения замеров времени выполнения реализаций алгоритмов будет использована формула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Tn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Calibri"/>
          <w:sz w:val="24"/>
          <w:szCs w:val="24"/>
        </w:rPr>
        <w:t xml:space="preserve">, где </w:t>
      </w:r>
      <w:r>
        <w:rPr>
          <w:rFonts w:cs="Calibri"/>
          <w:sz w:val="24"/>
          <w:szCs w:val="24"/>
          <w:lang w:val="en-US"/>
        </w:rPr>
        <w:t>N</w:t>
      </w:r>
      <w:r>
        <w:rPr>
          <w:rFonts w:cs="Calibri"/>
          <w:sz w:val="24"/>
          <w:szCs w:val="24"/>
        </w:rPr>
        <w:t xml:space="preserve"> – количество замеров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t</w:t>
      </w:r>
      <w:r>
        <w:rPr>
          <w:rFonts w:cs="Calibri"/>
          <w:sz w:val="24"/>
          <w:szCs w:val="24"/>
        </w:rPr>
        <w:t xml:space="preserve"> – время выполнения </w:t>
      </w:r>
      <w:r>
        <w:rPr>
          <w:rFonts w:cs="Calibri"/>
          <w:sz w:val="24"/>
          <w:szCs w:val="24"/>
        </w:rPr>
        <w:t>реализации алгоритма, Tn — время выполнения N замеров</w:t>
      </w:r>
      <w:r>
        <w:rPr>
          <w:rFonts w:cs="Calibri"/>
          <w:sz w:val="24"/>
          <w:szCs w:val="24"/>
        </w:rPr>
        <w:t xml:space="preserve">. Неоднократное измерение времени необходимо для построения более гладкого графика и получения усредненного значения времени. 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Количество замеров будет взято равным 100.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/>
      </w:pPr>
      <w:r>
        <w:rPr>
          <w:rFonts w:cs="Calibri"/>
          <w:sz w:val="24"/>
          <w:szCs w:val="24"/>
        </w:rPr>
        <w:t xml:space="preserve">Тестирование будет проведено на рандомных строках одинаковой длины: </w:t>
      </w:r>
      <w:r>
        <w:rPr>
          <w:rFonts w:cs="Calibri"/>
          <w:sz w:val="24"/>
          <w:szCs w:val="24"/>
        </w:rPr>
        <w:t>д</w:t>
      </w:r>
      <w:r>
        <w:rPr>
          <w:rFonts w:cs="Calibri"/>
          <w:sz w:val="24"/>
          <w:szCs w:val="24"/>
        </w:rPr>
        <w:t xml:space="preserve">ля сравнения матричных реализации длины строк </w:t>
      </w:r>
      <w:r>
        <w:rPr>
          <w:rFonts w:cs="Calibri"/>
          <w:sz w:val="24"/>
          <w:szCs w:val="24"/>
        </w:rPr>
        <w:t>принимают значения</w:t>
      </w:r>
      <w:r>
        <w:rPr>
          <w:rFonts w:cs="Calibri"/>
          <w:sz w:val="24"/>
          <w:szCs w:val="24"/>
        </w:rPr>
        <w:t xml:space="preserve"> 0-1000 с шагом 100, </w:t>
      </w:r>
      <w:r>
        <w:rPr>
          <w:rFonts w:cs="Calibri"/>
          <w:sz w:val="24"/>
          <w:szCs w:val="24"/>
        </w:rPr>
        <w:t>д</w:t>
      </w:r>
      <w:r>
        <w:rPr>
          <w:rFonts w:cs="Calibri"/>
          <w:sz w:val="24"/>
          <w:szCs w:val="24"/>
        </w:rPr>
        <w:t>ля сравнения матричной и рекурсивной реализации - 0-10 с шагом 1.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Calibri"/>
          <w:sz w:val="24"/>
          <w:szCs w:val="24"/>
        </w:rPr>
        <w:t xml:space="preserve">Результаты замеров представлены на рис. </w:t>
      </w:r>
      <w:r>
        <w:rPr/>
        <w:commentReference w:id="2"/>
      </w:r>
      <w:r>
        <w:rPr/>
        <w:t>9-10</w:t>
      </w:r>
      <w:r>
        <w:rPr>
          <w:rFonts w:cs="Calibri"/>
          <w:sz w:val="24"/>
          <w:szCs w:val="24"/>
        </w:rPr>
        <w:t>.</w:t>
      </w:r>
    </w:p>
    <w:p>
      <w:pPr>
        <w:pStyle w:val="NoSpacing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3"/>
              <w:rPr>
                <w:rFonts w:ascii="Calibri" w:hAnsi="Calibri" w:eastAsia="Calibri" w:cs="Times New Roman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565525"/>
                  <wp:effectExtent l="0" t="0" r="0" b="0"/>
                  <wp:wrapSquare wrapText="largest"/>
                  <wp:docPr id="16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Calibri" w:hAnsi="Calibri"/>
                <w:szCs w:val="22"/>
              </w:rPr>
              <w:t xml:space="preserve">Рис. 9 График зависимости времени работы алгоритмов от времени 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/>
      </w:r>
    </w:p>
    <w:p>
      <w:pPr>
        <w:pStyle w:val="Style23"/>
        <w:rPr>
          <w:rFonts w:ascii="Calibri" w:hAnsi="Calibri" w:eastAsia="Calibri" w:cs="Times New Roman"/>
          <w:szCs w:val="22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137160</wp:posOffset>
            </wp:positionH>
            <wp:positionV relativeFrom="paragraph">
              <wp:posOffset>-157480</wp:posOffset>
            </wp:positionV>
            <wp:extent cx="6050280" cy="3676650"/>
            <wp:effectExtent l="0" t="0" r="0" b="0"/>
            <wp:wrapSquare wrapText="largest"/>
            <wp:docPr id="1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Calibri" w:hAnsi="Calibri"/>
          <w:szCs w:val="22"/>
        </w:rPr>
        <w:t>Рис. 10 График зависимости ремени работы матричных алгоритмов от времени на рандомных строках одинаковое</w:t>
      </w:r>
    </w:p>
    <w:p>
      <w:pPr>
        <w:pStyle w:val="Style23"/>
        <w:rPr>
          <w:rFonts w:ascii="Calibri" w:hAnsi="Calibri" w:eastAsia="Calibri" w:cs="Times New Roman"/>
          <w:szCs w:val="22"/>
        </w:rPr>
      </w:pPr>
      <w:r>
        <w:rPr>
          <w:rFonts w:eastAsia="Calibri" w:cs="Times New Roman" w:ascii="Calibri" w:hAnsi="Calibri"/>
          <w:szCs w:val="22"/>
        </w:rPr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В результате проведенного эксперимента было выяснено следующее:</w:t>
      </w:r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Рекурсивный алгоритм Дамерау-Левенштейна работает гораздо дольше итеративной реализации, начиная с длины строк = 6, время его работы увеличивается в геометрической прогрессии. Итеративный алгоритм значительно превосходит его по эффективности. </w:t>
      </w:r>
    </w:p>
    <w:p>
      <w:pPr>
        <w:pStyle w:val="NoSpacing"/>
        <w:rPr>
          <w:rFonts w:ascii="Calibri" w:hAnsi="Calibri" w:eastAsia="Calibri" w:cs="Times New Roman"/>
          <w:szCs w:val="22"/>
        </w:rPr>
      </w:pPr>
      <w:r>
        <w:rPr>
          <w:rFonts w:eastAsia="Calibri" w:cs="Calibri"/>
          <w:sz w:val="24"/>
          <w:szCs w:val="24"/>
        </w:rPr>
        <w:t>Алгоритм Дамерау-Левештейна работает меленнее алгоритма Левенштейна, но незначительно. Это объясняется нали</w:t>
      </w:r>
      <w:r>
        <w:rPr>
          <w:rFonts w:eastAsia="Calibri" w:cs="Calibri"/>
          <w:sz w:val="24"/>
          <w:szCs w:val="24"/>
        </w:rPr>
        <w:t>чи</w:t>
      </w:r>
      <w:r>
        <w:rPr>
          <w:rFonts w:eastAsia="Calibri" w:cs="Calibri"/>
          <w:sz w:val="24"/>
          <w:szCs w:val="24"/>
        </w:rPr>
        <w:t>ем дополнительного сравнения в алгоритме Дамерау-Левенштейна</w:t>
      </w:r>
    </w:p>
    <w:p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bookmarkStart w:id="18" w:name="_Toc22478959"/>
      <w:r>
        <w:rPr>
          <w:rFonts w:cs="Calibri" w:ascii="Calibri" w:hAnsi="Calibri"/>
          <w:sz w:val="24"/>
          <w:szCs w:val="24"/>
        </w:rPr>
        <w:t>Заключение</w:t>
      </w:r>
      <w:bookmarkEnd w:id="18"/>
    </w:p>
    <w:p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В ходе работы были изучены алгоритмы Левенштейна и Дамерау-Левенштейна. Выполнено тестирование и  сравнение рекурсивного и итеративного алгоритмов Левенштейна. Изучены зависимости времени выполнения алгоритмов от длин строк. Также были реализованы 3 описанных алгоритма нахождения расстояний Левенштейна и Дамерау-Левенштейна(в матричной и рекурсивной формах).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9-10-24T14:33:34Z" w:initials="">
    <w:p>
      <w:r>
        <w:rPr>
          <w:rFonts w:ascii="Liberation Serif" w:hAnsi="Liberation Serif" w:eastAsia="Noto Sans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Нужна формула Д-Л</w:t>
      </w:r>
    </w:p>
  </w:comment>
  <w:comment w:id="1" w:author="&lt;анонимный&gt;" w:date="2019-10-24T14:38:43Z" w:initials="">
    <w:p>
      <w:r>
        <w:rPr>
          <w:rFonts w:ascii="Liberation Serif" w:hAnsi="Liberation Serif" w:eastAsia="Noto Sans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Рис — выравнивание по середине, под рисунком</w:t>
      </w:r>
    </w:p>
  </w:comment>
  <w:comment w:id="2" w:author="&lt;анонимный&gt;" w:date="2019-10-24T14:50:44Z" w:initials="">
    <w:p>
      <w:r>
        <w:rPr>
          <w:rFonts w:ascii="Liberation Serif" w:hAnsi="Liberation Serif" w:eastAsia="Noto Sans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Поправить нумерацию рисунков и подписи к рисункам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ascii="Liberation Serif" w:hAnsi="Liberation Serif" w:eastAsia="Noto Sans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Оси!!</w:t>
      </w:r>
    </w:p>
    <w:p>
      <w:r>
        <w:rPr>
          <w:rFonts w:ascii="Liberation Serif" w:hAnsi="Liberation Serif" w:eastAsia="Noto Sans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По оси ОХ длина строк, 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6">
    <w:name w:val="Текст выноски Знак"/>
    <w:basedOn w:val="DefaultParagraphFont"/>
    <w:qFormat/>
    <w:rPr>
      <w:rFonts w:ascii="Tahoma" w:hAnsi="Tahoma" w:cs="Mangal"/>
      <w:sz w:val="16"/>
      <w:szCs w:val="14"/>
    </w:rPr>
  </w:style>
  <w:style w:type="character" w:styleId="11">
    <w:name w:val="Заголовок 1 Знак"/>
    <w:basedOn w:val="DefaultParagraphFont"/>
    <w:qFormat/>
    <w:rPr>
      <w:rFonts w:ascii="Cambria" w:hAnsi="Cambria" w:eastAsia="Noto Sans CJK SC" w:cs="Mangal"/>
      <w:b/>
      <w:bCs/>
      <w:color w:val="365F91"/>
      <w:sz w:val="28"/>
      <w:szCs w:val="25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12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eastAsia="ru-RU" w:bidi="ar-SA" w:val="ru-RU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eastAsia="en-US" w:bidi="ar-SA" w:val="ru-RU"/>
    </w:rPr>
  </w:style>
  <w:style w:type="paragraph" w:styleId="TOAHeading">
    <w:name w:val="TOA Heading"/>
    <w:basedOn w:val="Style17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autoRedefine/>
    <w:pPr>
      <w:spacing w:before="0" w:after="100"/>
    </w:pPr>
    <w:rPr>
      <w:rFonts w:cs="Mangal"/>
      <w:szCs w:val="21"/>
    </w:rPr>
  </w:style>
  <w:style w:type="paragraph" w:styleId="BalloonText">
    <w:name w:val="Balloon Text"/>
    <w:basedOn w:val="Normal"/>
    <w:qFormat/>
    <w:pPr/>
    <w:rPr>
      <w:rFonts w:ascii="Tahoma" w:hAnsi="Tahoma" w:cs="Mangal"/>
      <w:sz w:val="16"/>
      <w:szCs w:val="14"/>
    </w:rPr>
  </w:style>
  <w:style w:type="paragraph" w:styleId="TOCHeading">
    <w:name w:val="TOC Heading"/>
    <w:basedOn w:val="1"/>
    <w:qFormat/>
    <w:pPr>
      <w:numPr>
        <w:ilvl w:val="0"/>
        <w:numId w:val="0"/>
      </w:numPr>
      <w:spacing w:lineRule="auto" w:line="276"/>
    </w:pPr>
    <w:rPr>
      <w:rFonts w:cs="Lohit Devanagari"/>
      <w:kern w:val="0"/>
      <w:szCs w:val="28"/>
      <w:lang w:eastAsia="en-US" w:bidi="ar-SA"/>
    </w:rPr>
  </w:style>
  <w:style w:type="paragraph" w:styleId="21">
    <w:name w:val="TOC 2"/>
    <w:basedOn w:val="Normal"/>
    <w:autoRedefine/>
    <w:pPr>
      <w:spacing w:before="0" w:after="100"/>
      <w:ind w:left="240" w:right="0" w:hanging="0"/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comments" Target="comments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Application>LibreOffice/6.0.7.3$Linux_X86_64 LibreOffice_project/00m0$Build-3</Application>
  <Pages>18</Pages>
  <Words>1675</Words>
  <Characters>11212</Characters>
  <CharactersWithSpaces>13622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2019-10-07T01:19:00Z</dcterms:created>
  <dc:creator/>
  <dc:description/>
  <dc:language>ru-RU</dc:language>
  <cp:lastModifiedBy/>
  <dcterms:modified xsi:type="dcterms:W3CDTF">2019-10-24T17:14:27Z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