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0FD" w:rsidRPr="00CE30FD" w:rsidRDefault="00CE30FD" w:rsidP="00CE30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30FD">
        <w:rPr>
          <w:rFonts w:ascii="Times New Roman" w:hAnsi="Times New Roman" w:cs="Times New Roman"/>
          <w:sz w:val="24"/>
          <w:szCs w:val="24"/>
        </w:rPr>
        <w:t>ЗАДАНИЕ К СЕМИНАРУ ПО ТЕМЕ</w:t>
      </w:r>
    </w:p>
    <w:p w:rsidR="00CE30FD" w:rsidRPr="00CE30FD" w:rsidRDefault="00CE30FD" w:rsidP="00CE30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«ПУБЛИЧНАЯ КОММУНИКАЦИЯ»</w:t>
      </w:r>
    </w:p>
    <w:p w:rsidR="00CE30FD" w:rsidRDefault="00CE30FD" w:rsidP="00781EC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E30FD" w:rsidRDefault="00CE30FD" w:rsidP="00781EC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1ECE" w:rsidRDefault="00781ECE" w:rsidP="00781EC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1ECE">
        <w:rPr>
          <w:rFonts w:ascii="Times New Roman" w:hAnsi="Times New Roman" w:cs="Times New Roman"/>
          <w:sz w:val="24"/>
          <w:szCs w:val="24"/>
        </w:rPr>
        <w:t>ОСНОВНЫЕ ПОЛОЖЕНИЯ</w:t>
      </w:r>
    </w:p>
    <w:p w:rsidR="00CE30FD" w:rsidRPr="00781ECE" w:rsidRDefault="00CE30FD" w:rsidP="00781EC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1ECE" w:rsidRPr="00781ECE" w:rsidRDefault="00781ECE" w:rsidP="00781EC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1ECE">
        <w:rPr>
          <w:rFonts w:ascii="Times New Roman" w:hAnsi="Times New Roman" w:cs="Times New Roman"/>
          <w:sz w:val="24"/>
          <w:szCs w:val="24"/>
        </w:rPr>
        <w:t xml:space="preserve">1. </w:t>
      </w:r>
      <w:r w:rsidRPr="00CE30FD">
        <w:rPr>
          <w:rFonts w:ascii="Times New Roman" w:hAnsi="Times New Roman" w:cs="Times New Roman"/>
          <w:b/>
          <w:sz w:val="24"/>
          <w:szCs w:val="24"/>
        </w:rPr>
        <w:t>Коммуникация в организации</w:t>
      </w:r>
      <w:r w:rsidRPr="00781ECE">
        <w:rPr>
          <w:rFonts w:ascii="Times New Roman" w:hAnsi="Times New Roman" w:cs="Times New Roman"/>
          <w:sz w:val="24"/>
          <w:szCs w:val="24"/>
        </w:rPr>
        <w:t xml:space="preserve"> — это информационное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 xml:space="preserve">взаимодействие, в которое </w:t>
      </w:r>
      <w:proofErr w:type="spellStart"/>
      <w:r w:rsidRPr="00781ECE">
        <w:rPr>
          <w:rFonts w:ascii="Times New Roman" w:hAnsi="Times New Roman" w:cs="Times New Roman"/>
          <w:sz w:val="24"/>
          <w:szCs w:val="24"/>
        </w:rPr>
        <w:t>коммуниканты</w:t>
      </w:r>
      <w:proofErr w:type="spellEnd"/>
      <w:r w:rsidRPr="00781ECE">
        <w:rPr>
          <w:rFonts w:ascii="Times New Roman" w:hAnsi="Times New Roman" w:cs="Times New Roman"/>
          <w:sz w:val="24"/>
          <w:szCs w:val="24"/>
        </w:rPr>
        <w:t xml:space="preserve"> вступают при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выполнении своих должностных обязанностей, по совокупности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каналов общения. Организация представляет собой</w:t>
      </w:r>
      <w:r>
        <w:rPr>
          <w:rFonts w:ascii="Times New Roman" w:hAnsi="Times New Roman" w:cs="Times New Roman"/>
          <w:sz w:val="24"/>
          <w:szCs w:val="24"/>
        </w:rPr>
        <w:t xml:space="preserve"> гр</w:t>
      </w:r>
      <w:r w:rsidRPr="00781ECE">
        <w:rPr>
          <w:rFonts w:ascii="Times New Roman" w:hAnsi="Times New Roman" w:cs="Times New Roman"/>
          <w:sz w:val="24"/>
          <w:szCs w:val="24"/>
        </w:rPr>
        <w:t>уппу людей, которые координируют свою деятельность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для достижения общей цели. Организационную структуру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можно рассматривать как формальную сеть для сбора, передачи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и обработки информации, обеспечивающую необходимый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уровень эффективности. Обработка информации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включает такие процессы, как анализ, тиражирование, хранение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и обновление информации. Структура организации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является формальным каналом передачи информации, установленным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администрацией и должностными обязанностями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сотрудников, и связывает людей по вертикали и по горизонтали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внутри трудового коллектива. Формальная система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общения в организации ограничивает поток информации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среди сотрудников. Без ряда ограничений и определения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соответствующих информационных каналов и типов сообщений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общение в организации превратилось бы в неуправляемый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процесс. Но социальные контакты могут быть и неформальными.</w:t>
      </w:r>
    </w:p>
    <w:p w:rsidR="00781ECE" w:rsidRDefault="00781ECE" w:rsidP="00781EC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1ECE">
        <w:rPr>
          <w:rFonts w:ascii="Times New Roman" w:hAnsi="Times New Roman" w:cs="Times New Roman"/>
          <w:sz w:val="24"/>
          <w:szCs w:val="24"/>
        </w:rPr>
        <w:t xml:space="preserve">2. </w:t>
      </w:r>
      <w:r w:rsidRPr="00CE30FD">
        <w:rPr>
          <w:rFonts w:ascii="Times New Roman" w:hAnsi="Times New Roman" w:cs="Times New Roman"/>
          <w:b/>
          <w:i/>
          <w:iCs/>
          <w:sz w:val="24"/>
          <w:szCs w:val="24"/>
        </w:rPr>
        <w:t>Коммуникативная компетентность</w:t>
      </w:r>
      <w:r w:rsidRPr="00781E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является необходимым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условием эффективной профессиональной деятельности.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Компетентность основывается на знаниях, умениях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и навыках, включающих функции общения и особенности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коммуникативного процесса, виды общения и его основные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характеристики, вербальные и невербальные средства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общения, специфику взаимодействия с партнерами,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формы и методы делового взаимодействия, технологии и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 xml:space="preserve">приемы влияния на людей, </w:t>
      </w:r>
      <w:proofErr w:type="spellStart"/>
      <w:r w:rsidRPr="00781ECE">
        <w:rPr>
          <w:rFonts w:ascii="Times New Roman" w:hAnsi="Times New Roman" w:cs="Times New Roman"/>
          <w:sz w:val="24"/>
          <w:szCs w:val="24"/>
        </w:rPr>
        <w:t>самопрезентацию</w:t>
      </w:r>
      <w:proofErr w:type="spellEnd"/>
      <w:r w:rsidRPr="00781ECE">
        <w:rPr>
          <w:rFonts w:ascii="Times New Roman" w:hAnsi="Times New Roman" w:cs="Times New Roman"/>
          <w:sz w:val="24"/>
          <w:szCs w:val="24"/>
        </w:rPr>
        <w:t xml:space="preserve"> и стратегии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успеха.</w:t>
      </w:r>
    </w:p>
    <w:p w:rsidR="00781ECE" w:rsidRDefault="00781ECE" w:rsidP="002877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77BD">
        <w:rPr>
          <w:rFonts w:ascii="Times New Roman" w:hAnsi="Times New Roman" w:cs="Times New Roman"/>
          <w:sz w:val="24"/>
          <w:szCs w:val="24"/>
        </w:rPr>
        <w:t>3. Социальная структура коммуникации в организации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 xml:space="preserve">включает </w:t>
      </w:r>
      <w:r w:rsidRPr="00CE30FD">
        <w:rPr>
          <w:rFonts w:ascii="Times New Roman" w:hAnsi="Times New Roman" w:cs="Times New Roman"/>
          <w:b/>
          <w:sz w:val="24"/>
          <w:szCs w:val="24"/>
        </w:rPr>
        <w:t>социально-</w:t>
      </w:r>
      <w:r w:rsidR="00CE30FD" w:rsidRPr="00CE30FD">
        <w:rPr>
          <w:rFonts w:ascii="Times New Roman" w:hAnsi="Times New Roman" w:cs="Times New Roman"/>
          <w:b/>
          <w:sz w:val="24"/>
          <w:szCs w:val="24"/>
        </w:rPr>
        <w:t>демографический</w:t>
      </w:r>
      <w:r w:rsidRPr="00CE30FD">
        <w:rPr>
          <w:rFonts w:ascii="Times New Roman" w:hAnsi="Times New Roman" w:cs="Times New Roman"/>
          <w:b/>
          <w:sz w:val="24"/>
          <w:szCs w:val="24"/>
        </w:rPr>
        <w:t xml:space="preserve"> уровень</w:t>
      </w:r>
      <w:r w:rsidRPr="002877BD">
        <w:rPr>
          <w:rFonts w:ascii="Times New Roman" w:hAnsi="Times New Roman" w:cs="Times New Roman"/>
          <w:sz w:val="24"/>
          <w:szCs w:val="24"/>
        </w:rPr>
        <w:t xml:space="preserve"> (пол, возраст,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этнический состав, образованность, опыт и стаж работы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 xml:space="preserve">и др.), </w:t>
      </w:r>
      <w:r w:rsidRPr="00CE30FD">
        <w:rPr>
          <w:rFonts w:ascii="Times New Roman" w:hAnsi="Times New Roman" w:cs="Times New Roman"/>
          <w:b/>
          <w:sz w:val="24"/>
          <w:szCs w:val="24"/>
        </w:rPr>
        <w:t>профессиональный уровень</w:t>
      </w:r>
      <w:r w:rsidRPr="002877BD">
        <w:rPr>
          <w:rFonts w:ascii="Times New Roman" w:hAnsi="Times New Roman" w:cs="Times New Roman"/>
          <w:sz w:val="24"/>
          <w:szCs w:val="24"/>
        </w:rPr>
        <w:t xml:space="preserve"> (администрация, производственный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 xml:space="preserve">персонал, обслуживающий персонал, </w:t>
      </w:r>
      <w:r w:rsidR="002877BD" w:rsidRPr="002877BD">
        <w:rPr>
          <w:rFonts w:ascii="Times New Roman" w:hAnsi="Times New Roman" w:cs="Times New Roman"/>
          <w:sz w:val="24"/>
          <w:szCs w:val="24"/>
        </w:rPr>
        <w:t>инже</w:t>
      </w:r>
      <w:r w:rsidR="002877BD">
        <w:rPr>
          <w:rFonts w:ascii="Times New Roman" w:hAnsi="Times New Roman" w:cs="Times New Roman"/>
          <w:sz w:val="24"/>
          <w:szCs w:val="24"/>
        </w:rPr>
        <w:t>нерно</w:t>
      </w:r>
      <w:r w:rsidR="002877BD" w:rsidRPr="002877BD">
        <w:rPr>
          <w:rFonts w:ascii="Times New Roman" w:hAnsi="Times New Roman" w:cs="Times New Roman"/>
          <w:sz w:val="24"/>
          <w:szCs w:val="24"/>
        </w:rPr>
        <w:t>-технические</w:t>
      </w:r>
      <w:r w:rsidRPr="002877BD">
        <w:rPr>
          <w:rFonts w:ascii="Times New Roman" w:hAnsi="Times New Roman" w:cs="Times New Roman"/>
          <w:sz w:val="24"/>
          <w:szCs w:val="24"/>
        </w:rPr>
        <w:t xml:space="preserve"> работники), </w:t>
      </w:r>
      <w:r w:rsidRPr="00CE30FD">
        <w:rPr>
          <w:rFonts w:ascii="Times New Roman" w:hAnsi="Times New Roman" w:cs="Times New Roman"/>
          <w:b/>
          <w:sz w:val="24"/>
          <w:szCs w:val="24"/>
        </w:rPr>
        <w:t>неформальный уровень</w:t>
      </w:r>
      <w:r w:rsidRPr="002877BD">
        <w:rPr>
          <w:rFonts w:ascii="Times New Roman" w:hAnsi="Times New Roman" w:cs="Times New Roman"/>
          <w:sz w:val="24"/>
          <w:szCs w:val="24"/>
        </w:rPr>
        <w:t>, где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существует система неофициальных ролей. При межличностном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взаимодействии в деловой среде участники коммуникации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 xml:space="preserve">строго ориентируются </w:t>
      </w:r>
      <w:r w:rsidR="002877BD">
        <w:rPr>
          <w:rFonts w:ascii="Times New Roman" w:hAnsi="Times New Roman" w:cs="Times New Roman"/>
          <w:sz w:val="24"/>
          <w:szCs w:val="24"/>
        </w:rPr>
        <w:t>н</w:t>
      </w:r>
      <w:r w:rsidRPr="002877BD">
        <w:rPr>
          <w:rFonts w:ascii="Times New Roman" w:hAnsi="Times New Roman" w:cs="Times New Roman"/>
          <w:sz w:val="24"/>
          <w:szCs w:val="24"/>
        </w:rPr>
        <w:t xml:space="preserve">а </w:t>
      </w:r>
      <w:proofErr w:type="spellStart"/>
      <w:r w:rsidRPr="00CE30FD">
        <w:rPr>
          <w:rFonts w:ascii="Times New Roman" w:hAnsi="Times New Roman" w:cs="Times New Roman"/>
          <w:b/>
          <w:sz w:val="24"/>
          <w:szCs w:val="24"/>
        </w:rPr>
        <w:t>статусно</w:t>
      </w:r>
      <w:proofErr w:type="spellEnd"/>
      <w:r w:rsidRPr="00CE30FD">
        <w:rPr>
          <w:rFonts w:ascii="Times New Roman" w:hAnsi="Times New Roman" w:cs="Times New Roman"/>
          <w:b/>
          <w:sz w:val="24"/>
          <w:szCs w:val="24"/>
        </w:rPr>
        <w:t>-ролевые позиции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друг друга, для них принципиально значима групповая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и организационная принадлежность партнера, рациональный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подход к проблеме совместимости (близость мнений,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оценок, поступков, ведущих к сближению интересов и ценностных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ориентаций).</w:t>
      </w:r>
    </w:p>
    <w:p w:rsidR="00CE30FD" w:rsidRDefault="00781ECE" w:rsidP="002877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877BD">
        <w:rPr>
          <w:rFonts w:ascii="Times New Roman" w:hAnsi="Times New Roman" w:cs="Times New Roman"/>
          <w:sz w:val="24"/>
          <w:szCs w:val="24"/>
        </w:rPr>
        <w:t>Специфической особенностью деловой коммуникации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 xml:space="preserve">является ее </w:t>
      </w:r>
      <w:proofErr w:type="spellStart"/>
      <w:r w:rsidRPr="00CE30FD">
        <w:rPr>
          <w:rFonts w:ascii="Times New Roman" w:hAnsi="Times New Roman" w:cs="Times New Roman"/>
          <w:b/>
          <w:i/>
          <w:iCs/>
          <w:sz w:val="24"/>
          <w:szCs w:val="24"/>
        </w:rPr>
        <w:t>регламентированность</w:t>
      </w:r>
      <w:proofErr w:type="spellEnd"/>
      <w:r w:rsidRPr="00CE30FD">
        <w:rPr>
          <w:rFonts w:ascii="Times New Roman" w:hAnsi="Times New Roman" w:cs="Times New Roman"/>
          <w:b/>
          <w:sz w:val="24"/>
          <w:szCs w:val="24"/>
        </w:rPr>
        <w:t>,</w:t>
      </w:r>
      <w:r w:rsidRPr="002877BD">
        <w:rPr>
          <w:rFonts w:ascii="Times New Roman" w:hAnsi="Times New Roman" w:cs="Times New Roman"/>
          <w:sz w:val="24"/>
          <w:szCs w:val="24"/>
        </w:rPr>
        <w:t xml:space="preserve"> подчинение установленным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правилам и ограничениям, что предполагает соблюдение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CE30FD">
        <w:rPr>
          <w:rFonts w:ascii="Times New Roman" w:hAnsi="Times New Roman" w:cs="Times New Roman"/>
          <w:b/>
          <w:i/>
          <w:iCs/>
          <w:sz w:val="24"/>
          <w:szCs w:val="24"/>
        </w:rPr>
        <w:t>делового и речевого этикета</w:t>
      </w:r>
      <w:r w:rsidRPr="002877BD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:rsidR="00781ECE" w:rsidRPr="002877BD" w:rsidRDefault="00781ECE" w:rsidP="002877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30FD">
        <w:rPr>
          <w:rFonts w:ascii="Times New Roman" w:hAnsi="Times New Roman" w:cs="Times New Roman"/>
          <w:b/>
          <w:sz w:val="24"/>
          <w:szCs w:val="24"/>
        </w:rPr>
        <w:t>Деловой этикет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включает в себя правила приветствия и представления участников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коммуникации, регламентирует коммуникативное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поведение во время презентации, на приеме, за столом,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предписывает, как пользоваться визитными карточками,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обмениваться сувенирами, вести деловую переписку и т. д.</w:t>
      </w:r>
    </w:p>
    <w:p w:rsidR="00781ECE" w:rsidRPr="002877BD" w:rsidRDefault="00781ECE" w:rsidP="002877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77BD">
        <w:rPr>
          <w:rFonts w:ascii="Times New Roman" w:hAnsi="Times New Roman" w:cs="Times New Roman"/>
          <w:sz w:val="24"/>
          <w:szCs w:val="24"/>
        </w:rPr>
        <w:t>Деловое общение требует строгого отношения к использованию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 xml:space="preserve">речевых средств его участниками: </w:t>
      </w:r>
      <w:r w:rsidR="002877BD">
        <w:rPr>
          <w:rFonts w:ascii="Times New Roman" w:hAnsi="Times New Roman" w:cs="Times New Roman"/>
          <w:sz w:val="24"/>
          <w:szCs w:val="24"/>
        </w:rPr>
        <w:t>н</w:t>
      </w:r>
      <w:r w:rsidRPr="002877BD">
        <w:rPr>
          <w:rFonts w:ascii="Times New Roman" w:hAnsi="Times New Roman" w:cs="Times New Roman"/>
          <w:sz w:val="24"/>
          <w:szCs w:val="24"/>
        </w:rPr>
        <w:t>е допустимы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брань, просторечие, диалектизмы и др.</w:t>
      </w:r>
    </w:p>
    <w:p w:rsidR="00781ECE" w:rsidRPr="002877BD" w:rsidRDefault="00781ECE" w:rsidP="002877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877BD">
        <w:rPr>
          <w:rFonts w:ascii="Times New Roman" w:hAnsi="Times New Roman" w:cs="Times New Roman"/>
          <w:sz w:val="24"/>
          <w:szCs w:val="24"/>
        </w:rPr>
        <w:t xml:space="preserve"> 4. </w:t>
      </w:r>
      <w:r w:rsidRPr="00CE30FD">
        <w:rPr>
          <w:rFonts w:ascii="Times New Roman" w:hAnsi="Times New Roman" w:cs="Times New Roman"/>
          <w:b/>
          <w:sz w:val="24"/>
          <w:szCs w:val="24"/>
        </w:rPr>
        <w:t>Коммуникация в организации представлена следующими видами</w:t>
      </w:r>
      <w:r w:rsidRPr="002877BD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781ECE" w:rsidRPr="002877BD" w:rsidRDefault="00781ECE" w:rsidP="002877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877BD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Pr="00CE30FD">
        <w:rPr>
          <w:rFonts w:ascii="Times New Roman" w:hAnsi="Times New Roman" w:cs="Times New Roman"/>
          <w:b/>
          <w:i/>
          <w:iCs/>
          <w:sz w:val="24"/>
          <w:szCs w:val="24"/>
        </w:rPr>
        <w:t>Вертикальная коммуникация</w:t>
      </w:r>
      <w:r w:rsidRPr="002877BD">
        <w:rPr>
          <w:rFonts w:ascii="Times New Roman" w:hAnsi="Times New Roman" w:cs="Times New Roman"/>
          <w:i/>
          <w:iCs/>
          <w:sz w:val="24"/>
          <w:szCs w:val="24"/>
        </w:rPr>
        <w:t xml:space="preserve"> состоит из двух потоков:</w:t>
      </w:r>
    </w:p>
    <w:p w:rsidR="00781ECE" w:rsidRDefault="00781ECE" w:rsidP="002877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30FD">
        <w:rPr>
          <w:rFonts w:ascii="Times New Roman" w:hAnsi="Times New Roman" w:cs="Times New Roman"/>
          <w:sz w:val="24"/>
          <w:szCs w:val="24"/>
          <w:u w:val="single"/>
        </w:rPr>
        <w:t>нисходящий</w:t>
      </w:r>
      <w:r w:rsidRPr="002877BD">
        <w:rPr>
          <w:rFonts w:ascii="Times New Roman" w:hAnsi="Times New Roman" w:cs="Times New Roman"/>
          <w:sz w:val="24"/>
          <w:szCs w:val="24"/>
        </w:rPr>
        <w:t xml:space="preserve"> информационный поток (информация от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руководства к подчиненным в форме приказов, инструкций,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информация о правилах, ограничениях, стимулах, привилегиях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н т. п. В теории управления этот поток называется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Cambria Math" w:hAnsi="Cambria Math" w:cs="Cambria Math"/>
          <w:sz w:val="24"/>
          <w:szCs w:val="24"/>
        </w:rPr>
        <w:t>≪</w:t>
      </w:r>
      <w:r w:rsidRPr="002877BD">
        <w:rPr>
          <w:rFonts w:ascii="Times New Roman" w:hAnsi="Times New Roman" w:cs="Times New Roman"/>
          <w:sz w:val="24"/>
          <w:szCs w:val="24"/>
        </w:rPr>
        <w:t>прямой связью</w:t>
      </w:r>
      <w:r w:rsidRPr="002877BD">
        <w:rPr>
          <w:rFonts w:ascii="Cambria Math" w:hAnsi="Cambria Math" w:cs="Cambria Math"/>
          <w:sz w:val="24"/>
          <w:szCs w:val="24"/>
        </w:rPr>
        <w:t>≫</w:t>
      </w:r>
      <w:r w:rsidRPr="002877BD">
        <w:rPr>
          <w:rFonts w:ascii="Times New Roman" w:hAnsi="Times New Roman" w:cs="Times New Roman"/>
          <w:sz w:val="24"/>
          <w:szCs w:val="24"/>
        </w:rPr>
        <w:t>) и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CE30FD">
        <w:rPr>
          <w:rFonts w:ascii="Times New Roman" w:hAnsi="Times New Roman" w:cs="Times New Roman"/>
          <w:sz w:val="24"/>
          <w:szCs w:val="24"/>
          <w:u w:val="single"/>
        </w:rPr>
        <w:t>восходящий</w:t>
      </w:r>
      <w:r w:rsidRPr="002877BD">
        <w:rPr>
          <w:rFonts w:ascii="Times New Roman" w:hAnsi="Times New Roman" w:cs="Times New Roman"/>
          <w:sz w:val="24"/>
          <w:szCs w:val="24"/>
        </w:rPr>
        <w:t xml:space="preserve"> информационный поток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(информация от персонала на низовых, исполнительных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уровнях к руководству в форме отчетов о выполнении работ,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lastRenderedPageBreak/>
        <w:t>рекомендаций, жалоб н просьб о поддержке посредством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производственных совещаний, письменных записок,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общения в часы приема и по телефону, анкетных опросов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 xml:space="preserve">и т. п. В теории управления это — </w:t>
      </w:r>
      <w:r w:rsidRPr="00781ECE">
        <w:rPr>
          <w:rFonts w:ascii="Cambria Math" w:hAnsi="Cambria Math" w:cs="Cambria Math"/>
          <w:sz w:val="24"/>
          <w:szCs w:val="24"/>
        </w:rPr>
        <w:t>≪</w:t>
      </w:r>
      <w:r w:rsidRPr="00781ECE">
        <w:rPr>
          <w:rFonts w:ascii="Times New Roman" w:hAnsi="Times New Roman" w:cs="Times New Roman"/>
          <w:sz w:val="24"/>
          <w:szCs w:val="24"/>
        </w:rPr>
        <w:t>обратная связь</w:t>
      </w:r>
      <w:r w:rsidRPr="00781ECE">
        <w:rPr>
          <w:rFonts w:ascii="Cambria Math" w:hAnsi="Cambria Math" w:cs="Cambria Math"/>
          <w:sz w:val="24"/>
          <w:szCs w:val="24"/>
        </w:rPr>
        <w:t>≫</w:t>
      </w:r>
      <w:r w:rsidRPr="00781ECE">
        <w:rPr>
          <w:rFonts w:ascii="Times New Roman" w:hAnsi="Times New Roman" w:cs="Times New Roman"/>
          <w:sz w:val="24"/>
          <w:szCs w:val="24"/>
        </w:rPr>
        <w:t>).</w:t>
      </w:r>
    </w:p>
    <w:p w:rsidR="00781ECE" w:rsidRPr="002877BD" w:rsidRDefault="00781ECE" w:rsidP="002877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77BD">
        <w:rPr>
          <w:rFonts w:ascii="Times New Roman" w:hAnsi="Times New Roman" w:cs="Times New Roman"/>
          <w:sz w:val="24"/>
          <w:szCs w:val="24"/>
        </w:rPr>
        <w:t>Отмечено, что для России всегда была характерна развитая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система форм вертикального диалога (служебная субординация)</w:t>
      </w:r>
      <w:r w:rsidR="002877BD">
        <w:rPr>
          <w:rFonts w:ascii="Times New Roman" w:hAnsi="Times New Roman" w:cs="Times New Roman"/>
          <w:sz w:val="24"/>
          <w:szCs w:val="24"/>
        </w:rPr>
        <w:t>.</w:t>
      </w:r>
    </w:p>
    <w:p w:rsidR="00781ECE" w:rsidRPr="002877BD" w:rsidRDefault="00781ECE" w:rsidP="002877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77BD">
        <w:rPr>
          <w:rFonts w:ascii="Times New Roman" w:hAnsi="Times New Roman" w:cs="Times New Roman"/>
          <w:sz w:val="24"/>
          <w:szCs w:val="24"/>
        </w:rPr>
        <w:t>В большинстве зарубежных компаний, в частности японских, предпочтение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 xml:space="preserve">отдается </w:t>
      </w:r>
      <w:r w:rsidRPr="002877BD">
        <w:rPr>
          <w:rFonts w:ascii="Cambria Math" w:hAnsi="Cambria Math" w:cs="Cambria Math"/>
          <w:sz w:val="24"/>
          <w:szCs w:val="24"/>
        </w:rPr>
        <w:t>≪</w:t>
      </w:r>
      <w:proofErr w:type="spellStart"/>
      <w:r w:rsidRPr="002877BD">
        <w:rPr>
          <w:rFonts w:ascii="Times New Roman" w:hAnsi="Times New Roman" w:cs="Times New Roman"/>
          <w:sz w:val="24"/>
          <w:szCs w:val="24"/>
        </w:rPr>
        <w:t>партисипативиым</w:t>
      </w:r>
      <w:proofErr w:type="spellEnd"/>
      <w:r w:rsidRPr="002877BD">
        <w:rPr>
          <w:rFonts w:ascii="Cambria Math" w:hAnsi="Cambria Math" w:cs="Cambria Math"/>
          <w:sz w:val="24"/>
          <w:szCs w:val="24"/>
        </w:rPr>
        <w:t>≫</w:t>
      </w:r>
      <w:r w:rsidRPr="002877BD">
        <w:rPr>
          <w:rFonts w:ascii="Times New Roman" w:hAnsi="Times New Roman" w:cs="Times New Roman"/>
          <w:sz w:val="24"/>
          <w:szCs w:val="24"/>
        </w:rPr>
        <w:t xml:space="preserve"> (сотрудническим) формам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 xml:space="preserve">управления, утверждению </w:t>
      </w:r>
      <w:proofErr w:type="spellStart"/>
      <w:r w:rsidRPr="002877BD">
        <w:rPr>
          <w:rFonts w:ascii="Times New Roman" w:hAnsi="Times New Roman" w:cs="Times New Roman"/>
          <w:sz w:val="24"/>
          <w:szCs w:val="24"/>
        </w:rPr>
        <w:t>субординационно</w:t>
      </w:r>
      <w:proofErr w:type="spellEnd"/>
      <w:r w:rsidRPr="002877BD">
        <w:rPr>
          <w:rFonts w:ascii="Times New Roman" w:hAnsi="Times New Roman" w:cs="Times New Roman"/>
          <w:sz w:val="24"/>
          <w:szCs w:val="24"/>
        </w:rPr>
        <w:t>-партнерских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отношений.</w:t>
      </w:r>
    </w:p>
    <w:p w:rsidR="00781ECE" w:rsidRPr="002877BD" w:rsidRDefault="00781ECE" w:rsidP="002877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77BD">
        <w:rPr>
          <w:rFonts w:ascii="Times New Roman" w:hAnsi="Times New Roman" w:cs="Times New Roman"/>
          <w:sz w:val="24"/>
          <w:szCs w:val="24"/>
        </w:rPr>
        <w:t>Замечено, что эффективность вертикальной коммуникации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довольно низка. Лишь 25-30% исходящей от руководства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информации доходит непосредственно до конкретных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исполнителей и правильно ими понимается. Это обусловлено,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 xml:space="preserve">с одной стороны, вмешательством </w:t>
      </w:r>
      <w:r w:rsidRPr="002877BD">
        <w:rPr>
          <w:rFonts w:ascii="Times New Roman" w:hAnsi="Times New Roman" w:cs="Times New Roman"/>
          <w:i/>
          <w:iCs/>
          <w:sz w:val="24"/>
          <w:szCs w:val="24"/>
        </w:rPr>
        <w:t xml:space="preserve">адресатов-ретрансляторов </w:t>
      </w:r>
      <w:r w:rsidRPr="002877BD">
        <w:rPr>
          <w:rFonts w:ascii="Times New Roman" w:hAnsi="Times New Roman" w:cs="Times New Roman"/>
          <w:sz w:val="24"/>
          <w:szCs w:val="24"/>
        </w:rPr>
        <w:t>(секретари, канцелярские работники и др.),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которые могут сократить, отредактировать, исказить информацию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при передаче ее с одного уровня на другой (эффект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Cambria Math" w:hAnsi="Cambria Math" w:cs="Cambria Math"/>
          <w:sz w:val="24"/>
          <w:szCs w:val="24"/>
        </w:rPr>
        <w:t>≪</w:t>
      </w:r>
      <w:r w:rsidRPr="002877BD">
        <w:rPr>
          <w:rFonts w:ascii="Times New Roman" w:hAnsi="Times New Roman" w:cs="Times New Roman"/>
          <w:sz w:val="24"/>
          <w:szCs w:val="24"/>
        </w:rPr>
        <w:t>испорченного телефона</w:t>
      </w:r>
      <w:r w:rsidRPr="002877BD">
        <w:rPr>
          <w:rFonts w:ascii="Cambria Math" w:hAnsi="Cambria Math" w:cs="Cambria Math"/>
          <w:sz w:val="24"/>
          <w:szCs w:val="24"/>
        </w:rPr>
        <w:t>≫</w:t>
      </w:r>
      <w:r w:rsidRPr="002877BD">
        <w:rPr>
          <w:rFonts w:ascii="Times New Roman" w:hAnsi="Times New Roman" w:cs="Times New Roman"/>
          <w:sz w:val="24"/>
          <w:szCs w:val="24"/>
        </w:rPr>
        <w:t>). С другой стороны, имеет место искажение и домысливание информации подчиненными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в случае убежденности руководства, что подчиненные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не должны задавать лишних вопросов и не должны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знать о положении дел в организации в целом. Эти особенности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служебно-деловой коммуникации побуждают письменно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фиксировать решения и приказы руководства. Кроме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того, они показывают важность обратной связи как важнейшего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средства повышения эффективности коммуникации.</w:t>
      </w:r>
    </w:p>
    <w:p w:rsidR="00781ECE" w:rsidRDefault="00781ECE" w:rsidP="002877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77BD">
        <w:rPr>
          <w:rFonts w:ascii="Times New Roman" w:hAnsi="Times New Roman" w:cs="Times New Roman"/>
          <w:b/>
          <w:bCs/>
          <w:sz w:val="24"/>
          <w:szCs w:val="24"/>
        </w:rPr>
        <w:t xml:space="preserve">* </w:t>
      </w:r>
      <w:r w:rsidRPr="00CE30FD">
        <w:rPr>
          <w:rFonts w:ascii="Times New Roman" w:hAnsi="Times New Roman" w:cs="Times New Roman"/>
          <w:b/>
          <w:i/>
          <w:iCs/>
          <w:sz w:val="24"/>
          <w:szCs w:val="24"/>
        </w:rPr>
        <w:t>Горизонтальные коммуникации</w:t>
      </w:r>
      <w:r w:rsidRPr="002877B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предполагают обмен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информацией между людьми, находящимися на одинаковых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 xml:space="preserve">иерархических ступенях (отделы, подразделения) </w:t>
      </w:r>
      <w:r w:rsidR="00341D33">
        <w:rPr>
          <w:rFonts w:ascii="Times New Roman" w:hAnsi="Times New Roman" w:cs="Times New Roman"/>
          <w:sz w:val="24"/>
          <w:szCs w:val="24"/>
        </w:rPr>
        <w:t xml:space="preserve">или </w:t>
      </w:r>
      <w:r w:rsidRPr="002877BD">
        <w:rPr>
          <w:rFonts w:ascii="Times New Roman" w:hAnsi="Times New Roman" w:cs="Times New Roman"/>
          <w:sz w:val="24"/>
          <w:szCs w:val="24"/>
        </w:rPr>
        <w:t>не связанными прямым подчинением. Среди наиболее важных</w:t>
      </w:r>
      <w:r w:rsidR="00341D33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целей выделяют координацию заданий, решение проблем,</w:t>
      </w:r>
      <w:r w:rsidR="00341D33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обмен информацией, разрешение конфликта. Эффективность</w:t>
      </w:r>
      <w:r w:rsidR="00341D33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такой коммуникации довольно высока, поскольку</w:t>
      </w:r>
      <w:r w:rsidR="00341D33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 w:rsidRPr="002877BD">
        <w:rPr>
          <w:rFonts w:ascii="Times New Roman" w:hAnsi="Times New Roman" w:cs="Times New Roman"/>
          <w:sz w:val="24"/>
          <w:szCs w:val="24"/>
        </w:rPr>
        <w:t>коммуникантов</w:t>
      </w:r>
      <w:proofErr w:type="spellEnd"/>
      <w:r w:rsidRPr="002877BD">
        <w:rPr>
          <w:rFonts w:ascii="Times New Roman" w:hAnsi="Times New Roman" w:cs="Times New Roman"/>
          <w:sz w:val="24"/>
          <w:szCs w:val="24"/>
        </w:rPr>
        <w:t xml:space="preserve">, работающих </w:t>
      </w:r>
      <w:r w:rsidR="00341D33">
        <w:rPr>
          <w:rFonts w:ascii="Times New Roman" w:hAnsi="Times New Roman" w:cs="Times New Roman"/>
          <w:sz w:val="24"/>
          <w:szCs w:val="24"/>
        </w:rPr>
        <w:t>н</w:t>
      </w:r>
      <w:r w:rsidRPr="002877BD">
        <w:rPr>
          <w:rFonts w:ascii="Times New Roman" w:hAnsi="Times New Roman" w:cs="Times New Roman"/>
          <w:sz w:val="24"/>
          <w:szCs w:val="24"/>
        </w:rPr>
        <w:t>а одном и том же уровне</w:t>
      </w:r>
      <w:r w:rsidR="00341D33">
        <w:rPr>
          <w:rFonts w:ascii="Times New Roman" w:hAnsi="Times New Roman" w:cs="Times New Roman"/>
          <w:sz w:val="24"/>
          <w:szCs w:val="24"/>
        </w:rPr>
        <w:t xml:space="preserve">, </w:t>
      </w:r>
      <w:r w:rsidRPr="002877BD">
        <w:rPr>
          <w:rFonts w:ascii="Times New Roman" w:hAnsi="Times New Roman" w:cs="Times New Roman"/>
          <w:sz w:val="24"/>
          <w:szCs w:val="24"/>
        </w:rPr>
        <w:t>не требуется подробное объяснение существа проблемы.</w:t>
      </w:r>
    </w:p>
    <w:p w:rsidR="005152BB" w:rsidRPr="005152BB" w:rsidRDefault="004406AB" w:rsidP="00515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5152BB" w:rsidRPr="005152BB">
        <w:rPr>
          <w:rFonts w:ascii="Times New Roman" w:hAnsi="Times New Roman" w:cs="Times New Roman"/>
          <w:sz w:val="24"/>
          <w:szCs w:val="24"/>
        </w:rPr>
        <w:t xml:space="preserve"> </w:t>
      </w:r>
      <w:r w:rsidR="005152BB" w:rsidRPr="00CE30FD">
        <w:rPr>
          <w:rFonts w:ascii="Times New Roman" w:hAnsi="Times New Roman" w:cs="Times New Roman"/>
          <w:b/>
          <w:i/>
          <w:iCs/>
          <w:sz w:val="24"/>
          <w:szCs w:val="24"/>
        </w:rPr>
        <w:t>Официально-деловой стиль общения</w:t>
      </w:r>
      <w:r w:rsidR="005152BB" w:rsidRPr="005152B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152BB" w:rsidRPr="005152BB">
        <w:rPr>
          <w:rFonts w:ascii="Times New Roman" w:hAnsi="Times New Roman" w:cs="Times New Roman"/>
          <w:sz w:val="24"/>
          <w:szCs w:val="24"/>
        </w:rPr>
        <w:t>обусловлен требованиями</w:t>
      </w:r>
      <w:r w:rsidR="005152BB">
        <w:rPr>
          <w:rFonts w:ascii="Times New Roman" w:hAnsi="Times New Roman" w:cs="Times New Roman"/>
          <w:sz w:val="24"/>
          <w:szCs w:val="24"/>
        </w:rPr>
        <w:t xml:space="preserve"> </w:t>
      </w:r>
      <w:r w:rsidR="005152BB" w:rsidRPr="005152BB">
        <w:rPr>
          <w:rFonts w:ascii="Times New Roman" w:hAnsi="Times New Roman" w:cs="Times New Roman"/>
          <w:sz w:val="24"/>
          <w:szCs w:val="24"/>
        </w:rPr>
        <w:t>профессиональной деятельности и практическими</w:t>
      </w:r>
      <w:r w:rsidR="005152BB">
        <w:rPr>
          <w:rFonts w:ascii="Times New Roman" w:hAnsi="Times New Roman" w:cs="Times New Roman"/>
          <w:sz w:val="24"/>
          <w:szCs w:val="24"/>
        </w:rPr>
        <w:t xml:space="preserve"> </w:t>
      </w:r>
      <w:r w:rsidR="005152BB" w:rsidRPr="005152BB">
        <w:rPr>
          <w:rFonts w:ascii="Times New Roman" w:hAnsi="Times New Roman" w:cs="Times New Roman"/>
          <w:sz w:val="24"/>
          <w:szCs w:val="24"/>
        </w:rPr>
        <w:t>требованиями жизни. Он характерен для сферы управленческих,</w:t>
      </w:r>
      <w:r w:rsidR="005152BB">
        <w:rPr>
          <w:rFonts w:ascii="Times New Roman" w:hAnsi="Times New Roman" w:cs="Times New Roman"/>
          <w:sz w:val="24"/>
          <w:szCs w:val="24"/>
        </w:rPr>
        <w:t xml:space="preserve"> </w:t>
      </w:r>
      <w:r w:rsidR="005152BB" w:rsidRPr="005152BB">
        <w:rPr>
          <w:rFonts w:ascii="Times New Roman" w:hAnsi="Times New Roman" w:cs="Times New Roman"/>
          <w:sz w:val="24"/>
          <w:szCs w:val="24"/>
        </w:rPr>
        <w:t>правовых, социальных отношений н реализуется</w:t>
      </w:r>
      <w:r w:rsidR="005152BB">
        <w:rPr>
          <w:rFonts w:ascii="Times New Roman" w:hAnsi="Times New Roman" w:cs="Times New Roman"/>
          <w:sz w:val="24"/>
          <w:szCs w:val="24"/>
        </w:rPr>
        <w:t xml:space="preserve"> </w:t>
      </w:r>
      <w:r w:rsidR="005152BB" w:rsidRPr="005152BB">
        <w:rPr>
          <w:rFonts w:ascii="Times New Roman" w:hAnsi="Times New Roman" w:cs="Times New Roman"/>
          <w:sz w:val="24"/>
          <w:szCs w:val="24"/>
        </w:rPr>
        <w:t>как в письменной форме (деловая переписка, нормативные</w:t>
      </w:r>
      <w:r w:rsidR="005152BB">
        <w:rPr>
          <w:rFonts w:ascii="Times New Roman" w:hAnsi="Times New Roman" w:cs="Times New Roman"/>
          <w:sz w:val="24"/>
          <w:szCs w:val="24"/>
        </w:rPr>
        <w:t xml:space="preserve"> </w:t>
      </w:r>
      <w:r w:rsidR="005152BB" w:rsidRPr="005152BB">
        <w:rPr>
          <w:rFonts w:ascii="Times New Roman" w:hAnsi="Times New Roman" w:cs="Times New Roman"/>
          <w:sz w:val="24"/>
          <w:szCs w:val="24"/>
        </w:rPr>
        <w:t>акты, делопроизводство и др.), так и в устной форме (доклад</w:t>
      </w:r>
      <w:r w:rsidR="005152BB">
        <w:rPr>
          <w:rFonts w:ascii="Times New Roman" w:hAnsi="Times New Roman" w:cs="Times New Roman"/>
          <w:sz w:val="24"/>
          <w:szCs w:val="24"/>
        </w:rPr>
        <w:t xml:space="preserve"> </w:t>
      </w:r>
      <w:r w:rsidR="005152BB" w:rsidRPr="005152BB">
        <w:rPr>
          <w:rFonts w:ascii="Times New Roman" w:hAnsi="Times New Roman" w:cs="Times New Roman"/>
          <w:sz w:val="24"/>
          <w:szCs w:val="24"/>
        </w:rPr>
        <w:t>на собрании, выступление на совещании, служебный</w:t>
      </w:r>
      <w:r w:rsidR="005152BB">
        <w:rPr>
          <w:rFonts w:ascii="Times New Roman" w:hAnsi="Times New Roman" w:cs="Times New Roman"/>
          <w:sz w:val="24"/>
          <w:szCs w:val="24"/>
        </w:rPr>
        <w:t xml:space="preserve"> </w:t>
      </w:r>
      <w:r w:rsidR="005152BB" w:rsidRPr="005152BB">
        <w:rPr>
          <w:rFonts w:ascii="Times New Roman" w:hAnsi="Times New Roman" w:cs="Times New Roman"/>
          <w:sz w:val="24"/>
          <w:szCs w:val="24"/>
        </w:rPr>
        <w:t>диалог). В официально-деловом стиле различают следующие</w:t>
      </w:r>
      <w:r w:rsidR="00515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2BB" w:rsidRPr="005152BB">
        <w:rPr>
          <w:rFonts w:ascii="Times New Roman" w:hAnsi="Times New Roman" w:cs="Times New Roman"/>
          <w:sz w:val="24"/>
          <w:szCs w:val="24"/>
        </w:rPr>
        <w:t>подстили</w:t>
      </w:r>
      <w:proofErr w:type="spellEnd"/>
      <w:r w:rsidR="005152BB" w:rsidRPr="005152BB">
        <w:rPr>
          <w:rFonts w:ascii="Times New Roman" w:hAnsi="Times New Roman" w:cs="Times New Roman"/>
          <w:sz w:val="24"/>
          <w:szCs w:val="24"/>
        </w:rPr>
        <w:t>:</w:t>
      </w:r>
    </w:p>
    <w:p w:rsidR="005152BB" w:rsidRPr="005152BB" w:rsidRDefault="005152BB" w:rsidP="00515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52BB">
        <w:rPr>
          <w:rFonts w:ascii="Times New Roman" w:hAnsi="Times New Roman" w:cs="Times New Roman"/>
          <w:sz w:val="24"/>
          <w:szCs w:val="24"/>
        </w:rPr>
        <w:t>• законодательный,</w:t>
      </w:r>
    </w:p>
    <w:p w:rsidR="005152BB" w:rsidRPr="005152BB" w:rsidRDefault="005152BB" w:rsidP="00515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52BB">
        <w:rPr>
          <w:rFonts w:ascii="Times New Roman" w:hAnsi="Times New Roman" w:cs="Times New Roman"/>
          <w:sz w:val="24"/>
          <w:szCs w:val="24"/>
        </w:rPr>
        <w:t>• дипломатический,</w:t>
      </w:r>
    </w:p>
    <w:p w:rsidR="005152BB" w:rsidRPr="005152BB" w:rsidRDefault="005152BB" w:rsidP="00515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52BB">
        <w:rPr>
          <w:rFonts w:ascii="Times New Roman" w:hAnsi="Times New Roman" w:cs="Times New Roman"/>
          <w:sz w:val="24"/>
          <w:szCs w:val="24"/>
        </w:rPr>
        <w:t>• административно-канцелярский.</w:t>
      </w:r>
    </w:p>
    <w:p w:rsidR="005152BB" w:rsidRDefault="005152BB" w:rsidP="00515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52BB">
        <w:rPr>
          <w:rFonts w:ascii="Times New Roman" w:hAnsi="Times New Roman" w:cs="Times New Roman"/>
          <w:sz w:val="24"/>
          <w:szCs w:val="24"/>
        </w:rPr>
        <w:t>Официально-деловой стиль характеризуется компактностью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52BB">
        <w:rPr>
          <w:rFonts w:ascii="Times New Roman" w:hAnsi="Times New Roman" w:cs="Times New Roman"/>
          <w:sz w:val="24"/>
          <w:szCs w:val="24"/>
        </w:rPr>
        <w:t>изложения, краткостью, экономным использованием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52BB">
        <w:rPr>
          <w:rFonts w:ascii="Times New Roman" w:hAnsi="Times New Roman" w:cs="Times New Roman"/>
          <w:sz w:val="24"/>
          <w:szCs w:val="24"/>
        </w:rPr>
        <w:t>языковых средств.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52BB">
        <w:rPr>
          <w:rFonts w:ascii="Times New Roman" w:hAnsi="Times New Roman" w:cs="Times New Roman"/>
          <w:sz w:val="24"/>
          <w:szCs w:val="24"/>
        </w:rPr>
        <w:t>Одним из основных средств делового общения являются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52BB">
        <w:rPr>
          <w:rFonts w:ascii="Times New Roman" w:hAnsi="Times New Roman" w:cs="Times New Roman"/>
          <w:sz w:val="24"/>
          <w:szCs w:val="24"/>
        </w:rPr>
        <w:t xml:space="preserve">документы, поскольку </w:t>
      </w:r>
      <w:r w:rsidRPr="00CE30FD">
        <w:rPr>
          <w:rFonts w:ascii="Times New Roman" w:hAnsi="Times New Roman" w:cs="Times New Roman"/>
          <w:b/>
          <w:sz w:val="24"/>
          <w:szCs w:val="24"/>
        </w:rPr>
        <w:t>деловая переписка</w:t>
      </w:r>
      <w:r w:rsidRPr="005152BB">
        <w:rPr>
          <w:rFonts w:ascii="Times New Roman" w:hAnsi="Times New Roman" w:cs="Times New Roman"/>
          <w:sz w:val="24"/>
          <w:szCs w:val="24"/>
        </w:rPr>
        <w:t xml:space="preserve"> — это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5152BB">
        <w:rPr>
          <w:rFonts w:ascii="Times New Roman" w:hAnsi="Times New Roman" w:cs="Times New Roman"/>
          <w:sz w:val="24"/>
          <w:szCs w:val="24"/>
        </w:rPr>
        <w:t>е только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52BB">
        <w:rPr>
          <w:rFonts w:ascii="Times New Roman" w:hAnsi="Times New Roman" w:cs="Times New Roman"/>
          <w:sz w:val="24"/>
          <w:szCs w:val="24"/>
        </w:rPr>
        <w:t>средство делового общения, но и юридическое обоснование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52BB">
        <w:rPr>
          <w:rFonts w:ascii="Times New Roman" w:hAnsi="Times New Roman" w:cs="Times New Roman"/>
          <w:sz w:val="24"/>
          <w:szCs w:val="24"/>
        </w:rPr>
        <w:t xml:space="preserve">прав и обязанностей сторон. Так, </w:t>
      </w:r>
      <w:r w:rsidRPr="005152BB">
        <w:rPr>
          <w:rFonts w:ascii="Times New Roman" w:hAnsi="Times New Roman" w:cs="Times New Roman"/>
          <w:i/>
          <w:iCs/>
          <w:sz w:val="24"/>
          <w:szCs w:val="24"/>
        </w:rPr>
        <w:t xml:space="preserve">деловое письмо </w:t>
      </w:r>
      <w:r w:rsidRPr="005152BB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52BB">
        <w:rPr>
          <w:rFonts w:ascii="Times New Roman" w:hAnsi="Times New Roman" w:cs="Times New Roman"/>
          <w:sz w:val="24"/>
          <w:szCs w:val="24"/>
        </w:rPr>
        <w:t xml:space="preserve">это </w:t>
      </w:r>
      <w:proofErr w:type="spellStart"/>
      <w:r w:rsidRPr="005152BB">
        <w:rPr>
          <w:rFonts w:ascii="Times New Roman" w:hAnsi="Times New Roman" w:cs="Times New Roman"/>
          <w:sz w:val="24"/>
          <w:szCs w:val="24"/>
        </w:rPr>
        <w:t>самопрезентация</w:t>
      </w:r>
      <w:proofErr w:type="spellEnd"/>
      <w:r w:rsidRPr="005152BB">
        <w:rPr>
          <w:rFonts w:ascii="Times New Roman" w:hAnsi="Times New Roman" w:cs="Times New Roman"/>
          <w:sz w:val="24"/>
          <w:szCs w:val="24"/>
        </w:rPr>
        <w:t>, элемент и показатель имиджа организации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406AB" w:rsidRPr="004406AB" w:rsidRDefault="004406AB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6. </w:t>
      </w:r>
      <w:r w:rsidRPr="00CE30FD">
        <w:rPr>
          <w:rFonts w:ascii="Times New Roman" w:hAnsi="Times New Roman" w:cs="Times New Roman"/>
          <w:b/>
          <w:i/>
          <w:iCs/>
          <w:sz w:val="24"/>
          <w:szCs w:val="24"/>
        </w:rPr>
        <w:t>Неформальное общение в организации</w:t>
      </w:r>
      <w:r w:rsidRPr="004406A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осуществляется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4406AB">
        <w:rPr>
          <w:rFonts w:ascii="Times New Roman" w:hAnsi="Times New Roman" w:cs="Times New Roman"/>
          <w:sz w:val="24"/>
          <w:szCs w:val="24"/>
        </w:rPr>
        <w:t>е предписанных каналов, его основная функция 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формирование и развитие социальных отношений (например,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установление дружеских отношений), а также обмен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информацией личного характера. Одной из существенных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характеристик неформального общения является скорость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распространения информации, в том числе слухов и сплетен.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При этом сотрудники, имеющие более высокий статус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в организации, являются более частыми адресатами слухов,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чем работники более низкого уровня иерархии.</w:t>
      </w:r>
    </w:p>
    <w:p w:rsidR="004406AB" w:rsidRPr="004406AB" w:rsidRDefault="004406AB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06AB">
        <w:rPr>
          <w:rFonts w:ascii="Times New Roman" w:hAnsi="Times New Roman" w:cs="Times New Roman"/>
          <w:sz w:val="24"/>
          <w:szCs w:val="24"/>
        </w:rPr>
        <w:t xml:space="preserve">7. </w:t>
      </w:r>
      <w:r w:rsidRPr="00CE30FD">
        <w:rPr>
          <w:rFonts w:ascii="Times New Roman" w:hAnsi="Times New Roman" w:cs="Times New Roman"/>
          <w:b/>
          <w:i/>
          <w:iCs/>
          <w:sz w:val="24"/>
          <w:szCs w:val="24"/>
        </w:rPr>
        <w:t>Публичная коммуникация</w:t>
      </w:r>
      <w:r w:rsidRPr="004406A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— вид устного общения,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при котором информация в обстановке официальности передается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значительному числу слушателей. Такая коммуникация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 xml:space="preserve">относится к институциональной, т. е. </w:t>
      </w:r>
      <w:proofErr w:type="spellStart"/>
      <w:r w:rsidRPr="004406AB">
        <w:rPr>
          <w:rFonts w:ascii="Times New Roman" w:hAnsi="Times New Roman" w:cs="Times New Roman"/>
          <w:sz w:val="24"/>
          <w:szCs w:val="24"/>
        </w:rPr>
        <w:t>статусно</w:t>
      </w:r>
      <w:proofErr w:type="spellEnd"/>
      <w:r w:rsidRPr="004406AB">
        <w:rPr>
          <w:rFonts w:ascii="Times New Roman" w:hAnsi="Times New Roman" w:cs="Times New Roman"/>
          <w:sz w:val="24"/>
          <w:szCs w:val="24"/>
        </w:rPr>
        <w:t xml:space="preserve"> ориентированной.</w:t>
      </w:r>
    </w:p>
    <w:p w:rsidR="004406AB" w:rsidRPr="004406AB" w:rsidRDefault="004406AB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06AB">
        <w:rPr>
          <w:rFonts w:ascii="Times New Roman" w:hAnsi="Times New Roman" w:cs="Times New Roman"/>
          <w:sz w:val="24"/>
          <w:szCs w:val="24"/>
        </w:rPr>
        <w:lastRenderedPageBreak/>
        <w:t>При официальном общении соблюдается определенный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регламент.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Информация должна затрагивать общественные интересы,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что придает ей публичный статус.</w:t>
      </w:r>
    </w:p>
    <w:p w:rsidR="004406AB" w:rsidRPr="004406AB" w:rsidRDefault="004406AB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06AB">
        <w:rPr>
          <w:rFonts w:ascii="Times New Roman" w:hAnsi="Times New Roman" w:cs="Times New Roman"/>
          <w:sz w:val="24"/>
          <w:szCs w:val="24"/>
        </w:rPr>
        <w:t>* Информация сообщается лицом, имеющим социальный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статус (формально устано</w:t>
      </w:r>
      <w:r>
        <w:rPr>
          <w:rFonts w:ascii="Times New Roman" w:hAnsi="Times New Roman" w:cs="Times New Roman"/>
          <w:sz w:val="24"/>
          <w:szCs w:val="24"/>
        </w:rPr>
        <w:t>вл</w:t>
      </w:r>
      <w:r w:rsidRPr="004406AB">
        <w:rPr>
          <w:rFonts w:ascii="Times New Roman" w:hAnsi="Times New Roman" w:cs="Times New Roman"/>
          <w:sz w:val="24"/>
          <w:szCs w:val="24"/>
        </w:rPr>
        <w:t>ен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4406AB">
        <w:rPr>
          <w:rFonts w:ascii="Times New Roman" w:hAnsi="Times New Roman" w:cs="Times New Roman"/>
          <w:sz w:val="24"/>
          <w:szCs w:val="24"/>
        </w:rPr>
        <w:t>ый или признаваемый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обществом).</w:t>
      </w:r>
    </w:p>
    <w:p w:rsidR="004406AB" w:rsidRPr="004406AB" w:rsidRDefault="004406AB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06AB">
        <w:rPr>
          <w:rFonts w:ascii="Times New Roman" w:hAnsi="Times New Roman" w:cs="Times New Roman"/>
          <w:sz w:val="24"/>
          <w:szCs w:val="24"/>
        </w:rPr>
        <w:t>* Официальность обстановки предполагает своевременное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оповещение аудитории о теме сообщения, месте и времени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общения с аудиторией и статусе выступающего.</w:t>
      </w:r>
    </w:p>
    <w:p w:rsidR="004406AB" w:rsidRPr="004406AB" w:rsidRDefault="004406AB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06AB">
        <w:rPr>
          <w:rFonts w:ascii="Times New Roman" w:hAnsi="Times New Roman" w:cs="Times New Roman"/>
          <w:sz w:val="24"/>
          <w:szCs w:val="24"/>
        </w:rPr>
        <w:t>• При публичном общении аудитория находится в поле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зрения говорящего (контактное общение), а ее параметры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(численность аудитории, возраст, профессия, пол и др.) заранее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известны говорящему.</w:t>
      </w:r>
    </w:p>
    <w:p w:rsidR="00CE30FD" w:rsidRDefault="004406AB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30FD">
        <w:rPr>
          <w:rFonts w:ascii="Times New Roman" w:hAnsi="Times New Roman" w:cs="Times New Roman"/>
          <w:b/>
          <w:sz w:val="24"/>
          <w:szCs w:val="24"/>
        </w:rPr>
        <w:t>Устная публичная речь</w:t>
      </w:r>
      <w:r w:rsidRPr="004406AB">
        <w:rPr>
          <w:rFonts w:ascii="Times New Roman" w:hAnsi="Times New Roman" w:cs="Times New Roman"/>
          <w:sz w:val="24"/>
          <w:szCs w:val="24"/>
        </w:rPr>
        <w:t xml:space="preserve"> носит достаточно стереотипный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характер, что отражено в определенных жанровых формах,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т. е. типичном речевом поведении в типичных ситуациях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 xml:space="preserve">социального взаимодействия говорящих. </w:t>
      </w:r>
    </w:p>
    <w:p w:rsidR="004406AB" w:rsidRPr="004406AB" w:rsidRDefault="004406AB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06AB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406AB">
        <w:rPr>
          <w:rFonts w:ascii="Times New Roman" w:hAnsi="Times New Roman" w:cs="Times New Roman"/>
          <w:sz w:val="24"/>
          <w:szCs w:val="24"/>
        </w:rPr>
        <w:t xml:space="preserve">к, в </w:t>
      </w:r>
      <w:r w:rsidRPr="00CE30FD">
        <w:rPr>
          <w:rFonts w:ascii="Times New Roman" w:hAnsi="Times New Roman" w:cs="Times New Roman"/>
          <w:b/>
          <w:i/>
          <w:sz w:val="24"/>
          <w:szCs w:val="24"/>
        </w:rPr>
        <w:t>учебной сфере</w:t>
      </w:r>
      <w:r w:rsidRPr="004406AB">
        <w:rPr>
          <w:rFonts w:ascii="Times New Roman" w:hAnsi="Times New Roman" w:cs="Times New Roman"/>
          <w:sz w:val="24"/>
          <w:szCs w:val="24"/>
        </w:rPr>
        <w:t xml:space="preserve"> деятельности преобладают такие жанры, как объяснение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педагога на занятии, педагогический диалог учителя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и учеников в ситуациях опроса, лекции, семинара, защиты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курсовой или дипломной работ. Основная цель общения —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передача знаний и контроль их уровня.</w:t>
      </w:r>
    </w:p>
    <w:p w:rsidR="004406AB" w:rsidRPr="004406AB" w:rsidRDefault="004406AB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06AB">
        <w:rPr>
          <w:rFonts w:ascii="Times New Roman" w:hAnsi="Times New Roman" w:cs="Times New Roman"/>
          <w:sz w:val="24"/>
          <w:szCs w:val="24"/>
        </w:rPr>
        <w:t xml:space="preserve">В </w:t>
      </w:r>
      <w:r w:rsidRPr="00CE30FD">
        <w:rPr>
          <w:rFonts w:ascii="Times New Roman" w:hAnsi="Times New Roman" w:cs="Times New Roman"/>
          <w:b/>
          <w:i/>
          <w:iCs/>
          <w:sz w:val="24"/>
          <w:szCs w:val="24"/>
        </w:rPr>
        <w:t>научной сфере</w:t>
      </w:r>
      <w:r w:rsidRPr="004406A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представлены такие жанры, как научный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доклад, круглый стол (при наличии слушателей), защита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диссертации на ученом совете (при наличии приглашенных).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 xml:space="preserve">Такой жанр, как защита, носит </w:t>
      </w:r>
      <w:proofErr w:type="spellStart"/>
      <w:r w:rsidRPr="004406AB">
        <w:rPr>
          <w:rFonts w:ascii="Times New Roman" w:hAnsi="Times New Roman" w:cs="Times New Roman"/>
          <w:sz w:val="24"/>
          <w:szCs w:val="24"/>
        </w:rPr>
        <w:t>ритуализованный</w:t>
      </w:r>
      <w:proofErr w:type="spellEnd"/>
      <w:r w:rsidRPr="004406AB">
        <w:rPr>
          <w:rFonts w:ascii="Times New Roman" w:hAnsi="Times New Roman" w:cs="Times New Roman"/>
          <w:sz w:val="24"/>
          <w:szCs w:val="24"/>
        </w:rPr>
        <w:t xml:space="preserve"> характер,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где существует жесткая процедура организации коммуникации.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Основная цель общения — нахождение научной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истины или признание найденной научной истины.</w:t>
      </w:r>
    </w:p>
    <w:p w:rsidR="004406AB" w:rsidRPr="004406AB" w:rsidRDefault="004406AB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06AB">
        <w:rPr>
          <w:rFonts w:ascii="Times New Roman" w:hAnsi="Times New Roman" w:cs="Times New Roman"/>
          <w:sz w:val="24"/>
          <w:szCs w:val="24"/>
        </w:rPr>
        <w:t xml:space="preserve">В </w:t>
      </w:r>
      <w:r w:rsidRPr="00CE30FD">
        <w:rPr>
          <w:rFonts w:ascii="Times New Roman" w:hAnsi="Times New Roman" w:cs="Times New Roman"/>
          <w:b/>
          <w:i/>
          <w:iCs/>
          <w:sz w:val="24"/>
          <w:szCs w:val="24"/>
        </w:rPr>
        <w:t>деловой сфере</w:t>
      </w:r>
      <w:r w:rsidRPr="004406A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выделяют жанры, общие для всех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субъектов независимо от сферы трудовой деятельности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(университет, театр, фирма и т. д.), — собрание, банкет,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юбилей, свадьба, панихида, целью которых является обеспечение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функционирования коллектива как единого организма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и формирование организационной (корпоративной)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культуры через различные обряды, традиции и церемонии.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Ритуалы — это система обрядов, представляющих собой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стандартные и повторяющиеся мероприятия коллектива,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проводимые в установленное время и по специальному поводу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для закрепления и поддержания конвенциональных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отношений в социальной группе или между социальными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группами, созданию и сохранению ритуальных традиций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организации.</w:t>
      </w:r>
    </w:p>
    <w:p w:rsidR="004406AB" w:rsidRPr="004406AB" w:rsidRDefault="004406AB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30FD">
        <w:rPr>
          <w:rFonts w:ascii="Times New Roman" w:hAnsi="Times New Roman" w:cs="Times New Roman"/>
          <w:b/>
          <w:i/>
          <w:iCs/>
          <w:sz w:val="24"/>
          <w:szCs w:val="24"/>
        </w:rPr>
        <w:t>Публичное деловое ритуальное общение</w:t>
      </w:r>
      <w:r w:rsidRPr="004406A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представлено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этикетными речами, среди которых выделяют протокольные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речи, торжественные речи, тр</w:t>
      </w:r>
      <w:r w:rsidR="00E859F2">
        <w:rPr>
          <w:rFonts w:ascii="Times New Roman" w:hAnsi="Times New Roman" w:cs="Times New Roman"/>
          <w:sz w:val="24"/>
          <w:szCs w:val="24"/>
        </w:rPr>
        <w:t>а</w:t>
      </w:r>
      <w:r w:rsidRPr="004406AB">
        <w:rPr>
          <w:rFonts w:ascii="Times New Roman" w:hAnsi="Times New Roman" w:cs="Times New Roman"/>
          <w:sz w:val="24"/>
          <w:szCs w:val="24"/>
        </w:rPr>
        <w:t>урные речи, дружеские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речи в кругу близких. К протокольным речам относят те,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которые обрамляют событие (речи по поводу открытия или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закрытия торжественного мероприятия, приветственные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и благодарственные речи). К речам в дружеском кругу (развлекательным речам) относят публичные тосты на банкетах,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 xml:space="preserve">рассказ анекдота </w:t>
      </w:r>
      <w:r w:rsidR="00E859F2">
        <w:rPr>
          <w:rFonts w:ascii="Times New Roman" w:hAnsi="Times New Roman" w:cs="Times New Roman"/>
          <w:sz w:val="24"/>
          <w:szCs w:val="24"/>
        </w:rPr>
        <w:t>и</w:t>
      </w:r>
      <w:r w:rsidRPr="004406AB">
        <w:rPr>
          <w:rFonts w:ascii="Times New Roman" w:hAnsi="Times New Roman" w:cs="Times New Roman"/>
          <w:sz w:val="24"/>
          <w:szCs w:val="24"/>
        </w:rPr>
        <w:t>ли смешного случая из жизни.</w:t>
      </w:r>
    </w:p>
    <w:p w:rsidR="004406AB" w:rsidRPr="004406AB" w:rsidRDefault="00E859F2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4406AB" w:rsidRPr="004406AB">
        <w:rPr>
          <w:rFonts w:ascii="Times New Roman" w:hAnsi="Times New Roman" w:cs="Times New Roman"/>
          <w:sz w:val="24"/>
          <w:szCs w:val="24"/>
        </w:rPr>
        <w:t xml:space="preserve">. Существуют </w:t>
      </w:r>
      <w:r w:rsidR="004406AB" w:rsidRPr="00CE30FD">
        <w:rPr>
          <w:rFonts w:ascii="Times New Roman" w:hAnsi="Times New Roman" w:cs="Times New Roman"/>
          <w:b/>
          <w:i/>
          <w:iCs/>
          <w:sz w:val="24"/>
          <w:szCs w:val="24"/>
        </w:rPr>
        <w:t>специальные жанры</w:t>
      </w:r>
      <w:r w:rsidR="004406AB" w:rsidRPr="004406A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406AB" w:rsidRPr="004406AB">
        <w:rPr>
          <w:rFonts w:ascii="Times New Roman" w:hAnsi="Times New Roman" w:cs="Times New Roman"/>
          <w:sz w:val="24"/>
          <w:szCs w:val="24"/>
        </w:rPr>
        <w:t>делового публичного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06AB" w:rsidRPr="004406AB">
        <w:rPr>
          <w:rFonts w:ascii="Times New Roman" w:hAnsi="Times New Roman" w:cs="Times New Roman"/>
          <w:sz w:val="24"/>
          <w:szCs w:val="24"/>
        </w:rPr>
        <w:t>общения, специфические для конкретных трудовых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06AB" w:rsidRPr="004406AB">
        <w:rPr>
          <w:rFonts w:ascii="Times New Roman" w:hAnsi="Times New Roman" w:cs="Times New Roman"/>
          <w:sz w:val="24"/>
          <w:szCs w:val="24"/>
        </w:rPr>
        <w:t>сфер, например, в парламентской деятельности преобладают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06AB" w:rsidRPr="004406AB">
        <w:rPr>
          <w:rFonts w:ascii="Times New Roman" w:hAnsi="Times New Roman" w:cs="Times New Roman"/>
          <w:sz w:val="24"/>
          <w:szCs w:val="24"/>
        </w:rPr>
        <w:t>парламентские дебаты, а в судебной практике — комплекс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06AB" w:rsidRPr="004406AB">
        <w:rPr>
          <w:rFonts w:ascii="Times New Roman" w:hAnsi="Times New Roman" w:cs="Times New Roman"/>
          <w:sz w:val="24"/>
          <w:szCs w:val="24"/>
        </w:rPr>
        <w:t>жанров. Среди общих жанров публичного делового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06AB" w:rsidRPr="004406AB">
        <w:rPr>
          <w:rFonts w:ascii="Times New Roman" w:hAnsi="Times New Roman" w:cs="Times New Roman"/>
          <w:sz w:val="24"/>
          <w:szCs w:val="24"/>
        </w:rPr>
        <w:t>обще</w:t>
      </w:r>
      <w:r>
        <w:rPr>
          <w:rFonts w:ascii="Times New Roman" w:hAnsi="Times New Roman" w:cs="Times New Roman"/>
          <w:sz w:val="24"/>
          <w:szCs w:val="24"/>
        </w:rPr>
        <w:t>ни</w:t>
      </w:r>
      <w:r w:rsidR="004406AB" w:rsidRPr="004406AB">
        <w:rPr>
          <w:rFonts w:ascii="Times New Roman" w:hAnsi="Times New Roman" w:cs="Times New Roman"/>
          <w:sz w:val="24"/>
          <w:szCs w:val="24"/>
        </w:rPr>
        <w:t>я выделяют так называемые PR-жанры, направленные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06AB" w:rsidRPr="004406AB">
        <w:rPr>
          <w:rFonts w:ascii="Times New Roman" w:hAnsi="Times New Roman" w:cs="Times New Roman"/>
          <w:sz w:val="24"/>
          <w:szCs w:val="24"/>
        </w:rPr>
        <w:t>на создание позитивной известности организации, например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406AB" w:rsidRPr="004406AB">
        <w:rPr>
          <w:rFonts w:ascii="Times New Roman" w:hAnsi="Times New Roman" w:cs="Times New Roman"/>
          <w:sz w:val="24"/>
          <w:szCs w:val="24"/>
        </w:rPr>
        <w:t xml:space="preserve">пресс-конференция и презентация. </w:t>
      </w:r>
    </w:p>
    <w:p w:rsidR="004406AB" w:rsidRPr="004406AB" w:rsidRDefault="004406AB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06AB">
        <w:rPr>
          <w:rFonts w:ascii="Times New Roman" w:hAnsi="Times New Roman" w:cs="Times New Roman"/>
          <w:sz w:val="24"/>
          <w:szCs w:val="24"/>
        </w:rPr>
        <w:t xml:space="preserve">Для </w:t>
      </w:r>
      <w:r w:rsidRPr="00CE30FD">
        <w:rPr>
          <w:rFonts w:ascii="Times New Roman" w:hAnsi="Times New Roman" w:cs="Times New Roman"/>
          <w:b/>
          <w:i/>
          <w:iCs/>
          <w:sz w:val="24"/>
          <w:szCs w:val="24"/>
        </w:rPr>
        <w:t>религиозной сферы</w:t>
      </w:r>
      <w:r w:rsidRPr="004406A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характерен такой публичный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жанр, как проповедь, целью которой является формирование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нравственных ценностей прихожан.</w:t>
      </w:r>
    </w:p>
    <w:p w:rsidR="004406AB" w:rsidRPr="004406AB" w:rsidRDefault="004406AB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06AB">
        <w:rPr>
          <w:rFonts w:ascii="Times New Roman" w:hAnsi="Times New Roman" w:cs="Times New Roman"/>
          <w:sz w:val="24"/>
          <w:szCs w:val="24"/>
        </w:rPr>
        <w:t xml:space="preserve">В </w:t>
      </w:r>
      <w:r w:rsidRPr="00CE30FD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общественно-политической </w:t>
      </w:r>
      <w:r w:rsidRPr="00CE30FD">
        <w:rPr>
          <w:rFonts w:ascii="Times New Roman" w:hAnsi="Times New Roman" w:cs="Times New Roman"/>
          <w:b/>
          <w:sz w:val="24"/>
          <w:szCs w:val="24"/>
        </w:rPr>
        <w:t xml:space="preserve">и </w:t>
      </w:r>
      <w:r w:rsidRPr="00CE30FD">
        <w:rPr>
          <w:rFonts w:ascii="Times New Roman" w:hAnsi="Times New Roman" w:cs="Times New Roman"/>
          <w:b/>
          <w:i/>
          <w:iCs/>
          <w:sz w:val="24"/>
          <w:szCs w:val="24"/>
        </w:rPr>
        <w:t>социокультурной сферах</w:t>
      </w:r>
      <w:r w:rsidR="00E859F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жанры публичной речи представлены политическим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 xml:space="preserve">выступлением на митинге, публичными теле- и </w:t>
      </w:r>
      <w:r w:rsidR="0093542C" w:rsidRPr="004406AB">
        <w:rPr>
          <w:rFonts w:ascii="Times New Roman" w:hAnsi="Times New Roman" w:cs="Times New Roman"/>
          <w:sz w:val="24"/>
          <w:szCs w:val="24"/>
        </w:rPr>
        <w:t>радио</w:t>
      </w:r>
      <w:r w:rsidR="0093542C">
        <w:rPr>
          <w:rFonts w:ascii="Times New Roman" w:hAnsi="Times New Roman" w:cs="Times New Roman"/>
          <w:sz w:val="24"/>
          <w:szCs w:val="24"/>
        </w:rPr>
        <w:t>-</w:t>
      </w:r>
      <w:r w:rsidR="0093542C" w:rsidRPr="004406AB">
        <w:rPr>
          <w:rFonts w:ascii="Times New Roman" w:hAnsi="Times New Roman" w:cs="Times New Roman"/>
          <w:sz w:val="24"/>
          <w:szCs w:val="24"/>
        </w:rPr>
        <w:t xml:space="preserve"> дебатами,</w:t>
      </w:r>
      <w:r w:rsidR="00E859F2">
        <w:rPr>
          <w:rFonts w:ascii="Times New Roman" w:hAnsi="Times New Roman" w:cs="Times New Roman"/>
          <w:sz w:val="24"/>
          <w:szCs w:val="24"/>
        </w:rPr>
        <w:t xml:space="preserve"> и</w:t>
      </w:r>
      <w:r w:rsidRPr="004406AB">
        <w:rPr>
          <w:rFonts w:ascii="Times New Roman" w:hAnsi="Times New Roman" w:cs="Times New Roman"/>
          <w:sz w:val="24"/>
          <w:szCs w:val="24"/>
        </w:rPr>
        <w:t xml:space="preserve"> интервью на ТВ (при наличии зрителей в студии),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ток-шоу, теле- и радио</w:t>
      </w:r>
      <w:r w:rsidR="00E859F2">
        <w:rPr>
          <w:rFonts w:ascii="Times New Roman" w:hAnsi="Times New Roman" w:cs="Times New Roman"/>
          <w:sz w:val="24"/>
          <w:szCs w:val="24"/>
        </w:rPr>
        <w:t>прогр</w:t>
      </w:r>
      <w:r w:rsidRPr="004406AB">
        <w:rPr>
          <w:rFonts w:ascii="Times New Roman" w:hAnsi="Times New Roman" w:cs="Times New Roman"/>
          <w:sz w:val="24"/>
          <w:szCs w:val="24"/>
        </w:rPr>
        <w:t>ам</w:t>
      </w:r>
      <w:r w:rsidR="00E859F2">
        <w:rPr>
          <w:rFonts w:ascii="Times New Roman" w:hAnsi="Times New Roman" w:cs="Times New Roman"/>
          <w:sz w:val="24"/>
          <w:szCs w:val="24"/>
        </w:rPr>
        <w:t>мами</w:t>
      </w:r>
      <w:r w:rsidRPr="004406AB">
        <w:rPr>
          <w:rFonts w:ascii="Times New Roman" w:hAnsi="Times New Roman" w:cs="Times New Roman"/>
          <w:sz w:val="24"/>
          <w:szCs w:val="24"/>
        </w:rPr>
        <w:t xml:space="preserve"> с вопросами и ответами, </w:t>
      </w:r>
      <w:proofErr w:type="spellStart"/>
      <w:r w:rsidRPr="004406AB">
        <w:rPr>
          <w:rFonts w:ascii="Times New Roman" w:hAnsi="Times New Roman" w:cs="Times New Roman"/>
          <w:sz w:val="24"/>
          <w:szCs w:val="24"/>
        </w:rPr>
        <w:t>т</w:t>
      </w:r>
      <w:r w:rsidR="00E859F2">
        <w:rPr>
          <w:rFonts w:ascii="Times New Roman" w:hAnsi="Times New Roman" w:cs="Times New Roman"/>
          <w:sz w:val="24"/>
          <w:szCs w:val="24"/>
        </w:rPr>
        <w:t>е</w:t>
      </w:r>
      <w:r w:rsidRPr="004406AB">
        <w:rPr>
          <w:rFonts w:ascii="Times New Roman" w:hAnsi="Times New Roman" w:cs="Times New Roman"/>
          <w:sz w:val="24"/>
          <w:szCs w:val="24"/>
        </w:rPr>
        <w:t>л</w:t>
      </w:r>
      <w:r w:rsidR="00E859F2">
        <w:rPr>
          <w:rFonts w:ascii="Times New Roman" w:hAnsi="Times New Roman" w:cs="Times New Roman"/>
          <w:sz w:val="24"/>
          <w:szCs w:val="24"/>
        </w:rPr>
        <w:t>есо</w:t>
      </w:r>
      <w:r w:rsidRPr="004406AB">
        <w:rPr>
          <w:rFonts w:ascii="Times New Roman" w:hAnsi="Times New Roman" w:cs="Times New Roman"/>
          <w:sz w:val="24"/>
          <w:szCs w:val="24"/>
        </w:rPr>
        <w:t>общением</w:t>
      </w:r>
      <w:proofErr w:type="spellEnd"/>
      <w:r w:rsidRPr="004406AB">
        <w:rPr>
          <w:rFonts w:ascii="Times New Roman" w:hAnsi="Times New Roman" w:cs="Times New Roman"/>
          <w:sz w:val="24"/>
          <w:szCs w:val="24"/>
        </w:rPr>
        <w:t xml:space="preserve"> с </w:t>
      </w:r>
      <w:r w:rsidRPr="004406AB">
        <w:rPr>
          <w:rFonts w:ascii="Cambria Math" w:hAnsi="Cambria Math" w:cs="Cambria Math"/>
          <w:sz w:val="24"/>
          <w:szCs w:val="24"/>
        </w:rPr>
        <w:t>≪</w:t>
      </w:r>
      <w:r w:rsidRPr="004406AB">
        <w:rPr>
          <w:rFonts w:ascii="Times New Roman" w:hAnsi="Times New Roman" w:cs="Times New Roman"/>
          <w:sz w:val="24"/>
          <w:szCs w:val="24"/>
        </w:rPr>
        <w:t xml:space="preserve">героями без </w:t>
      </w:r>
      <w:proofErr w:type="spellStart"/>
      <w:r w:rsidRPr="004406AB">
        <w:rPr>
          <w:rFonts w:ascii="Times New Roman" w:hAnsi="Times New Roman" w:cs="Times New Roman"/>
          <w:sz w:val="24"/>
          <w:szCs w:val="24"/>
        </w:rPr>
        <w:t>галстуков</w:t>
      </w:r>
      <w:proofErr w:type="spellEnd"/>
      <w:r w:rsidRPr="004406AB">
        <w:rPr>
          <w:rFonts w:ascii="Cambria Math" w:hAnsi="Cambria Math" w:cs="Cambria Math"/>
          <w:sz w:val="24"/>
          <w:szCs w:val="24"/>
        </w:rPr>
        <w:t>≫</w:t>
      </w:r>
      <w:r w:rsidRPr="004406A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406AB">
        <w:rPr>
          <w:rFonts w:ascii="Times New Roman" w:hAnsi="Times New Roman" w:cs="Times New Roman"/>
          <w:sz w:val="24"/>
          <w:szCs w:val="24"/>
        </w:rPr>
        <w:t>др</w:t>
      </w:r>
      <w:proofErr w:type="spellEnd"/>
      <w:r w:rsidRPr="004406AB">
        <w:rPr>
          <w:rFonts w:ascii="Times New Roman" w:hAnsi="Times New Roman" w:cs="Times New Roman"/>
          <w:sz w:val="24"/>
          <w:szCs w:val="24"/>
        </w:rPr>
        <w:t>. Их цель —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привлечь внимание к общественно</w:t>
      </w:r>
      <w:r w:rsidR="00CE30FD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значимым проблемам н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создать общественное мнение.</w:t>
      </w:r>
    </w:p>
    <w:p w:rsidR="004406AB" w:rsidRPr="004406AB" w:rsidRDefault="004406AB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30FD">
        <w:rPr>
          <w:rFonts w:ascii="Times New Roman" w:hAnsi="Times New Roman" w:cs="Times New Roman"/>
          <w:b/>
          <w:i/>
          <w:iCs/>
          <w:sz w:val="24"/>
          <w:szCs w:val="24"/>
        </w:rPr>
        <w:t>Дебаты</w:t>
      </w:r>
      <w:r w:rsidRPr="004406A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как форма публичной коммуникации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 xml:space="preserve">используют </w:t>
      </w:r>
      <w:r w:rsidRPr="004406AB">
        <w:rPr>
          <w:rFonts w:ascii="Cambria Math" w:hAnsi="Cambria Math" w:cs="Cambria Math"/>
          <w:sz w:val="24"/>
          <w:szCs w:val="24"/>
        </w:rPr>
        <w:t>≪</w:t>
      </w:r>
      <w:r w:rsidRPr="004406AB">
        <w:rPr>
          <w:rFonts w:ascii="Times New Roman" w:hAnsi="Times New Roman" w:cs="Times New Roman"/>
          <w:sz w:val="24"/>
          <w:szCs w:val="24"/>
        </w:rPr>
        <w:t>диалог-театр</w:t>
      </w:r>
      <w:r w:rsidRPr="004406AB">
        <w:rPr>
          <w:rFonts w:ascii="Cambria Math" w:hAnsi="Cambria Math" w:cs="Cambria Math"/>
          <w:sz w:val="24"/>
          <w:szCs w:val="24"/>
        </w:rPr>
        <w:t>≫</w:t>
      </w:r>
      <w:r w:rsidR="00E859F2">
        <w:rPr>
          <w:rFonts w:ascii="Cambria Math" w:hAnsi="Cambria Math" w:cs="Cambria Math"/>
          <w:sz w:val="24"/>
          <w:szCs w:val="24"/>
        </w:rPr>
        <w:t>,</w:t>
      </w:r>
      <w:r w:rsidRPr="004406AB">
        <w:rPr>
          <w:rFonts w:ascii="Times New Roman" w:hAnsi="Times New Roman" w:cs="Times New Roman"/>
          <w:sz w:val="24"/>
          <w:szCs w:val="24"/>
        </w:rPr>
        <w:t xml:space="preserve"> где значима роль председателя собрания, который определяет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 xml:space="preserve">время и очередность речей. </w:t>
      </w:r>
      <w:r w:rsidRPr="004406AB">
        <w:rPr>
          <w:rFonts w:ascii="Times New Roman" w:hAnsi="Times New Roman" w:cs="Times New Roman"/>
          <w:sz w:val="24"/>
          <w:szCs w:val="24"/>
        </w:rPr>
        <w:lastRenderedPageBreak/>
        <w:t>Разделение по очередности,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 xml:space="preserve">времени и персоналиям называется </w:t>
      </w:r>
      <w:proofErr w:type="spellStart"/>
      <w:r w:rsidRPr="00CE30FD">
        <w:rPr>
          <w:rFonts w:ascii="Times New Roman" w:hAnsi="Times New Roman" w:cs="Times New Roman"/>
          <w:b/>
          <w:sz w:val="24"/>
          <w:szCs w:val="24"/>
        </w:rPr>
        <w:t>дебатированием</w:t>
      </w:r>
      <w:proofErr w:type="spellEnd"/>
      <w:r w:rsidRPr="004406AB">
        <w:rPr>
          <w:rFonts w:ascii="Times New Roman" w:hAnsi="Times New Roman" w:cs="Times New Roman"/>
          <w:sz w:val="24"/>
          <w:szCs w:val="24"/>
        </w:rPr>
        <w:t>. В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зависимости от вида собрания возможны следующие ситуации:</w:t>
      </w:r>
    </w:p>
    <w:p w:rsidR="004406AB" w:rsidRPr="004406AB" w:rsidRDefault="004406AB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06AB">
        <w:rPr>
          <w:rFonts w:ascii="Times New Roman" w:hAnsi="Times New Roman" w:cs="Times New Roman"/>
          <w:sz w:val="24"/>
          <w:szCs w:val="24"/>
        </w:rPr>
        <w:t>* очередность выступлений не ограничена временем, но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ограничена числом и сторонами выступающих (судебная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речь);</w:t>
      </w:r>
    </w:p>
    <w:p w:rsidR="004406AB" w:rsidRPr="004406AB" w:rsidRDefault="004406AB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06AB">
        <w:rPr>
          <w:rFonts w:ascii="Times New Roman" w:hAnsi="Times New Roman" w:cs="Times New Roman"/>
          <w:sz w:val="24"/>
          <w:szCs w:val="24"/>
        </w:rPr>
        <w:t>* нет ограничения числа н сторон выступающих, но ограничено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время выступления (совещательная речь);</w:t>
      </w:r>
    </w:p>
    <w:p w:rsidR="004406AB" w:rsidRPr="004406AB" w:rsidRDefault="004406AB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06AB">
        <w:rPr>
          <w:rFonts w:ascii="Times New Roman" w:hAnsi="Times New Roman" w:cs="Times New Roman"/>
          <w:sz w:val="24"/>
          <w:szCs w:val="24"/>
        </w:rPr>
        <w:t>* есть только ограничение персо</w:t>
      </w:r>
      <w:r w:rsidR="00E859F2">
        <w:rPr>
          <w:rFonts w:ascii="Times New Roman" w:hAnsi="Times New Roman" w:cs="Times New Roman"/>
          <w:sz w:val="24"/>
          <w:szCs w:val="24"/>
        </w:rPr>
        <w:t>н</w:t>
      </w:r>
      <w:r w:rsidRPr="004406AB">
        <w:rPr>
          <w:rFonts w:ascii="Times New Roman" w:hAnsi="Times New Roman" w:cs="Times New Roman"/>
          <w:sz w:val="24"/>
          <w:szCs w:val="24"/>
        </w:rPr>
        <w:t>, которые хотят и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имеют пр</w:t>
      </w:r>
      <w:r w:rsidR="00E859F2">
        <w:rPr>
          <w:rFonts w:ascii="Times New Roman" w:hAnsi="Times New Roman" w:cs="Times New Roman"/>
          <w:sz w:val="24"/>
          <w:szCs w:val="24"/>
        </w:rPr>
        <w:t>а</w:t>
      </w:r>
      <w:r w:rsidRPr="004406AB">
        <w:rPr>
          <w:rFonts w:ascii="Times New Roman" w:hAnsi="Times New Roman" w:cs="Times New Roman"/>
          <w:sz w:val="24"/>
          <w:szCs w:val="24"/>
        </w:rPr>
        <w:t>во говорить (показат</w:t>
      </w:r>
      <w:r w:rsidR="00E859F2">
        <w:rPr>
          <w:rFonts w:ascii="Times New Roman" w:hAnsi="Times New Roman" w:cs="Times New Roman"/>
          <w:sz w:val="24"/>
          <w:szCs w:val="24"/>
        </w:rPr>
        <w:t>ел</w:t>
      </w:r>
      <w:r w:rsidRPr="004406AB">
        <w:rPr>
          <w:rFonts w:ascii="Times New Roman" w:hAnsi="Times New Roman" w:cs="Times New Roman"/>
          <w:sz w:val="24"/>
          <w:szCs w:val="24"/>
        </w:rPr>
        <w:t>ьная речь).</w:t>
      </w:r>
    </w:p>
    <w:p w:rsidR="004406AB" w:rsidRPr="004406AB" w:rsidRDefault="00E859F2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Отмечают</w:t>
      </w:r>
      <w:r w:rsidR="004406AB" w:rsidRPr="004406AB">
        <w:rPr>
          <w:rFonts w:ascii="Times New Roman" w:hAnsi="Times New Roman" w:cs="Times New Roman"/>
          <w:sz w:val="24"/>
          <w:szCs w:val="24"/>
        </w:rPr>
        <w:t xml:space="preserve"> следующие </w:t>
      </w:r>
      <w:r w:rsidR="004406AB" w:rsidRPr="0093542C">
        <w:rPr>
          <w:rFonts w:ascii="Times New Roman" w:hAnsi="Times New Roman" w:cs="Times New Roman"/>
          <w:b/>
          <w:sz w:val="24"/>
          <w:szCs w:val="24"/>
        </w:rPr>
        <w:t>особенности теледебатов</w:t>
      </w:r>
      <w:r w:rsidR="004406AB" w:rsidRPr="004406AB">
        <w:rPr>
          <w:rFonts w:ascii="Times New Roman" w:hAnsi="Times New Roman" w:cs="Times New Roman"/>
          <w:sz w:val="24"/>
          <w:szCs w:val="24"/>
        </w:rPr>
        <w:t>.</w:t>
      </w:r>
    </w:p>
    <w:p w:rsidR="004406AB" w:rsidRPr="004406AB" w:rsidRDefault="004406AB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06AB">
        <w:rPr>
          <w:rFonts w:ascii="Times New Roman" w:hAnsi="Times New Roman" w:cs="Times New Roman"/>
          <w:sz w:val="24"/>
          <w:szCs w:val="24"/>
        </w:rPr>
        <w:t>* Это сложное речевое событие, имеющее коллективный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характер. Оно планируется, назначается, его главные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свойства — общественный характер, официальность и публичность.</w:t>
      </w:r>
    </w:p>
    <w:p w:rsidR="004406AB" w:rsidRPr="004406AB" w:rsidRDefault="004406AB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06AB">
        <w:rPr>
          <w:rFonts w:ascii="Times New Roman" w:hAnsi="Times New Roman" w:cs="Times New Roman"/>
          <w:sz w:val="24"/>
          <w:szCs w:val="24"/>
        </w:rPr>
        <w:t>* Событие специально организуется, до определенной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степени контролируется ведущим.</w:t>
      </w:r>
    </w:p>
    <w:p w:rsidR="004406AB" w:rsidRPr="004406AB" w:rsidRDefault="004406AB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06AB">
        <w:rPr>
          <w:rFonts w:ascii="Times New Roman" w:hAnsi="Times New Roman" w:cs="Times New Roman"/>
          <w:sz w:val="24"/>
          <w:szCs w:val="24"/>
        </w:rPr>
        <w:t>* Теледебаты имеют определенный ролевой и коммуникативный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состав участников.</w:t>
      </w:r>
    </w:p>
    <w:p w:rsidR="004406AB" w:rsidRPr="004406AB" w:rsidRDefault="004406AB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06AB">
        <w:rPr>
          <w:rFonts w:ascii="Times New Roman" w:hAnsi="Times New Roman" w:cs="Times New Roman"/>
          <w:sz w:val="24"/>
          <w:szCs w:val="24"/>
        </w:rPr>
        <w:t>* Теледебаты могут быть представлены в виде сценария,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предлагаемого телекомпаниями: ведущий предлагает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вопрос для обсуждения, а участники высказывают точку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зрения своей партии, движения ил</w:t>
      </w:r>
      <w:r w:rsidR="00E859F2">
        <w:rPr>
          <w:rFonts w:ascii="Times New Roman" w:hAnsi="Times New Roman" w:cs="Times New Roman"/>
          <w:sz w:val="24"/>
          <w:szCs w:val="24"/>
        </w:rPr>
        <w:t>и</w:t>
      </w:r>
      <w:r w:rsidRPr="004406AB">
        <w:rPr>
          <w:rFonts w:ascii="Times New Roman" w:hAnsi="Times New Roman" w:cs="Times New Roman"/>
          <w:sz w:val="24"/>
          <w:szCs w:val="24"/>
        </w:rPr>
        <w:t xml:space="preserve"> собственную по данной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проблеме.</w:t>
      </w:r>
    </w:p>
    <w:p w:rsidR="004406AB" w:rsidRPr="004406AB" w:rsidRDefault="004406AB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06AB">
        <w:rPr>
          <w:rFonts w:ascii="Times New Roman" w:hAnsi="Times New Roman" w:cs="Times New Roman"/>
          <w:sz w:val="24"/>
          <w:szCs w:val="24"/>
        </w:rPr>
        <w:t xml:space="preserve">* Теледебаты организуются </w:t>
      </w:r>
      <w:r w:rsidR="00E859F2">
        <w:rPr>
          <w:rFonts w:ascii="Times New Roman" w:hAnsi="Times New Roman" w:cs="Times New Roman"/>
          <w:sz w:val="24"/>
          <w:szCs w:val="24"/>
        </w:rPr>
        <w:t>н</w:t>
      </w:r>
      <w:r w:rsidRPr="004406AB">
        <w:rPr>
          <w:rFonts w:ascii="Times New Roman" w:hAnsi="Times New Roman" w:cs="Times New Roman"/>
          <w:sz w:val="24"/>
          <w:szCs w:val="24"/>
        </w:rPr>
        <w:t>е для того, чтобы приблизиться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к истине или убедить друг друга, а для того,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чтобы убедить слушателей или произвести на них впечатление.</w:t>
      </w:r>
    </w:p>
    <w:p w:rsidR="004406AB" w:rsidRPr="004406AB" w:rsidRDefault="004406AB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06AB">
        <w:rPr>
          <w:rFonts w:ascii="Times New Roman" w:hAnsi="Times New Roman" w:cs="Times New Roman"/>
          <w:sz w:val="24"/>
          <w:szCs w:val="24"/>
        </w:rPr>
        <w:t>* Коммуникативная цель — побудить адресата (потенциального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избирателя) к выбору того, а не иного кандидата,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убедить совершить сознательное действие выбора.</w:t>
      </w:r>
    </w:p>
    <w:p w:rsidR="004406AB" w:rsidRPr="004406AB" w:rsidRDefault="004406AB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06AB">
        <w:rPr>
          <w:rFonts w:ascii="Times New Roman" w:hAnsi="Times New Roman" w:cs="Times New Roman"/>
          <w:sz w:val="24"/>
          <w:szCs w:val="24"/>
        </w:rPr>
        <w:t xml:space="preserve">Вариантом теледебатов может быть </w:t>
      </w:r>
      <w:r w:rsidRPr="0093542C">
        <w:rPr>
          <w:rFonts w:ascii="Times New Roman" w:hAnsi="Times New Roman" w:cs="Times New Roman"/>
          <w:b/>
          <w:i/>
          <w:iCs/>
          <w:sz w:val="24"/>
          <w:szCs w:val="24"/>
        </w:rPr>
        <w:t>обращение</w:t>
      </w:r>
      <w:r w:rsidRPr="004406A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4406AB">
        <w:rPr>
          <w:rFonts w:ascii="Times New Roman" w:hAnsi="Times New Roman" w:cs="Times New Roman"/>
          <w:sz w:val="24"/>
          <w:szCs w:val="24"/>
        </w:rPr>
        <w:t>когда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говорящий обращается непосредственно к избирателю как к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прямому адресату с целью побудить его предпочесть на выборах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определенную партию; время ограничено (30 секунд),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и предполагается, что говорящий перечислит действия, которые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адресат должен совершить, и аргументировать необходимость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этих действий.</w:t>
      </w:r>
    </w:p>
    <w:p w:rsidR="004406AB" w:rsidRPr="004406AB" w:rsidRDefault="004406AB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06AB">
        <w:rPr>
          <w:rFonts w:ascii="Times New Roman" w:hAnsi="Times New Roman" w:cs="Times New Roman"/>
          <w:sz w:val="24"/>
          <w:szCs w:val="24"/>
        </w:rPr>
        <w:t xml:space="preserve">Интересной формой </w:t>
      </w:r>
      <w:proofErr w:type="spellStart"/>
      <w:r w:rsidRPr="004406AB">
        <w:rPr>
          <w:rFonts w:ascii="Times New Roman" w:hAnsi="Times New Roman" w:cs="Times New Roman"/>
          <w:sz w:val="24"/>
          <w:szCs w:val="24"/>
        </w:rPr>
        <w:t>дебатирования</w:t>
      </w:r>
      <w:proofErr w:type="spellEnd"/>
      <w:r w:rsidRPr="004406AB">
        <w:rPr>
          <w:rFonts w:ascii="Times New Roman" w:hAnsi="Times New Roman" w:cs="Times New Roman"/>
          <w:sz w:val="24"/>
          <w:szCs w:val="24"/>
        </w:rPr>
        <w:t xml:space="preserve"> является </w:t>
      </w:r>
      <w:r w:rsidRPr="0093542C">
        <w:rPr>
          <w:rFonts w:ascii="Times New Roman" w:hAnsi="Times New Roman" w:cs="Times New Roman"/>
          <w:b/>
          <w:sz w:val="24"/>
          <w:szCs w:val="24"/>
        </w:rPr>
        <w:t>совещание</w:t>
      </w:r>
      <w:r w:rsidR="00E859F2" w:rsidRPr="009354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542C">
        <w:rPr>
          <w:rFonts w:ascii="Times New Roman" w:hAnsi="Times New Roman" w:cs="Times New Roman"/>
          <w:b/>
          <w:sz w:val="24"/>
          <w:szCs w:val="24"/>
        </w:rPr>
        <w:t xml:space="preserve">в форме </w:t>
      </w:r>
      <w:proofErr w:type="spellStart"/>
      <w:r w:rsidRPr="0093542C">
        <w:rPr>
          <w:rFonts w:ascii="Times New Roman" w:hAnsi="Times New Roman" w:cs="Times New Roman"/>
          <w:b/>
          <w:i/>
          <w:iCs/>
          <w:sz w:val="24"/>
          <w:szCs w:val="24"/>
        </w:rPr>
        <w:t>брейнсторминга</w:t>
      </w:r>
      <w:proofErr w:type="spellEnd"/>
      <w:r w:rsidRPr="004406A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(</w:t>
      </w:r>
      <w:r w:rsidRPr="0093542C">
        <w:rPr>
          <w:rFonts w:ascii="Times New Roman" w:hAnsi="Times New Roman" w:cs="Times New Roman"/>
          <w:i/>
          <w:sz w:val="24"/>
          <w:szCs w:val="24"/>
        </w:rPr>
        <w:t>англ</w:t>
      </w:r>
      <w:r w:rsidRPr="004406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06AB">
        <w:rPr>
          <w:rFonts w:ascii="Times New Roman" w:hAnsi="Times New Roman" w:cs="Times New Roman"/>
          <w:sz w:val="24"/>
          <w:szCs w:val="24"/>
        </w:rPr>
        <w:t>brainstorming</w:t>
      </w:r>
      <w:proofErr w:type="spellEnd"/>
      <w:r w:rsidRPr="004406AB">
        <w:rPr>
          <w:rFonts w:ascii="Times New Roman" w:hAnsi="Times New Roman" w:cs="Times New Roman"/>
          <w:sz w:val="24"/>
          <w:szCs w:val="24"/>
        </w:rPr>
        <w:t xml:space="preserve"> — мозговой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штурм). Выдвинутая для решения проблема собирает аудиторию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из круга осведомленных специалистов, выступления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которых ограничены во времени (2-5 минут), что связано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только с самой идеей решения проблемы. Избегая взаимной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критики, участники могут выступать многократно, высказывая предложения о путях и методах решения проблемы,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поддерживая, дополняя высказанные предложения.</w:t>
      </w:r>
    </w:p>
    <w:p w:rsidR="004406AB" w:rsidRDefault="004406AB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06AB">
        <w:rPr>
          <w:rFonts w:ascii="Times New Roman" w:hAnsi="Times New Roman" w:cs="Times New Roman"/>
          <w:sz w:val="24"/>
          <w:szCs w:val="24"/>
        </w:rPr>
        <w:t>Среди разнообразия коммуникативно-речевых типов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 xml:space="preserve">публичного диалога активно используется жанр </w:t>
      </w:r>
      <w:r w:rsidRPr="0093542C">
        <w:rPr>
          <w:rFonts w:ascii="Times New Roman" w:hAnsi="Times New Roman" w:cs="Times New Roman"/>
          <w:b/>
          <w:i/>
          <w:iCs/>
          <w:sz w:val="24"/>
          <w:szCs w:val="24"/>
        </w:rPr>
        <w:t>интервью</w:t>
      </w:r>
      <w:r w:rsidRPr="004406A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—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свободная беседа журналиста с каким-либо лицом ил</w:t>
      </w:r>
      <w:r w:rsidR="00E859F2">
        <w:rPr>
          <w:rFonts w:ascii="Times New Roman" w:hAnsi="Times New Roman" w:cs="Times New Roman"/>
          <w:sz w:val="24"/>
          <w:szCs w:val="24"/>
        </w:rPr>
        <w:t xml:space="preserve">и </w:t>
      </w:r>
      <w:r w:rsidRPr="004406AB">
        <w:rPr>
          <w:rFonts w:ascii="Times New Roman" w:hAnsi="Times New Roman" w:cs="Times New Roman"/>
          <w:sz w:val="24"/>
          <w:szCs w:val="24"/>
        </w:rPr>
        <w:t>группой лиц, представляющих общественный интерес. Основная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прагматическая установка интервью — передать в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СМИ интересные для широкой публики сведения о каких-либо фактах, событиях, лицах, полученные во время беседы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 xml:space="preserve">из </w:t>
      </w:r>
      <w:r w:rsidRPr="004406AB">
        <w:rPr>
          <w:rFonts w:ascii="Cambria Math" w:hAnsi="Cambria Math" w:cs="Cambria Math"/>
          <w:sz w:val="24"/>
          <w:szCs w:val="24"/>
        </w:rPr>
        <w:t>≪</w:t>
      </w:r>
      <w:r w:rsidRPr="004406AB">
        <w:rPr>
          <w:rFonts w:ascii="Times New Roman" w:hAnsi="Times New Roman" w:cs="Times New Roman"/>
          <w:sz w:val="24"/>
          <w:szCs w:val="24"/>
        </w:rPr>
        <w:t>первых рук</w:t>
      </w:r>
      <w:r w:rsidRPr="004406AB">
        <w:rPr>
          <w:rFonts w:ascii="Cambria Math" w:hAnsi="Cambria Math" w:cs="Cambria Math"/>
          <w:sz w:val="24"/>
          <w:szCs w:val="24"/>
        </w:rPr>
        <w:t>≫</w:t>
      </w:r>
      <w:r w:rsidRPr="004406AB">
        <w:rPr>
          <w:rFonts w:ascii="Times New Roman" w:hAnsi="Times New Roman" w:cs="Times New Roman"/>
          <w:sz w:val="24"/>
          <w:szCs w:val="24"/>
        </w:rPr>
        <w:t>. Основными признаками, характерными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для интервью, являются публичность, официальность, наличие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определенной цели, обращенность к адресату. Главным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отличительным признаком является наличие вторичного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адресата, ради которого идет диалог, — читатель, слушатель,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зритель. Для жанра интервью характерно вопросно-ответное построение, где важны социальный статус собеседников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и их языковая и профессиональная компетенция,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тема и степень официальности обстановки.</w:t>
      </w:r>
    </w:p>
    <w:p w:rsidR="0093542C" w:rsidRDefault="0093542C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3542C" w:rsidRDefault="0093542C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3542C" w:rsidRDefault="0093542C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ПРАКТИЧЕСКИЕ ЗАДАНИЯ</w:t>
      </w:r>
    </w:p>
    <w:p w:rsidR="0093542C" w:rsidRDefault="0093542C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3542C" w:rsidRPr="006A4CCF" w:rsidRDefault="0093542C" w:rsidP="006A4CC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CCF">
        <w:rPr>
          <w:rFonts w:ascii="Times New Roman" w:hAnsi="Times New Roman" w:cs="Times New Roman"/>
          <w:sz w:val="24"/>
          <w:szCs w:val="24"/>
        </w:rPr>
        <w:t xml:space="preserve">В коммуникативном пространстве современного университета представлено взаимодействие представителей разных социальных групп (преподаватели, студенты, сотрудники, обслуживающий персонал и др.). Покажите, каким образом осуществляются коммуникация по вертикали и по горизонтали в вашем </w:t>
      </w:r>
      <w:r w:rsidRPr="006A4CCF">
        <w:rPr>
          <w:rFonts w:ascii="Times New Roman" w:hAnsi="Times New Roman" w:cs="Times New Roman"/>
          <w:sz w:val="24"/>
          <w:szCs w:val="24"/>
        </w:rPr>
        <w:lastRenderedPageBreak/>
        <w:t>учебном заведении. В чем вы видите причину устойчивой дистанции в общении между студентами и преподавателями, связано ли это с информационным или социальным разрывом?</w:t>
      </w:r>
    </w:p>
    <w:p w:rsidR="0093542C" w:rsidRPr="0093542C" w:rsidRDefault="0093542C" w:rsidP="0093542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93542C" w:rsidRPr="006A4CCF" w:rsidRDefault="0093542C" w:rsidP="006A4CC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CCF">
        <w:rPr>
          <w:rFonts w:ascii="Times New Roman" w:hAnsi="Times New Roman" w:cs="Times New Roman"/>
          <w:sz w:val="24"/>
          <w:szCs w:val="24"/>
        </w:rPr>
        <w:t>Ознакомьтесь с одним из официальных объявлений вашего университета и поясните, каким образом соблюдается регламент публичной коммуникации в данном сообщении.</w:t>
      </w:r>
    </w:p>
    <w:p w:rsidR="0093542C" w:rsidRPr="0093542C" w:rsidRDefault="0093542C" w:rsidP="0093542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3542C" w:rsidRPr="006A4CCF" w:rsidRDefault="0093542C" w:rsidP="006A4CC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CCF">
        <w:rPr>
          <w:rFonts w:ascii="Times New Roman" w:hAnsi="Times New Roman" w:cs="Times New Roman"/>
          <w:sz w:val="24"/>
          <w:szCs w:val="24"/>
        </w:rPr>
        <w:t xml:space="preserve">В каких телепередачах мы видим дебаты? Какие моменты дебатов чаще всего представлены на экранах? Всегда ли удачно </w:t>
      </w:r>
      <w:proofErr w:type="spellStart"/>
      <w:r w:rsidRPr="006A4CCF">
        <w:rPr>
          <w:rFonts w:ascii="Times New Roman" w:hAnsi="Times New Roman" w:cs="Times New Roman"/>
          <w:sz w:val="24"/>
          <w:szCs w:val="24"/>
        </w:rPr>
        <w:t>дебатирование</w:t>
      </w:r>
      <w:proofErr w:type="spellEnd"/>
      <w:r w:rsidRPr="006A4CCF">
        <w:rPr>
          <w:rFonts w:ascii="Times New Roman" w:hAnsi="Times New Roman" w:cs="Times New Roman"/>
          <w:sz w:val="24"/>
          <w:szCs w:val="24"/>
        </w:rPr>
        <w:t>? При подготовке ответа учтите приведенные выше особенности теледебатов.</w:t>
      </w:r>
    </w:p>
    <w:p w:rsidR="0093542C" w:rsidRDefault="0093542C" w:rsidP="009354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542C" w:rsidRPr="006A4CCF" w:rsidRDefault="0093542C" w:rsidP="006A4CC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CCF">
        <w:rPr>
          <w:rFonts w:ascii="Times New Roman" w:hAnsi="Times New Roman" w:cs="Times New Roman"/>
          <w:sz w:val="24"/>
          <w:szCs w:val="24"/>
        </w:rPr>
        <w:t>Вы участвуете в публичных мероприятиях вашего учебного заведения. Проанализируйте, каковы параметры аудитории, ее заинтересованность темой встречи. Как происходит контакт н обратная связь между выступающими и аудиторией, каким образом проявляется официальность обстановки?</w:t>
      </w:r>
    </w:p>
    <w:p w:rsidR="0093542C" w:rsidRDefault="0093542C" w:rsidP="00935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7"/>
          <w:szCs w:val="17"/>
        </w:rPr>
      </w:pPr>
    </w:p>
    <w:p w:rsidR="0093542C" w:rsidRDefault="0093542C" w:rsidP="00935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7"/>
          <w:szCs w:val="17"/>
        </w:rPr>
      </w:pPr>
    </w:p>
    <w:p w:rsidR="0093542C" w:rsidRPr="006A4CCF" w:rsidRDefault="0093542C" w:rsidP="006A4CC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A4CCF">
        <w:rPr>
          <w:rFonts w:ascii="Times New Roman" w:hAnsi="Times New Roman" w:cs="Times New Roman"/>
          <w:sz w:val="24"/>
          <w:szCs w:val="24"/>
        </w:rPr>
        <w:t xml:space="preserve">Проанализируйте одну из телевизионных дискуссий как жанр устной публичной коммуникации. Помните, что это публичный </w:t>
      </w:r>
      <w:proofErr w:type="spellStart"/>
      <w:r w:rsidRPr="006A4CCF">
        <w:rPr>
          <w:rFonts w:ascii="Times New Roman" w:hAnsi="Times New Roman" w:cs="Times New Roman"/>
          <w:sz w:val="24"/>
          <w:szCs w:val="24"/>
        </w:rPr>
        <w:t>полилог</w:t>
      </w:r>
      <w:proofErr w:type="spellEnd"/>
      <w:r w:rsidRPr="006A4CCF">
        <w:rPr>
          <w:rFonts w:ascii="Times New Roman" w:hAnsi="Times New Roman" w:cs="Times New Roman"/>
          <w:sz w:val="24"/>
          <w:szCs w:val="24"/>
        </w:rPr>
        <w:t>, в процессе которого сталкиваются различные точки зрения на социально значимую проблему.</w:t>
      </w:r>
    </w:p>
    <w:p w:rsidR="0093542C" w:rsidRPr="0093542C" w:rsidRDefault="0093542C" w:rsidP="0093542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542C">
        <w:rPr>
          <w:rFonts w:ascii="Times New Roman" w:hAnsi="Times New Roman" w:cs="Times New Roman"/>
          <w:sz w:val="24"/>
          <w:szCs w:val="24"/>
        </w:rPr>
        <w:t>При анализе материала обратите внимание на следующие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542C">
        <w:rPr>
          <w:rFonts w:ascii="Times New Roman" w:hAnsi="Times New Roman" w:cs="Times New Roman"/>
          <w:sz w:val="24"/>
          <w:szCs w:val="24"/>
        </w:rPr>
        <w:t>моменты:</w:t>
      </w:r>
    </w:p>
    <w:p w:rsidR="0093542C" w:rsidRPr="006A4CCF" w:rsidRDefault="0093542C" w:rsidP="006A4CC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4CCF">
        <w:rPr>
          <w:rFonts w:ascii="Times New Roman" w:hAnsi="Times New Roman" w:cs="Times New Roman"/>
          <w:sz w:val="24"/>
          <w:szCs w:val="24"/>
        </w:rPr>
        <w:t>К какой проблеме привлекает внимание ведущий?</w:t>
      </w:r>
    </w:p>
    <w:p w:rsidR="0093542C" w:rsidRPr="006A4CCF" w:rsidRDefault="0093542C" w:rsidP="006A4CC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4CCF">
        <w:rPr>
          <w:rFonts w:ascii="Times New Roman" w:hAnsi="Times New Roman" w:cs="Times New Roman"/>
          <w:sz w:val="24"/>
          <w:szCs w:val="24"/>
        </w:rPr>
        <w:t>Сколько гостей участвуют в программе? Есть ли среди них эксперты, разбирающиеся в проблеме?</w:t>
      </w:r>
    </w:p>
    <w:p w:rsidR="0093542C" w:rsidRPr="006A4CCF" w:rsidRDefault="0093542C" w:rsidP="006A4CC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4CCF">
        <w:rPr>
          <w:rFonts w:ascii="Times New Roman" w:hAnsi="Times New Roman" w:cs="Times New Roman"/>
          <w:sz w:val="24"/>
          <w:szCs w:val="24"/>
        </w:rPr>
        <w:t>Какова роль ведущего в организации дискуссии (формулировка проблемы, предоставление слова участникам,</w:t>
      </w:r>
      <w:r w:rsidR="006A4CCF" w:rsidRPr="006A4CCF">
        <w:rPr>
          <w:rFonts w:ascii="Times New Roman" w:hAnsi="Times New Roman" w:cs="Times New Roman"/>
          <w:sz w:val="24"/>
          <w:szCs w:val="24"/>
        </w:rPr>
        <w:t xml:space="preserve"> </w:t>
      </w:r>
      <w:r w:rsidRPr="006A4CCF">
        <w:rPr>
          <w:rFonts w:ascii="Times New Roman" w:hAnsi="Times New Roman" w:cs="Times New Roman"/>
          <w:sz w:val="24"/>
          <w:szCs w:val="24"/>
        </w:rPr>
        <w:t>подключение к дискуссии приглашенной аудитории, обобщение)?</w:t>
      </w:r>
    </w:p>
    <w:p w:rsidR="0093542C" w:rsidRPr="006A4CCF" w:rsidRDefault="0093542C" w:rsidP="006A4CC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4CCF">
        <w:rPr>
          <w:rFonts w:ascii="Times New Roman" w:hAnsi="Times New Roman" w:cs="Times New Roman"/>
          <w:sz w:val="24"/>
          <w:szCs w:val="24"/>
        </w:rPr>
        <w:t>Соблюдают ли участники правила ведения дискуссии</w:t>
      </w:r>
      <w:r w:rsidR="006A4CCF" w:rsidRPr="006A4CCF">
        <w:rPr>
          <w:rFonts w:ascii="Times New Roman" w:hAnsi="Times New Roman" w:cs="Times New Roman"/>
          <w:sz w:val="24"/>
          <w:szCs w:val="24"/>
        </w:rPr>
        <w:t xml:space="preserve"> </w:t>
      </w:r>
      <w:r w:rsidRPr="006A4CCF">
        <w:rPr>
          <w:rFonts w:ascii="Times New Roman" w:hAnsi="Times New Roman" w:cs="Times New Roman"/>
          <w:sz w:val="24"/>
          <w:szCs w:val="24"/>
        </w:rPr>
        <w:t>(</w:t>
      </w:r>
      <w:r w:rsidR="006A4CCF" w:rsidRPr="006A4CCF">
        <w:rPr>
          <w:rFonts w:ascii="Times New Roman" w:hAnsi="Times New Roman" w:cs="Times New Roman"/>
          <w:sz w:val="24"/>
          <w:szCs w:val="24"/>
        </w:rPr>
        <w:t>н</w:t>
      </w:r>
      <w:r w:rsidRPr="006A4CCF">
        <w:rPr>
          <w:rFonts w:ascii="Times New Roman" w:hAnsi="Times New Roman" w:cs="Times New Roman"/>
          <w:sz w:val="24"/>
          <w:szCs w:val="24"/>
        </w:rPr>
        <w:t>е препятствовать высказыванию точки зрения другого,</w:t>
      </w:r>
      <w:r w:rsidR="006A4CCF" w:rsidRPr="006A4CCF">
        <w:rPr>
          <w:rFonts w:ascii="Times New Roman" w:hAnsi="Times New Roman" w:cs="Times New Roman"/>
          <w:sz w:val="24"/>
          <w:szCs w:val="24"/>
        </w:rPr>
        <w:t xml:space="preserve"> </w:t>
      </w:r>
      <w:r w:rsidRPr="006A4CCF">
        <w:rPr>
          <w:rFonts w:ascii="Times New Roman" w:hAnsi="Times New Roman" w:cs="Times New Roman"/>
          <w:sz w:val="24"/>
          <w:szCs w:val="24"/>
        </w:rPr>
        <w:t xml:space="preserve">защищать свою точку зрения, использовать значимые </w:t>
      </w:r>
      <w:r w:rsidR="006A4CCF" w:rsidRPr="006A4CCF">
        <w:rPr>
          <w:rFonts w:ascii="Times New Roman" w:hAnsi="Times New Roman" w:cs="Times New Roman"/>
          <w:sz w:val="24"/>
          <w:szCs w:val="24"/>
        </w:rPr>
        <w:t>аргументы</w:t>
      </w:r>
      <w:r w:rsidRPr="006A4CCF">
        <w:rPr>
          <w:rFonts w:ascii="Times New Roman" w:hAnsi="Times New Roman" w:cs="Times New Roman"/>
          <w:sz w:val="24"/>
          <w:szCs w:val="24"/>
        </w:rPr>
        <w:t>, формулировать свои мысли четко и недвусмысленно)?</w:t>
      </w:r>
    </w:p>
    <w:sectPr w:rsidR="0093542C" w:rsidRPr="006A4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B0C58"/>
    <w:multiLevelType w:val="hybridMultilevel"/>
    <w:tmpl w:val="9082673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DB7BE6"/>
    <w:multiLevelType w:val="hybridMultilevel"/>
    <w:tmpl w:val="A13851BA"/>
    <w:lvl w:ilvl="0" w:tplc="676C37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58B7F18"/>
    <w:multiLevelType w:val="hybridMultilevel"/>
    <w:tmpl w:val="35F43508"/>
    <w:lvl w:ilvl="0" w:tplc="676C37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74E13F9"/>
    <w:multiLevelType w:val="hybridMultilevel"/>
    <w:tmpl w:val="A13851BA"/>
    <w:lvl w:ilvl="0" w:tplc="676C37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62E"/>
    <w:rsid w:val="001A0B20"/>
    <w:rsid w:val="002877BD"/>
    <w:rsid w:val="002B162E"/>
    <w:rsid w:val="002F475F"/>
    <w:rsid w:val="00341D33"/>
    <w:rsid w:val="004406AB"/>
    <w:rsid w:val="005152BB"/>
    <w:rsid w:val="00520679"/>
    <w:rsid w:val="006A4CCF"/>
    <w:rsid w:val="00781ECE"/>
    <w:rsid w:val="0093542C"/>
    <w:rsid w:val="00C71D3C"/>
    <w:rsid w:val="00CE30FD"/>
    <w:rsid w:val="00E8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371AE"/>
  <w15:chartTrackingRefBased/>
  <w15:docId w15:val="{E5015505-3C12-4206-8CC6-2A505B6EE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2332</Words>
  <Characters>13294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2</cp:revision>
  <dcterms:created xsi:type="dcterms:W3CDTF">2020-05-12T15:58:00Z</dcterms:created>
  <dcterms:modified xsi:type="dcterms:W3CDTF">2020-05-12T15:58:00Z</dcterms:modified>
</cp:coreProperties>
</file>