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443" y="0"/>
                      <wp:lineTo x="-1443" y="19871"/>
                      <wp:lineTo x="21190" y="19871"/>
                      <wp:lineTo x="21190" y="0"/>
                      <wp:lineTo x="-144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val="en-US"/>
        </w:rPr>
        <w:t>8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 xml:space="preserve">Моделирование работы сложной СМО на языке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GPSS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ИУ7-71б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Рудаков И.В.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4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4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left"/>
        <w:rPr/>
      </w:pPr>
      <w:r>
        <w:rPr/>
        <w:t>Задание на лабораторную работу</w:t>
      </w:r>
    </w:p>
    <w:p>
      <w:pPr>
        <w:pStyle w:val="Style14"/>
        <w:bidi w:val="0"/>
        <w:jc w:val="left"/>
        <w:rPr/>
      </w:pPr>
      <w:r>
        <w:rPr/>
        <w:t xml:space="preserve">Реализовать программу для моделирования следующей системы: в супермаркете покупатели приходят к кассам с </w:t>
      </w:r>
      <w:r>
        <w:rPr>
          <w:lang w:val="ru-RU"/>
        </w:rPr>
        <w:t>интервалом времени 0-2 минуты</w:t>
      </w:r>
      <w:r>
        <w:rPr/>
        <w:t xml:space="preserve">. У каждой кассы формируется своя очередь. Клиент выбирает очередь с минимальной длинной. Кассиры обслуживают клиентов за </w:t>
      </w:r>
      <w:r>
        <w:rPr/>
        <w:t>интервал времени от 1 до 7 минут</w:t>
      </w:r>
      <w:r>
        <w:rPr/>
        <w:t xml:space="preserve">. После того, как все товары отсканированы, клиенту необходимо оплатить товар. У каждого терминала оплаты формируется своя очередь. Клиент выбирает терминал с очередью </w:t>
      </w:r>
      <w:r>
        <w:rPr/>
        <w:t>минимально</w:t>
      </w:r>
      <w:r>
        <w:rPr/>
        <w:t xml:space="preserve">й длины. Терминалы обслуживают клиентов за </w:t>
      </w:r>
      <w:r>
        <w:rPr/>
        <w:t>интервал времени от 1 до 3 минут</w:t>
      </w:r>
      <w:r>
        <w:rPr/>
        <w:t xml:space="preserve">. </w:t>
      </w:r>
      <w:r>
        <w:rPr/>
        <w:t>Промоделировать обслуживание 300 клиентов</w:t>
      </w:r>
      <w:r>
        <w:rPr/>
        <w:t xml:space="preserve">. </w:t>
      </w:r>
    </w:p>
    <w:p>
      <w:pPr>
        <w:pStyle w:val="1"/>
        <w:numPr>
          <w:ilvl w:val="0"/>
          <w:numId w:val="2"/>
        </w:numPr>
        <w:bidi w:val="0"/>
        <w:jc w:val="left"/>
        <w:rPr/>
      </w:pPr>
      <w:r>
        <w:rPr/>
        <w:t>Теоретическая часть</w:t>
      </w:r>
    </w:p>
    <w:p>
      <w:pPr>
        <w:pStyle w:val="Style14"/>
        <w:bidi w:val="0"/>
        <w:jc w:val="left"/>
        <w:rPr/>
      </w:pPr>
      <w:r>
        <w:rPr/>
        <w:t xml:space="preserve">Структурная схема в терминах СМО представлена на рисунке 1. </w:t>
      </w:r>
    </w:p>
    <w:p>
      <w:pPr>
        <w:pStyle w:val="Style14"/>
        <w:bidi w:val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6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sz w:val="24"/>
          <w:szCs w:val="24"/>
        </w:rPr>
        <w:t>Р</w:t>
      </w:r>
      <w:r>
        <w:rPr>
          <w:rFonts w:eastAsia="Calibri" w:cs="Times New Roman" w:ascii="Times New Roman" w:hAnsi="Times New Roman"/>
          <w:sz w:val="24"/>
          <w:szCs w:val="24"/>
        </w:rPr>
        <w:t>ис 1. Структурная схема</w:t>
      </w:r>
    </w:p>
    <w:p>
      <w:pPr>
        <w:pStyle w:val="1"/>
        <w:bidi w:val="0"/>
        <w:jc w:val="left"/>
        <w:rPr/>
      </w:pPr>
      <w:r>
        <w:rPr/>
        <w:t>Код программы</w:t>
      </w:r>
    </w:p>
    <w:p>
      <w:pPr>
        <w:pStyle w:val="Style14"/>
        <w:bidi w:val="0"/>
        <w:jc w:val="left"/>
        <w:rPr/>
      </w:pPr>
      <w:r>
        <w:rPr/>
        <w:t xml:space="preserve">Код программы представлен на листинге 1.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8"/>
              <w:bidi w:val="0"/>
              <w:jc w:val="center"/>
              <w:rPr/>
            </w:pPr>
            <w:r>
              <w:rPr/>
              <w:t xml:space="preserve">Листинг 1. Код программы </w:t>
            </w:r>
          </w:p>
          <w:p>
            <w:pPr>
              <w:pStyle w:val="Style18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GENERATE </w:t>
              <w:tab/>
              <w:t>1,1,,500</w:t>
              <w:tab/>
              <w:t xml:space="preserve">; </w:t>
            </w:r>
            <w:r>
              <w:rPr>
                <w:rFonts w:ascii="Courier New CYR" w:hAnsi="Courier New CYR"/>
                <w:sz w:val="20"/>
                <w:lang w:val="ru-RU"/>
              </w:rPr>
              <w:t>геренация клиентов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 xml:space="preserve">M_OP1  </w:t>
              <w:tab/>
              <w:t xml:space="preserve">TEST LE </w:t>
              <w:tab/>
              <w:t xml:space="preserve">Q$OP1_QUEUE,Q$OP2_QUEUE,M_OP2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 xml:space="preserve">; если очередь во второй кассе меньше, клиент идет туда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TEST LE </w:t>
              <w:tab/>
              <w:t>Q$OP1_QUEUE,Q$OP3_QUEUE,M_OP3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 если очередь в третьей кассе меньше, клиент идет туда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TEST LE </w:t>
              <w:tab/>
              <w:t xml:space="preserve">Q$OP1_QUEUE,Q$OP4_QUEUE,M_OP4 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>; если очередь в четвертой кассе меньше, клиент идет туда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OP1_SIZE</w:t>
              <w:tab/>
              <w:t xml:space="preserve">QUEUE </w:t>
              <w:tab/>
              <w:t>OP1_QUEUE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OPER1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OP1_QUEUE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4,3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OPER1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,M_TER1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ab/>
              <w:tab/>
              <w:t>;Клиент направляется на оплату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M_OP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 xml:space="preserve">  </w:t>
              <w:tab/>
              <w:t xml:space="preserve">TEST LE </w:t>
              <w:tab/>
              <w:t>Q$OP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>_QUEUE,Q$OP3_QUEUE,M_OP3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TEST LE </w:t>
              <w:tab/>
              <w:t>Q$OP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 xml:space="preserve">_QUEUE,Q$OP4_QUEUE,M_OP4 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OP2_SIZE</w:t>
              <w:tab/>
              <w:t xml:space="preserve">QUEUE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4,3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,M_TER</w:t>
            </w:r>
            <w:r>
              <w:rPr>
                <w:rFonts w:ascii="Courier New CYR" w:hAnsi="Courier New CYR"/>
                <w:sz w:val="20"/>
                <w:lang w:val="ru-RU"/>
              </w:rPr>
              <w:t xml:space="preserve">1 </w:t>
              <w:tab/>
              <w:tab/>
              <w:tab/>
              <w:tab/>
              <w:t>;клиент направляется на оплату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M_OP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  <w:r>
              <w:rPr>
                <w:rFonts w:ascii="Courier New" w:hAnsi="Courier New"/>
                <w:sz w:val="20"/>
                <w:lang w:val="en-US"/>
              </w:rPr>
              <w:t xml:space="preserve"> 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TEST LE </w:t>
              <w:tab/>
              <w:t>Q$OP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  <w:r>
              <w:rPr>
                <w:rFonts w:ascii="Courier New" w:hAnsi="Courier New"/>
                <w:sz w:val="20"/>
                <w:lang w:val="en-US"/>
              </w:rPr>
              <w:t xml:space="preserve">_QUEUE,Q$OP4_QUEUE,M_OP4 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OP3_SIZE</w:t>
              <w:tab/>
              <w:t xml:space="preserve">QUEUE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4,3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,M_TER1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ab/>
              <w:tab/>
              <w:t>;клиент отправляется на оплату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M_OP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QUEUE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OP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  <w:r>
              <w:rPr>
                <w:rFonts w:ascii="Courier New" w:hAnsi="Courier New"/>
                <w:sz w:val="20"/>
                <w:lang w:val="en-US"/>
              </w:rPr>
              <w:t>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4,3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OPER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,M_TER1</w:t>
            </w:r>
            <w:r>
              <w:rPr>
                <w:rFonts w:ascii="Courier New CYR" w:hAnsi="Courier New CYR"/>
                <w:sz w:val="20"/>
                <w:lang w:val="ru-RU"/>
              </w:rPr>
              <w:t xml:space="preserve"> </w:t>
              <w:tab/>
              <w:tab/>
              <w:tab/>
              <w:tab/>
              <w:t>; клиент отправляется на оплату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M_TER1</w:t>
              <w:tab/>
              <w:t xml:space="preserve">TEST LE </w:t>
              <w:tab/>
              <w:t xml:space="preserve">Q$TER1_QUEUE,Q$TER2_QUEUE,M_TER2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>; если очеред ко второму терминалу меньше, клиент идет туда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TEST LE </w:t>
              <w:tab/>
              <w:t>Q$TER1_QUEUE,Q$TER3_QUEUE,M_TER3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>; если очередь к третьему терминалу меньше, клиент идет туда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TER1_SIZE</w:t>
              <w:tab/>
              <w:t xml:space="preserve">QUEUE </w:t>
              <w:tab/>
              <w:t>TER1_QUEUE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TER1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TER1_QUEUE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2,1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TER1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,M_END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M_TER2</w:t>
              <w:tab/>
              <w:t xml:space="preserve">TEST LE </w:t>
              <w:tab/>
              <w:t>Q$TER2_QUEUE,Q$TER3_QUEUE,M_TER3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TER2_SIZE</w:t>
              <w:tab/>
              <w:t xml:space="preserve">QUEUE </w:t>
              <w:tab/>
              <w:t>TER2_QUEUE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TER2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TER2_QUEUE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2,1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TER2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,M_END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M_TER3</w:t>
              <w:tab/>
              <w:t xml:space="preserve">QUEUE </w:t>
              <w:tab/>
              <w:t>TER3_QUEUE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SEIZE </w:t>
              <w:tab/>
              <w:t>TER3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DEPART </w:t>
              <w:tab/>
              <w:t>TER3_QUEUE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ADVANCE</w:t>
              <w:tab/>
              <w:t>2,1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RELEASE</w:t>
              <w:tab/>
              <w:t>TER3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TRANSFER 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,M_END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>M_END</w:t>
            </w: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SAVEVALUE OP1_COUNT N$OP1_SIZE</w:t>
            </w:r>
            <w:r>
              <w:rPr>
                <w:rFonts w:ascii="Courier New CYR" w:hAnsi="Courier New CYR"/>
                <w:sz w:val="20"/>
                <w:lang w:val="ru-RU"/>
              </w:rPr>
              <w:t xml:space="preserve"> </w:t>
              <w:tab/>
              <w:tab/>
              <w:t>;количество обслужанных на первой кассе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OP2_COUNT N$OP2_SIZE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;количество обслужанных на второй кассе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OP3_COUNT N$OP3_SIZE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;количество обслужанных на третьей кассе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OP4_COUNT N$M_OP4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;количество обслужанных на четвертой кассе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TER1_COUNT N$TER1_SIZE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;количество обслужанных на первом терминале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TER2_COUNT N$TER2_SIZE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;количество обслужанных на втором терминале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SAVEVALUE TER3_COUNT N$M_TER3</w:t>
            </w:r>
            <w:r>
              <w:rPr>
                <w:rFonts w:ascii="Courier New CYR" w:hAnsi="Courier New CYR"/>
                <w:sz w:val="20"/>
                <w:lang w:val="ru-RU"/>
              </w:rPr>
              <w:tab/>
              <w:tab/>
              <w:t>;количесто обслужанных на третьем терминале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/>
                <w:sz w:val="20"/>
                <w:lang w:val="en-US"/>
              </w:rPr>
              <w:tab/>
              <w:t>TERMINATE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Courier New" w:hAnsi="Courier New"/>
                <w:sz w:val="20"/>
                <w:lang w:val="en-US"/>
              </w:rPr>
              <w:tab/>
              <w:t>START 300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4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Результаты работы</w:t>
      </w:r>
    </w:p>
    <w:p>
      <w:pPr>
        <w:pStyle w:val="Style14"/>
        <w:bidi w:val="0"/>
        <w:jc w:val="left"/>
        <w:rPr/>
      </w:pPr>
      <w:r>
        <w:rPr/>
        <w:t>Результаты работы для 4х касс и трех обслуживающих аппаратов представлены на рисунке 2.</w:t>
      </w:r>
    </w:p>
    <w:p>
      <w:pPr>
        <w:pStyle w:val="Style14"/>
        <w:bidi w:val="0"/>
        <w:spacing w:before="0" w:after="14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24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sz w:val="24"/>
          <w:szCs w:val="24"/>
        </w:rPr>
        <w:t>Р</w:t>
      </w:r>
      <w:r>
        <w:rPr>
          <w:rFonts w:eastAsia="Calibri" w:cs="Times New Roman" w:ascii="Times New Roman" w:hAnsi="Times New Roman"/>
          <w:sz w:val="24"/>
          <w:szCs w:val="24"/>
        </w:rPr>
        <w:t xml:space="preserve">ис 2. Результаты работы программы.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LibreOffice/6.4.2.2$Windows_x86 LibreOffice_project/4e471d8c02c9c90f512f7f9ead8875b57fcb1ec3</Application>
  <Pages>4</Pages>
  <Words>452</Words>
  <Characters>3171</Characters>
  <CharactersWithSpaces>3674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2020-12-18T19:02:32Z</dcterms:created>
  <dc:creator/>
  <dc:description/>
  <dc:language>ru-RU</dc:language>
  <cp:lastModifiedBy/>
  <dcterms:modified xsi:type="dcterms:W3CDTF">2020-12-18T19:14:30Z</dcterms:modified>
  <cp:revision>1</cp:revision>
  <dc:subject/>
  <dc:title/>
</cp:coreProperties>
</file>