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C46CDD" w:rsidR="007823B5" w:rsidRPr="00D916B7" w:rsidRDefault="003C2555" w:rsidP="007823B5">
            <w:pPr>
              <w:pStyle w:val="table"/>
              <w:jc w:val="center"/>
            </w:pPr>
            <w:r>
              <w:rPr>
                <w:lang w:val="ru-RU"/>
              </w:rPr>
              <w:t>20</w:t>
            </w:r>
            <w:r w:rsidR="00D916B7">
              <w:t>22</w:t>
            </w:r>
            <w:r>
              <w:rPr>
                <w:lang w:val="ru-RU"/>
              </w:rPr>
              <w:t>-</w:t>
            </w:r>
            <w:r w:rsidR="00D916B7">
              <w:t>xx</w:t>
            </w:r>
            <w:r>
              <w:rPr>
                <w:lang w:val="ru-RU"/>
              </w:rPr>
              <w:t>-</w:t>
            </w:r>
            <w:r w:rsidR="00D916B7">
              <w:t>xx</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2910A29" w:rsidR="007823B5" w:rsidRPr="00D9349E" w:rsidRDefault="007823B5" w:rsidP="007823B5">
            <w:pPr>
              <w:pStyle w:val="Tabletext"/>
              <w:jc w:val="center"/>
              <w:rPr>
                <w:lang w:val="ru-RU"/>
              </w:rPr>
            </w:pP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commentRangeStart w:id="6"/>
          </w:p>
        </w:tc>
        <w:tc>
          <w:tcPr>
            <w:tcW w:w="1701" w:type="dxa"/>
          </w:tcPr>
          <w:p w14:paraId="03A78F2F" w14:textId="43328E6B" w:rsidR="007823B5" w:rsidRPr="00B66B38" w:rsidRDefault="007823B5" w:rsidP="007823B5">
            <w:pPr>
              <w:pStyle w:val="table"/>
              <w:jc w:val="center"/>
            </w:pPr>
          </w:p>
        </w:tc>
        <w:commentRangeEnd w:id="6"/>
        <w:tc>
          <w:tcPr>
            <w:tcW w:w="3402" w:type="dxa"/>
          </w:tcPr>
          <w:p w14:paraId="4E2CA88F" w14:textId="472A7761" w:rsidR="007823B5" w:rsidRPr="00B66B38" w:rsidRDefault="008468BB" w:rsidP="00AB2B39">
            <w:pPr>
              <w:pStyle w:val="table"/>
              <w:rPr>
                <w:lang w:val="ru-RU"/>
              </w:rPr>
            </w:pPr>
            <w:r>
              <w:rPr>
                <w:rStyle w:val="a5"/>
                <w:lang w:val="de-DE"/>
              </w:rPr>
              <w:commentReference w:id="6"/>
            </w: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15853720"/>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2E4EBC8" w:rsidR="00A62FA2" w:rsidRPr="00A62FA2" w:rsidRDefault="00A62FA2" w:rsidP="00A62FA2">
            <w:pPr>
              <w:pStyle w:val="1Einrckung"/>
              <w:ind w:left="0"/>
              <w:rPr>
                <w:b/>
                <w:lang w:val="ru-RU"/>
              </w:rPr>
            </w:pPr>
          </w:p>
        </w:tc>
        <w:tc>
          <w:tcPr>
            <w:tcW w:w="7609" w:type="dxa"/>
          </w:tcPr>
          <w:p w14:paraId="19A5FD6E" w14:textId="6E32EE17"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4" w:name="_Toc115853727"/>
      <w:r>
        <w:rPr>
          <w:lang w:val="ru-RU"/>
        </w:rPr>
        <w:t>Описание изделия</w:t>
      </w:r>
      <w:bookmarkEnd w:id="14"/>
    </w:p>
    <w:p w14:paraId="4AC0B8EA" w14:textId="77777777" w:rsidR="00E269AD" w:rsidRDefault="00E269AD" w:rsidP="00E269AD">
      <w:pPr>
        <w:pStyle w:val="3"/>
        <w:rPr>
          <w:lang w:val="ru-RU"/>
        </w:rPr>
      </w:pPr>
      <w:bookmarkStart w:id="15" w:name="_Toc115853728"/>
      <w:r>
        <w:rPr>
          <w:lang w:val="ru-RU"/>
        </w:rPr>
        <w:t>Интерфейсы системы</w:t>
      </w:r>
      <w:bookmarkEnd w:id="15"/>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6" w:name="_Toc115853729"/>
      <w:r>
        <w:rPr>
          <w:lang w:val="ru-RU"/>
        </w:rPr>
        <w:t>Интерфейсы пользователя</w:t>
      </w:r>
      <w:bookmarkEnd w:id="16"/>
    </w:p>
    <w:p w14:paraId="4F7E1471" w14:textId="77777777" w:rsidR="00D916B7" w:rsidRPr="00F60032" w:rsidRDefault="00D916B7" w:rsidP="00D916B7">
      <w:pPr>
        <w:rPr>
          <w:lang w:val="ru-RU"/>
        </w:rPr>
      </w:pPr>
      <w:r>
        <w:rPr>
          <w:lang w:val="ru-RU"/>
        </w:rPr>
        <w:t>Подлежат выяснению.</w:t>
      </w: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9" w:name="_Toc115853732"/>
      <w:r>
        <w:rPr>
          <w:lang w:val="ru-RU"/>
        </w:rPr>
        <w:t>Интерфейсы коммуникаций</w:t>
      </w:r>
      <w:bookmarkEnd w:id="19"/>
    </w:p>
    <w:p w14:paraId="5994843C" w14:textId="77777777" w:rsidR="00F60032" w:rsidRPr="00F60032" w:rsidRDefault="00F60032" w:rsidP="00F60032">
      <w:pPr>
        <w:rPr>
          <w:lang w:val="ru-RU"/>
        </w:rPr>
      </w:pPr>
      <w:r>
        <w:rPr>
          <w:lang w:val="ru-RU"/>
        </w:rPr>
        <w:t>Подлежат выяснению.</w:t>
      </w:r>
    </w:p>
    <w:p w14:paraId="31A1E09E" w14:textId="77777777" w:rsidR="00227A56" w:rsidRDefault="00227A56" w:rsidP="00227A56">
      <w:pPr>
        <w:pStyle w:val="3"/>
        <w:rPr>
          <w:lang w:val="ru-RU"/>
        </w:rPr>
      </w:pPr>
      <w:bookmarkStart w:id="20" w:name="_Toc115853733"/>
      <w:r>
        <w:rPr>
          <w:lang w:val="ru-RU"/>
        </w:rPr>
        <w:lastRenderedPageBreak/>
        <w:t>Ограничения памяти</w:t>
      </w:r>
      <w:bookmarkEnd w:id="20"/>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1" w:name="_Toc115853734"/>
      <w:r>
        <w:rPr>
          <w:lang w:val="ru-RU"/>
        </w:rPr>
        <w:t>Действия</w:t>
      </w:r>
      <w:bookmarkEnd w:id="21"/>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5" w:name="_Toc115853738"/>
      <w:r>
        <w:rPr>
          <w:lang w:val="ru-RU"/>
        </w:rPr>
        <w:t>Ограничения</w:t>
      </w:r>
      <w:bookmarkEnd w:id="25"/>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7" w:name="_Toc115853740"/>
      <w:r>
        <w:rPr>
          <w:lang w:val="ru-RU"/>
        </w:rPr>
        <w:t>Распределение требований</w:t>
      </w:r>
      <w:bookmarkEnd w:id="27"/>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5853742"/>
      <w:r>
        <w:rPr>
          <w:lang w:val="ru-RU"/>
        </w:rPr>
        <w:t>Функциональные требования</w:t>
      </w:r>
      <w:bookmarkEnd w:id="29"/>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D71CC3">
        <w:rPr>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9" w:name="_Toc115853744"/>
      <w:r>
        <w:rPr>
          <w:lang w:val="ru-RU"/>
        </w:rPr>
        <w:t>Надежность</w:t>
      </w:r>
      <w:bookmarkEnd w:id="3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D71CC3">
        <w:rPr>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D71CC3">
        <w:rPr>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D71CC3">
        <w:rPr>
          <w:lang w:val="en-GB"/>
        </w:rPr>
        <w:t>&lt;</w:t>
      </w:r>
      <w:r>
        <w:rPr>
          <w:lang w:val="en-GB"/>
        </w:rPr>
        <w:t>Maintainability</w:t>
      </w:r>
      <w:r w:rsidRPr="00D71CC3">
        <w:rPr>
          <w:lang w:val="en-GB"/>
        </w:rPr>
        <w:t xml:space="preserve"> Requirement One&gt;</w:t>
      </w:r>
      <w:bookmarkEnd w:id="60"/>
      <w:bookmarkEnd w:id="61"/>
      <w:bookmarkEnd w:id="62"/>
      <w:bookmarkEnd w:id="63"/>
      <w:bookmarkEnd w:id="64"/>
      <w:bookmarkEnd w:id="65"/>
      <w:bookmarkEnd w:id="66"/>
      <w:bookmarkEnd w:id="67"/>
      <w:bookmarkEnd w:id="6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D71CC3">
        <w:rPr>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1" w:name="_Toc115853754"/>
      <w:r>
        <w:rPr>
          <w:lang w:val="ru-RU"/>
        </w:rPr>
        <w:t>Интерфейсы</w:t>
      </w:r>
      <w:bookmarkEnd w:id="8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7" w:name="_Toc115853760"/>
      <w:r>
        <w:rPr>
          <w:lang w:val="ru-RU"/>
        </w:rPr>
        <w:t>Применимые стандарты</w:t>
      </w:r>
      <w:bookmarkEnd w:id="8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8" w:name="_Toc115853761"/>
      <w:r>
        <w:rPr>
          <w:lang w:val="ru-RU"/>
        </w:rPr>
        <w:t>Индекс</w:t>
      </w:r>
      <w:bookmarkEnd w:id="88"/>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ey Svistunov" w:date="2022-11-04T21:40:00Z" w:initials="AS">
    <w:p w14:paraId="326A1421" w14:textId="6602BB76" w:rsidR="008468BB" w:rsidRPr="008468BB" w:rsidRDefault="008468BB">
      <w:pPr>
        <w:pStyle w:val="a6"/>
        <w:rPr>
          <w:lang w:val="ru-RU"/>
        </w:rPr>
      </w:pPr>
      <w:r>
        <w:rPr>
          <w:rStyle w:val="a5"/>
        </w:rPr>
        <w:annotationRef/>
      </w:r>
      <w:r>
        <w:rPr>
          <w:lang w:val="ru-RU"/>
        </w:rPr>
        <w:t>Где история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6A14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054D" w16cex:dateUtc="2022-11-04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6A1421" w16cid:durableId="271005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CD4ED" w14:textId="77777777" w:rsidR="007442F8" w:rsidRDefault="007442F8">
      <w:r>
        <w:separator/>
      </w:r>
    </w:p>
  </w:endnote>
  <w:endnote w:type="continuationSeparator" w:id="0">
    <w:p w14:paraId="7028BB4F" w14:textId="77777777" w:rsidR="007442F8" w:rsidRDefault="00744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7442F8">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3EB9" w14:textId="77777777" w:rsidR="007442F8" w:rsidRDefault="007442F8">
      <w:r>
        <w:separator/>
      </w:r>
    </w:p>
  </w:footnote>
  <w:footnote w:type="continuationSeparator" w:id="0">
    <w:p w14:paraId="6FB58CC0" w14:textId="77777777" w:rsidR="007442F8" w:rsidRDefault="00744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19EDBD8E"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8468BB">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442F8"/>
    <w:rsid w:val="00777EED"/>
    <w:rsid w:val="007823B5"/>
    <w:rsid w:val="0079263F"/>
    <w:rsid w:val="00795149"/>
    <w:rsid w:val="007B19DA"/>
    <w:rsid w:val="007D30C5"/>
    <w:rsid w:val="00815614"/>
    <w:rsid w:val="008352EF"/>
    <w:rsid w:val="00835A01"/>
    <w:rsid w:val="00842301"/>
    <w:rsid w:val="008468BB"/>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8468BB"/>
    <w:rPr>
      <w:b/>
      <w:bCs/>
    </w:rPr>
  </w:style>
  <w:style w:type="character" w:customStyle="1" w:styleId="a7">
    <w:name w:val="Текст примечания Знак"/>
    <w:basedOn w:val="a0"/>
    <w:link w:val="a6"/>
    <w:semiHidden/>
    <w:rsid w:val="008468BB"/>
    <w:rPr>
      <w:rFonts w:ascii="Arial" w:hAnsi="Arial"/>
      <w:lang w:val="de-DE" w:eastAsia="de-CH"/>
    </w:rPr>
  </w:style>
  <w:style w:type="character" w:customStyle="1" w:styleId="af1">
    <w:name w:val="Тема примечания Знак"/>
    <w:basedOn w:val="a7"/>
    <w:link w:val="af0"/>
    <w:semiHidden/>
    <w:rsid w:val="008468BB"/>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214</TotalTime>
  <Pages>5</Pages>
  <Words>1758</Words>
  <Characters>10025</Characters>
  <Application>Microsoft Office Word</Application>
  <DocSecurity>0</DocSecurity>
  <Lines>83</Lines>
  <Paragraphs>23</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56</cp:revision>
  <cp:lastPrinted>1900-12-31T20:00:00Z</cp:lastPrinted>
  <dcterms:created xsi:type="dcterms:W3CDTF">2010-10-29T20:35:00Z</dcterms:created>
  <dcterms:modified xsi:type="dcterms:W3CDTF">2022-11-04T18:40:00Z</dcterms:modified>
</cp:coreProperties>
</file>