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1FF05CAF" w:rsidR="007D1C8E" w:rsidRPr="0063285B" w:rsidRDefault="007D1C8E" w:rsidP="000A613D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Portfolio: </w:t>
      </w:r>
      <w:hyperlink r:id="rId8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https://answebdev.github.io/Updated-Portfolio/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7AA1EB1" w:rsidR="007D1C8E" w:rsidRPr="00E61D10" w:rsidRDefault="007D1C8E" w:rsidP="007D1C8E">
      <w:pPr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Web developer with over 12 years of experience in ESL instruction. 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Pr="00E61D10">
        <w:rPr>
          <w:rFonts w:ascii="Arial" w:eastAsia="Georgia" w:hAnsi="Arial" w:cs="Arial"/>
          <w:sz w:val="22"/>
          <w:szCs w:val="22"/>
        </w:rPr>
        <w:t>stack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326F5C92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4A6C40">
        <w:rPr>
          <w:rFonts w:ascii="Arial" w:eastAsia="Georgia" w:hAnsi="Arial" w:cs="Arial"/>
          <w:sz w:val="22"/>
          <w:szCs w:val="22"/>
        </w:rPr>
        <w:t xml:space="preserve">Handlebars, </w:t>
      </w:r>
      <w:r w:rsidR="007C0B7D" w:rsidRPr="00E61D10">
        <w:rPr>
          <w:rFonts w:ascii="Arial" w:eastAsia="Georgia" w:hAnsi="Arial" w:cs="Arial"/>
          <w:sz w:val="22"/>
          <w:szCs w:val="22"/>
        </w:rPr>
        <w:t>React.js, MongoDB, MySQL,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  <w:bookmarkStart w:id="0" w:name="_GoBack"/>
      <w:bookmarkEnd w:id="0"/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670658E8" w:rsidR="00B84A22" w:rsidRPr="00E61D10" w:rsidRDefault="00620BF0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08FC675C" w:rsid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A full-stack </w:t>
      </w:r>
      <w:r w:rsidR="00620BF0" w:rsidRPr="00620BF0">
        <w:rPr>
          <w:rFonts w:ascii="Arial" w:eastAsia="Georgia" w:hAnsi="Arial" w:cs="Arial"/>
          <w:sz w:val="22"/>
          <w:szCs w:val="22"/>
        </w:rPr>
        <w:t>restaurant</w:t>
      </w:r>
      <w:r w:rsidRPr="00620BF0">
        <w:rPr>
          <w:rFonts w:ascii="Arial" w:eastAsia="Georgia" w:hAnsi="Arial" w:cs="Arial"/>
          <w:sz w:val="22"/>
          <w:szCs w:val="22"/>
        </w:rPr>
        <w:t xml:space="preserve"> application </w:t>
      </w:r>
      <w:r w:rsidR="00620BF0" w:rsidRPr="00620BF0">
        <w:rPr>
          <w:rFonts w:ascii="Arial" w:eastAsia="Georgia" w:hAnsi="Arial" w:cs="Arial"/>
          <w:sz w:val="22"/>
          <w:szCs w:val="22"/>
        </w:rPr>
        <w:t>that allows users to input the names of burgers they'd like to eat</w:t>
      </w:r>
      <w:r w:rsidR="00620BF0">
        <w:rPr>
          <w:rFonts w:ascii="Arial" w:eastAsia="Georgia" w:hAnsi="Arial" w:cs="Arial"/>
          <w:sz w:val="22"/>
          <w:szCs w:val="22"/>
        </w:rPr>
        <w:t>; b</w:t>
      </w:r>
      <w:r w:rsidR="00620BF0"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 w:rsidR="00620BF0">
        <w:rPr>
          <w:rFonts w:ascii="Arial" w:eastAsia="Georgia" w:hAnsi="Arial" w:cs="Arial"/>
          <w:sz w:val="22"/>
          <w:szCs w:val="22"/>
        </w:rPr>
        <w:t>eaten.</w:t>
      </w:r>
    </w:p>
    <w:p w14:paraId="2015C1FE" w14:textId="51DD45F4" w:rsidR="00B84A22" w:rsidRP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 w:rsidR="00620BF0"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28AF67E8" w14:textId="493C88C9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620BF0"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6D82638D" w14:textId="77777777" w:rsidR="007F3760" w:rsidRPr="00E61D10" w:rsidRDefault="007F3760" w:rsidP="007F3760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Friend Finder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3E321D39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A </w:t>
      </w:r>
      <w:r>
        <w:rPr>
          <w:rFonts w:ascii="Arial" w:eastAsia="Georgia" w:hAnsi="Arial" w:cs="Arial"/>
          <w:sz w:val="22"/>
          <w:szCs w:val="22"/>
        </w:rPr>
        <w:t xml:space="preserve">full-stack </w:t>
      </w:r>
      <w:r w:rsidRPr="00B84A22">
        <w:rPr>
          <w:rFonts w:ascii="Arial" w:eastAsia="Georgia" w:hAnsi="Arial" w:cs="Arial"/>
          <w:sz w:val="22"/>
          <w:szCs w:val="22"/>
        </w:rPr>
        <w:t>compatibility-based application meant to simulate a simple dating app</w:t>
      </w:r>
      <w:r>
        <w:rPr>
          <w:rFonts w:ascii="Arial" w:eastAsia="Georgia" w:hAnsi="Arial" w:cs="Arial"/>
          <w:sz w:val="22"/>
          <w:szCs w:val="22"/>
        </w:rPr>
        <w:t xml:space="preserve"> by taking results from a user’s responses to questions and comparing them to those of other users.</w:t>
      </w:r>
    </w:p>
    <w:p w14:paraId="2397D712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>
        <w:rPr>
          <w:rFonts w:ascii="Arial" w:eastAsia="Georgia" w:hAnsi="Arial" w:cs="Arial"/>
          <w:sz w:val="22"/>
          <w:szCs w:val="22"/>
        </w:rPr>
        <w:t>Express.js, Node.js, AJAX/APIs, jQuery, JavaScript, HTML, CSS, and Bootstrap.</w:t>
      </w:r>
    </w:p>
    <w:p w14:paraId="048E98A3" w14:textId="635638F5" w:rsidR="007F3760" w:rsidRPr="007F376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CC0C66">
          <w:rPr>
            <w:rStyle w:val="Hyperlink"/>
            <w:rFonts w:ascii="Arial" w:eastAsia="Georgia" w:hAnsi="Arial" w:cs="Arial"/>
            <w:sz w:val="22"/>
            <w:szCs w:val="22"/>
          </w:rPr>
          <w:t>https://nameless-stream-53223.herokuapp.com/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3A9F1970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de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237D05">
        <w:rPr>
          <w:rFonts w:ascii="Arial" w:eastAsia="Georgia" w:hAnsi="Arial" w:cs="Arial"/>
          <w:b/>
          <w:sz w:val="22"/>
          <w:szCs w:val="22"/>
        </w:rPr>
        <w:t>in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group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506BB067" w14:textId="77777777" w:rsidR="00494694" w:rsidRPr="00494694" w:rsidRDefault="00494694" w:rsidP="00494694">
      <w:pPr>
        <w:rPr>
          <w:rFonts w:ascii="Arial" w:eastAsia="Georgia" w:hAnsi="Arial" w:cs="Arial"/>
          <w:sz w:val="22"/>
          <w:szCs w:val="22"/>
        </w:rPr>
      </w:pPr>
    </w:p>
    <w:p w14:paraId="7EA48ACE" w14:textId="77777777" w:rsidR="00001E5B" w:rsidRDefault="00001E5B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515F"/>
    <w:rsid w:val="001A43B0"/>
    <w:rsid w:val="001E1A72"/>
    <w:rsid w:val="001F6628"/>
    <w:rsid w:val="002014AB"/>
    <w:rsid w:val="002136CD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82ACE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21E39"/>
    <w:rsid w:val="00C34C86"/>
    <w:rsid w:val="00C372DD"/>
    <w:rsid w:val="00C97881"/>
    <w:rsid w:val="00CD6B91"/>
    <w:rsid w:val="00CE20B0"/>
    <w:rsid w:val="00D0373E"/>
    <w:rsid w:val="00D17F2A"/>
    <w:rsid w:val="00D2743B"/>
    <w:rsid w:val="00D2751D"/>
    <w:rsid w:val="00D441E9"/>
    <w:rsid w:val="00DB2FC1"/>
    <w:rsid w:val="00DB7283"/>
    <w:rsid w:val="00DE5207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bdev.github.io/Updated-Portfolio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meless-stream-53223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ant-island-72390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28</cp:revision>
  <dcterms:created xsi:type="dcterms:W3CDTF">2018-11-19T03:33:00Z</dcterms:created>
  <dcterms:modified xsi:type="dcterms:W3CDTF">2018-11-22T01:13:00Z</dcterms:modified>
</cp:coreProperties>
</file>