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**大运河博物馆旅游形象定制化报告**</w:t>
        <w:br/>
        <w:br/>
        <w:t>**一、总体概述**</w:t>
        <w:br/>
        <w:br/>
        <w:t>通过对大运河博物馆相关文本的高频词分析，我们提炼出了一系列关键信息，这些信息不仅揭示了游客对于该博物馆的关注焦点，也为我们塑造与优化其旅游形象提供了重要依据。本报告将围绕以下几个核心维度进行深入探讨：景点特色、游客体验、服务设施、参观攻略以及文化价值。</w:t>
        <w:br/>
        <w:br/>
        <w:t>**二、景点特色**</w:t>
        <w:br/>
        <w:br/>
        <w:t>**1. 大运河主题鲜明**</w:t>
        <w:br/>
        <w:t>“大运河”（词频5497）作为博物馆的核心主题，高居关键词榜首，体现了其在展示内容上的独特定位。馆内通过丰富的展品、互动体验和多媒体展示，全方位展现京杭大运河（词频132）的历史变迁、舟楫（词频124）运输、街肆（词频103）风貌等，使游客身临其境地感受这条世界文化遗产的魅力。</w:t>
        <w:br/>
        <w:br/>
        <w:t>**2. 场馆布局与分区特色**</w:t>
        <w:br/>
        <w:t>“博物馆”（词频6699）、“展厅”（词频540）、“馆内”（词频325）、“号馆”（词频1512）等词汇频繁出现，表明游客对博物馆内部结构与分区设置有较高关注。馆内可能设有多个专题展厅，如“3号馆”（词频387）、“1号馆”（词频158）、“8号馆”（词频131）等，分别展示大运河不同历史时期、地域特色或特定主题内容。</w:t>
        <w:br/>
        <w:br/>
        <w:t>**3. 文化艺术与文物展示**</w:t>
        <w:br/>
        <w:t>“文物”（词频356）、“漆扇”（词频235）、“大漆”（词频102）、“遗漆”（词频97）等词汇反映出博物馆内丰富的文化艺术与文物收藏，尤其是与运河相关的传统工艺如漆艺得到了游客的关注。此外，“特展”（词频359）、“展览”（词频554）、“展陈”（词频278）等词汇则表明博物馆定期举办各类专题展览，丰富游览内容。</w:t>
        <w:br/>
        <w:br/>
        <w:t>**三、游客体验**</w:t>
        <w:br/>
        <w:br/>
        <w:t>**1. 互动体验与沉浸式游览**</w:t>
        <w:br/>
        <w:t>“打卡”（词频805）、“沉浸”（词频188）、“裸眼”（词频140）、“走马观花”（词频122）、“身临其境”（词频122）等词汇反映出游客对于博物馆内互动体验与沉浸式游览方式的期待与赞赏。博物馆应继续强化这类体验项目，如虚拟现实、增强现实等技术的应用，提升游览趣味性和知识获取效率。</w:t>
        <w:br/>
        <w:br/>
        <w:t>**2. 拍照与社交分享**</w:t>
        <w:br/>
        <w:t>“拍照”（词频593）、“好看”（词频1039）、“飞吻”（词频362）、“doge”（词频273）、“害羞”（词频406）等词汇揭示了游客在参观过程中热衷于拍照留念并进行社交分享的现象。博物馆可设立特色拍照点，鼓励游客创作与分享，进一步提升大运河博物馆的网络影响力和口碑传播。</w:t>
        <w:br/>
        <w:br/>
        <w:t>**四、服务设施与管理**</w:t>
        <w:br/>
        <w:br/>
        <w:t>**1. 预约与导览服务**</w:t>
        <w:br/>
        <w:t>“预约”（词频2376）、“讲解”（词频642）、“排队”（词频673）等词汇表明游客对预约制度、专业讲解服务及排队管理有较高需求。博物馆应优化线上预约系统，提供定时定点的专业讲解服务，并合理规划参观线路，减少排队等待时间，提升游览舒适度。</w:t>
        <w:br/>
        <w:br/>
        <w:t>**2. 停车与交通便利性**</w:t>
        <w:br/>
        <w:t>“停车场”（词频394）、“打车”（词频295）、“停车”（词频632）、“交通”（词频256）等词汇反映游客对博物馆周边停车设施及公共交通便捷性的关注。建议优化停车场管理，提供清晰的导航指引，并与当地公共交通系统紧密合作，为游客提供便捷的抵达与离开方案。</w:t>
        <w:br/>
        <w:br/>
        <w:t>**五、参观攻略与营销推广**</w:t>
        <w:br/>
        <w:br/>
        <w:t>**1. 参观时间与行程安排**</w:t>
        <w:br/>
        <w:t>“周末”（词频534）、“下午”（词频625）、“上午”（词频362）、“一天”（词频383）等词汇显示游客倾向于选择特定时段参观，并关注整体游览时长。博物馆可针对性地发布推荐游览路线与时长信息，引导游客合理安排行程。</w:t>
        <w:br/>
        <w:br/>
        <w:t>**2. 旅游产品与活动策划**</w:t>
        <w:br/>
        <w:t>“攻略”（词频590）、“推荐”（词频939）、“亲子”（词频138）、“网红”（词频150）等词汇揭示了游客对个性化旅游攻略的需求，以及对创新、特色旅游产品的期待。博物馆可联合旅行社、在线平台等推出定制化参观套餐，策划亲子活动、夜游、主题讲座等丰富活动，吸引不同群体游客。</w:t>
        <w:br/>
        <w:br/>
        <w:t>**六、文化价值与教育功能**</w:t>
        <w:br/>
        <w:br/>
        <w:t>**1. 历史教育与文化传播**</w:t>
        <w:br/>
        <w:t>“历史”（词频804）、“文化”（词频907）、“文化遗产”（词频200）等词汇凸显大运河博物馆在传承运河历史文化、弘扬中华优秀传统文化方面的重要角色。应持续挖掘与展示运河文化内涵，开展历史文化教育活动，增强公众的文化认同感与自豪感。</w:t>
        <w:br/>
        <w:br/>
        <w:t>**2. 人文关怀与社会责任**</w:t>
        <w:br/>
        <w:t>“免费”（词频733）、“公众”（词频405）、“公益”（词频未列出，但可根据实际数据分析是否高频）等词汇暗示游客对博物馆履行社会责任、提供公共教育服务的期待。博物馆应积极回应社会关切，定期举办免费开放日、公益讲座等活动，提升其社会影响力。</w:t>
        <w:br/>
        <w:br/>
        <w:t>综上所述，大运河博物馆在塑造旅游形象时，应突出其大运河主题特色、丰富互动体验、优化服务设施、提供实用参观攻略，并强化文化价值传播与社会责任担当。通过精准把握游客需求，不断提升游览品质，打造独具魅力的大运河文化旅游目的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