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7B1D2D2E" w:rsidR="0078628C" w:rsidRDefault="0078628C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E20FD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068DC18" w14:textId="7DA670EB" w:rsidR="0078628C" w:rsidRDefault="0078628C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3977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397793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3E656F36" w:rsidR="0078628C" w:rsidRPr="001638E6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638E6">
        <w:rPr>
          <w:rFonts w:ascii="Times New Roman" w:hAnsi="Times New Roman" w:cs="Times New Roman"/>
          <w:sz w:val="24"/>
          <w:szCs w:val="24"/>
        </w:rPr>
        <w:t xml:space="preserve">Rapat Reguler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Inkremen </w:t>
      </w:r>
      <w:r w:rsidR="003E20FD">
        <w:rPr>
          <w:rFonts w:ascii="Times New Roman" w:hAnsi="Times New Roman" w:cs="Times New Roman"/>
          <w:sz w:val="24"/>
          <w:szCs w:val="24"/>
        </w:rPr>
        <w:t>6</w:t>
      </w:r>
    </w:p>
    <w:p w14:paraId="4FDF65A1" w14:textId="2677A49F" w:rsidR="0078628C" w:rsidRPr="001638E6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Manajer Proyek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 Pengambang</w:t>
      </w:r>
    </w:p>
    <w:p w14:paraId="6B33CA36" w14:textId="099080B2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3977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10C5D7C1" w:rsidR="0078628C" w:rsidRDefault="0078628C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3E20FD">
        <w:rPr>
          <w:rFonts w:ascii="Times New Roman" w:hAnsi="Times New Roman" w:cs="Times New Roman"/>
          <w:sz w:val="24"/>
          <w:szCs w:val="24"/>
        </w:rPr>
        <w:t>21</w:t>
      </w:r>
      <w:r w:rsidR="00487F3E">
        <w:rPr>
          <w:rFonts w:ascii="Times New Roman" w:hAnsi="Times New Roman" w:cs="Times New Roman"/>
          <w:sz w:val="24"/>
          <w:szCs w:val="24"/>
        </w:rPr>
        <w:t>-12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10F2C5D5" w14:textId="77777777" w:rsidR="00397793" w:rsidRDefault="00397793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39779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Penyusunan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3E1A198F" w:rsidR="001638E6" w:rsidRPr="005D6AFE" w:rsidRDefault="001638E6" w:rsidP="00397793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14:paraId="75CB90A7" w14:textId="77777777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4F31C1DA" w14:textId="77777777" w:rsidR="005D6AFE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Pemilihan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menjadi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Pembagian tugas antar Tim Pengembang sesuai dengan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telah disusun</w:t>
            </w:r>
          </w:p>
          <w:p w14:paraId="6A16AF1A" w14:textId="77777777" w:rsidR="001638E6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37E5680B" w:rsidR="001638E6" w:rsidRPr="005D6AFE" w:rsidRDefault="001638E6" w:rsidP="00397793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durasi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Inkremen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704DF05E" w14:textId="790B418D" w:rsidR="005D6AFE" w:rsidRDefault="005D6AFE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39779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592280C5" w14:textId="3E56AB52" w:rsidR="00232E61" w:rsidRPr="005D6AFE" w:rsidRDefault="00232E61" w:rsidP="00397793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39779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6D88418D" w:rsidR="005D6AFE" w:rsidRPr="005D6AFE" w:rsidRDefault="001638E6" w:rsidP="0039779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Persiapan pelaksanaan</w:t>
            </w:r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F055A56" w14:textId="5AC38747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383356B5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1DC03497" w:rsidR="005D6AFE" w:rsidRPr="005D6AFE" w:rsidRDefault="001638E6" w:rsidP="0039779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Inkremen </w:t>
            </w:r>
            <w:r w:rsidR="003E20F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449A940E" w14:textId="4E678986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610814C" w:rsidR="005D6AFE" w:rsidRPr="005D6AFE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1F159409" w14:textId="34B34243" w:rsidR="00397793" w:rsidRDefault="00397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397793">
        <w:tc>
          <w:tcPr>
            <w:tcW w:w="2547" w:type="dxa"/>
            <w:vAlign w:val="center"/>
          </w:tcPr>
          <w:p w14:paraId="3B4455B9" w14:textId="4C9C3121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3977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A2BDF" w14:textId="4A824CC0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566EB7BE" w14:textId="0E3756AB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4D09AC03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6AACC077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1F246" w14:textId="45C0F7F0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Ainun 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  <w:p w14:paraId="2EB553CC" w14:textId="40506755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523EF0D4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40825191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1C04D" w14:textId="75A42D56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1CAB3D24" w14:textId="72AAE3E6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  <w:r w:rsidR="00050E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1B80B041" w:rsidR="00232E61" w:rsidRDefault="003E20FD" w:rsidP="003977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87F3E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3977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050E61">
      <w:pgSz w:w="11907" w:h="18711" w:code="9"/>
      <w:pgMar w:top="170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50E61"/>
    <w:rsid w:val="001638E6"/>
    <w:rsid w:val="00210A2D"/>
    <w:rsid w:val="00232E61"/>
    <w:rsid w:val="00397793"/>
    <w:rsid w:val="003E20FD"/>
    <w:rsid w:val="00487F3E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4</cp:revision>
  <dcterms:created xsi:type="dcterms:W3CDTF">2020-12-01T17:23:00Z</dcterms:created>
  <dcterms:modified xsi:type="dcterms:W3CDTF">2020-12-03T10:37:00Z</dcterms:modified>
</cp:coreProperties>
</file>