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F5743" w14:textId="77777777" w:rsidR="00664904" w:rsidRDefault="00664904" w:rsidP="00F230A8">
      <w:pPr>
        <w:pStyle w:val="Heading4"/>
        <w:rPr>
          <w:lang w:val="en-GB"/>
        </w:rPr>
      </w:pPr>
      <w:r w:rsidRPr="00664904">
        <w:rPr>
          <w:lang w:val="en-GB"/>
        </w:rPr>
        <w:t>Title</w:t>
      </w:r>
    </w:p>
    <w:p w14:paraId="1BA3766A" w14:textId="28EDD528" w:rsidR="00664904" w:rsidRDefault="00E72806" w:rsidP="00664904">
      <w:pPr>
        <w:rPr>
          <w:lang w:val="en-GB"/>
        </w:rPr>
      </w:pPr>
      <w:sdt>
        <w:sdtPr>
          <w:rPr>
            <w:lang w:val="en-GB"/>
          </w:rPr>
          <w:alias w:val="CodeExchange_PluginType_Language_Sequential/Non-Sequential_Title"/>
          <w:tag w:val="Title"/>
          <w:id w:val="-2059543879"/>
          <w:lock w:val="sdtLocked"/>
          <w:placeholder>
            <w:docPart w:val="A5AEC5A3F54642B7AB7FD498ED54B9E2"/>
          </w:placeholder>
          <w:text/>
        </w:sdtPr>
        <w:sdtContent>
          <w:proofErr w:type="spellStart"/>
          <w:r w:rsidRPr="00E72806">
            <w:rPr>
              <w:lang w:val="en-GB"/>
            </w:rPr>
            <w:t>ZPL_Macro_Create_GGD_file</w:t>
          </w:r>
          <w:proofErr w:type="spellEnd"/>
        </w:sdtContent>
      </w:sdt>
    </w:p>
    <w:p w14:paraId="69028883" w14:textId="77777777" w:rsidR="00C055EC" w:rsidRDefault="00C055EC" w:rsidP="00F230A8">
      <w:pPr>
        <w:pStyle w:val="Heading4"/>
        <w:rPr>
          <w:lang w:val="en-GB"/>
        </w:rPr>
      </w:pPr>
      <w:r>
        <w:rPr>
          <w:lang w:val="en-GB"/>
        </w:rPr>
        <w:t>Author</w:t>
      </w:r>
    </w:p>
    <w:p w14:paraId="213BF8C9" w14:textId="54E4F3AB" w:rsidR="00C055EC" w:rsidRPr="00664904" w:rsidRDefault="00B978F8" w:rsidP="00C055EC">
      <w:sdt>
        <w:sdtPr>
          <w:rPr>
            <w:lang w:val="en-GB"/>
          </w:rPr>
          <w:alias w:val="Author"/>
          <w:tag w:val="Title"/>
          <w:id w:val="1353147577"/>
          <w:placeholder>
            <w:docPart w:val="3912B6BDA36E451E9507871204851A62"/>
          </w:placeholder>
          <w:text w:multiLine="1"/>
        </w:sdtPr>
        <w:sdtEndPr/>
        <w:sdtContent>
          <w:r w:rsidR="00E72806">
            <w:rPr>
              <w:lang w:val="en-GB"/>
            </w:rPr>
            <w:t>Michael Cheng</w:t>
          </w:r>
        </w:sdtContent>
      </w:sdt>
    </w:p>
    <w:p w14:paraId="14C3FFC7" w14:textId="77777777" w:rsidR="00865489" w:rsidRDefault="00754A17" w:rsidP="00F230A8">
      <w:pPr>
        <w:pStyle w:val="Heading4"/>
      </w:pPr>
      <w:r>
        <w:t>Brief Description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73502E" w14:paraId="0DA5E68A" w14:textId="77777777" w:rsidTr="0073502E">
        <w:tc>
          <w:tcPr>
            <w:tcW w:w="5000" w:type="pct"/>
          </w:tcPr>
          <w:sdt>
            <w:sdtPr>
              <w:rPr>
                <w:noProof/>
              </w:rPr>
              <w:alias w:val="Picture"/>
              <w:tag w:val="Picture"/>
              <w:id w:val="2139226797"/>
              <w:picture/>
            </w:sdtPr>
            <w:sdtContent>
              <w:p w14:paraId="3E383715" w14:textId="20396E57" w:rsidR="0073502E" w:rsidRDefault="00E72806" w:rsidP="00865489">
                <w:pPr>
                  <w:rPr>
                    <w:lang w:val="en-GB"/>
                  </w:rPr>
                </w:pPr>
                <w:r w:rsidRPr="00E72806">
                  <w:rPr>
                    <w:noProof/>
                  </w:rPr>
                  <w:drawing>
                    <wp:inline distT="0" distB="0" distL="0" distR="0" wp14:anchorId="47789E16" wp14:editId="55A11898">
                      <wp:extent cx="5943600" cy="3939540"/>
                      <wp:effectExtent l="0" t="0" r="0" b="381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943600" cy="3939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308A01AB" w14:textId="77777777" w:rsidR="00865489" w:rsidRPr="00865489" w:rsidRDefault="00865489" w:rsidP="00865489">
      <w:pPr>
        <w:rPr>
          <w:lang w:val="en-GB"/>
        </w:rPr>
      </w:pPr>
    </w:p>
    <w:p w14:paraId="396EC62D" w14:textId="77777777" w:rsidR="00865489" w:rsidRPr="00EA2DB4" w:rsidRDefault="00AB5789" w:rsidP="00F230A8">
      <w:pPr>
        <w:pStyle w:val="Heading4"/>
        <w:rPr>
          <w:lang w:val="en-GB"/>
        </w:rPr>
      </w:pPr>
      <w:r w:rsidRPr="00EA2DB4">
        <w:rPr>
          <w:lang w:val="en-GB"/>
        </w:rPr>
        <w:t>Overview</w:t>
      </w:r>
    </w:p>
    <w:sdt>
      <w:sdtPr>
        <w:alias w:val="Overview"/>
        <w:tag w:val="Short description of what the Code does"/>
        <w:id w:val="1064843121"/>
        <w:lock w:val="sdtLocked"/>
        <w:placeholder>
          <w:docPart w:val="F9E7A8741B354D2E88E2CA867CFAADF6"/>
        </w:placeholder>
        <w:text/>
      </w:sdtPr>
      <w:sdtContent>
        <w:p w14:paraId="747C4A83" w14:textId="42D92333" w:rsidR="00624F2F" w:rsidRDefault="00E72806" w:rsidP="00865489">
          <w:r>
            <w:t xml:space="preserve">This macro will generate a GGD file based on user-defined formula. Before running this macro, define the ranges in </w:t>
          </w:r>
          <w:proofErr w:type="spellStart"/>
          <w:r>
            <w:t>xyz</w:t>
          </w:r>
          <w:proofErr w:type="spellEnd"/>
          <w:r>
            <w:t xml:space="preserve"> directions that you want to generate index data. And also define the number of points in each </w:t>
          </w:r>
          <w:proofErr w:type="gramStart"/>
          <w:r>
            <w:t>directions</w:t>
          </w:r>
          <w:proofErr w:type="gramEnd"/>
          <w:r>
            <w:t>. The more the points are defined, the more accurate the interpolation can be, but the slow the simulation is. The index formula is defined in the sub routine "</w:t>
          </w:r>
          <w:proofErr w:type="spellStart"/>
          <w:r>
            <w:t>cal_index</w:t>
          </w:r>
          <w:proofErr w:type="spellEnd"/>
          <w:r>
            <w:t>.". By default, this macro generates an index distribution that is Gaussian in XY-plane and linear changed in Z direction.</w:t>
          </w:r>
        </w:p>
      </w:sdtContent>
    </w:sdt>
    <w:p w14:paraId="5F4370FC" w14:textId="77777777" w:rsidR="00865489" w:rsidRDefault="00865489" w:rsidP="00F230A8">
      <w:pPr>
        <w:pStyle w:val="Heading4"/>
      </w:pPr>
      <w:r>
        <w:t>Plugin Type</w:t>
      </w:r>
    </w:p>
    <w:p w14:paraId="395254E1" w14:textId="682918DA" w:rsidR="00865489" w:rsidRDefault="00B978F8" w:rsidP="00865489">
      <w:sdt>
        <w:sdtPr>
          <w:alias w:val="Code Exchange Type"/>
          <w:tag w:val="Type"/>
          <w:id w:val="579326555"/>
          <w:lock w:val="sdtLocked"/>
          <w:placeholder>
            <w:docPart w:val="B3D2D2A3360648B9A2016D09D96661C6"/>
          </w:placeholder>
          <w:comboBox>
            <w:listItem w:value="Choose an item."/>
            <w:listItem w:displayText="API Analysis" w:value="API Analysis"/>
            <w:listItem w:displayText="API Code" w:value="API Code"/>
            <w:listItem w:displayText="API Extension" w:value="API Extension"/>
            <w:listItem w:displayText="API Operand" w:value="API Operand"/>
            <w:listItem w:displayText="API Solve" w:value="API Solve"/>
            <w:listItem w:displayText="API Standalone" w:value="API Standalone"/>
            <w:listItem w:displayText="DLL Bulk Scatter" w:value="DLL Bulk Scatter"/>
            <w:listItem w:displayText="DLL Diffractive" w:value="DLL Diffractive"/>
            <w:listItem w:displayText="DLL Gradient Index" w:value="DLL Gradient Index"/>
            <w:listItem w:displayText="DLL Object" w:value="DLL Object"/>
            <w:listItem w:displayText="DLL Physical Optics" w:value="DLL Physical Optics"/>
            <w:listItem w:displayText="DLL Source" w:value="DLL Source"/>
            <w:listItem w:displayText="DLL Surface" w:value="DLL Surface"/>
            <w:listItem w:displayText="DLL Surface Scatter" w:value="DLL Surface Scatter"/>
            <w:listItem w:displayText="Other Code" w:value="Other Code"/>
            <w:listItem w:displayText="ZPL Analysis" w:value="ZPL Analysis"/>
            <w:listItem w:displayText="ZPL Extension" w:value="ZPL Extension"/>
            <w:listItem w:displayText="ZPL Operand" w:value="ZPL Operand"/>
            <w:listItem w:displayText="ZPL Solve" w:value="ZPL Solve"/>
          </w:comboBox>
        </w:sdtPr>
        <w:sdtEndPr/>
        <w:sdtContent>
          <w:r w:rsidR="00E72806">
            <w:t>ZPL Macro</w:t>
          </w:r>
        </w:sdtContent>
      </w:sdt>
    </w:p>
    <w:p w14:paraId="268F13B5" w14:textId="77777777" w:rsidR="00865489" w:rsidRDefault="00865489" w:rsidP="00F230A8">
      <w:pPr>
        <w:pStyle w:val="Heading4"/>
      </w:pPr>
      <w:r>
        <w:lastRenderedPageBreak/>
        <w:t>Language</w:t>
      </w:r>
    </w:p>
    <w:p w14:paraId="59F3C3AB" w14:textId="45A7390B" w:rsidR="00865489" w:rsidRDefault="00B978F8" w:rsidP="00865489">
      <w:sdt>
        <w:sdtPr>
          <w:alias w:val="Languag"/>
          <w:tag w:val="Language"/>
          <w:id w:val="1874733666"/>
          <w:lock w:val="sdtLocked"/>
          <w:placeholder>
            <w:docPart w:val="A3DD819B0C76423698F40ECEBF8F7A31"/>
          </w:placeholder>
          <w:comboBox>
            <w:listItem w:value="Choose an item."/>
            <w:listItem w:displayText="ZPL" w:value="ZPL"/>
            <w:listItem w:displayText="C#" w:value="C#"/>
            <w:listItem w:displayText="Matlab" w:value="Matlab"/>
            <w:listItem w:displayText="Python" w:value="Python"/>
            <w:listItem w:displayText="C" w:value="C"/>
            <w:listItem w:displayText="C++" w:value="C++"/>
          </w:comboBox>
        </w:sdtPr>
        <w:sdtEndPr/>
        <w:sdtContent>
          <w:r w:rsidR="00E72806">
            <w:t>ZPL</w:t>
          </w:r>
        </w:sdtContent>
      </w:sdt>
    </w:p>
    <w:p w14:paraId="77A66ACF" w14:textId="77777777" w:rsidR="00865489" w:rsidRDefault="00865489" w:rsidP="00F230A8">
      <w:pPr>
        <w:pStyle w:val="Heading4"/>
      </w:pPr>
      <w:r>
        <w:t>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457"/>
        <w:gridCol w:w="2257"/>
        <w:gridCol w:w="2257"/>
      </w:tblGrid>
      <w:tr w:rsidR="00865489" w14:paraId="581A0BAC" w14:textId="77777777" w:rsidTr="00865489">
        <w:tc>
          <w:tcPr>
            <w:tcW w:w="2379" w:type="dxa"/>
          </w:tcPr>
          <w:p w14:paraId="465C726C" w14:textId="77777777" w:rsidR="00865489" w:rsidRDefault="00865489" w:rsidP="00865489">
            <w:r>
              <w:t xml:space="preserve">Date </w:t>
            </w:r>
          </w:p>
        </w:tc>
        <w:tc>
          <w:tcPr>
            <w:tcW w:w="2457" w:type="dxa"/>
          </w:tcPr>
          <w:p w14:paraId="639E7060" w14:textId="77777777" w:rsidR="00865489" w:rsidRDefault="00865489" w:rsidP="00865489">
            <w:r>
              <w:t>Version</w:t>
            </w:r>
          </w:p>
        </w:tc>
        <w:tc>
          <w:tcPr>
            <w:tcW w:w="2257" w:type="dxa"/>
          </w:tcPr>
          <w:p w14:paraId="5049F63B" w14:textId="77777777" w:rsidR="00865489" w:rsidRDefault="00865489" w:rsidP="00865489">
            <w:r>
              <w:t>OpticStudio version</w:t>
            </w:r>
          </w:p>
        </w:tc>
        <w:tc>
          <w:tcPr>
            <w:tcW w:w="2257" w:type="dxa"/>
          </w:tcPr>
          <w:p w14:paraId="407809BA" w14:textId="77777777" w:rsidR="00865489" w:rsidRDefault="00865489" w:rsidP="00865489">
            <w:r>
              <w:t>Comment</w:t>
            </w:r>
          </w:p>
        </w:tc>
      </w:tr>
      <w:sdt>
        <w:sdtPr>
          <w:alias w:val="Updates"/>
          <w:tag w:val="Updates"/>
          <w:id w:val="-1315790895"/>
          <w15:repeatingSection/>
        </w:sdtPr>
        <w:sdtEndPr/>
        <w:sdtContent>
          <w:sdt>
            <w:sdtPr>
              <w:id w:val="-2004891757"/>
              <w:placeholder>
                <w:docPart w:val="5C003FB521A04A0594CD90C5E3721C15"/>
              </w:placeholder>
              <w15:repeatingSectionItem/>
            </w:sdtPr>
            <w:sdtEndPr/>
            <w:sdtContent>
              <w:tr w:rsidR="00865489" w14:paraId="03E0AE70" w14:textId="77777777" w:rsidTr="00865489">
                <w:tc>
                  <w:tcPr>
                    <w:tcW w:w="2379" w:type="dxa"/>
                  </w:tcPr>
                  <w:p w14:paraId="7A3E9CEC" w14:textId="5A7C51CD" w:rsidR="00865489" w:rsidRDefault="00E72806" w:rsidP="00865489">
                    <w:r>
                      <w:t>2018-03-05</w:t>
                    </w:r>
                  </w:p>
                </w:tc>
                <w:tc>
                  <w:tcPr>
                    <w:tcW w:w="2457" w:type="dxa"/>
                  </w:tcPr>
                  <w:p w14:paraId="4F1708F6" w14:textId="77777777" w:rsidR="00865489" w:rsidRDefault="009915E8" w:rsidP="00865489">
                    <w:r>
                      <w:t>1.0</w:t>
                    </w:r>
                  </w:p>
                </w:tc>
                <w:tc>
                  <w:tcPr>
                    <w:tcW w:w="2257" w:type="dxa"/>
                  </w:tcPr>
                  <w:p w14:paraId="41BFAFB1" w14:textId="4219C3B9" w:rsidR="00865489" w:rsidRDefault="00E72806" w:rsidP="00865489">
                    <w:r>
                      <w:t>-</w:t>
                    </w:r>
                  </w:p>
                </w:tc>
                <w:tc>
                  <w:tcPr>
                    <w:tcW w:w="2257" w:type="dxa"/>
                  </w:tcPr>
                  <w:p w14:paraId="71C3E979" w14:textId="77777777" w:rsidR="00865489" w:rsidRDefault="009915E8" w:rsidP="00865489">
                    <w:r>
                      <w:t>Creation</w:t>
                    </w:r>
                  </w:p>
                </w:tc>
              </w:tr>
            </w:sdtContent>
          </w:sdt>
        </w:sdtContent>
      </w:sdt>
    </w:tbl>
    <w:p w14:paraId="5D90AC51" w14:textId="77777777" w:rsidR="00865489" w:rsidRDefault="00865489" w:rsidP="00865489"/>
    <w:p w14:paraId="122F9105" w14:textId="77777777" w:rsidR="00A26981" w:rsidRDefault="00A26981">
      <w:r>
        <w:br w:type="page"/>
      </w:r>
    </w:p>
    <w:p w14:paraId="45DB2E61" w14:textId="77777777" w:rsidR="00865489" w:rsidRDefault="00A26981" w:rsidP="00F230A8">
      <w:pPr>
        <w:pStyle w:val="Heading4"/>
      </w:pPr>
      <w:r>
        <w:lastRenderedPageBreak/>
        <w:t>Instructions</w:t>
      </w:r>
    </w:p>
    <w:p w14:paraId="048F169C" w14:textId="77777777" w:rsidR="008E6188" w:rsidRDefault="008E6188" w:rsidP="008E6188"/>
    <w:p w14:paraId="00630A36" w14:textId="77777777" w:rsidR="008E6188" w:rsidRDefault="008E6188" w:rsidP="00F230A8">
      <w:pPr>
        <w:pStyle w:val="Heading5"/>
        <w:numPr>
          <w:ilvl w:val="0"/>
          <w:numId w:val="2"/>
        </w:numPr>
      </w:pPr>
      <w:r>
        <w:t>Installation</w:t>
      </w:r>
    </w:p>
    <w:sdt>
      <w:sdtPr>
        <w:alias w:val="Installation"/>
        <w:tag w:val="Installation"/>
        <w:id w:val="1380510724"/>
        <w:lock w:val="sdtLocked"/>
        <w:placeholder>
          <w:docPart w:val="2B52474A8537494D826883DF83DCF108"/>
        </w:placeholder>
      </w:sdtPr>
      <w:sdtEndPr/>
      <w:sdtContent>
        <w:p w14:paraId="6736024D" w14:textId="5F9BBE01" w:rsidR="005E6F08" w:rsidRPr="008E6188" w:rsidRDefault="005E6F08" w:rsidP="008E6188">
          <w:r>
            <w:t xml:space="preserve">To install the </w:t>
          </w:r>
          <w:r w:rsidR="00E72806">
            <w:t>macro</w:t>
          </w:r>
          <w:r>
            <w:t>, copy the .</w:t>
          </w:r>
          <w:proofErr w:type="spellStart"/>
          <w:r w:rsidR="00E72806">
            <w:t>zpl</w:t>
          </w:r>
          <w:proofErr w:type="spellEnd"/>
          <w:r>
            <w:t xml:space="preserve"> file under {</w:t>
          </w:r>
          <w:r w:rsidRPr="005E6F08">
            <w:t>Zemax</w:t>
          </w:r>
          <w:r>
            <w:t>}</w:t>
          </w:r>
          <w:r w:rsidRPr="005E6F08">
            <w:t>\</w:t>
          </w:r>
          <w:r w:rsidR="00E72806">
            <w:t>Macros\</w:t>
          </w:r>
          <w:r>
            <w:t>.</w:t>
          </w:r>
        </w:p>
      </w:sdtContent>
    </w:sdt>
    <w:p w14:paraId="1E031F50" w14:textId="77777777" w:rsidR="008E6188" w:rsidRDefault="008E6188" w:rsidP="008E6188"/>
    <w:p w14:paraId="78D503A5" w14:textId="77777777" w:rsidR="008E6188" w:rsidRDefault="008E6188" w:rsidP="00F230A8">
      <w:pPr>
        <w:pStyle w:val="Heading5"/>
        <w:numPr>
          <w:ilvl w:val="0"/>
          <w:numId w:val="2"/>
        </w:numPr>
      </w:pPr>
      <w:r>
        <w:t>How to use</w:t>
      </w:r>
    </w:p>
    <w:sdt>
      <w:sdtPr>
        <w:alias w:val="How to use"/>
        <w:tag w:val="How to use"/>
        <w:id w:val="-367059808"/>
        <w:placeholder>
          <w:docPart w:val="2B52474A8537494D826883DF83DCF108"/>
        </w:placeholder>
      </w:sdtPr>
      <w:sdtEndPr/>
      <w:sdtContent>
        <w:p w14:paraId="6B882B49" w14:textId="73E958CC" w:rsidR="00EA2DB4" w:rsidRDefault="00EA2DB4" w:rsidP="00E72806"/>
        <w:p w14:paraId="61F17D5D" w14:textId="6584F0BB" w:rsidR="00EA2DB4" w:rsidRDefault="00E72806" w:rsidP="008E6188">
          <w:r>
            <w:rPr>
              <w:noProof/>
            </w:rPr>
            <w:drawing>
              <wp:inline distT="0" distB="0" distL="0" distR="0" wp14:anchorId="38142D4C" wp14:editId="791A7DA5">
                <wp:extent cx="5395428" cy="2842506"/>
                <wp:effectExtent l="0" t="0" r="0" b="0"/>
                <wp:docPr id="8" name="Picture 8" descr="Graphical user interface, text, applicati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Graphical user interface, text, application&#10;&#10;Description automatically generated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5428" cy="2842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08633DB8" w14:textId="77777777" w:rsidR="00EA2DB4" w:rsidRPr="008E6188" w:rsidRDefault="00EA2DB4" w:rsidP="008E6188"/>
    <w:sectPr w:rsidR="00EA2DB4" w:rsidRPr="008E618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FF8A3" w14:textId="77777777" w:rsidR="00B978F8" w:rsidRDefault="00B978F8" w:rsidP="003E08E4">
      <w:pPr>
        <w:spacing w:after="0" w:line="240" w:lineRule="auto"/>
      </w:pPr>
      <w:r>
        <w:separator/>
      </w:r>
    </w:p>
  </w:endnote>
  <w:endnote w:type="continuationSeparator" w:id="0">
    <w:p w14:paraId="263C0B9A" w14:textId="77777777" w:rsidR="00B978F8" w:rsidRDefault="00B978F8" w:rsidP="003E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267B8" w14:textId="77777777" w:rsidR="00726B32" w:rsidRDefault="00726B32" w:rsidP="00726B3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AA1BA04" w14:textId="77777777" w:rsidR="003E08E4" w:rsidRPr="003E08E4" w:rsidRDefault="003E08E4" w:rsidP="003E08E4">
    <w:pPr>
      <w:pStyle w:val="Footer"/>
      <w:shd w:val="clear" w:color="auto" w:fill="2C4E8C"/>
      <w:jc w:val="center"/>
      <w:rPr>
        <w:rFonts w:ascii="Ebrima" w:hAnsi="Ebrima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E06DE" w14:textId="77777777" w:rsidR="00B978F8" w:rsidRDefault="00B978F8" w:rsidP="003E08E4">
      <w:pPr>
        <w:spacing w:after="0" w:line="240" w:lineRule="auto"/>
      </w:pPr>
      <w:r>
        <w:separator/>
      </w:r>
    </w:p>
  </w:footnote>
  <w:footnote w:type="continuationSeparator" w:id="0">
    <w:p w14:paraId="5EE497E5" w14:textId="77777777" w:rsidR="00B978F8" w:rsidRDefault="00B978F8" w:rsidP="003E0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E9412" w14:textId="77777777" w:rsidR="003E08E4" w:rsidRDefault="00686D1E" w:rsidP="00A26981">
    <w:pPr>
      <w:pStyle w:val="Header"/>
      <w:pBdr>
        <w:bottom w:val="single" w:sz="4" w:space="1" w:color="auto"/>
      </w:pBdr>
    </w:pPr>
    <w:r>
      <w:rPr>
        <w:sz w:val="72"/>
        <w:szCs w:val="72"/>
      </w:rPr>
      <w:t>Code Exchange</w:t>
    </w:r>
    <w:r>
      <w:rPr>
        <w:sz w:val="72"/>
        <w:szCs w:val="72"/>
      </w:rPr>
      <w:tab/>
    </w:r>
    <w:r w:rsidR="00865489">
      <w:tab/>
    </w:r>
    <w:r w:rsidR="003E08E4">
      <w:rPr>
        <w:noProof/>
        <w:lang w:val="en-GB" w:eastAsia="en-GB"/>
      </w:rPr>
      <w:drawing>
        <wp:inline distT="0" distB="0" distL="0" distR="0" wp14:anchorId="5B0819CC" wp14:editId="60D28764">
          <wp:extent cx="1313053" cy="327827"/>
          <wp:effectExtent l="0" t="0" r="190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max 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4973" cy="333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B363CA" w14:textId="77777777" w:rsidR="00A26981" w:rsidRDefault="00A26981" w:rsidP="00865489">
    <w:pPr>
      <w:pStyle w:val="Header"/>
      <w:pBdr>
        <w:bottom w:val="single" w:sz="4" w:space="1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F1D1D"/>
    <w:multiLevelType w:val="hybridMultilevel"/>
    <w:tmpl w:val="20687F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936FF"/>
    <w:multiLevelType w:val="hybridMultilevel"/>
    <w:tmpl w:val="5FC464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A3D"/>
    <w:rsid w:val="000632C1"/>
    <w:rsid w:val="00077803"/>
    <w:rsid w:val="000A70BF"/>
    <w:rsid w:val="0010136B"/>
    <w:rsid w:val="00253729"/>
    <w:rsid w:val="00272C04"/>
    <w:rsid w:val="002D1DE1"/>
    <w:rsid w:val="002E2133"/>
    <w:rsid w:val="003A262A"/>
    <w:rsid w:val="003E08E4"/>
    <w:rsid w:val="00407F95"/>
    <w:rsid w:val="004A3FD7"/>
    <w:rsid w:val="005E57FA"/>
    <w:rsid w:val="005E6F08"/>
    <w:rsid w:val="00624F2F"/>
    <w:rsid w:val="00664904"/>
    <w:rsid w:val="00686D1E"/>
    <w:rsid w:val="006D26B4"/>
    <w:rsid w:val="007178AB"/>
    <w:rsid w:val="00725E0D"/>
    <w:rsid w:val="00726B32"/>
    <w:rsid w:val="0073502E"/>
    <w:rsid w:val="00754A17"/>
    <w:rsid w:val="00865489"/>
    <w:rsid w:val="008704D9"/>
    <w:rsid w:val="008E6188"/>
    <w:rsid w:val="00927962"/>
    <w:rsid w:val="00935F3A"/>
    <w:rsid w:val="00963A3D"/>
    <w:rsid w:val="009915E8"/>
    <w:rsid w:val="00A26981"/>
    <w:rsid w:val="00AB5789"/>
    <w:rsid w:val="00B435A9"/>
    <w:rsid w:val="00B51EAD"/>
    <w:rsid w:val="00B978F8"/>
    <w:rsid w:val="00C055EC"/>
    <w:rsid w:val="00CA1F8E"/>
    <w:rsid w:val="00DB3967"/>
    <w:rsid w:val="00DC218A"/>
    <w:rsid w:val="00E72806"/>
    <w:rsid w:val="00EA2DB4"/>
    <w:rsid w:val="00EF0281"/>
    <w:rsid w:val="00F230A8"/>
    <w:rsid w:val="00F45709"/>
    <w:rsid w:val="00FD2424"/>
    <w:rsid w:val="00FD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3C544"/>
  <w15:chartTrackingRefBased/>
  <w15:docId w15:val="{86B57F0E-D3E0-43F1-891B-ED206C6C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4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30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8E4"/>
  </w:style>
  <w:style w:type="paragraph" w:styleId="Footer">
    <w:name w:val="footer"/>
    <w:basedOn w:val="Normal"/>
    <w:link w:val="FooterChar"/>
    <w:uiPriority w:val="99"/>
    <w:unhideWhenUsed/>
    <w:qFormat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8E4"/>
  </w:style>
  <w:style w:type="paragraph" w:styleId="NoSpacing">
    <w:name w:val="No Spacing"/>
    <w:uiPriority w:val="1"/>
    <w:qFormat/>
    <w:rsid w:val="003E08E4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5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8654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865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E61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E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63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2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2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2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2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2C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D1DE1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8704D9"/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F230A8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drine.auriol\OneDrive%20-%20Zemax%20LLC\Desktop\Read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5AEC5A3F54642B7AB7FD498ED54B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3BA904-50B6-4863-8002-95836D6B3235}"/>
      </w:docPartPr>
      <w:docPartBody>
        <w:p w:rsidR="00C406B4" w:rsidRDefault="00C3363C">
          <w:pPr>
            <w:pStyle w:val="A5AEC5A3F54642B7AB7FD498ED54B9E2"/>
          </w:pPr>
          <w:r>
            <w:t>CodeExchange_PluginType</w:t>
          </w:r>
          <w:r w:rsidRPr="00664904">
            <w:t>_</w:t>
          </w:r>
          <w:r>
            <w:t>Language</w:t>
          </w:r>
          <w:r w:rsidRPr="00664904">
            <w:t>_Sequential</w:t>
          </w:r>
          <w:r>
            <w:t>/Non-Sequential</w:t>
          </w:r>
          <w:r w:rsidRPr="00664904">
            <w:t>_</w:t>
          </w:r>
          <w:r>
            <w:t>Title</w:t>
          </w:r>
        </w:p>
      </w:docPartBody>
    </w:docPart>
    <w:docPart>
      <w:docPartPr>
        <w:name w:val="3912B6BDA36E451E9507871204851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D3A58-E360-4E41-9313-4C36182C871D}"/>
      </w:docPartPr>
      <w:docPartBody>
        <w:p w:rsidR="00C406B4" w:rsidRDefault="00C3363C">
          <w:pPr>
            <w:pStyle w:val="3912B6BDA36E451E9507871204851A62"/>
          </w:pPr>
          <w:r>
            <w:t>CodeExchange_</w:t>
          </w:r>
          <w:r w:rsidRPr="00664904">
            <w:t>API Analysis_C#_Sequential_Phase Plot for Binary</w:t>
          </w:r>
          <w:r>
            <w:t xml:space="preserve"> 2</w:t>
          </w:r>
        </w:p>
      </w:docPartBody>
    </w:docPart>
    <w:docPart>
      <w:docPartPr>
        <w:name w:val="F9E7A8741B354D2E88E2CA867CFAA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D1741-7EBB-44ED-9906-A7CB052EC646}"/>
      </w:docPartPr>
      <w:docPartBody>
        <w:p w:rsidR="00F670B1" w:rsidRPr="00624F2F" w:rsidRDefault="00C3363C" w:rsidP="00624F2F">
          <w:pPr>
            <w:rPr>
              <w:i/>
              <w:iCs/>
              <w:color w:val="808080" w:themeColor="background1" w:themeShade="80"/>
            </w:rPr>
          </w:pPr>
          <w:r w:rsidRPr="00624F2F">
            <w:rPr>
              <w:i/>
              <w:iCs/>
              <w:color w:val="808080" w:themeColor="background1" w:themeShade="80"/>
            </w:rPr>
            <w:t xml:space="preserve">Example: This Zemax User Analysis plots the phase of a Binary 2 Surface. It can display 4 different outputs: the phase in radians, the phase in periods of 2pi radians, the frequency: Number of 2pi phase periods in mm and the inverse frequency. It also displays the maximum frequency, which is a useful indication when manufacturing. </w:t>
          </w:r>
        </w:p>
        <w:p w:rsidR="00C406B4" w:rsidRDefault="00C406B4"/>
      </w:docPartBody>
    </w:docPart>
    <w:docPart>
      <w:docPartPr>
        <w:name w:val="B3D2D2A3360648B9A2016D09D9666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E6EED-019B-42DD-8EA6-504E9A493AC5}"/>
      </w:docPartPr>
      <w:docPartBody>
        <w:p w:rsidR="00C406B4" w:rsidRDefault="00C3363C">
          <w:pPr>
            <w:pStyle w:val="B3D2D2A3360648B9A2016D09D96661C6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A3DD819B0C76423698F40ECEBF8F7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BBF93-C6E0-48AE-ACF2-6BCB91CB9C6D}"/>
      </w:docPartPr>
      <w:docPartBody>
        <w:p w:rsidR="00C406B4" w:rsidRDefault="00C3363C">
          <w:pPr>
            <w:pStyle w:val="A3DD819B0C76423698F40ECEBF8F7A31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5C003FB521A04A0594CD90C5E3721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07D68-C91E-488B-948C-A42A645CD854}"/>
      </w:docPartPr>
      <w:docPartBody>
        <w:p w:rsidR="00C406B4" w:rsidRDefault="00C3363C">
          <w:pPr>
            <w:pStyle w:val="5C003FB521A04A0594CD90C5E3721C15"/>
          </w:pPr>
          <w:r w:rsidRPr="0015237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52474A8537494D826883DF83DCF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BB3AB-B402-434E-B6CE-7A346D872CBC}"/>
      </w:docPartPr>
      <w:docPartBody>
        <w:p w:rsidR="00C406B4" w:rsidRDefault="00C3363C">
          <w:pPr>
            <w:pStyle w:val="2B52474A8537494D826883DF83DCF108"/>
          </w:pPr>
          <w:r w:rsidRPr="0015237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3C"/>
    <w:rsid w:val="00945678"/>
    <w:rsid w:val="00C3363C"/>
    <w:rsid w:val="00C4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5AEC5A3F54642B7AB7FD498ED54B9E2">
    <w:name w:val="A5AEC5A3F54642B7AB7FD498ED54B9E2"/>
  </w:style>
  <w:style w:type="paragraph" w:customStyle="1" w:styleId="3912B6BDA36E451E9507871204851A62">
    <w:name w:val="3912B6BDA36E451E9507871204851A62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3D2D2A3360648B9A2016D09D96661C6">
    <w:name w:val="B3D2D2A3360648B9A2016D09D96661C6"/>
  </w:style>
  <w:style w:type="paragraph" w:customStyle="1" w:styleId="A3DD819B0C76423698F40ECEBF8F7A31">
    <w:name w:val="A3DD819B0C76423698F40ECEBF8F7A31"/>
  </w:style>
  <w:style w:type="paragraph" w:customStyle="1" w:styleId="5C003FB521A04A0594CD90C5E3721C15">
    <w:name w:val="5C003FB521A04A0594CD90C5E3721C15"/>
  </w:style>
  <w:style w:type="paragraph" w:customStyle="1" w:styleId="2B52474A8537494D826883DF83DCF108">
    <w:name w:val="2B52474A8537494D826883DF83DCF1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46FB0-8820-4EA5-8B51-B484F4395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Readme.dotx</Template>
  <TotalTime>5</TotalTime>
  <Pages>3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Auriol</dc:creator>
  <cp:keywords/>
  <dc:description/>
  <cp:lastModifiedBy>Sandrine Auriol</cp:lastModifiedBy>
  <cp:revision>3</cp:revision>
  <cp:lastPrinted>2022-03-31T10:12:00Z</cp:lastPrinted>
  <dcterms:created xsi:type="dcterms:W3CDTF">2021-10-07T09:35:00Z</dcterms:created>
  <dcterms:modified xsi:type="dcterms:W3CDTF">2022-03-31T10:13:00Z</dcterms:modified>
</cp:coreProperties>
</file>