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9B6D4" w14:textId="77777777" w:rsidR="00664904" w:rsidRDefault="00664904" w:rsidP="00F230A8">
      <w:pPr>
        <w:pStyle w:val="Heading4"/>
        <w:rPr>
          <w:lang w:val="en-GB"/>
        </w:rPr>
      </w:pPr>
      <w:r w:rsidRPr="00664904">
        <w:rPr>
          <w:lang w:val="en-GB"/>
        </w:rPr>
        <w:t>Title</w:t>
      </w:r>
    </w:p>
    <w:p w14:paraId="0727E64B" w14:textId="7560EFA2" w:rsidR="00664904" w:rsidRDefault="004D508E" w:rsidP="00664904">
      <w:pPr>
        <w:rPr>
          <w:lang w:val="en-GB"/>
        </w:rPr>
      </w:pPr>
      <w:sdt>
        <w:sdtPr>
          <w:rPr>
            <w:lang w:val="en-GB"/>
          </w:rPr>
          <w:alias w:val="CodeExchange_PluginType_Language_Sequential/Non-Sequential_Title"/>
          <w:tag w:val="Title"/>
          <w:id w:val="-2059543879"/>
          <w:lock w:val="sdtLocked"/>
          <w:placeholder>
            <w:docPart w:val="63E535AEEF694682ABBC3972B5BA36EA"/>
          </w:placeholder>
          <w:text/>
        </w:sdtPr>
        <w:sdtContent>
          <w:proofErr w:type="spellStart"/>
          <w:r w:rsidRPr="004D508E">
            <w:rPr>
              <w:lang w:val="en-GB"/>
            </w:rPr>
            <w:t>ZPL_Plotting_Entrance_Pupil</w:t>
          </w:r>
          <w:proofErr w:type="spellEnd"/>
        </w:sdtContent>
      </w:sdt>
    </w:p>
    <w:p w14:paraId="20BA87B7" w14:textId="77777777" w:rsidR="00C055EC" w:rsidRDefault="00C055EC" w:rsidP="00F230A8">
      <w:pPr>
        <w:pStyle w:val="Heading4"/>
        <w:rPr>
          <w:lang w:val="en-GB"/>
        </w:rPr>
      </w:pPr>
      <w:r>
        <w:rPr>
          <w:lang w:val="en-GB"/>
        </w:rPr>
        <w:t>Author</w:t>
      </w:r>
    </w:p>
    <w:p w14:paraId="2EF5415C" w14:textId="2F701C09" w:rsidR="00C055EC" w:rsidRPr="004D508E" w:rsidRDefault="006C0C75" w:rsidP="00C055EC">
      <w:pPr>
        <w:rPr>
          <w:lang w:val="en-GB"/>
        </w:rPr>
      </w:pPr>
      <w:sdt>
        <w:sdtPr>
          <w:rPr>
            <w:lang w:val="en-GB"/>
          </w:rPr>
          <w:alias w:val="Author"/>
          <w:tag w:val="Title"/>
          <w:id w:val="1353147577"/>
          <w:placeholder>
            <w:docPart w:val="B75043F949C34C7AA25F787F7473DA26"/>
          </w:placeholder>
          <w:text w:multiLine="1"/>
        </w:sdtPr>
        <w:sdtEndPr/>
        <w:sdtContent>
          <w:r w:rsidR="004D508E" w:rsidRPr="004D508E">
            <w:rPr>
              <w:lang w:val="en-GB"/>
            </w:rPr>
            <w:t>Michael Cheng</w:t>
          </w:r>
          <w:r w:rsidR="00DC34AE" w:rsidRPr="004D508E">
            <w:rPr>
              <w:lang w:val="en-GB"/>
            </w:rPr>
            <w:t xml:space="preserve"> - Zemax</w:t>
          </w:r>
        </w:sdtContent>
      </w:sdt>
    </w:p>
    <w:p w14:paraId="11D94403" w14:textId="77777777" w:rsidR="00865489" w:rsidRPr="004D508E" w:rsidRDefault="00754A17" w:rsidP="00F230A8">
      <w:pPr>
        <w:pStyle w:val="Heading4"/>
        <w:rPr>
          <w:lang w:val="en-GB"/>
        </w:rPr>
      </w:pPr>
      <w:r w:rsidRPr="004D508E">
        <w:rPr>
          <w:lang w:val="en-GB"/>
        </w:rPr>
        <w:t>Brief Description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350"/>
      </w:tblGrid>
      <w:tr w:rsidR="0073502E" w14:paraId="08972704" w14:textId="77777777" w:rsidTr="0073502E">
        <w:tc>
          <w:tcPr>
            <w:tcW w:w="5000" w:type="pct"/>
          </w:tcPr>
          <w:sdt>
            <w:sdtPr>
              <w:rPr>
                <w:noProof/>
              </w:rPr>
              <w:alias w:val="Picture"/>
              <w:tag w:val="Picture"/>
              <w:id w:val="2139226797"/>
              <w:picture/>
            </w:sdtPr>
            <w:sdtContent>
              <w:p w14:paraId="5712D58B" w14:textId="0896F273" w:rsidR="0073502E" w:rsidRDefault="004D508E" w:rsidP="00865489">
                <w:pPr>
                  <w:rPr>
                    <w:lang w:val="en-GB"/>
                  </w:rPr>
                </w:pPr>
                <w:r w:rsidRPr="004D508E">
                  <w:rPr>
                    <w:noProof/>
                  </w:rPr>
                  <w:drawing>
                    <wp:inline distT="0" distB="0" distL="0" distR="0" wp14:anchorId="48EAE351" wp14:editId="3B034C68">
                      <wp:extent cx="3444240" cy="3276600"/>
                      <wp:effectExtent l="0" t="0" r="3810" b="0"/>
                      <wp:docPr id="3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3444240" cy="3276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</w:tr>
    </w:tbl>
    <w:p w14:paraId="29C07F0C" w14:textId="77777777" w:rsidR="00865489" w:rsidRPr="00865489" w:rsidRDefault="00865489" w:rsidP="00865489">
      <w:pPr>
        <w:rPr>
          <w:lang w:val="en-GB"/>
        </w:rPr>
      </w:pPr>
    </w:p>
    <w:p w14:paraId="58D6CAD8" w14:textId="77777777" w:rsidR="00865489" w:rsidRPr="00EA2DB4" w:rsidRDefault="00AB5789" w:rsidP="00F230A8">
      <w:pPr>
        <w:pStyle w:val="Heading4"/>
        <w:rPr>
          <w:lang w:val="en-GB"/>
        </w:rPr>
      </w:pPr>
      <w:r w:rsidRPr="00EA2DB4">
        <w:rPr>
          <w:lang w:val="en-GB"/>
        </w:rPr>
        <w:t>Overview</w:t>
      </w:r>
    </w:p>
    <w:sdt>
      <w:sdtPr>
        <w:alias w:val="Overview"/>
        <w:tag w:val="Short description of what the Code does"/>
        <w:id w:val="1064843121"/>
        <w:lock w:val="sdtLocked"/>
        <w:placeholder>
          <w:docPart w:val="77F750EA27BA4FA891D7659F6F0B571C"/>
        </w:placeholder>
        <w:text/>
      </w:sdtPr>
      <w:sdtContent>
        <w:p w14:paraId="3F1D4683" w14:textId="412BFEF9" w:rsidR="00624F2F" w:rsidRDefault="004D508E" w:rsidP="004D508E">
          <w:r>
            <w:t>For wide angle system, it can be interesting to visualize the position and the size of a real entrance pupil in different field angles. This macro will compute with real ray tracing real entrance pupil information for different field angles. It then adds the entrance pupil as a dummy surface and each “field” entrance pupil is defined into a configuration. The macro assumes axial-symmetric, only y field and the field angle in object is positive. Ray-Aiming should be turned on to correctly run this macro. It may only work with field type Angle and Object Height.</w:t>
          </w:r>
          <w:r>
            <w:t xml:space="preserve"> </w:t>
          </w:r>
          <w:r>
            <w:t xml:space="preserve">How to use:  Just run the macro, and open 3D Layout with showing central field and all configs. </w:t>
          </w:r>
        </w:p>
      </w:sdtContent>
    </w:sdt>
    <w:p w14:paraId="6126E60E" w14:textId="77777777" w:rsidR="00865489" w:rsidRDefault="00865489" w:rsidP="00F230A8">
      <w:pPr>
        <w:pStyle w:val="Heading4"/>
      </w:pPr>
      <w:r>
        <w:t>Plugin Type</w:t>
      </w:r>
    </w:p>
    <w:p w14:paraId="2C549874" w14:textId="3F1A8C65" w:rsidR="00865489" w:rsidRDefault="006C0C75" w:rsidP="00865489">
      <w:sdt>
        <w:sdtPr>
          <w:alias w:val="Code Exchange Type"/>
          <w:tag w:val="Type"/>
          <w:id w:val="579326555"/>
          <w:lock w:val="sdtLocked"/>
          <w:placeholder>
            <w:docPart w:val="63587AD073964AC8B1DD6A581ECC0F77"/>
          </w:placeholder>
          <w:comboBox>
            <w:listItem w:value="Choose an item."/>
            <w:listItem w:displayText="API Analysis" w:value="API Analysis"/>
            <w:listItem w:displayText="API Code" w:value="API Code"/>
            <w:listItem w:displayText="API Extension" w:value="API Extension"/>
            <w:listItem w:displayText="API Operand" w:value="API Operand"/>
            <w:listItem w:displayText="API Solve" w:value="API Solve"/>
            <w:listItem w:displayText="API Standalone" w:value="API Standalone"/>
            <w:listItem w:displayText="DLL Bulk Scatter" w:value="DLL Bulk Scatter"/>
            <w:listItem w:displayText="DLL Diffractive" w:value="DLL Diffractive"/>
            <w:listItem w:displayText="DLL Gradient Index" w:value="DLL Gradient Index"/>
            <w:listItem w:displayText="DLL Object" w:value="DLL Object"/>
            <w:listItem w:displayText="DLL Physical Optics" w:value="DLL Physical Optics"/>
            <w:listItem w:displayText="DLL Source" w:value="DLL Source"/>
            <w:listItem w:displayText="DLL Surface" w:value="DLL Surface"/>
            <w:listItem w:displayText="DLL Surface Scatter" w:value="DLL Surface Scatter"/>
            <w:listItem w:displayText="Other Code" w:value="Other Code"/>
            <w:listItem w:displayText="ZPL Analysis" w:value="ZPL Analysis"/>
            <w:listItem w:displayText="ZPL Extension" w:value="ZPL Extension"/>
            <w:listItem w:displayText="ZPL Operand" w:value="ZPL Operand"/>
            <w:listItem w:displayText="ZPL Solve" w:value="ZPL Solve"/>
          </w:comboBox>
        </w:sdtPr>
        <w:sdtEndPr/>
        <w:sdtContent>
          <w:r w:rsidR="00DC34AE">
            <w:t xml:space="preserve">ZPL </w:t>
          </w:r>
          <w:r w:rsidR="004D508E">
            <w:t>Macro</w:t>
          </w:r>
        </w:sdtContent>
      </w:sdt>
    </w:p>
    <w:p w14:paraId="44696D29" w14:textId="77777777" w:rsidR="00865489" w:rsidRDefault="00865489" w:rsidP="00F230A8">
      <w:pPr>
        <w:pStyle w:val="Heading4"/>
      </w:pPr>
      <w:r>
        <w:t>Language</w:t>
      </w:r>
    </w:p>
    <w:p w14:paraId="1B8DA1A0" w14:textId="2427E3A4" w:rsidR="00865489" w:rsidRDefault="006C0C75" w:rsidP="00865489">
      <w:sdt>
        <w:sdtPr>
          <w:alias w:val="Languag"/>
          <w:tag w:val="Language"/>
          <w:id w:val="1874733666"/>
          <w:lock w:val="sdtLocked"/>
          <w:placeholder>
            <w:docPart w:val="1B4CD6CB811F4AF48059614B04B0473F"/>
          </w:placeholder>
          <w:comboBox>
            <w:listItem w:value="Choose an item."/>
            <w:listItem w:displayText="ZPL" w:value="ZPL"/>
            <w:listItem w:displayText="C#" w:value="C#"/>
            <w:listItem w:displayText="Matlab" w:value="Matlab"/>
            <w:listItem w:displayText="Python" w:value="Python"/>
            <w:listItem w:displayText="C" w:value="C"/>
            <w:listItem w:displayText="C++" w:value="C++"/>
          </w:comboBox>
        </w:sdtPr>
        <w:sdtEndPr/>
        <w:sdtContent>
          <w:r w:rsidR="00DC34AE">
            <w:t>ZPL</w:t>
          </w:r>
        </w:sdtContent>
      </w:sdt>
    </w:p>
    <w:p w14:paraId="237E47E6" w14:textId="77777777" w:rsidR="00865489" w:rsidRDefault="00865489" w:rsidP="00F230A8">
      <w:pPr>
        <w:pStyle w:val="Heading4"/>
      </w:pPr>
      <w:r>
        <w:lastRenderedPageBreak/>
        <w:t>Updates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9"/>
        <w:gridCol w:w="2457"/>
        <w:gridCol w:w="2257"/>
        <w:gridCol w:w="2257"/>
      </w:tblGrid>
      <w:tr w:rsidR="00865489" w14:paraId="034EAE26" w14:textId="77777777" w:rsidTr="00865489">
        <w:tc>
          <w:tcPr>
            <w:tcW w:w="2379" w:type="dxa"/>
          </w:tcPr>
          <w:p w14:paraId="3E99150D" w14:textId="77777777" w:rsidR="00865489" w:rsidRDefault="00865489" w:rsidP="00865489">
            <w:r>
              <w:t xml:space="preserve">Date </w:t>
            </w:r>
          </w:p>
        </w:tc>
        <w:tc>
          <w:tcPr>
            <w:tcW w:w="2457" w:type="dxa"/>
          </w:tcPr>
          <w:p w14:paraId="11C96D0A" w14:textId="77777777" w:rsidR="00865489" w:rsidRDefault="00865489" w:rsidP="00865489">
            <w:r>
              <w:t>Version</w:t>
            </w:r>
          </w:p>
        </w:tc>
        <w:tc>
          <w:tcPr>
            <w:tcW w:w="2257" w:type="dxa"/>
          </w:tcPr>
          <w:p w14:paraId="7768DFE3" w14:textId="77777777" w:rsidR="00865489" w:rsidRDefault="00865489" w:rsidP="00865489">
            <w:r>
              <w:t>OpticStudio version</w:t>
            </w:r>
          </w:p>
        </w:tc>
        <w:tc>
          <w:tcPr>
            <w:tcW w:w="2257" w:type="dxa"/>
          </w:tcPr>
          <w:p w14:paraId="0D61FDB5" w14:textId="77777777" w:rsidR="00865489" w:rsidRDefault="00865489" w:rsidP="00865489">
            <w:r>
              <w:t>Comment</w:t>
            </w:r>
          </w:p>
        </w:tc>
      </w:tr>
      <w:sdt>
        <w:sdtPr>
          <w:alias w:val="Updates"/>
          <w:tag w:val="Updates"/>
          <w:id w:val="-1315790895"/>
          <w15:repeatingSection/>
        </w:sdtPr>
        <w:sdtEndPr/>
        <w:sdtContent>
          <w:sdt>
            <w:sdtPr>
              <w:id w:val="-2004891757"/>
              <w:placeholder>
                <w:docPart w:val="181DB93716E647E986D08CA4DB5DE67A"/>
              </w:placeholder>
              <w15:repeatingSectionItem/>
            </w:sdtPr>
            <w:sdtEndPr/>
            <w:sdtContent>
              <w:tr w:rsidR="00865489" w14:paraId="3DED65A6" w14:textId="77777777" w:rsidTr="00865489">
                <w:tc>
                  <w:tcPr>
                    <w:tcW w:w="2379" w:type="dxa"/>
                  </w:tcPr>
                  <w:p w14:paraId="7C7B8D6A" w14:textId="37E5B8E4" w:rsidR="00865489" w:rsidRDefault="00DC34AE" w:rsidP="00865489">
                    <w:r>
                      <w:t>-</w:t>
                    </w:r>
                  </w:p>
                </w:tc>
                <w:tc>
                  <w:tcPr>
                    <w:tcW w:w="2457" w:type="dxa"/>
                  </w:tcPr>
                  <w:p w14:paraId="2AED22C2" w14:textId="37A13978" w:rsidR="00865489" w:rsidRDefault="00DC34AE" w:rsidP="00865489">
                    <w:r>
                      <w:t>-</w:t>
                    </w:r>
                  </w:p>
                </w:tc>
                <w:tc>
                  <w:tcPr>
                    <w:tcW w:w="2257" w:type="dxa"/>
                  </w:tcPr>
                  <w:p w14:paraId="665B31A2" w14:textId="44772E8D" w:rsidR="00865489" w:rsidRDefault="00DC34AE" w:rsidP="00865489">
                    <w:r>
                      <w:t>-</w:t>
                    </w:r>
                  </w:p>
                </w:tc>
                <w:tc>
                  <w:tcPr>
                    <w:tcW w:w="2257" w:type="dxa"/>
                  </w:tcPr>
                  <w:p w14:paraId="538C06CA" w14:textId="77777777" w:rsidR="00865489" w:rsidRDefault="009915E8" w:rsidP="00865489">
                    <w:r>
                      <w:t>Creation</w:t>
                    </w:r>
                  </w:p>
                </w:tc>
              </w:tr>
            </w:sdtContent>
          </w:sdt>
        </w:sdtContent>
      </w:sdt>
    </w:tbl>
    <w:p w14:paraId="57616B38" w14:textId="77777777" w:rsidR="00865489" w:rsidRDefault="00865489" w:rsidP="00865489"/>
    <w:p w14:paraId="4F5B1BFC" w14:textId="77777777" w:rsidR="00A26981" w:rsidRDefault="00A26981">
      <w:r>
        <w:br w:type="page"/>
      </w:r>
    </w:p>
    <w:p w14:paraId="754D67D0" w14:textId="77777777" w:rsidR="00865489" w:rsidRDefault="00A26981" w:rsidP="00F230A8">
      <w:pPr>
        <w:pStyle w:val="Heading4"/>
      </w:pPr>
      <w:r>
        <w:lastRenderedPageBreak/>
        <w:t>Instructions</w:t>
      </w:r>
    </w:p>
    <w:p w14:paraId="35948B87" w14:textId="77777777" w:rsidR="008E6188" w:rsidRDefault="008E6188" w:rsidP="008E6188"/>
    <w:p w14:paraId="1EB9825A" w14:textId="77777777" w:rsidR="008E6188" w:rsidRDefault="008E6188" w:rsidP="00F230A8">
      <w:pPr>
        <w:pStyle w:val="Heading5"/>
        <w:numPr>
          <w:ilvl w:val="0"/>
          <w:numId w:val="2"/>
        </w:numPr>
      </w:pPr>
      <w:r>
        <w:t>Installation</w:t>
      </w:r>
    </w:p>
    <w:sdt>
      <w:sdtPr>
        <w:alias w:val="Installation"/>
        <w:tag w:val="Installation"/>
        <w:id w:val="1380510724"/>
        <w:lock w:val="sdtLocked"/>
        <w:placeholder>
          <w:docPart w:val="C1704ED3B0464625B7064B575FF4197D"/>
        </w:placeholder>
      </w:sdtPr>
      <w:sdtEndPr/>
      <w:sdtContent>
        <w:p w14:paraId="4DCA7509" w14:textId="742D581F" w:rsidR="008E6188" w:rsidRDefault="005E6F08" w:rsidP="008E6188">
          <w:r>
            <w:t xml:space="preserve">To install the </w:t>
          </w:r>
          <w:r w:rsidR="00DC34AE">
            <w:t>ZPL operand</w:t>
          </w:r>
          <w:r>
            <w:t xml:space="preserve">, copy the </w:t>
          </w:r>
          <w:r w:rsidR="004D508E">
            <w:t>ZT_ENP</w:t>
          </w:r>
          <w:r w:rsidR="00DC34AE">
            <w:t>.ZPL</w:t>
          </w:r>
          <w:r>
            <w:t xml:space="preserve"> file under {</w:t>
          </w:r>
          <w:r w:rsidRPr="005E6F08">
            <w:t>Zemax</w:t>
          </w:r>
          <w:r>
            <w:t>}</w:t>
          </w:r>
          <w:r w:rsidRPr="005E6F08">
            <w:t>\</w:t>
          </w:r>
          <w:r w:rsidR="00DC34AE">
            <w:t>Macros</w:t>
          </w:r>
          <w:r>
            <w:t>.</w:t>
          </w:r>
        </w:p>
        <w:p w14:paraId="6AF8B8E7" w14:textId="18C7C816" w:rsidR="005E6F08" w:rsidRPr="008E6188" w:rsidRDefault="00DC34AE" w:rsidP="008E6188">
          <w:r>
            <w:t>It is ready to be used.</w:t>
          </w:r>
        </w:p>
      </w:sdtContent>
    </w:sdt>
    <w:p w14:paraId="62DA5F91" w14:textId="77777777" w:rsidR="008E6188" w:rsidRDefault="008E6188" w:rsidP="008E6188"/>
    <w:p w14:paraId="6E911C02" w14:textId="77777777" w:rsidR="008E6188" w:rsidRDefault="008E6188" w:rsidP="00F230A8">
      <w:pPr>
        <w:pStyle w:val="Heading5"/>
        <w:numPr>
          <w:ilvl w:val="0"/>
          <w:numId w:val="2"/>
        </w:numPr>
      </w:pPr>
      <w:r>
        <w:t>How to use</w:t>
      </w:r>
    </w:p>
    <w:sdt>
      <w:sdtPr>
        <w:alias w:val="How to use"/>
        <w:tag w:val="How to use"/>
        <w:id w:val="-367059808"/>
        <w:placeholder>
          <w:docPart w:val="C1704ED3B0464625B7064B575FF4197D"/>
        </w:placeholder>
      </w:sdtPr>
      <w:sdtEndPr/>
      <w:sdtContent>
        <w:p w14:paraId="0635710B" w14:textId="2DC1A979" w:rsidR="004D508E" w:rsidRDefault="005E6F08" w:rsidP="004D508E">
          <w:r>
            <w:t xml:space="preserve">To use the </w:t>
          </w:r>
          <w:r w:rsidR="004D508E">
            <w:t>macro</w:t>
          </w:r>
          <w:r>
            <w:t xml:space="preserve">, open a </w:t>
          </w:r>
          <w:r w:rsidR="00DC34AE">
            <w:t>file that contains a doublet</w:t>
          </w:r>
          <w:r>
            <w:t>.</w:t>
          </w:r>
          <w:r w:rsidR="00DC34AE">
            <w:t xml:space="preserve"> For </w:t>
          </w:r>
          <w:proofErr w:type="gramStart"/>
          <w:r w:rsidR="00DC34AE">
            <w:t>example</w:t>
          </w:r>
          <w:proofErr w:type="gramEnd"/>
          <w:r w:rsidR="004D508E">
            <w:t xml:space="preserve"> </w:t>
          </w:r>
          <w:r w:rsidR="004D508E" w:rsidRPr="004D508E">
            <w:t>"</w:t>
          </w:r>
          <w:r w:rsidR="004D508E">
            <w:t>{</w:t>
          </w:r>
          <w:r w:rsidR="004D508E" w:rsidRPr="004D508E">
            <w:t>Zemax</w:t>
          </w:r>
          <w:r w:rsidR="004D508E">
            <w:t>}</w:t>
          </w:r>
          <w:r w:rsidR="004D508E" w:rsidRPr="004D508E">
            <w:t xml:space="preserve">\Samples\Sequential\Objectives\Wide angle lens 210 degree </w:t>
          </w:r>
          <w:proofErr w:type="spellStart"/>
          <w:r w:rsidR="004D508E" w:rsidRPr="004D508E">
            <w:t>field.zos</w:t>
          </w:r>
          <w:proofErr w:type="spellEnd"/>
          <w:r w:rsidR="004D508E" w:rsidRPr="004D508E">
            <w:t>"</w:t>
          </w:r>
        </w:p>
        <w:p w14:paraId="798F5E2C" w14:textId="0C1CA850" w:rsidR="004D508E" w:rsidRDefault="004D508E" w:rsidP="004D508E"/>
        <w:p w14:paraId="4271AEF3" w14:textId="3853767E" w:rsidR="004D508E" w:rsidRDefault="004D508E" w:rsidP="004D508E">
          <w:r>
            <w:t>Run the macro:</w:t>
          </w:r>
        </w:p>
        <w:p w14:paraId="74F59FE7" w14:textId="4914068A" w:rsidR="004D508E" w:rsidRDefault="004D508E" w:rsidP="004D508E">
          <w:r>
            <w:rPr>
              <w:noProof/>
            </w:rPr>
            <w:drawing>
              <wp:inline distT="0" distB="0" distL="0" distR="0" wp14:anchorId="3C02BFDC" wp14:editId="50872720">
                <wp:extent cx="5425910" cy="1752752"/>
                <wp:effectExtent l="0" t="0" r="3810" b="0"/>
                <wp:docPr id="5" name="Picture 5" descr="Graphical user interface, text, applicatio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5" descr="Graphical user interface, text, application&#10;&#10;Description automatically generated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5910" cy="17527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04BC5DC" w14:textId="15F247B7" w:rsidR="004D508E" w:rsidRDefault="004D508E" w:rsidP="004D508E"/>
        <w:p w14:paraId="0AB5F334" w14:textId="2E8B1937" w:rsidR="004D508E" w:rsidRDefault="004D508E" w:rsidP="004D508E">
          <w:r>
            <w:t>Open a new 3D layout and show all configurations:</w:t>
          </w:r>
        </w:p>
        <w:p w14:paraId="2953106C" w14:textId="1C7AA231" w:rsidR="004D508E" w:rsidRDefault="004D508E" w:rsidP="004D508E">
          <w:r>
            <w:rPr>
              <w:noProof/>
            </w:rPr>
            <w:lastRenderedPageBreak/>
            <w:drawing>
              <wp:inline distT="0" distB="0" distL="0" distR="0" wp14:anchorId="22124C4D" wp14:editId="3305F240">
                <wp:extent cx="5715495" cy="5182049"/>
                <wp:effectExtent l="0" t="0" r="0" b="0"/>
                <wp:docPr id="6" name="Picture 6" descr="Graphical user interface, applicatio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6" descr="Graphical user interface, application&#10;&#10;Description automatically generated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495" cy="5182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7ACFF94" w14:textId="32D59913" w:rsidR="004D508E" w:rsidRDefault="004D508E" w:rsidP="004D508E"/>
        <w:p w14:paraId="475E2C3E" w14:textId="72D878AA" w:rsidR="004D508E" w:rsidRDefault="004D508E" w:rsidP="004D508E">
          <w:r>
            <w:t>Select surface 2:</w:t>
          </w:r>
        </w:p>
        <w:p w14:paraId="7599FD34" w14:textId="006301C6" w:rsidR="004D508E" w:rsidRDefault="004D508E" w:rsidP="004D508E">
          <w:r>
            <w:rPr>
              <w:noProof/>
            </w:rPr>
            <w:lastRenderedPageBreak/>
            <w:drawing>
              <wp:inline distT="0" distB="0" distL="0" distR="0" wp14:anchorId="51793AA7" wp14:editId="0D1BD910">
                <wp:extent cx="5943600" cy="2414270"/>
                <wp:effectExtent l="0" t="0" r="0" b="5080"/>
                <wp:docPr id="7" name="Picture 7" descr="Tabl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 descr="Table&#10;&#10;Description automatically generated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24142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147BCED" w14:textId="6827D28C" w:rsidR="004D508E" w:rsidRDefault="004D508E" w:rsidP="004D508E"/>
        <w:p w14:paraId="5AC53639" w14:textId="4C3EB8C7" w:rsidR="004D508E" w:rsidRDefault="004D508E" w:rsidP="004D508E">
          <w:r>
            <w:t>It will show the real entrance pupil per field on the 3D layout:</w:t>
          </w:r>
        </w:p>
        <w:p w14:paraId="1D437AC5" w14:textId="4AB2B2DE" w:rsidR="004D508E" w:rsidRDefault="000B4784" w:rsidP="004D508E">
          <w:r>
            <w:rPr>
              <w:noProof/>
            </w:rPr>
            <w:lastRenderedPageBreak/>
            <w:drawing>
              <wp:inline distT="0" distB="0" distL="0" distR="0" wp14:anchorId="4484C651" wp14:editId="486E4541">
                <wp:extent cx="5943600" cy="4875530"/>
                <wp:effectExtent l="0" t="0" r="0" b="1270"/>
                <wp:docPr id="10" name="Picture 10" descr="Diagram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10" descr="Diagram&#10;&#10;Description automatically generated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48755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83C7680" w14:textId="6208C9E0" w:rsidR="00EA2DB4" w:rsidRDefault="006C0C75" w:rsidP="004D508E"/>
      </w:sdtContent>
    </w:sdt>
    <w:p w14:paraId="229AE3F2" w14:textId="77777777" w:rsidR="00EA2DB4" w:rsidRPr="008E6188" w:rsidRDefault="00EA2DB4" w:rsidP="008E6188"/>
    <w:sectPr w:rsidR="00EA2DB4" w:rsidRPr="008E6188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82DB27" w14:textId="77777777" w:rsidR="006C0C75" w:rsidRDefault="006C0C75" w:rsidP="003E08E4">
      <w:pPr>
        <w:spacing w:after="0" w:line="240" w:lineRule="auto"/>
      </w:pPr>
      <w:r>
        <w:separator/>
      </w:r>
    </w:p>
  </w:endnote>
  <w:endnote w:type="continuationSeparator" w:id="0">
    <w:p w14:paraId="394179FE" w14:textId="77777777" w:rsidR="006C0C75" w:rsidRDefault="006C0C75" w:rsidP="003E08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7A13B1" w14:textId="77777777" w:rsidR="00726B32" w:rsidRDefault="00726B32" w:rsidP="00726B32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16526198" w14:textId="77777777" w:rsidR="003E08E4" w:rsidRPr="003E08E4" w:rsidRDefault="003E08E4" w:rsidP="003E08E4">
    <w:pPr>
      <w:pStyle w:val="Footer"/>
      <w:shd w:val="clear" w:color="auto" w:fill="2C4E8C"/>
      <w:jc w:val="center"/>
      <w:rPr>
        <w:rFonts w:ascii="Ebrima" w:hAnsi="Ebrima"/>
        <w:color w:val="FFFFFF" w:themeColor="background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9E264A" w14:textId="77777777" w:rsidR="006C0C75" w:rsidRDefault="006C0C75" w:rsidP="003E08E4">
      <w:pPr>
        <w:spacing w:after="0" w:line="240" w:lineRule="auto"/>
      </w:pPr>
      <w:r>
        <w:separator/>
      </w:r>
    </w:p>
  </w:footnote>
  <w:footnote w:type="continuationSeparator" w:id="0">
    <w:p w14:paraId="48D1A69B" w14:textId="77777777" w:rsidR="006C0C75" w:rsidRDefault="006C0C75" w:rsidP="003E08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0D24DE" w14:textId="77777777" w:rsidR="003E08E4" w:rsidRDefault="00686D1E" w:rsidP="00A26981">
    <w:pPr>
      <w:pStyle w:val="Header"/>
      <w:pBdr>
        <w:bottom w:val="single" w:sz="4" w:space="1" w:color="auto"/>
      </w:pBdr>
    </w:pPr>
    <w:r>
      <w:rPr>
        <w:sz w:val="72"/>
        <w:szCs w:val="72"/>
      </w:rPr>
      <w:t>Code Exchange</w:t>
    </w:r>
    <w:r>
      <w:rPr>
        <w:sz w:val="72"/>
        <w:szCs w:val="72"/>
      </w:rPr>
      <w:tab/>
    </w:r>
    <w:r w:rsidR="00865489">
      <w:tab/>
    </w:r>
    <w:r w:rsidR="003E08E4">
      <w:rPr>
        <w:noProof/>
        <w:lang w:val="en-GB" w:eastAsia="en-GB"/>
      </w:rPr>
      <w:drawing>
        <wp:inline distT="0" distB="0" distL="0" distR="0" wp14:anchorId="6C435707" wp14:editId="6E6E9828">
          <wp:extent cx="1313053" cy="327827"/>
          <wp:effectExtent l="0" t="0" r="190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Zemax Logo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4973" cy="333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4C1B69" w14:textId="77777777" w:rsidR="00A26981" w:rsidRDefault="00A26981" w:rsidP="00865489">
    <w:pPr>
      <w:pStyle w:val="Header"/>
      <w:pBdr>
        <w:bottom w:val="single" w:sz="4" w:space="1" w:color="auto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F054F3"/>
    <w:multiLevelType w:val="hybridMultilevel"/>
    <w:tmpl w:val="8AFAFCE6"/>
    <w:lvl w:ilvl="0" w:tplc="91DAD3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7100ED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136958E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20A8E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D098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37462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8030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782EE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C3201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D0F1D1D"/>
    <w:multiLevelType w:val="hybridMultilevel"/>
    <w:tmpl w:val="20687F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2B37D5"/>
    <w:multiLevelType w:val="hybridMultilevel"/>
    <w:tmpl w:val="69C2918A"/>
    <w:lvl w:ilvl="0" w:tplc="C67C1E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5936FF"/>
    <w:multiLevelType w:val="hybridMultilevel"/>
    <w:tmpl w:val="5FC464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338229">
    <w:abstractNumId w:val="1"/>
  </w:num>
  <w:num w:numId="2" w16cid:durableId="1238592359">
    <w:abstractNumId w:val="3"/>
  </w:num>
  <w:num w:numId="3" w16cid:durableId="1926108939">
    <w:abstractNumId w:val="2"/>
  </w:num>
  <w:num w:numId="4" w16cid:durableId="123354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0C6"/>
    <w:rsid w:val="000632C1"/>
    <w:rsid w:val="00077803"/>
    <w:rsid w:val="000A70BF"/>
    <w:rsid w:val="000B4784"/>
    <w:rsid w:val="0010136B"/>
    <w:rsid w:val="001E697F"/>
    <w:rsid w:val="00253729"/>
    <w:rsid w:val="00272C04"/>
    <w:rsid w:val="002D1DE1"/>
    <w:rsid w:val="002E2133"/>
    <w:rsid w:val="003A262A"/>
    <w:rsid w:val="003E08E4"/>
    <w:rsid w:val="00407F95"/>
    <w:rsid w:val="004A3FD7"/>
    <w:rsid w:val="004D508E"/>
    <w:rsid w:val="00524EDA"/>
    <w:rsid w:val="005963A7"/>
    <w:rsid w:val="005E57FA"/>
    <w:rsid w:val="005E6F08"/>
    <w:rsid w:val="00624F2F"/>
    <w:rsid w:val="00664904"/>
    <w:rsid w:val="00686D1E"/>
    <w:rsid w:val="006C0C75"/>
    <w:rsid w:val="006D26B4"/>
    <w:rsid w:val="007178AB"/>
    <w:rsid w:val="00725E0D"/>
    <w:rsid w:val="00726B32"/>
    <w:rsid w:val="0073502E"/>
    <w:rsid w:val="00754A17"/>
    <w:rsid w:val="00815B69"/>
    <w:rsid w:val="00865489"/>
    <w:rsid w:val="008704D9"/>
    <w:rsid w:val="00897B27"/>
    <w:rsid w:val="008A60C6"/>
    <w:rsid w:val="008D7811"/>
    <w:rsid w:val="008E6188"/>
    <w:rsid w:val="00927962"/>
    <w:rsid w:val="009915E8"/>
    <w:rsid w:val="00A26981"/>
    <w:rsid w:val="00AB5789"/>
    <w:rsid w:val="00B10B07"/>
    <w:rsid w:val="00B435A9"/>
    <w:rsid w:val="00B51EAD"/>
    <w:rsid w:val="00C055EC"/>
    <w:rsid w:val="00CA1F8E"/>
    <w:rsid w:val="00DC218A"/>
    <w:rsid w:val="00DC34AE"/>
    <w:rsid w:val="00EA2DB4"/>
    <w:rsid w:val="00EF0281"/>
    <w:rsid w:val="00F230A8"/>
    <w:rsid w:val="00F45709"/>
    <w:rsid w:val="00FD2424"/>
    <w:rsid w:val="00FD4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DC1B88"/>
  <w15:chartTrackingRefBased/>
  <w15:docId w15:val="{2C077919-F5CB-47B7-904B-31D1B8D6B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4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6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704D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Cs/>
      <w:color w:val="2F5496" w:themeColor="accent1" w:themeShade="BF"/>
      <w:sz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230A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08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08E4"/>
  </w:style>
  <w:style w:type="paragraph" w:styleId="Footer">
    <w:name w:val="footer"/>
    <w:basedOn w:val="Normal"/>
    <w:link w:val="FooterChar"/>
    <w:uiPriority w:val="99"/>
    <w:unhideWhenUsed/>
    <w:qFormat/>
    <w:rsid w:val="003E08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08E4"/>
  </w:style>
  <w:style w:type="paragraph" w:styleId="NoSpacing">
    <w:name w:val="No Spacing"/>
    <w:uiPriority w:val="1"/>
    <w:qFormat/>
    <w:rsid w:val="003E08E4"/>
    <w:pPr>
      <w:spacing w:after="0" w:line="240" w:lineRule="auto"/>
    </w:pPr>
    <w:rPr>
      <w:color w:val="44546A" w:themeColor="text2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654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Default">
    <w:name w:val="Default"/>
    <w:rsid w:val="0086548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GB"/>
    </w:rPr>
  </w:style>
  <w:style w:type="table" w:styleId="TableGrid">
    <w:name w:val="Table Grid"/>
    <w:basedOn w:val="TableNormal"/>
    <w:uiPriority w:val="39"/>
    <w:rsid w:val="00865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8E618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8E61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0632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32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632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32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632C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32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32C1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D1DE1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rsid w:val="008704D9"/>
    <w:rPr>
      <w:rFonts w:asciiTheme="majorHAnsi" w:eastAsiaTheme="majorEastAsia" w:hAnsiTheme="majorHAnsi" w:cstheme="majorBidi"/>
      <w:b/>
      <w:iCs/>
      <w:color w:val="2F5496" w:themeColor="accent1" w:themeShade="BF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rsid w:val="00F230A8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DC34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9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022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25853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65616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7870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4552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440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660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62979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7466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drine.auriol\Downloads\Readme%20(2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3E535AEEF694682ABBC3972B5BA36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9A7070-3A4D-4D73-9ACB-70755F487963}"/>
      </w:docPartPr>
      <w:docPartBody>
        <w:p w:rsidR="006210D3" w:rsidRDefault="0099085D">
          <w:pPr>
            <w:pStyle w:val="63E535AEEF694682ABBC3972B5BA36EA"/>
          </w:pPr>
          <w:r>
            <w:t>CodeExchange_PluginType</w:t>
          </w:r>
          <w:r w:rsidRPr="00664904">
            <w:t>_</w:t>
          </w:r>
          <w:r>
            <w:t>Language</w:t>
          </w:r>
          <w:r w:rsidRPr="00664904">
            <w:t>_Sequential</w:t>
          </w:r>
          <w:r>
            <w:t>/Non-Sequential</w:t>
          </w:r>
          <w:r w:rsidRPr="00664904">
            <w:t>_</w:t>
          </w:r>
          <w:r>
            <w:t>Title</w:t>
          </w:r>
        </w:p>
      </w:docPartBody>
    </w:docPart>
    <w:docPart>
      <w:docPartPr>
        <w:name w:val="B75043F949C34C7AA25F787F7473DA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FF13C5-8FFC-403E-8F9C-D803BA5400CA}"/>
      </w:docPartPr>
      <w:docPartBody>
        <w:p w:rsidR="006210D3" w:rsidRDefault="0099085D">
          <w:pPr>
            <w:pStyle w:val="B75043F949C34C7AA25F787F7473DA26"/>
          </w:pPr>
          <w:r>
            <w:t>CodeExchange_</w:t>
          </w:r>
          <w:r w:rsidRPr="00664904">
            <w:t>API Analysis_C#_Sequential_Phase Plot for Binary</w:t>
          </w:r>
          <w:r>
            <w:t xml:space="preserve"> 2</w:t>
          </w:r>
        </w:p>
      </w:docPartBody>
    </w:docPart>
    <w:docPart>
      <w:docPartPr>
        <w:name w:val="77F750EA27BA4FA891D7659F6F0B57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929928-82ED-4AC3-9CBC-028F9063A43B}"/>
      </w:docPartPr>
      <w:docPartBody>
        <w:p w:rsidR="00E44AFB" w:rsidRPr="00624F2F" w:rsidRDefault="0099085D" w:rsidP="00624F2F">
          <w:pPr>
            <w:rPr>
              <w:i/>
              <w:iCs/>
              <w:color w:val="808080" w:themeColor="background1" w:themeShade="80"/>
            </w:rPr>
          </w:pPr>
          <w:r w:rsidRPr="00624F2F">
            <w:rPr>
              <w:i/>
              <w:iCs/>
              <w:color w:val="808080" w:themeColor="background1" w:themeShade="80"/>
            </w:rPr>
            <w:t xml:space="preserve">Example: This Zemax User Analysis plots the phase of a Binary 2 Surface. It can display 4 different outputs: the phase in radians, the phase in periods of 2pi radians, the frequency: Number of 2pi phase periods in mm and the inverse frequency. It also displays the maximum frequency, which is a useful indication when manufacturing. </w:t>
          </w:r>
        </w:p>
        <w:p w:rsidR="006210D3" w:rsidRDefault="006210D3"/>
      </w:docPartBody>
    </w:docPart>
    <w:docPart>
      <w:docPartPr>
        <w:name w:val="63587AD073964AC8B1DD6A581ECC0F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41BDF4-0B3C-4633-AB5B-3421512403C6}"/>
      </w:docPartPr>
      <w:docPartBody>
        <w:p w:rsidR="006210D3" w:rsidRDefault="0099085D">
          <w:pPr>
            <w:pStyle w:val="63587AD073964AC8B1DD6A581ECC0F77"/>
          </w:pPr>
          <w:r w:rsidRPr="00152378">
            <w:rPr>
              <w:rStyle w:val="PlaceholderText"/>
            </w:rPr>
            <w:t>Choose an item.</w:t>
          </w:r>
        </w:p>
      </w:docPartBody>
    </w:docPart>
    <w:docPart>
      <w:docPartPr>
        <w:name w:val="1B4CD6CB811F4AF48059614B04B047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BB49F8-F4CB-4A53-AFD8-4ECC85677D61}"/>
      </w:docPartPr>
      <w:docPartBody>
        <w:p w:rsidR="006210D3" w:rsidRDefault="0099085D">
          <w:pPr>
            <w:pStyle w:val="1B4CD6CB811F4AF48059614B04B0473F"/>
          </w:pPr>
          <w:r w:rsidRPr="00152378">
            <w:rPr>
              <w:rStyle w:val="PlaceholderText"/>
            </w:rPr>
            <w:t>Choose an item.</w:t>
          </w:r>
        </w:p>
      </w:docPartBody>
    </w:docPart>
    <w:docPart>
      <w:docPartPr>
        <w:name w:val="181DB93716E647E986D08CA4DB5DE6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8BDA73-FF25-4691-8046-88D4091F32DE}"/>
      </w:docPartPr>
      <w:docPartBody>
        <w:p w:rsidR="006210D3" w:rsidRDefault="0099085D">
          <w:pPr>
            <w:pStyle w:val="181DB93716E647E986D08CA4DB5DE67A"/>
          </w:pPr>
          <w:r w:rsidRPr="00152378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1704ED3B0464625B7064B575FF419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A49CC3-FAB2-4664-BBD0-A705E754948F}"/>
      </w:docPartPr>
      <w:docPartBody>
        <w:p w:rsidR="006210D3" w:rsidRDefault="0099085D">
          <w:pPr>
            <w:pStyle w:val="C1704ED3B0464625B7064B575FF4197D"/>
          </w:pPr>
          <w:r w:rsidRPr="0015237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85D"/>
    <w:rsid w:val="006210D3"/>
    <w:rsid w:val="0099085D"/>
    <w:rsid w:val="00A74F71"/>
    <w:rsid w:val="00F11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3E535AEEF694682ABBC3972B5BA36EA">
    <w:name w:val="63E535AEEF694682ABBC3972B5BA36EA"/>
  </w:style>
  <w:style w:type="paragraph" w:customStyle="1" w:styleId="B75043F949C34C7AA25F787F7473DA26">
    <w:name w:val="B75043F949C34C7AA25F787F7473DA26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63587AD073964AC8B1DD6A581ECC0F77">
    <w:name w:val="63587AD073964AC8B1DD6A581ECC0F77"/>
  </w:style>
  <w:style w:type="paragraph" w:customStyle="1" w:styleId="1B4CD6CB811F4AF48059614B04B0473F">
    <w:name w:val="1B4CD6CB811F4AF48059614B04B0473F"/>
  </w:style>
  <w:style w:type="paragraph" w:customStyle="1" w:styleId="181DB93716E647E986D08CA4DB5DE67A">
    <w:name w:val="181DB93716E647E986D08CA4DB5DE67A"/>
  </w:style>
  <w:style w:type="paragraph" w:customStyle="1" w:styleId="C1704ED3B0464625B7064B575FF4197D">
    <w:name w:val="C1704ED3B0464625B7064B575FF4197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846FB0-8820-4EA5-8B51-B484F43954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Readme (2).dotx</Template>
  <TotalTime>10</TotalTime>
  <Pages>1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Sandrine Auriol</dc:creator>
  <cp:keywords/>
  <dc:description/>
  <cp:lastModifiedBy>Sandrine Auriol</cp:lastModifiedBy>
  <cp:revision>8</cp:revision>
  <cp:lastPrinted>2022-05-23T08:31:00Z</cp:lastPrinted>
  <dcterms:created xsi:type="dcterms:W3CDTF">2021-09-10T10:04:00Z</dcterms:created>
  <dcterms:modified xsi:type="dcterms:W3CDTF">2022-05-23T08:32:00Z</dcterms:modified>
</cp:coreProperties>
</file>