
<file path=[Content_Types].xml><?xml version="1.0" encoding="utf-8"?>
<Types xmlns="http://schemas.openxmlformats.org/package/2006/content-types">
  <Default Extension="gif" ContentType="image/gi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94B4D0" w14:textId="77777777" w:rsidR="00664904" w:rsidRDefault="00664904" w:rsidP="00F230A8">
      <w:pPr>
        <w:pStyle w:val="Heading4"/>
        <w:rPr>
          <w:lang w:val="en-GB"/>
        </w:rPr>
      </w:pPr>
      <w:r w:rsidRPr="00664904">
        <w:rPr>
          <w:lang w:val="en-GB"/>
        </w:rPr>
        <w:t>Title</w:t>
      </w:r>
    </w:p>
    <w:p w14:paraId="30E96282" w14:textId="77777777" w:rsidR="00664904" w:rsidRDefault="00E76578" w:rsidP="00664904">
      <w:pPr>
        <w:rPr>
          <w:lang w:val="en-GB"/>
        </w:rPr>
      </w:pPr>
      <w:sdt>
        <w:sdtPr>
          <w:rPr>
            <w:lang w:val="en-GB"/>
          </w:rPr>
          <w:alias w:val="CodeExchange_PluginType_Language_Sequential/Non-Sequential_Title"/>
          <w:tag w:val="Title"/>
          <w:id w:val="-2059543879"/>
          <w:lock w:val="sdtLocked"/>
          <w:placeholder>
            <w:docPart w:val="6540AD65C9C2422B824FA964D30E0CCB"/>
          </w:placeholder>
          <w:text/>
        </w:sdtPr>
        <w:sdtEndPr/>
        <w:sdtContent>
          <w:r w:rsidR="00660BC2" w:rsidRPr="00660BC2">
            <w:rPr>
              <w:lang w:val="en-GB"/>
            </w:rPr>
            <w:t>API_Extension_CS_Sequential_Solid_Gaussian_Beam_Envelope</w:t>
          </w:r>
        </w:sdtContent>
      </w:sdt>
    </w:p>
    <w:p w14:paraId="0474F1FE" w14:textId="77777777" w:rsidR="00C055EC" w:rsidRDefault="00C055EC" w:rsidP="00F230A8">
      <w:pPr>
        <w:pStyle w:val="Heading4"/>
        <w:rPr>
          <w:lang w:val="en-GB"/>
        </w:rPr>
      </w:pPr>
      <w:r>
        <w:rPr>
          <w:lang w:val="en-GB"/>
        </w:rPr>
        <w:t>Author</w:t>
      </w:r>
    </w:p>
    <w:p w14:paraId="15744BCF" w14:textId="77777777" w:rsidR="00C055EC" w:rsidRPr="00660BC2" w:rsidRDefault="00E76578" w:rsidP="00C055EC">
      <w:pPr>
        <w:rPr>
          <w:lang w:val="fr-FR"/>
        </w:rPr>
      </w:pPr>
      <w:sdt>
        <w:sdtPr>
          <w:rPr>
            <w:lang w:val="fr-FR"/>
          </w:rPr>
          <w:alias w:val="Author"/>
          <w:tag w:val="Title"/>
          <w:id w:val="1353147577"/>
          <w:placeholder>
            <w:docPart w:val="C22A8C5ED2404132A9ADA49792A7D1F3"/>
          </w:placeholder>
          <w:text w:multiLine="1"/>
        </w:sdtPr>
        <w:sdtEndPr/>
        <w:sdtContent>
          <w:r w:rsidR="00660BC2" w:rsidRPr="00660BC2">
            <w:rPr>
              <w:lang w:val="fr-FR"/>
            </w:rPr>
            <w:t>Sandrine Auriol</w:t>
          </w:r>
          <w:r w:rsidR="00C055EC" w:rsidRPr="00660BC2">
            <w:rPr>
              <w:lang w:val="fr-FR"/>
            </w:rPr>
            <w:t xml:space="preserve"> - </w:t>
          </w:r>
          <w:r w:rsidR="00660BC2" w:rsidRPr="00660BC2">
            <w:rPr>
              <w:lang w:val="fr-FR"/>
            </w:rPr>
            <w:t>ZEMAX</w:t>
          </w:r>
        </w:sdtContent>
      </w:sdt>
    </w:p>
    <w:p w14:paraId="298CEFF6" w14:textId="77777777" w:rsidR="00865489" w:rsidRPr="00660BC2" w:rsidRDefault="00754A17" w:rsidP="00F230A8">
      <w:pPr>
        <w:pStyle w:val="Heading4"/>
        <w:rPr>
          <w:lang w:val="fr-FR"/>
        </w:rPr>
      </w:pPr>
      <w:r w:rsidRPr="00660BC2">
        <w:rPr>
          <w:lang w:val="fr-FR"/>
        </w:rPr>
        <w:t>Brief Description</w:t>
      </w:r>
    </w:p>
    <w:tbl>
      <w:tblPr>
        <w:tblStyle w:val="TableGrid"/>
        <w:tblW w:w="5000" w:type="pct"/>
        <w:tblLook w:val="04A0" w:firstRow="1" w:lastRow="0" w:firstColumn="1" w:lastColumn="0" w:noHBand="0" w:noVBand="1"/>
      </w:tblPr>
      <w:tblGrid>
        <w:gridCol w:w="9350"/>
      </w:tblGrid>
      <w:tr w:rsidR="0073502E" w14:paraId="551C21F7" w14:textId="77777777" w:rsidTr="0073502E">
        <w:tc>
          <w:tcPr>
            <w:tcW w:w="5000" w:type="pct"/>
          </w:tcPr>
          <w:sdt>
            <w:sdtPr>
              <w:rPr>
                <w:noProof/>
              </w:rPr>
              <w:alias w:val="Picture"/>
              <w:tag w:val="Picture"/>
              <w:id w:val="2139226797"/>
              <w:picture/>
            </w:sdtPr>
            <w:sdtEndPr/>
            <w:sdtContent>
              <w:p w14:paraId="1EDE66D8" w14:textId="77777777" w:rsidR="0073502E" w:rsidRDefault="00660BC2" w:rsidP="00865489">
                <w:pPr>
                  <w:rPr>
                    <w:lang w:val="en-GB"/>
                  </w:rPr>
                </w:pPr>
                <w:r>
                  <w:rPr>
                    <w:noProof/>
                  </w:rPr>
                  <w:drawing>
                    <wp:inline distT="0" distB="0" distL="0" distR="0" wp14:anchorId="7AE26E53" wp14:editId="5BAF5040">
                      <wp:extent cx="5943600" cy="5175885"/>
                      <wp:effectExtent l="0" t="0" r="0" b="5715"/>
                      <wp:docPr id="9" name="Picture 9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" name=""/>
                              <pic:cNvPicPr/>
                            </pic:nvPicPr>
                            <pic:blipFill>
                              <a:blip r:embed="rId8"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5943600" cy="517588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</w:tc>
      </w:tr>
    </w:tbl>
    <w:p w14:paraId="334FF518" w14:textId="77777777" w:rsidR="00865489" w:rsidRPr="00865489" w:rsidRDefault="00865489" w:rsidP="00865489">
      <w:pPr>
        <w:rPr>
          <w:lang w:val="en-GB"/>
        </w:rPr>
      </w:pPr>
    </w:p>
    <w:p w14:paraId="1D7A76EF" w14:textId="77777777" w:rsidR="00865489" w:rsidRPr="00EA2DB4" w:rsidRDefault="00AB5789" w:rsidP="00F230A8">
      <w:pPr>
        <w:pStyle w:val="Heading4"/>
        <w:rPr>
          <w:lang w:val="en-GB"/>
        </w:rPr>
      </w:pPr>
      <w:r w:rsidRPr="00EA2DB4">
        <w:rPr>
          <w:lang w:val="en-GB"/>
        </w:rPr>
        <w:t>Overview</w:t>
      </w:r>
    </w:p>
    <w:sdt>
      <w:sdtPr>
        <w:alias w:val="Overview"/>
        <w:tag w:val="Short description of what the Code does"/>
        <w:id w:val="1064843121"/>
        <w:lock w:val="sdtLocked"/>
        <w:placeholder>
          <w:docPart w:val="DDC5FA38B00846D3B8B82FAEEDB6ED20"/>
        </w:placeholder>
        <w:text/>
      </w:sdtPr>
      <w:sdtEndPr/>
      <w:sdtContent>
        <w:p w14:paraId="7E3160CC" w14:textId="77777777" w:rsidR="00624F2F" w:rsidRDefault="00660BC2" w:rsidP="00865489">
          <w:r>
            <w:t>This Zemax User-Extension displays the envelope of a Gaussian Beam. The Gaussian Beam characteristics are calculated by the Paraxial Gaussian Beam calculator. The extension adds a Non-Sequential Component at the bottom of the sequential editor. A Freeform Z object is added to the Non-</w:t>
          </w:r>
          <w:r>
            <w:lastRenderedPageBreak/>
            <w:t>Sequential Component Editor. It is formed with the different sizes of the beam calculated by the Paraxial Gaussian Beam</w:t>
          </w:r>
        </w:p>
      </w:sdtContent>
    </w:sdt>
    <w:p w14:paraId="475B783B" w14:textId="77777777" w:rsidR="00865489" w:rsidRDefault="00865489" w:rsidP="00F230A8">
      <w:pPr>
        <w:pStyle w:val="Heading4"/>
      </w:pPr>
      <w:r>
        <w:t>Plugin Type</w:t>
      </w:r>
    </w:p>
    <w:p w14:paraId="1B204EAC" w14:textId="77777777" w:rsidR="00865489" w:rsidRDefault="00E76578" w:rsidP="00865489">
      <w:sdt>
        <w:sdtPr>
          <w:alias w:val="Code Exchange Type"/>
          <w:tag w:val="Type"/>
          <w:id w:val="579326555"/>
          <w:lock w:val="sdtLocked"/>
          <w:placeholder>
            <w:docPart w:val="B4F09C204D1C49A6B5124D016CEF8F89"/>
          </w:placeholder>
          <w:comboBox>
            <w:listItem w:value="Choose an item."/>
            <w:listItem w:displayText="API Analysis" w:value="API Analysis"/>
            <w:listItem w:displayText="API Code" w:value="API Code"/>
            <w:listItem w:displayText="API Extension" w:value="API Extension"/>
            <w:listItem w:displayText="API Operand" w:value="API Operand"/>
            <w:listItem w:displayText="API Solve" w:value="API Solve"/>
            <w:listItem w:displayText="API Standalone" w:value="API Standalone"/>
            <w:listItem w:displayText="DLL Bulk Scatter" w:value="DLL Bulk Scatter"/>
            <w:listItem w:displayText="DLL Diffractive" w:value="DLL Diffractive"/>
            <w:listItem w:displayText="DLL Gradient Index" w:value="DLL Gradient Index"/>
            <w:listItem w:displayText="DLL Object" w:value="DLL Object"/>
            <w:listItem w:displayText="DLL Physical Optics" w:value="DLL Physical Optics"/>
            <w:listItem w:displayText="DLL Source" w:value="DLL Source"/>
            <w:listItem w:displayText="DLL Surface" w:value="DLL Surface"/>
            <w:listItem w:displayText="DLL Surface Scatter" w:value="DLL Surface Scatter"/>
            <w:listItem w:displayText="Other Code" w:value="Other Code"/>
            <w:listItem w:displayText="ZPL Analysis" w:value="ZPL Analysis"/>
            <w:listItem w:displayText="ZPL Extension" w:value="ZPL Extension"/>
            <w:listItem w:displayText="ZPL Operand" w:value="ZPL Operand"/>
            <w:listItem w:displayText="ZPL Solve" w:value="ZPL Solve"/>
          </w:comboBox>
        </w:sdtPr>
        <w:sdtEndPr/>
        <w:sdtContent>
          <w:r w:rsidR="00660BC2">
            <w:t>API Extension</w:t>
          </w:r>
        </w:sdtContent>
      </w:sdt>
    </w:p>
    <w:p w14:paraId="4176CACA" w14:textId="77777777" w:rsidR="00865489" w:rsidRDefault="00865489" w:rsidP="00F230A8">
      <w:pPr>
        <w:pStyle w:val="Heading4"/>
      </w:pPr>
      <w:r>
        <w:t>Language</w:t>
      </w:r>
    </w:p>
    <w:p w14:paraId="054E8AF7" w14:textId="77777777" w:rsidR="00865489" w:rsidRDefault="00E76578" w:rsidP="00865489">
      <w:sdt>
        <w:sdtPr>
          <w:alias w:val="Languag"/>
          <w:tag w:val="Language"/>
          <w:id w:val="1874733666"/>
          <w:lock w:val="sdtLocked"/>
          <w:placeholder>
            <w:docPart w:val="D6FF76036B9D46C69A8560ED456373A5"/>
          </w:placeholder>
          <w:comboBox>
            <w:listItem w:value="Choose an item."/>
            <w:listItem w:displayText="ZPL" w:value="ZPL"/>
            <w:listItem w:displayText="C#" w:value="C#"/>
            <w:listItem w:displayText="Matlab" w:value="Matlab"/>
            <w:listItem w:displayText="Python" w:value="Python"/>
            <w:listItem w:displayText="C" w:value="C"/>
            <w:listItem w:displayText="C++" w:value="C++"/>
          </w:comboBox>
        </w:sdtPr>
        <w:sdtEndPr/>
        <w:sdtContent>
          <w:r w:rsidR="00660BC2">
            <w:t>CS</w:t>
          </w:r>
        </w:sdtContent>
      </w:sdt>
    </w:p>
    <w:p w14:paraId="3135E891" w14:textId="77777777" w:rsidR="00865489" w:rsidRDefault="00865489" w:rsidP="00F230A8">
      <w:pPr>
        <w:pStyle w:val="Heading4"/>
      </w:pPr>
      <w:r>
        <w:t>Updates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79"/>
        <w:gridCol w:w="2457"/>
        <w:gridCol w:w="2257"/>
        <w:gridCol w:w="2257"/>
      </w:tblGrid>
      <w:tr w:rsidR="00865489" w14:paraId="652F5EAC" w14:textId="77777777" w:rsidTr="00865489">
        <w:tc>
          <w:tcPr>
            <w:tcW w:w="2379" w:type="dxa"/>
          </w:tcPr>
          <w:p w14:paraId="7C27DD69" w14:textId="77777777" w:rsidR="00865489" w:rsidRDefault="00865489" w:rsidP="00865489">
            <w:r>
              <w:t xml:space="preserve">Date </w:t>
            </w:r>
          </w:p>
        </w:tc>
        <w:tc>
          <w:tcPr>
            <w:tcW w:w="2457" w:type="dxa"/>
          </w:tcPr>
          <w:p w14:paraId="20660413" w14:textId="77777777" w:rsidR="00865489" w:rsidRDefault="00865489" w:rsidP="00865489">
            <w:r>
              <w:t>Version</w:t>
            </w:r>
          </w:p>
        </w:tc>
        <w:tc>
          <w:tcPr>
            <w:tcW w:w="2257" w:type="dxa"/>
          </w:tcPr>
          <w:p w14:paraId="04B71B5B" w14:textId="77777777" w:rsidR="00865489" w:rsidRDefault="00865489" w:rsidP="00865489">
            <w:r>
              <w:t>OpticStudio version</w:t>
            </w:r>
          </w:p>
        </w:tc>
        <w:tc>
          <w:tcPr>
            <w:tcW w:w="2257" w:type="dxa"/>
          </w:tcPr>
          <w:p w14:paraId="7FA12C59" w14:textId="77777777" w:rsidR="00865489" w:rsidRDefault="00865489" w:rsidP="00865489">
            <w:r>
              <w:t>Comment</w:t>
            </w:r>
          </w:p>
        </w:tc>
      </w:tr>
      <w:sdt>
        <w:sdtPr>
          <w:alias w:val="Updates"/>
          <w:tag w:val="Updates"/>
          <w:id w:val="-1315790895"/>
          <w:lock w:val="sdtLocked"/>
          <w15:repeatingSection/>
        </w:sdtPr>
        <w:sdtEndPr/>
        <w:sdtContent>
          <w:sdt>
            <w:sdtPr>
              <w:id w:val="-2004891757"/>
              <w:lock w:val="sdtLocked"/>
              <w:placeholder>
                <w:docPart w:val="CA1C4C3A35D340C0A78CD797EE3B9DCC"/>
              </w:placeholder>
              <w15:repeatingSectionItem/>
            </w:sdtPr>
            <w:sdtEndPr/>
            <w:sdtContent>
              <w:tr w:rsidR="00865489" w14:paraId="043D280E" w14:textId="77777777" w:rsidTr="00865489">
                <w:tc>
                  <w:tcPr>
                    <w:tcW w:w="2379" w:type="dxa"/>
                  </w:tcPr>
                  <w:p w14:paraId="654FCE90" w14:textId="77777777" w:rsidR="00865489" w:rsidRDefault="00660BC2" w:rsidP="00865489">
                    <w:r>
                      <w:t>24</w:t>
                    </w:r>
                    <w:r w:rsidR="00865489" w:rsidRPr="00865489">
                      <w:t>/</w:t>
                    </w:r>
                    <w:r>
                      <w:t>03</w:t>
                    </w:r>
                    <w:r w:rsidR="00865489" w:rsidRPr="00865489">
                      <w:t>/20</w:t>
                    </w:r>
                    <w:r>
                      <w:t>20</w:t>
                    </w:r>
                  </w:p>
                </w:tc>
                <w:tc>
                  <w:tcPr>
                    <w:tcW w:w="2457" w:type="dxa"/>
                  </w:tcPr>
                  <w:p w14:paraId="41B46199" w14:textId="77777777" w:rsidR="00865489" w:rsidRDefault="009915E8" w:rsidP="00865489">
                    <w:r>
                      <w:t>1.0</w:t>
                    </w:r>
                  </w:p>
                </w:tc>
                <w:tc>
                  <w:tcPr>
                    <w:tcW w:w="2257" w:type="dxa"/>
                  </w:tcPr>
                  <w:p w14:paraId="40110B04" w14:textId="77777777" w:rsidR="00865489" w:rsidRDefault="00660BC2" w:rsidP="00865489">
                    <w:r>
                      <w:t>20.1.1</w:t>
                    </w:r>
                  </w:p>
                </w:tc>
                <w:tc>
                  <w:tcPr>
                    <w:tcW w:w="2257" w:type="dxa"/>
                  </w:tcPr>
                  <w:p w14:paraId="68E06986" w14:textId="77777777" w:rsidR="00865489" w:rsidRDefault="009915E8" w:rsidP="00865489">
                    <w:r>
                      <w:t>Creation</w:t>
                    </w:r>
                  </w:p>
                </w:tc>
              </w:tr>
            </w:sdtContent>
          </w:sdt>
        </w:sdtContent>
      </w:sdt>
    </w:tbl>
    <w:p w14:paraId="3936438E" w14:textId="77777777" w:rsidR="00865489" w:rsidRDefault="00865489" w:rsidP="00865489"/>
    <w:p w14:paraId="71CA6757" w14:textId="77777777" w:rsidR="00A26981" w:rsidRDefault="00A26981">
      <w:r>
        <w:br w:type="page"/>
      </w:r>
    </w:p>
    <w:p w14:paraId="7CEB5CC1" w14:textId="77777777" w:rsidR="00865489" w:rsidRDefault="00A26981" w:rsidP="00F230A8">
      <w:pPr>
        <w:pStyle w:val="Heading4"/>
      </w:pPr>
      <w:r>
        <w:lastRenderedPageBreak/>
        <w:t>Instructions</w:t>
      </w:r>
    </w:p>
    <w:p w14:paraId="6C524488" w14:textId="77777777" w:rsidR="008E6188" w:rsidRDefault="008E6188" w:rsidP="008E6188"/>
    <w:p w14:paraId="2B1C0F51" w14:textId="77777777" w:rsidR="008E6188" w:rsidRDefault="008E6188" w:rsidP="00F230A8">
      <w:pPr>
        <w:pStyle w:val="Heading5"/>
        <w:numPr>
          <w:ilvl w:val="0"/>
          <w:numId w:val="2"/>
        </w:numPr>
      </w:pPr>
      <w:r>
        <w:t>Installation</w:t>
      </w:r>
    </w:p>
    <w:sdt>
      <w:sdtPr>
        <w:alias w:val="Installation"/>
        <w:tag w:val="Installation"/>
        <w:id w:val="1380510724"/>
        <w:lock w:val="sdtLocked"/>
        <w:placeholder>
          <w:docPart w:val="3E0E56BBBE1C4945B6E1668B21EAD944"/>
        </w:placeholder>
      </w:sdtPr>
      <w:sdtEndPr/>
      <w:sdtContent>
        <w:p w14:paraId="6E845E48" w14:textId="678456A1" w:rsidR="008E6188" w:rsidRDefault="005E6F08" w:rsidP="009974BF">
          <w:r>
            <w:t>To install the Zemax User Plugin, copy the</w:t>
          </w:r>
          <w:r w:rsidR="009974BF">
            <w:t xml:space="preserve"> files called </w:t>
          </w:r>
          <w:r w:rsidR="009974BF">
            <w:t>GaussianBeamDisplay.pdb</w:t>
          </w:r>
          <w:r w:rsidR="009974BF">
            <w:t xml:space="preserve">, </w:t>
          </w:r>
          <w:r w:rsidR="009974BF">
            <w:t>GaussianBeamDisplay.exe.config</w:t>
          </w:r>
          <w:r w:rsidR="009974BF">
            <w:t xml:space="preserve"> and </w:t>
          </w:r>
          <w:r w:rsidR="009974BF">
            <w:t>GaussianBeamDisplay.exe</w:t>
          </w:r>
          <w:r>
            <w:t xml:space="preserve"> under {</w:t>
          </w:r>
          <w:r w:rsidRPr="005E6F08">
            <w:t>Zemax</w:t>
          </w:r>
          <w:r>
            <w:t>}</w:t>
          </w:r>
          <w:r w:rsidRPr="005E6F08">
            <w:t>\ZOS-API\</w:t>
          </w:r>
          <w:r w:rsidR="00660BC2" w:rsidRPr="00660BC2">
            <w:t>Extensions</w:t>
          </w:r>
          <w:r>
            <w:t>.</w:t>
          </w:r>
        </w:p>
        <w:p w14:paraId="6721D169" w14:textId="77777777" w:rsidR="005E6F08" w:rsidRPr="008E6188" w:rsidRDefault="005E6F08" w:rsidP="008E6188">
          <w:r>
            <w:t>OpticStudio will have to be restarted to be able to view the newly installed Zemax User Plugin.</w:t>
          </w:r>
        </w:p>
      </w:sdtContent>
    </w:sdt>
    <w:p w14:paraId="176BA0A8" w14:textId="77777777" w:rsidR="008E6188" w:rsidRDefault="008E6188" w:rsidP="008E6188"/>
    <w:p w14:paraId="16FF1C02" w14:textId="77777777" w:rsidR="008E6188" w:rsidRDefault="008E6188" w:rsidP="00F230A8">
      <w:pPr>
        <w:pStyle w:val="Heading5"/>
        <w:numPr>
          <w:ilvl w:val="0"/>
          <w:numId w:val="2"/>
        </w:numPr>
      </w:pPr>
      <w:r>
        <w:t>How to use</w:t>
      </w:r>
    </w:p>
    <w:sdt>
      <w:sdtPr>
        <w:alias w:val="How to use"/>
        <w:tag w:val="How to use"/>
        <w:id w:val="-367059808"/>
        <w:placeholder>
          <w:docPart w:val="3E0E56BBBE1C4945B6E1668B21EAD944"/>
        </w:placeholder>
      </w:sdtPr>
      <w:sdtEndPr/>
      <w:sdtContent>
        <w:p w14:paraId="53E23D6F" w14:textId="77777777" w:rsidR="008E6188" w:rsidRDefault="005E6F08" w:rsidP="008E6188">
          <w:r>
            <w:t>To use the Zemax User plugin, open a sequential file.</w:t>
          </w:r>
        </w:p>
        <w:p w14:paraId="295BBAD2" w14:textId="77777777" w:rsidR="00EA2DB4" w:rsidRDefault="00EA2DB4" w:rsidP="008E6188">
          <w:r>
            <w:t>Go to Programming Tab…User Analyses and select the Zemax Plugin.</w:t>
          </w:r>
        </w:p>
        <w:p w14:paraId="3F1AC88E" w14:textId="77777777" w:rsidR="00660BC2" w:rsidRDefault="00660BC2" w:rsidP="00660BC2">
          <w:r>
            <w:t>First select the settings:</w:t>
          </w:r>
        </w:p>
        <w:p w14:paraId="018CC742" w14:textId="77777777" w:rsidR="00660BC2" w:rsidRDefault="00660BC2" w:rsidP="00660BC2">
          <w:r>
            <w:rPr>
              <w:noProof/>
            </w:rPr>
            <w:drawing>
              <wp:inline distT="0" distB="0" distL="0" distR="0" wp14:anchorId="35D4E5E9" wp14:editId="4384F602">
                <wp:extent cx="4171429" cy="1923810"/>
                <wp:effectExtent l="0" t="0" r="635" b="635"/>
                <wp:docPr id="10" name="Picture 1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9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171429" cy="192381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10C4D006" w14:textId="77777777" w:rsidR="00660BC2" w:rsidRDefault="00660BC2" w:rsidP="008E6188"/>
        <w:p w14:paraId="696D2DA0" w14:textId="77777777" w:rsidR="00EA2DB4" w:rsidRDefault="00660BC2" w:rsidP="008E6188">
          <w:r>
            <w:t>Once you press OK, the software will calculate the size of the Paraxial Gaussian Beam at every surface. It will then create a Freeform Z object that models the envelope of the Paraxial Gaussian Beam.</w:t>
          </w:r>
        </w:p>
        <w:p w14:paraId="1C7C485A" w14:textId="77777777" w:rsidR="00EA2DB4" w:rsidRDefault="00660BC2" w:rsidP="008E6188">
          <w:r>
            <w:rPr>
              <w:noProof/>
            </w:rPr>
            <w:lastRenderedPageBreak/>
            <w:drawing>
              <wp:inline distT="0" distB="0" distL="0" distR="0" wp14:anchorId="34EBDA24" wp14:editId="571C6155">
                <wp:extent cx="5943600" cy="5175885"/>
                <wp:effectExtent l="0" t="0" r="0" b="5715"/>
                <wp:docPr id="11" name="Picture 1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8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43600" cy="517588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66F0722B" w14:textId="77777777" w:rsidR="00EA2DB4" w:rsidRDefault="00E76578" w:rsidP="008E6188"/>
      </w:sdtContent>
    </w:sdt>
    <w:p w14:paraId="3158D4C8" w14:textId="77777777" w:rsidR="00EA2DB4" w:rsidRPr="008E6188" w:rsidRDefault="00EA2DB4" w:rsidP="008E6188"/>
    <w:sectPr w:rsidR="00EA2DB4" w:rsidRPr="008E6188">
      <w:headerReference w:type="default" r:id="rId10"/>
      <w:footerReference w:type="default" r:id="rId11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8E78BF5" w14:textId="77777777" w:rsidR="00E76578" w:rsidRDefault="00E76578" w:rsidP="003E08E4">
      <w:pPr>
        <w:spacing w:after="0" w:line="240" w:lineRule="auto"/>
      </w:pPr>
      <w:r>
        <w:separator/>
      </w:r>
    </w:p>
  </w:endnote>
  <w:endnote w:type="continuationSeparator" w:id="0">
    <w:p w14:paraId="61B3A12F" w14:textId="77777777" w:rsidR="00E76578" w:rsidRDefault="00E76578" w:rsidP="003E08E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93A53C" w14:textId="77777777" w:rsidR="00726B32" w:rsidRDefault="00726B32" w:rsidP="00726B32">
    <w:pPr>
      <w:tabs>
        <w:tab w:val="center" w:pos="4550"/>
        <w:tab w:val="left" w:pos="5818"/>
      </w:tabs>
      <w:ind w:right="260"/>
      <w:jc w:val="right"/>
      <w:rPr>
        <w:color w:val="222A35" w:themeColor="text2" w:themeShade="80"/>
        <w:sz w:val="24"/>
        <w:szCs w:val="24"/>
      </w:rPr>
    </w:pPr>
    <w:r>
      <w:rPr>
        <w:color w:val="8496B0" w:themeColor="text2" w:themeTint="99"/>
        <w:spacing w:val="60"/>
        <w:sz w:val="24"/>
        <w:szCs w:val="24"/>
      </w:rPr>
      <w:t>Page</w:t>
    </w:r>
    <w:r>
      <w:rPr>
        <w:color w:val="8496B0" w:themeColor="text2" w:themeTint="99"/>
        <w:sz w:val="24"/>
        <w:szCs w:val="24"/>
      </w:rPr>
      <w:t xml:space="preserve">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PAGE 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  <w:r>
      <w:rPr>
        <w:color w:val="323E4F" w:themeColor="text2" w:themeShade="BF"/>
        <w:sz w:val="24"/>
        <w:szCs w:val="24"/>
      </w:rPr>
      <w:t xml:space="preserve"> | </w:t>
    </w:r>
    <w:r>
      <w:rPr>
        <w:color w:val="323E4F" w:themeColor="text2" w:themeShade="BF"/>
        <w:sz w:val="24"/>
        <w:szCs w:val="24"/>
      </w:rPr>
      <w:fldChar w:fldCharType="begin"/>
    </w:r>
    <w:r>
      <w:rPr>
        <w:color w:val="323E4F" w:themeColor="text2" w:themeShade="BF"/>
        <w:sz w:val="24"/>
        <w:szCs w:val="24"/>
      </w:rPr>
      <w:instrText xml:space="preserve"> NUMPAGES  \* Arabic  \* MERGEFORMAT </w:instrText>
    </w:r>
    <w:r>
      <w:rPr>
        <w:color w:val="323E4F" w:themeColor="text2" w:themeShade="BF"/>
        <w:sz w:val="24"/>
        <w:szCs w:val="24"/>
      </w:rPr>
      <w:fldChar w:fldCharType="separate"/>
    </w:r>
    <w:r>
      <w:rPr>
        <w:color w:val="323E4F" w:themeColor="text2" w:themeShade="BF"/>
        <w:sz w:val="24"/>
        <w:szCs w:val="24"/>
      </w:rPr>
      <w:t>1</w:t>
    </w:r>
    <w:r>
      <w:rPr>
        <w:color w:val="323E4F" w:themeColor="text2" w:themeShade="BF"/>
        <w:sz w:val="24"/>
        <w:szCs w:val="24"/>
      </w:rPr>
      <w:fldChar w:fldCharType="end"/>
    </w:r>
  </w:p>
  <w:p w14:paraId="5C3698FB" w14:textId="77777777" w:rsidR="003E08E4" w:rsidRPr="003E08E4" w:rsidRDefault="003E08E4" w:rsidP="003E08E4">
    <w:pPr>
      <w:pStyle w:val="Footer"/>
      <w:shd w:val="clear" w:color="auto" w:fill="2C4E8C"/>
      <w:jc w:val="center"/>
      <w:rPr>
        <w:rFonts w:ascii="Ebrima" w:hAnsi="Ebrima"/>
        <w:color w:val="FFFFFF" w:themeColor="background1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CD30EE1" w14:textId="77777777" w:rsidR="00E76578" w:rsidRDefault="00E76578" w:rsidP="003E08E4">
      <w:pPr>
        <w:spacing w:after="0" w:line="240" w:lineRule="auto"/>
      </w:pPr>
      <w:r>
        <w:separator/>
      </w:r>
    </w:p>
  </w:footnote>
  <w:footnote w:type="continuationSeparator" w:id="0">
    <w:p w14:paraId="1CDE6511" w14:textId="77777777" w:rsidR="00E76578" w:rsidRDefault="00E76578" w:rsidP="003E08E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B6ED0C1" w14:textId="77777777" w:rsidR="003E08E4" w:rsidRDefault="00686D1E" w:rsidP="00A26981">
    <w:pPr>
      <w:pStyle w:val="Header"/>
      <w:pBdr>
        <w:bottom w:val="single" w:sz="4" w:space="1" w:color="auto"/>
      </w:pBdr>
    </w:pPr>
    <w:r>
      <w:rPr>
        <w:sz w:val="72"/>
        <w:szCs w:val="72"/>
      </w:rPr>
      <w:t>Code Exchange</w:t>
    </w:r>
    <w:r>
      <w:rPr>
        <w:sz w:val="72"/>
        <w:szCs w:val="72"/>
      </w:rPr>
      <w:tab/>
    </w:r>
    <w:r w:rsidR="00865489">
      <w:tab/>
    </w:r>
    <w:r w:rsidR="003E08E4">
      <w:rPr>
        <w:noProof/>
        <w:lang w:val="en-GB" w:eastAsia="en-GB"/>
      </w:rPr>
      <w:drawing>
        <wp:inline distT="0" distB="0" distL="0" distR="0" wp14:anchorId="40C03DD3" wp14:editId="2A10A218">
          <wp:extent cx="1313053" cy="327827"/>
          <wp:effectExtent l="0" t="0" r="1905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Zemax Logo.gi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334973" cy="3333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14:paraId="454B6D68" w14:textId="77777777" w:rsidR="00A26981" w:rsidRDefault="00A26981" w:rsidP="00865489">
    <w:pPr>
      <w:pStyle w:val="Header"/>
      <w:pBdr>
        <w:bottom w:val="single" w:sz="4" w:space="1" w:color="auto"/>
      </w:pBd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0F1D1D"/>
    <w:multiLevelType w:val="hybridMultilevel"/>
    <w:tmpl w:val="20687F5C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D5936FF"/>
    <w:multiLevelType w:val="hybridMultilevel"/>
    <w:tmpl w:val="5FC46400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attachedTemplate r:id="rId1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F0314"/>
    <w:rsid w:val="000632C1"/>
    <w:rsid w:val="00077803"/>
    <w:rsid w:val="000A70BF"/>
    <w:rsid w:val="0010136B"/>
    <w:rsid w:val="00253729"/>
    <w:rsid w:val="00272C04"/>
    <w:rsid w:val="002D1DE1"/>
    <w:rsid w:val="002E2133"/>
    <w:rsid w:val="002F0314"/>
    <w:rsid w:val="003A262A"/>
    <w:rsid w:val="003E08E4"/>
    <w:rsid w:val="00407F95"/>
    <w:rsid w:val="004A3FD7"/>
    <w:rsid w:val="005E57FA"/>
    <w:rsid w:val="005E6F08"/>
    <w:rsid w:val="00624F2F"/>
    <w:rsid w:val="00660BC2"/>
    <w:rsid w:val="00664904"/>
    <w:rsid w:val="00686D1E"/>
    <w:rsid w:val="006D26B4"/>
    <w:rsid w:val="00725E0D"/>
    <w:rsid w:val="00726B32"/>
    <w:rsid w:val="0073502E"/>
    <w:rsid w:val="00754A17"/>
    <w:rsid w:val="00865489"/>
    <w:rsid w:val="008704D9"/>
    <w:rsid w:val="008E6188"/>
    <w:rsid w:val="00927962"/>
    <w:rsid w:val="009915E8"/>
    <w:rsid w:val="009974BF"/>
    <w:rsid w:val="00A26981"/>
    <w:rsid w:val="00AB5789"/>
    <w:rsid w:val="00B435A9"/>
    <w:rsid w:val="00B51EAD"/>
    <w:rsid w:val="00C055EC"/>
    <w:rsid w:val="00CA1F8E"/>
    <w:rsid w:val="00DC218A"/>
    <w:rsid w:val="00E61CA8"/>
    <w:rsid w:val="00E7152A"/>
    <w:rsid w:val="00E76578"/>
    <w:rsid w:val="00EA2DB4"/>
    <w:rsid w:val="00EF0281"/>
    <w:rsid w:val="00F230A8"/>
    <w:rsid w:val="00F45709"/>
    <w:rsid w:val="00FD42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952ADEF"/>
  <w15:chartTrackingRefBased/>
  <w15:docId w15:val="{047893FA-7EA3-420B-ADC8-F691C15344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65489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E618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704D9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b/>
      <w:iCs/>
      <w:color w:val="2F5496" w:themeColor="accent1" w:themeShade="BF"/>
      <w:sz w:val="32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230A8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E0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E08E4"/>
  </w:style>
  <w:style w:type="paragraph" w:styleId="Footer">
    <w:name w:val="footer"/>
    <w:basedOn w:val="Normal"/>
    <w:link w:val="FooterChar"/>
    <w:uiPriority w:val="99"/>
    <w:unhideWhenUsed/>
    <w:qFormat/>
    <w:rsid w:val="003E08E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E08E4"/>
  </w:style>
  <w:style w:type="paragraph" w:styleId="NoSpacing">
    <w:name w:val="No Spacing"/>
    <w:uiPriority w:val="1"/>
    <w:qFormat/>
    <w:rsid w:val="003E08E4"/>
    <w:pPr>
      <w:spacing w:after="0" w:line="240" w:lineRule="auto"/>
    </w:pPr>
    <w:rPr>
      <w:color w:val="44546A" w:themeColor="text2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86548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customStyle="1" w:styleId="Default">
    <w:name w:val="Default"/>
    <w:rsid w:val="00865489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en-GB"/>
    </w:rPr>
  </w:style>
  <w:style w:type="table" w:styleId="TableGrid">
    <w:name w:val="Table Grid"/>
    <w:basedOn w:val="TableNormal"/>
    <w:uiPriority w:val="39"/>
    <w:rsid w:val="0086548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8E6188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61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2Char">
    <w:name w:val="Heading 2 Char"/>
    <w:basedOn w:val="DefaultParagraphFont"/>
    <w:link w:val="Heading2"/>
    <w:uiPriority w:val="9"/>
    <w:rsid w:val="008E6188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CommentReference">
    <w:name w:val="annotation reference"/>
    <w:basedOn w:val="DefaultParagraphFont"/>
    <w:uiPriority w:val="99"/>
    <w:semiHidden/>
    <w:unhideWhenUsed/>
    <w:rsid w:val="000632C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632C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632C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632C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632C1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32C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32C1"/>
    <w:rPr>
      <w:rFonts w:ascii="Segoe UI" w:hAnsi="Segoe UI" w:cs="Segoe UI"/>
      <w:sz w:val="18"/>
      <w:szCs w:val="18"/>
    </w:rPr>
  </w:style>
  <w:style w:type="character" w:styleId="PlaceholderText">
    <w:name w:val="Placeholder Text"/>
    <w:basedOn w:val="DefaultParagraphFont"/>
    <w:uiPriority w:val="99"/>
    <w:semiHidden/>
    <w:rsid w:val="002D1DE1"/>
    <w:rPr>
      <w:color w:val="808080"/>
    </w:rPr>
  </w:style>
  <w:style w:type="character" w:customStyle="1" w:styleId="Heading4Char">
    <w:name w:val="Heading 4 Char"/>
    <w:basedOn w:val="DefaultParagraphFont"/>
    <w:link w:val="Heading4"/>
    <w:uiPriority w:val="9"/>
    <w:rsid w:val="008704D9"/>
    <w:rPr>
      <w:rFonts w:asciiTheme="majorHAnsi" w:eastAsiaTheme="majorEastAsia" w:hAnsiTheme="majorHAnsi" w:cstheme="majorBidi"/>
      <w:b/>
      <w:iCs/>
      <w:color w:val="2F5496" w:themeColor="accent1" w:themeShade="BF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rsid w:val="00F230A8"/>
    <w:rPr>
      <w:rFonts w:asciiTheme="majorHAnsi" w:eastAsiaTheme="majorEastAsia" w:hAnsiTheme="majorHAnsi" w:cstheme="majorBidi"/>
      <w:color w:val="2F5496" w:themeColor="accent1" w:themeShade="BF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gi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andrine.auriol\AppData\Local\Temp\Read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6540AD65C9C2422B824FA964D30E0C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CCCFC85-CB10-4AD6-8148-4084F4552FAF}"/>
      </w:docPartPr>
      <w:docPartBody>
        <w:p w:rsidR="00B82CA0" w:rsidRDefault="00AB22D8">
          <w:pPr>
            <w:pStyle w:val="6540AD65C9C2422B824FA964D30E0CCB"/>
          </w:pPr>
          <w:r>
            <w:t>CodeExchange_PluginType</w:t>
          </w:r>
          <w:r w:rsidRPr="00664904">
            <w:t>_</w:t>
          </w:r>
          <w:r>
            <w:t>Language</w:t>
          </w:r>
          <w:r w:rsidRPr="00664904">
            <w:t>_Sequential</w:t>
          </w:r>
          <w:r>
            <w:t>/Non-Sequential</w:t>
          </w:r>
          <w:r w:rsidRPr="00664904">
            <w:t>_</w:t>
          </w:r>
          <w:r>
            <w:t>Title</w:t>
          </w:r>
        </w:p>
      </w:docPartBody>
    </w:docPart>
    <w:docPart>
      <w:docPartPr>
        <w:name w:val="C22A8C5ED2404132A9ADA49792A7D1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943C46-23E7-4A4A-B77A-676C89C52285}"/>
      </w:docPartPr>
      <w:docPartBody>
        <w:p w:rsidR="00B82CA0" w:rsidRDefault="00AB22D8">
          <w:pPr>
            <w:pStyle w:val="C22A8C5ED2404132A9ADA49792A7D1F3"/>
          </w:pPr>
          <w:r>
            <w:t>CodeExchange_</w:t>
          </w:r>
          <w:r w:rsidRPr="00664904">
            <w:t>API Analysis_C#_Sequential_Phase Plot for Binary</w:t>
          </w:r>
          <w:r>
            <w:t xml:space="preserve"> 2</w:t>
          </w:r>
        </w:p>
      </w:docPartBody>
    </w:docPart>
    <w:docPart>
      <w:docPartPr>
        <w:name w:val="DDC5FA38B00846D3B8B82FAEEDB6ED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00898C-8DAD-43CD-A9CE-CBF2A69DDC0C}"/>
      </w:docPartPr>
      <w:docPartBody>
        <w:p w:rsidR="00231759" w:rsidRPr="00624F2F" w:rsidRDefault="00AB22D8" w:rsidP="00624F2F">
          <w:pPr>
            <w:rPr>
              <w:i/>
              <w:iCs/>
              <w:color w:val="808080" w:themeColor="background1" w:themeShade="80"/>
            </w:rPr>
          </w:pPr>
          <w:r w:rsidRPr="00624F2F">
            <w:rPr>
              <w:i/>
              <w:iCs/>
              <w:color w:val="808080" w:themeColor="background1" w:themeShade="80"/>
            </w:rPr>
            <w:t xml:space="preserve">Example: This Zemax User Analysis plots the phase of a Binary 2 Surface. It can display 4 different outputs: the phase in radians, the phase in periods of 2pi radians, the frequency: Number of 2pi phase periods in mm and the inverse frequency. It also displays the maximum frequency, which is a useful indication when manufacturing. </w:t>
          </w:r>
        </w:p>
        <w:p w:rsidR="00B82CA0" w:rsidRDefault="00B82CA0"/>
      </w:docPartBody>
    </w:docPart>
    <w:docPart>
      <w:docPartPr>
        <w:name w:val="B4F09C204D1C49A6B5124D016CEF8F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6E2CC13-9246-47BB-813B-D5A6C9B20B5A}"/>
      </w:docPartPr>
      <w:docPartBody>
        <w:p w:rsidR="00B82CA0" w:rsidRDefault="00AB22D8">
          <w:pPr>
            <w:pStyle w:val="B4F09C204D1C49A6B5124D016CEF8F89"/>
          </w:pPr>
          <w:r w:rsidRPr="00152378">
            <w:rPr>
              <w:rStyle w:val="PlaceholderText"/>
            </w:rPr>
            <w:t>Choose an item.</w:t>
          </w:r>
        </w:p>
      </w:docPartBody>
    </w:docPart>
    <w:docPart>
      <w:docPartPr>
        <w:name w:val="D6FF76036B9D46C69A8560ED456373A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2973F72-1B02-4167-8D7E-22777772EE79}"/>
      </w:docPartPr>
      <w:docPartBody>
        <w:p w:rsidR="00B82CA0" w:rsidRDefault="00AB22D8">
          <w:pPr>
            <w:pStyle w:val="D6FF76036B9D46C69A8560ED456373A5"/>
          </w:pPr>
          <w:r w:rsidRPr="00152378">
            <w:rPr>
              <w:rStyle w:val="PlaceholderText"/>
            </w:rPr>
            <w:t>Choose an item.</w:t>
          </w:r>
        </w:p>
      </w:docPartBody>
    </w:docPart>
    <w:docPart>
      <w:docPartPr>
        <w:name w:val="CA1C4C3A35D340C0A78CD797EE3B9DC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02E3DF-98B0-44A1-B66D-A94A0A4DA403}"/>
      </w:docPartPr>
      <w:docPartBody>
        <w:p w:rsidR="00B82CA0" w:rsidRDefault="00AB22D8">
          <w:pPr>
            <w:pStyle w:val="CA1C4C3A35D340C0A78CD797EE3B9DCC"/>
          </w:pPr>
          <w:r w:rsidRPr="00152378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3E0E56BBBE1C4945B6E1668B21EAD94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25A3D3-68BB-4370-A2FB-A9E783B061C7}"/>
      </w:docPartPr>
      <w:docPartBody>
        <w:p w:rsidR="00B82CA0" w:rsidRDefault="00AB22D8">
          <w:pPr>
            <w:pStyle w:val="3E0E56BBBE1C4945B6E1668B21EAD944"/>
          </w:pPr>
          <w:r w:rsidRPr="00152378"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Ebrima">
    <w:panose1 w:val="02000000000000000000"/>
    <w:charset w:val="00"/>
    <w:family w:val="auto"/>
    <w:pitch w:val="variable"/>
    <w:sig w:usb0="A000005F" w:usb1="02000041" w:usb2="00000800" w:usb3="00000000" w:csb0="00000093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22D8"/>
    <w:rsid w:val="003A5952"/>
    <w:rsid w:val="00AB22D8"/>
    <w:rsid w:val="00B82C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GB" w:eastAsia="en-GB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6540AD65C9C2422B824FA964D30E0CCB">
    <w:name w:val="6540AD65C9C2422B824FA964D30E0CCB"/>
  </w:style>
  <w:style w:type="paragraph" w:customStyle="1" w:styleId="C22A8C5ED2404132A9ADA49792A7D1F3">
    <w:name w:val="C22A8C5ED2404132A9ADA49792A7D1F3"/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customStyle="1" w:styleId="B4F09C204D1C49A6B5124D016CEF8F89">
    <w:name w:val="B4F09C204D1C49A6B5124D016CEF8F89"/>
  </w:style>
  <w:style w:type="paragraph" w:customStyle="1" w:styleId="D6FF76036B9D46C69A8560ED456373A5">
    <w:name w:val="D6FF76036B9D46C69A8560ED456373A5"/>
  </w:style>
  <w:style w:type="paragraph" w:customStyle="1" w:styleId="CA1C4C3A35D340C0A78CD797EE3B9DCC">
    <w:name w:val="CA1C4C3A35D340C0A78CD797EE3B9DCC"/>
  </w:style>
  <w:style w:type="paragraph" w:customStyle="1" w:styleId="3E0E56BBBE1C4945B6E1668B21EAD944">
    <w:name w:val="3E0E56BBBE1C4945B6E1668B21EAD944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31302F9-73B3-492F-9B96-5BC73643981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Readme.dotx</Template>
  <TotalTime>11</TotalTime>
  <Pages>4</Pages>
  <Words>199</Words>
  <Characters>1137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Sandrine Auriol</dc:creator>
  <cp:keywords/>
  <dc:description/>
  <cp:lastModifiedBy>Sandrine Auriol</cp:lastModifiedBy>
  <cp:revision>6</cp:revision>
  <cp:lastPrinted>2020-03-24T13:18:00Z</cp:lastPrinted>
  <dcterms:created xsi:type="dcterms:W3CDTF">2020-03-24T13:08:00Z</dcterms:created>
  <dcterms:modified xsi:type="dcterms:W3CDTF">2021-09-23T11:09:00Z</dcterms:modified>
</cp:coreProperties>
</file>