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581775" cy="1361391"/>
                <wp:effectExtent b="0" l="0" r="0" t="0"/>
                <wp:wrapNone/>
                <wp:docPr id="48" name=""/>
                <a:graphic>
                  <a:graphicData uri="http://schemas.microsoft.com/office/word/2010/wordprocessingGroup">
                    <wpg:wgp>
                      <wpg:cNvGrpSpPr/>
                      <wpg:grpSpPr>
                        <a:xfrm>
                          <a:off x="2055725" y="3036725"/>
                          <a:ext cx="6581775" cy="1361391"/>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581775" cy="1361391"/>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1775" cy="1361391"/>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Antonio Campos Alvarez</w:t>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21.614.913-0</w:t>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Ignacia Reyes Espinoza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20.049.218-8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Carlo Reyes Espinoza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21.010.120-9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34.815266927083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sz w:val="20"/>
                <w:szCs w:val="20"/>
              </w:rPr>
            </w:pPr>
            <w:r w:rsidDel="00000000" w:rsidR="00000000" w:rsidRPr="00000000">
              <w:rPr>
                <w:sz w:val="20"/>
                <w:szCs w:val="20"/>
                <w:rtl w:val="0"/>
              </w:rPr>
              <w:t xml:space="preserve">Sistema de Control y Seguimiento de Mantención de Vehículos de Emergencia de la Compañía de Bomberos de Talcahuano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numPr>
                <w:ilvl w:val="0"/>
                <w:numId w:val="4"/>
              </w:numPr>
              <w:spacing w:after="0" w:afterAutospacing="0"/>
              <w:ind w:left="720" w:hanging="360"/>
              <w:rPr>
                <w:sz w:val="20"/>
                <w:szCs w:val="20"/>
                <w:u w:val="none"/>
              </w:rPr>
            </w:pPr>
            <w:r w:rsidDel="00000000" w:rsidR="00000000" w:rsidRPr="00000000">
              <w:rPr>
                <w:sz w:val="20"/>
                <w:szCs w:val="20"/>
                <w:rtl w:val="0"/>
              </w:rPr>
              <w:t xml:space="preserve">Gestión de Proyectos Informáticos.</w:t>
            </w:r>
          </w:p>
          <w:p w:rsidR="00000000" w:rsidDel="00000000" w:rsidP="00000000" w:rsidRDefault="00000000" w:rsidRPr="00000000" w14:paraId="0000002E">
            <w:pPr>
              <w:numPr>
                <w:ilvl w:val="0"/>
                <w:numId w:val="2"/>
              </w:numPr>
              <w:spacing w:after="0" w:afterAutospacing="0"/>
              <w:ind w:left="720" w:hanging="360"/>
              <w:rPr>
                <w:sz w:val="20"/>
                <w:szCs w:val="20"/>
                <w:u w:val="none"/>
              </w:rPr>
            </w:pPr>
            <w:r w:rsidDel="00000000" w:rsidR="00000000" w:rsidRPr="00000000">
              <w:rPr>
                <w:sz w:val="20"/>
                <w:szCs w:val="20"/>
                <w:rtl w:val="0"/>
              </w:rPr>
              <w:t xml:space="preserve">Análisis y evaluación de soluciones informáticas.</w:t>
            </w:r>
          </w:p>
          <w:p w:rsidR="00000000" w:rsidDel="00000000" w:rsidP="00000000" w:rsidRDefault="00000000" w:rsidRPr="00000000" w14:paraId="0000002F">
            <w:pPr>
              <w:numPr>
                <w:ilvl w:val="0"/>
                <w:numId w:val="2"/>
              </w:numPr>
              <w:ind w:left="720" w:hanging="360"/>
              <w:rPr>
                <w:sz w:val="20"/>
                <w:szCs w:val="20"/>
                <w:u w:val="none"/>
              </w:rPr>
            </w:pPr>
            <w:r w:rsidDel="00000000" w:rsidR="00000000" w:rsidRPr="00000000">
              <w:rPr>
                <w:sz w:val="20"/>
                <w:szCs w:val="20"/>
                <w:rtl w:val="0"/>
              </w:rPr>
              <w:t xml:space="preserve">Desarrollo de Software.</w:t>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numPr>
                <w:ilvl w:val="0"/>
                <w:numId w:val="1"/>
              </w:numPr>
              <w:spacing w:after="0" w:afterAutospacing="0"/>
              <w:ind w:left="720" w:hanging="360"/>
              <w:rPr>
                <w:sz w:val="20"/>
                <w:szCs w:val="20"/>
                <w:u w:val="none"/>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3">
            <w:pPr>
              <w:numPr>
                <w:ilvl w:val="0"/>
                <w:numId w:val="1"/>
              </w:numPr>
              <w:spacing w:after="0" w:afterAutospacing="0"/>
              <w:ind w:left="720" w:hanging="360"/>
              <w:rPr>
                <w:sz w:val="20"/>
                <w:szCs w:val="20"/>
                <w:u w:val="none"/>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4">
            <w:pPr>
              <w:numPr>
                <w:ilvl w:val="0"/>
                <w:numId w:val="1"/>
              </w:numPr>
              <w:ind w:left="720" w:hanging="360"/>
              <w:rPr>
                <w:sz w:val="20"/>
                <w:szCs w:val="20"/>
                <w:u w:val="none"/>
              </w:rPr>
            </w:pPr>
            <w:r w:rsidDel="00000000" w:rsidR="00000000" w:rsidRPr="00000000">
              <w:rPr>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El proyecto busca abordar la necesidad de contar con información clara, centralizada y confiable sobre el estado de los vehículos de emergencia y sus procesos de mantención en la Compañía de Bomberos de Talcahuano. La gestión de estos vehículos requiere mantener información actualizada sobre su disponibilidad, historial de mantenciones, trabajos realizados, materiales e insumos utilizados, costos asociados y próximas tareas de mantenimiento.</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La ausencia de una solución centralizada para gestionar esta información puede dificultar el seguimiento de las mantenciones y la disponibilidad de los vehículos, generando tiempos adicionales en la búsqueda y actualización de antecedentes relevantes para su operación.</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La solución propuesta es relevante para el área de informática, ya que contempla el análisis de una problemática organizacional, el modelamiento de datos, el desarrollo de una aplicación web y móvil, la gestión de requerimientos y la aplicación de metodologías de desarrollo de software y pruebas. Su implementación busca aportar una herramienta que facilite la gestión de los vehículos de emergencia y apoye la disponibilidad de información para los funcionarios que participan en su operación.</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El impacto esperado se extiende indirectamente a la comunidad de Talcahuano, debido a que una gestión más ordenada y oportuna de los vehículos puede contribuir a mejorar su disponibilidad para responder ante situaciones de emergencia.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El proyecto contempla el levantamiento, análisis, diseño y construcción de una solución tecnológica compuesta por una aplicación web y una aplicación móvil para apoyar la gestión y seguimiento de los vehículos de emergencia de la Compañía de Bomberos de Talcahuano.</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La solución permitirá centralizar y consultar información asociada a los vehículos, incluyendo sus antecedentes, estado y disponibilidad, historial de mantenciones preventivas y reactivas, registro de trabajos realizados, materiales e insumos utilizados, mano de obra y costos asociados.</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Además, se busca incorporar mecanismos de seguimiento y aviso oportuno de las mantenciones programadas o pendientes, permitiendo mejorar la gestión de la información y facilitar la toma de decisiones relacionadas con la disponibilidad de los vehículos.</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El proyecto será desarrollado mediante una metodología ágil, considerando una etapa inicial de levantamiento y definición, un Sprint 0 para la configuración de la solución y posteriormente Sprints de desarrollo, pruebas, validación y cierre.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Se relaciona directamente con el perfil de egreso al exigir la aplicación de metodologías de desarrollo de software y gestión de proyectos. Resolver esta problemática requiere construir un modelo de datos escalable para manejar el inventario y estado de los vehículos, aplicar técnicas de sistematización en la construcción de las aplicaciones (web y móvil), y ejecutar pruebas de certificación que aseguren que la plataforma no falle en un entorno crítico como el de bomberos.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Carlo Reyes Espinoza: </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Mis intereses profesionales están orientados hacia la ciencia de datos, el aprendizaje automático y la creación de infraestructuras tecnológicas robustas. Este proyecto me permite diseñar modelos de datos estructurados, gestionar bases de datos (como SQL) y aplicar lenguajes de programación en el backend. Además, el control del ciclo de vida del software utilizando repositorios Git y entornos de desarrollo sobre Ubuntu me preparará para enfrentar desafíos reales y exigentes en mi futura carrera.</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Ignacia Reyes Espinoza: </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Este proyecto se relaciona directamente con mi interés por aplicar los conocimientos adquiridos durante la carrera en una problemática real. Uno de los principales desafíos será diseñar y construir una base de datos desde cero, identificando los datos relevantes y estableciendo relaciones eficientes entre ellos, incluyendo la información geográfica necesaria para la solución. Además, me motiva trabajar en un proyecto que busca resolver una necesidad concreta de una institución como el Cuerpo de Bomberos de Talcahuano, ya que permite desarrollar una solución tecnológica que pueda generar un impacto positivo en su gestión y en la labor que realizan. </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Antonio Campos Álvarez: </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Mis intereses profesionales están principalmente orientados al desarrollo Full Stack, especialmente a la construcción de aplicaciones web y móviles que integren frontend, backend y bases de datos. Este proyecto me permitirá aplicar estos conocimientos en una solución completa, fortaleciendo mis habilidades de desarrollo e integración de servicios, además de enfrentar un problema real mediante una solución tecnológica funcional. </w:t>
            </w:r>
          </w:p>
        </w:tc>
      </w:tr>
      <w:tr>
        <w:trPr>
          <w:cantSplit w:val="0"/>
          <w:trHeight w:val="132"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El desarrollo del Proyecto APT es factible dentro del período académico establecido, considerando una duración de 18 semanas y una planificación basada en metodología ágil. El proyecto será desarrollado de manera incremental, comenzando con una etapa de levantamiento y definición, seguida de un Sprint 0 para establecer la configuración técnica y posteriormente tres Sprints de desarrollo.</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Los recursos tecnológicos requeridos incluyen herramientas de desarrollo, sistemas de control de versiones, gestores de bases de datos, frameworks para el desarrollo web y móvil y herramientas de gestión y documentación. Estos recursos se encuentran disponibles para el equipo y pueden ser integrados dentro del entorno de trabajo académico.</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Entre los factores que facilitan el desarrollo se encuentra la experiencia adquirida por los integrantes en desarrollo de software, bases de datos, desarrollo web, aplicaciones móviles y gestión de proyectos.</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Entre los principales factores de riesgo se encuentra la disponibilidad y exactitud de la información proporcionada por la institución mandante, además de posibles dificultades técnicas durante la integración de la aplicación web, móvil y base de datos. Estos riesgos serán abordados mediante levantamiento progresivo de requerimientos, validaciones periódicas, planificación de Sprints y gestión de impedimentos.</w:t>
            </w:r>
            <w:r w:rsidDel="00000000" w:rsidR="00000000" w:rsidRPr="00000000">
              <w:rPr>
                <w:rtl w:val="0"/>
              </w:rPr>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Desarrollar una solución tecnológica web y móvil que permita a la Compañía de Bomberos de Talcahuano gestionar y consultar oportunamente la información relacionada con el estado, disponibilidad y mantención de sus vehículos de emergencia.</w:t>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spacing w:after="240" w:line="276" w:lineRule="auto"/>
              <w:jc w:val="both"/>
              <w:rPr>
                <w:sz w:val="20"/>
                <w:szCs w:val="20"/>
              </w:rPr>
            </w:pPr>
            <w:r w:rsidDel="00000000" w:rsidR="00000000" w:rsidRPr="00000000">
              <w:rPr>
                <w:sz w:val="20"/>
                <w:szCs w:val="20"/>
                <w:rtl w:val="0"/>
              </w:rPr>
              <w:t xml:space="preserve">Centralizar la información relacionada con los vehículos de emergencia y sus procesos de mantención.</w:t>
            </w:r>
          </w:p>
          <w:p w:rsidR="00000000" w:rsidDel="00000000" w:rsidP="00000000" w:rsidRDefault="00000000" w:rsidRPr="00000000" w14:paraId="00000059">
            <w:pPr>
              <w:spacing w:after="240" w:line="276" w:lineRule="auto"/>
              <w:jc w:val="both"/>
              <w:rPr>
                <w:sz w:val="20"/>
                <w:szCs w:val="20"/>
              </w:rPr>
            </w:pPr>
            <w:r w:rsidDel="00000000" w:rsidR="00000000" w:rsidRPr="00000000">
              <w:rPr>
                <w:sz w:val="20"/>
                <w:szCs w:val="20"/>
                <w:rtl w:val="0"/>
              </w:rPr>
              <w:t xml:space="preserve">Mejorar el acceso a información actualizada sobre el estado y disponibilidad de los vehículos.</w:t>
            </w:r>
          </w:p>
          <w:p w:rsidR="00000000" w:rsidDel="00000000" w:rsidP="00000000" w:rsidRDefault="00000000" w:rsidRPr="00000000" w14:paraId="0000005A">
            <w:pPr>
              <w:spacing w:after="240" w:line="276" w:lineRule="auto"/>
              <w:jc w:val="both"/>
              <w:rPr>
                <w:sz w:val="20"/>
                <w:szCs w:val="20"/>
              </w:rPr>
            </w:pPr>
            <w:r w:rsidDel="00000000" w:rsidR="00000000" w:rsidRPr="00000000">
              <w:rPr>
                <w:sz w:val="20"/>
                <w:szCs w:val="20"/>
                <w:rtl w:val="0"/>
              </w:rPr>
              <w:t xml:space="preserve">Gestionar las mantenciones preventivas y reactivas, incluyendo trabajos realizados, materiales, insumos, mano de obra y costos asociados.</w:t>
            </w:r>
          </w:p>
          <w:p w:rsidR="00000000" w:rsidDel="00000000" w:rsidP="00000000" w:rsidRDefault="00000000" w:rsidRPr="00000000" w14:paraId="0000005B">
            <w:pPr>
              <w:spacing w:after="240" w:line="276" w:lineRule="auto"/>
              <w:jc w:val="both"/>
              <w:rPr>
                <w:sz w:val="20"/>
                <w:szCs w:val="20"/>
              </w:rPr>
            </w:pPr>
            <w:r w:rsidDel="00000000" w:rsidR="00000000" w:rsidRPr="00000000">
              <w:rPr>
                <w:sz w:val="20"/>
                <w:szCs w:val="20"/>
                <w:rtl w:val="0"/>
              </w:rPr>
              <w:t xml:space="preserve">Facilitar el seguimiento de las mantenciones programadas y pendientes mediante mecanismos de aviso oportuno.</w:t>
            </w:r>
          </w:p>
          <w:p w:rsidR="00000000" w:rsidDel="00000000" w:rsidP="00000000" w:rsidRDefault="00000000" w:rsidRPr="00000000" w14:paraId="0000005C">
            <w:pPr>
              <w:spacing w:after="240" w:line="276" w:lineRule="auto"/>
              <w:jc w:val="both"/>
              <w:rPr>
                <w:sz w:val="20"/>
                <w:szCs w:val="20"/>
              </w:rPr>
            </w:pPr>
            <w:r w:rsidDel="00000000" w:rsidR="00000000" w:rsidRPr="00000000">
              <w:rPr>
                <w:sz w:val="20"/>
                <w:szCs w:val="20"/>
                <w:rtl w:val="0"/>
              </w:rPr>
              <w:t xml:space="preserve">Apoyar la toma de decisiones relacionadas con la disponibilidad y mantenimiento de los vehículos de emergencia.</w:t>
            </w:r>
          </w:p>
          <w:p w:rsidR="00000000" w:rsidDel="00000000" w:rsidP="00000000" w:rsidRDefault="00000000" w:rsidRPr="00000000" w14:paraId="0000005D">
            <w:pPr>
              <w:spacing w:after="240" w:line="276" w:lineRule="auto"/>
              <w:jc w:val="both"/>
              <w:rPr>
                <w:sz w:val="20"/>
                <w:szCs w:val="20"/>
              </w:rPr>
            </w:pPr>
            <w:r w:rsidDel="00000000" w:rsidR="00000000" w:rsidRPr="00000000">
              <w:rPr>
                <w:sz w:val="20"/>
                <w:szCs w:val="20"/>
                <w:rtl w:val="0"/>
              </w:rPr>
              <w:t xml:space="preserve">Validar el funcionamiento de la solución mediante pruebas que permitan verificar el cumplimiento de los requerimientos definidos.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Descripción de la Metodología:</w:t>
            </w:r>
          </w:p>
          <w:p w:rsidR="00000000" w:rsidDel="00000000" w:rsidP="00000000" w:rsidRDefault="00000000" w:rsidRPr="00000000" w14:paraId="0000006D">
            <w:pPr>
              <w:ind w:left="0" w:firstLine="0"/>
              <w:jc w:val="both"/>
              <w:rPr>
                <w:sz w:val="20"/>
                <w:szCs w:val="20"/>
              </w:rPr>
            </w:pPr>
            <w:r w:rsidDel="00000000" w:rsidR="00000000" w:rsidRPr="00000000">
              <w:rPr>
                <w:sz w:val="20"/>
                <w:szCs w:val="20"/>
                <w:rtl w:val="0"/>
              </w:rPr>
              <w:t xml:space="preserve">Se aplicará una metodología ágil basada en Scrum, adecuada para un proyecto que requiere desarrollar una solución de manera incremental y validar continuamente el valor entregado. El equipo estará organizado como un squad compuesto por Product Owner, Scrum Master y Developers, quienes trabajarán colaborativamente durante las distintas etapas del proyecto.</w:t>
            </w:r>
          </w:p>
          <w:p w:rsidR="00000000" w:rsidDel="00000000" w:rsidP="00000000" w:rsidRDefault="00000000" w:rsidRPr="00000000" w14:paraId="0000006E">
            <w:pPr>
              <w:ind w:left="0" w:firstLine="0"/>
              <w:jc w:val="both"/>
              <w:rPr>
                <w:sz w:val="20"/>
                <w:szCs w:val="20"/>
              </w:rPr>
            </w:pPr>
            <w:r w:rsidDel="00000000" w:rsidR="00000000" w:rsidRPr="00000000">
              <w:rPr>
                <w:sz w:val="20"/>
                <w:szCs w:val="20"/>
                <w:rtl w:val="0"/>
              </w:rPr>
              <w:t xml:space="preserve">1. Fase inicial y levantamiento: Se realizará el análisis de la problemática, identificación de actores, definición de roles, construcción del mapa mental y declaración de la visión del proyecto. Posteriormente se utilizará Impact Mapping para relacionar los objetivos del proyecto con los actores, impactos y funcionalidades esperadas.</w:t>
            </w:r>
          </w:p>
          <w:p w:rsidR="00000000" w:rsidDel="00000000" w:rsidP="00000000" w:rsidRDefault="00000000" w:rsidRPr="00000000" w14:paraId="0000006F">
            <w:pPr>
              <w:ind w:left="0" w:firstLine="0"/>
              <w:jc w:val="both"/>
              <w:rPr>
                <w:sz w:val="20"/>
                <w:szCs w:val="20"/>
              </w:rPr>
            </w:pPr>
            <w:r w:rsidDel="00000000" w:rsidR="00000000" w:rsidRPr="00000000">
              <w:rPr>
                <w:sz w:val="20"/>
                <w:szCs w:val="20"/>
                <w:rtl w:val="0"/>
              </w:rPr>
              <w:t xml:space="preserve">2. Definición de requerimientos: Se desarrollarán las épicas, historias de usuario y criterios de aceptación. Estas serán organizadas mediante un User Story Mapping para estructurar los entregables y releases. Finalmente, se construirá un Product Backlog priorizado de acuerdo con el valor de las funcionalidades y las necesidades identificadas.</w:t>
            </w:r>
          </w:p>
          <w:p w:rsidR="00000000" w:rsidDel="00000000" w:rsidP="00000000" w:rsidRDefault="00000000" w:rsidRPr="00000000" w14:paraId="00000070">
            <w:pPr>
              <w:ind w:left="0" w:firstLine="0"/>
              <w:jc w:val="both"/>
              <w:rPr>
                <w:sz w:val="20"/>
                <w:szCs w:val="20"/>
              </w:rPr>
            </w:pPr>
            <w:r w:rsidDel="00000000" w:rsidR="00000000" w:rsidRPr="00000000">
              <w:rPr>
                <w:sz w:val="20"/>
                <w:szCs w:val="20"/>
                <w:rtl w:val="0"/>
              </w:rPr>
              <w:t xml:space="preserve">3. Sprint 0: Se realizará la configuración inicial del proyecto, incluyendo repositorios, arquitectura base, estructura de la base de datos, ambientes de desarrollo, configuración de la aplicación web y móvil y definición de estándares de trabajo.</w:t>
            </w:r>
          </w:p>
          <w:p w:rsidR="00000000" w:rsidDel="00000000" w:rsidP="00000000" w:rsidRDefault="00000000" w:rsidRPr="00000000" w14:paraId="00000071">
            <w:pPr>
              <w:ind w:left="0" w:firstLine="0"/>
              <w:jc w:val="both"/>
              <w:rPr>
                <w:sz w:val="20"/>
                <w:szCs w:val="20"/>
              </w:rPr>
            </w:pPr>
            <w:r w:rsidDel="00000000" w:rsidR="00000000" w:rsidRPr="00000000">
              <w:rPr>
                <w:sz w:val="20"/>
                <w:szCs w:val="20"/>
                <w:rtl w:val="0"/>
              </w:rPr>
              <w:t xml:space="preserve">4. Sprints de desarrollo: Se ejecutarán tres Sprints de desarrollo incremental. Cada Sprint contemplará planificación, desarrollo, seguimiento mediante Scrum Board, control del avance mediante Burndown Chart, gestión de impedimentos, revisión del incremento y retrospectiva.</w:t>
            </w:r>
          </w:p>
          <w:p w:rsidR="00000000" w:rsidDel="00000000" w:rsidP="00000000" w:rsidRDefault="00000000" w:rsidRPr="00000000" w14:paraId="00000072">
            <w:pPr>
              <w:ind w:left="0" w:firstLine="0"/>
              <w:jc w:val="both"/>
              <w:rPr>
                <w:sz w:val="20"/>
                <w:szCs w:val="20"/>
              </w:rPr>
            </w:pPr>
            <w:r w:rsidDel="00000000" w:rsidR="00000000" w:rsidRPr="00000000">
              <w:rPr>
                <w:sz w:val="20"/>
                <w:szCs w:val="20"/>
                <w:rtl w:val="0"/>
              </w:rPr>
              <w:t xml:space="preserve">Los Sprints estarán orientados progresivamente a la construcción de las funcionalidades prioritarias del sistema, comenzando por la gestión y consulta de vehículos, continuando con la gestión y seguimiento de mantenciones y posteriormente incorporando funcionalidades complementarias de control, alertas, costos y reportabilidad, de acuerdo con la priorización establecida en el Product Backlog.</w:t>
            </w:r>
          </w:p>
          <w:p w:rsidR="00000000" w:rsidDel="00000000" w:rsidP="00000000" w:rsidRDefault="00000000" w:rsidRPr="00000000" w14:paraId="00000073">
            <w:pPr>
              <w:ind w:left="0" w:firstLine="0"/>
              <w:jc w:val="both"/>
              <w:rPr>
                <w:sz w:val="20"/>
                <w:szCs w:val="20"/>
              </w:rPr>
            </w:pPr>
            <w:r w:rsidDel="00000000" w:rsidR="00000000" w:rsidRPr="00000000">
              <w:rPr>
                <w:sz w:val="20"/>
                <w:szCs w:val="20"/>
                <w:rtl w:val="0"/>
              </w:rPr>
              <w:t xml:space="preserve">5. Validación, verificación y cierre: Una vez finalizado el desarrollo, se realizarán pruebas de integración y validación de los requerimientos definidos. Finalmente, se realizará la retrospectiva global del proyecto, recopilando las lecciones aprendidas y preparando la presentación y documentación de cierre.</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sz w:val="20"/>
                <w:szCs w:val="20"/>
              </w:rPr>
            </w:pPr>
            <w:r w:rsidDel="00000000" w:rsidR="00000000" w:rsidRPr="00000000">
              <w:rPr>
                <w:sz w:val="20"/>
                <w:szCs w:val="20"/>
                <w:rtl w:val="0"/>
              </w:rPr>
              <w:t xml:space="preserve">Análisis Preliminar y Mapas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sz w:val="20"/>
                <w:szCs w:val="20"/>
              </w:rPr>
            </w:pPr>
            <w:r w:rsidDel="00000000" w:rsidR="00000000" w:rsidRPr="00000000">
              <w:rPr>
                <w:sz w:val="20"/>
                <w:szCs w:val="20"/>
                <w:rtl w:val="0"/>
              </w:rPr>
              <w:t xml:space="preserve">Análisis del caso, mapa de actores y mapa mental.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both"/>
              <w:rPr>
                <w:sz w:val="20"/>
                <w:szCs w:val="20"/>
              </w:rPr>
            </w:pPr>
            <w:r w:rsidDel="00000000" w:rsidR="00000000" w:rsidRPr="00000000">
              <w:rPr>
                <w:sz w:val="20"/>
                <w:szCs w:val="20"/>
                <w:rtl w:val="0"/>
              </w:rPr>
              <w:t xml:space="preserve">Permite comprender la problemática, contexto y actores involucrados.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sz w:val="20"/>
                <w:szCs w:val="20"/>
              </w:rPr>
            </w:pPr>
            <w:r w:rsidDel="00000000" w:rsidR="00000000" w:rsidRPr="00000000">
              <w:rPr>
                <w:sz w:val="20"/>
                <w:szCs w:val="20"/>
                <w:rtl w:val="0"/>
              </w:rPr>
              <w:t xml:space="preserve">Squad y responsabilidades </w:t>
            </w:r>
            <w:r w:rsidDel="00000000" w:rsidR="00000000" w:rsidRPr="00000000">
              <w:rPr>
                <w:rtl w:val="0"/>
              </w:rPr>
            </w:r>
          </w:p>
        </w:tc>
        <w:tc>
          <w:tcPr/>
          <w:p w:rsidR="00000000" w:rsidDel="00000000" w:rsidP="00000000" w:rsidRDefault="00000000" w:rsidRPr="00000000" w14:paraId="00000083">
            <w:pPr>
              <w:spacing w:after="480" w:line="276" w:lineRule="auto"/>
              <w:jc w:val="both"/>
              <w:rPr>
                <w:b w:val="1"/>
                <w:bCs w:val="1"/>
                <w:i w:val="0"/>
                <w:iCs w:val="0"/>
                <w:smallCaps w:val="0"/>
                <w:strike w:val="0"/>
                <w:color w:val="1f3864"/>
                <w:sz w:val="20"/>
                <w:szCs w:val="20"/>
                <w:u w:val="none"/>
                <w:shd w:fill="auto" w:val="clear"/>
                <w:vertAlign w:val="baseline"/>
              </w:rPr>
            </w:pPr>
            <w:r w:rsidDel="00000000" w:rsidR="00000000" w:rsidRPr="00000000">
              <w:rPr>
                <w:sz w:val="20"/>
                <w:szCs w:val="20"/>
                <w:rtl w:val="0"/>
              </w:rPr>
              <w:t xml:space="preserve">Definición de roles Scrum, responsabilidades y acuerdos de trabajo.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both"/>
              <w:rPr>
                <w:sz w:val="20"/>
                <w:szCs w:val="20"/>
              </w:rPr>
            </w:pPr>
            <w:r w:rsidDel="00000000" w:rsidR="00000000" w:rsidRPr="00000000">
              <w:rPr>
                <w:sz w:val="20"/>
                <w:szCs w:val="20"/>
                <w:rtl w:val="0"/>
              </w:rPr>
              <w:t xml:space="preserve">Permite organizar el trabajo y establecer responsabilidades dentro del equipo.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both"/>
              <w:rPr>
                <w:sz w:val="20"/>
                <w:szCs w:val="20"/>
              </w:rPr>
            </w:pPr>
            <w:r w:rsidDel="00000000" w:rsidR="00000000" w:rsidRPr="00000000">
              <w:rPr>
                <w:sz w:val="20"/>
                <w:szCs w:val="20"/>
                <w:rtl w:val="0"/>
              </w:rPr>
              <w:t xml:space="preserve">Visión e Impact Mapping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sz w:val="20"/>
                <w:szCs w:val="20"/>
              </w:rPr>
            </w:pPr>
            <w:r w:rsidDel="00000000" w:rsidR="00000000" w:rsidRPr="00000000">
              <w:rPr>
                <w:sz w:val="20"/>
                <w:szCs w:val="20"/>
                <w:rtl w:val="0"/>
              </w:rPr>
              <w:t xml:space="preserve">Visión del proyecto e identificación de actores, impactos y funcionalidades.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both"/>
              <w:rPr>
                <w:sz w:val="20"/>
                <w:szCs w:val="20"/>
              </w:rPr>
            </w:pPr>
            <w:r w:rsidDel="00000000" w:rsidR="00000000" w:rsidRPr="00000000">
              <w:rPr>
                <w:sz w:val="20"/>
                <w:szCs w:val="20"/>
                <w:rtl w:val="0"/>
              </w:rPr>
              <w:t xml:space="preserve">Visión del proyecto e identificación de actores, impactos y funcionalidades.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sz w:val="20"/>
                <w:szCs w:val="20"/>
              </w:rPr>
            </w:pPr>
            <w:r w:rsidDel="00000000" w:rsidR="00000000" w:rsidRPr="00000000">
              <w:rPr>
                <w:sz w:val="20"/>
                <w:szCs w:val="20"/>
                <w:rtl w:val="0"/>
              </w:rPr>
              <w:t xml:space="preserve">Épicas e historias de usuario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sz w:val="20"/>
                <w:szCs w:val="20"/>
              </w:rPr>
            </w:pPr>
            <w:r w:rsidDel="00000000" w:rsidR="00000000" w:rsidRPr="00000000">
              <w:rPr>
                <w:sz w:val="20"/>
                <w:szCs w:val="20"/>
                <w:rtl w:val="0"/>
              </w:rPr>
              <w:t xml:space="preserve">Épicas, historias de usuario y criterios de aceptación.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sz w:val="20"/>
                <w:szCs w:val="20"/>
              </w:rPr>
            </w:pPr>
            <w:r w:rsidDel="00000000" w:rsidR="00000000" w:rsidRPr="00000000">
              <w:rPr>
                <w:sz w:val="20"/>
                <w:szCs w:val="20"/>
                <w:rtl w:val="0"/>
              </w:rPr>
              <w:t xml:space="preserve">Permite recopilar y especificar las necesidades del proyecto. </w:t>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sz w:val="20"/>
                <w:szCs w:val="20"/>
              </w:rPr>
            </w:pPr>
            <w:r w:rsidDel="00000000" w:rsidR="00000000" w:rsidRPr="00000000">
              <w:rPr>
                <w:sz w:val="20"/>
                <w:szCs w:val="20"/>
                <w:rtl w:val="0"/>
              </w:rPr>
              <w:t xml:space="preserve">User Story Mapping y Product Backlog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sz w:val="20"/>
                <w:szCs w:val="20"/>
              </w:rPr>
            </w:pPr>
            <w:r w:rsidDel="00000000" w:rsidR="00000000" w:rsidRPr="00000000">
              <w:rPr>
                <w:sz w:val="20"/>
                <w:szCs w:val="20"/>
                <w:rtl w:val="0"/>
              </w:rPr>
              <w:t xml:space="preserve">Mapa de historias, releases y backlog priorizado.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sz w:val="20"/>
                <w:szCs w:val="20"/>
              </w:rPr>
            </w:pPr>
            <w:r w:rsidDel="00000000" w:rsidR="00000000" w:rsidRPr="00000000">
              <w:rPr>
                <w:sz w:val="20"/>
                <w:szCs w:val="20"/>
                <w:rtl w:val="0"/>
              </w:rPr>
              <w:t xml:space="preserve">Permite organizar y priorizar el desarrollo de las funcionalidades. </w:t>
            </w:r>
          </w:p>
        </w:tc>
      </w:tr>
      <w:tr>
        <w:trPr>
          <w:cantSplit w:val="0"/>
          <w:trHeight w:val="362"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sz w:val="20"/>
                <w:szCs w:val="20"/>
              </w:rPr>
            </w:pPr>
            <w:r w:rsidDel="00000000" w:rsidR="00000000" w:rsidRPr="00000000">
              <w:rPr>
                <w:sz w:val="20"/>
                <w:szCs w:val="20"/>
                <w:rtl w:val="0"/>
              </w:rPr>
              <w:t xml:space="preserve">Sprint 0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sz w:val="20"/>
                <w:szCs w:val="20"/>
              </w:rPr>
            </w:pPr>
            <w:r w:rsidDel="00000000" w:rsidR="00000000" w:rsidRPr="00000000">
              <w:rPr>
                <w:sz w:val="20"/>
                <w:szCs w:val="20"/>
                <w:rtl w:val="0"/>
              </w:rPr>
              <w:t xml:space="preserve">Configuración base, arquitectura, base de datos, repositorios y ambientes de desarrollo.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sz w:val="20"/>
                <w:szCs w:val="20"/>
              </w:rPr>
            </w:pPr>
            <w:r w:rsidDel="00000000" w:rsidR="00000000" w:rsidRPr="00000000">
              <w:rPr>
                <w:sz w:val="20"/>
                <w:szCs w:val="20"/>
                <w:rtl w:val="0"/>
              </w:rPr>
              <w:t xml:space="preserve">Establece la base técnica para los Sprints de desarrollo. </w:t>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sz w:val="20"/>
                <w:szCs w:val="20"/>
              </w:rPr>
            </w:pPr>
            <w:r w:rsidDel="00000000" w:rsidR="00000000" w:rsidRPr="00000000">
              <w:rPr>
                <w:sz w:val="20"/>
                <w:szCs w:val="20"/>
                <w:rtl w:val="0"/>
              </w:rPr>
              <w:t xml:space="preserve">Sprint 1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sz w:val="20"/>
                <w:szCs w:val="20"/>
              </w:rPr>
            </w:pPr>
            <w:r w:rsidDel="00000000" w:rsidR="00000000" w:rsidRPr="00000000">
              <w:rPr>
                <w:sz w:val="20"/>
                <w:szCs w:val="20"/>
                <w:rtl w:val="0"/>
              </w:rPr>
              <w:t xml:space="preserve">Configuración base, arquitectura, base de datos, repositorios y ambientes de desarrollo.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sz w:val="20"/>
                <w:szCs w:val="20"/>
              </w:rPr>
            </w:pPr>
            <w:r w:rsidDel="00000000" w:rsidR="00000000" w:rsidRPr="00000000">
              <w:rPr>
                <w:sz w:val="20"/>
                <w:szCs w:val="20"/>
                <w:rtl w:val="0"/>
              </w:rPr>
              <w:t xml:space="preserve">Establece la base técnica para los Sprints de desarrollo. </w:t>
            </w:r>
          </w:p>
        </w:tc>
      </w:tr>
      <w:tr>
        <w:trPr>
          <w:cantSplit w:val="0"/>
          <w:trHeight w:val="362" w:hRule="atLeast"/>
          <w:tblHeader w:val="0"/>
        </w:trPr>
        <w:tc>
          <w:tcPr/>
          <w:p w:rsidR="00000000" w:rsidDel="00000000" w:rsidP="00000000" w:rsidRDefault="00000000" w:rsidRPr="00000000" w14:paraId="0000009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sz w:val="20"/>
                <w:szCs w:val="20"/>
              </w:rPr>
            </w:pPr>
            <w:r w:rsidDel="00000000" w:rsidR="00000000" w:rsidRPr="00000000">
              <w:rPr>
                <w:sz w:val="20"/>
                <w:szCs w:val="20"/>
                <w:rtl w:val="0"/>
              </w:rPr>
              <w:t xml:space="preserve">Sprint 2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sz w:val="20"/>
                <w:szCs w:val="20"/>
              </w:rPr>
            </w:pPr>
            <w:r w:rsidDel="00000000" w:rsidR="00000000" w:rsidRPr="00000000">
              <w:rPr>
                <w:sz w:val="20"/>
                <w:szCs w:val="20"/>
                <w:rtl w:val="0"/>
              </w:rPr>
              <w:t xml:space="preserve">Desarrollo del incremento relacionado con la gestión y seguimiento de mantenciones.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sz w:val="20"/>
                <w:szCs w:val="20"/>
              </w:rPr>
            </w:pPr>
            <w:r w:rsidDel="00000000" w:rsidR="00000000" w:rsidRPr="00000000">
              <w:rPr>
                <w:sz w:val="20"/>
                <w:szCs w:val="20"/>
                <w:rtl w:val="0"/>
              </w:rPr>
              <w:t xml:space="preserve">Incorpora una funcionalidad central del problema abordado. </w:t>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sz w:val="20"/>
                <w:szCs w:val="20"/>
              </w:rPr>
            </w:pPr>
            <w:r w:rsidDel="00000000" w:rsidR="00000000" w:rsidRPr="00000000">
              <w:rPr>
                <w:sz w:val="20"/>
                <w:szCs w:val="20"/>
                <w:rtl w:val="0"/>
              </w:rPr>
              <w:t xml:space="preserve">Sprint 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both"/>
              <w:rPr>
                <w:sz w:val="20"/>
                <w:szCs w:val="20"/>
              </w:rPr>
            </w:pPr>
            <w:r w:rsidDel="00000000" w:rsidR="00000000" w:rsidRPr="00000000">
              <w:rPr>
                <w:sz w:val="20"/>
                <w:szCs w:val="20"/>
                <w:rtl w:val="0"/>
              </w:rPr>
              <w:t xml:space="preserve">Desarrollo de funcionalidades complementarias priorizadas, tales como alertas, costos o reportabilidad.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sz w:val="20"/>
                <w:szCs w:val="20"/>
              </w:rPr>
            </w:pPr>
            <w:r w:rsidDel="00000000" w:rsidR="00000000" w:rsidRPr="00000000">
              <w:rPr>
                <w:sz w:val="20"/>
                <w:szCs w:val="20"/>
                <w:rtl w:val="0"/>
              </w:rPr>
              <w:t xml:space="preserve">Completa las funcionalidades priorizadas para el producto. </w:t>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sz w:val="20"/>
                <w:szCs w:val="20"/>
              </w:rPr>
            </w:pPr>
            <w:r w:rsidDel="00000000" w:rsidR="00000000" w:rsidRPr="00000000">
              <w:rPr>
                <w:sz w:val="20"/>
                <w:szCs w:val="20"/>
                <w:rtl w:val="0"/>
              </w:rPr>
              <w:t xml:space="preserve">Validación, Verificación y Cierre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sz w:val="20"/>
                <w:szCs w:val="20"/>
              </w:rPr>
            </w:pPr>
            <w:r w:rsidDel="00000000" w:rsidR="00000000" w:rsidRPr="00000000">
              <w:rPr>
                <w:sz w:val="20"/>
                <w:szCs w:val="20"/>
                <w:rtl w:val="0"/>
              </w:rPr>
              <w:t xml:space="preserve">Pruebas, validación de requerimientos, retrospectiva y documentación final.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sz w:val="20"/>
                <w:szCs w:val="20"/>
              </w:rPr>
            </w:pPr>
            <w:r w:rsidDel="00000000" w:rsidR="00000000" w:rsidRPr="00000000">
              <w:rPr>
                <w:sz w:val="20"/>
                <w:szCs w:val="20"/>
                <w:rtl w:val="0"/>
              </w:rPr>
              <w:t xml:space="preserve">Permite verificar la calidad y cumplimiento de los objetivos del proyecto. </w:t>
            </w:r>
            <w:r w:rsidDel="00000000" w:rsidR="00000000" w:rsidRPr="00000000">
              <w:rPr>
                <w:rtl w:val="0"/>
              </w:rPr>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Competencia o unidades de competencias</w:t>
            </w:r>
          </w:p>
        </w:tc>
        <w:tc>
          <w:tcPr>
            <w:vAlign w:val="center"/>
          </w:tcPr>
          <w:p w:rsidR="00000000" w:rsidDel="00000000" w:rsidP="00000000" w:rsidRDefault="00000000" w:rsidRPr="00000000" w14:paraId="000000B0">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B3">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Duración de la actividad</w:t>
            </w:r>
          </w:p>
          <w:p w:rsidR="00000000" w:rsidDel="00000000" w:rsidP="00000000" w:rsidRDefault="00000000" w:rsidRPr="00000000" w14:paraId="000000B4">
            <w:pPr>
              <w:jc w:val="center"/>
              <w:rPr>
                <w:rFonts w:ascii="Calibri" w:cs="Calibri" w:eastAsia="Calibri" w:hAnsi="Calibri"/>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5">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Responsable</w:t>
            </w:r>
            <w:r w:rsidDel="00000000" w:rsidR="00000000" w:rsidRPr="00000000">
              <w:rPr>
                <w:rFonts w:ascii="Calibri" w:cs="Calibri" w:eastAsia="Calibri" w:hAnsi="Calibri"/>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Observaciones</w:t>
            </w:r>
          </w:p>
        </w:tc>
      </w:tr>
      <w:tr>
        <w:trPr>
          <w:cantSplit w:val="0"/>
          <w:tblHeader w:val="0"/>
        </w:trPr>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Gestión de proyectos / Desarrollo de software</w:t>
            </w:r>
          </w:p>
        </w:tc>
        <w:tc>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Fase inicial y levantamiento </w:t>
            </w:r>
          </w:p>
        </w:tc>
        <w:tc>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Análisis del caso, mapa de actores, mapa mental, visión, roles e Impact Mapping. </w:t>
            </w:r>
          </w:p>
        </w:tc>
        <w:tc>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Notion, herramientas de diagramación </w:t>
            </w:r>
          </w:p>
        </w:tc>
        <w:tc>
          <w:tcPr>
            <w:tcBorders>
              <w:right w:color="ffffff" w:space="0" w:sz="4" w:val="single"/>
            </w:tcBorders>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Equipo </w:t>
            </w:r>
          </w:p>
        </w:tc>
        <w:tc>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Requiere coordinación y levantamiento de información. </w:t>
            </w:r>
          </w:p>
        </w:tc>
      </w:tr>
      <w:tr>
        <w:trPr>
          <w:cantSplit w:val="0"/>
          <w:tblHeader w:val="0"/>
        </w:trPr>
        <w:tc>
          <w:tcPr/>
          <w:p w:rsidR="00000000" w:rsidDel="00000000" w:rsidP="00000000" w:rsidRDefault="00000000" w:rsidRPr="00000000" w14:paraId="000000BE">
            <w:pPr>
              <w:jc w:val="both"/>
              <w:rPr>
                <w:rFonts w:ascii="Calibri" w:cs="Calibri" w:eastAsia="Calibri" w:hAnsi="Calibri"/>
                <w:sz w:val="20"/>
                <w:szCs w:val="20"/>
              </w:rPr>
            </w:pPr>
            <w:r w:rsidDel="00000000" w:rsidR="00000000" w:rsidRPr="00000000">
              <w:rPr>
                <w:sz w:val="20"/>
                <w:szCs w:val="20"/>
                <w:rtl w:val="0"/>
              </w:rPr>
              <w:t xml:space="preserve">Gestión de proyectos / Desarrollo de software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20"/>
                <w:szCs w:val="20"/>
              </w:rPr>
            </w:pPr>
            <w:r w:rsidDel="00000000" w:rsidR="00000000" w:rsidRPr="00000000">
              <w:rPr>
                <w:sz w:val="20"/>
                <w:szCs w:val="20"/>
                <w:rtl w:val="0"/>
              </w:rPr>
              <w:t xml:space="preserve">Requerimientos y Product Backlog </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sz w:val="20"/>
                <w:szCs w:val="20"/>
              </w:rPr>
            </w:pPr>
            <w:r w:rsidDel="00000000" w:rsidR="00000000" w:rsidRPr="00000000">
              <w:rPr>
                <w:sz w:val="20"/>
                <w:szCs w:val="20"/>
                <w:rtl w:val="0"/>
              </w:rPr>
              <w:t xml:space="preserve">Épicas, historias, criterios de aceptación, Story Mapping y priorización. </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sz w:val="20"/>
                <w:szCs w:val="20"/>
              </w:rPr>
            </w:pPr>
            <w:r w:rsidDel="00000000" w:rsidR="00000000" w:rsidRPr="00000000">
              <w:rPr>
                <w:sz w:val="20"/>
                <w:szCs w:val="20"/>
                <w:rtl w:val="0"/>
              </w:rPr>
              <w:t xml:space="preserve">Notion </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rFonts w:ascii="Calibri" w:cs="Calibri" w:eastAsia="Calibri" w:hAnsi="Calibri"/>
                <w:sz w:val="20"/>
                <w:szCs w:val="20"/>
              </w:rPr>
            </w:pPr>
            <w:r w:rsidDel="00000000" w:rsidR="00000000" w:rsidRPr="00000000">
              <w:rPr>
                <w:sz w:val="20"/>
                <w:szCs w:val="20"/>
                <w:rtl w:val="0"/>
              </w:rPr>
              <w:t xml:space="preserve">PO + equipo </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sz w:val="20"/>
                <w:szCs w:val="20"/>
              </w:rPr>
            </w:pPr>
            <w:r w:rsidDel="00000000" w:rsidR="00000000" w:rsidRPr="00000000">
              <w:rPr>
                <w:sz w:val="20"/>
                <w:szCs w:val="20"/>
                <w:rtl w:val="0"/>
              </w:rPr>
              <w:t xml:space="preserve">Requiere validar necesidades y alcance. </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sz w:val="20"/>
                <w:szCs w:val="20"/>
              </w:rPr>
            </w:pPr>
            <w:r w:rsidDel="00000000" w:rsidR="00000000" w:rsidRPr="00000000">
              <w:rPr>
                <w:sz w:val="20"/>
                <w:szCs w:val="20"/>
                <w:rtl w:val="0"/>
              </w:rPr>
              <w:t xml:space="preserve">Modelos de datos / Sistematización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sz w:val="20"/>
                <w:szCs w:val="20"/>
              </w:rPr>
            </w:pPr>
            <w:r w:rsidDel="00000000" w:rsidR="00000000" w:rsidRPr="00000000">
              <w:rPr>
                <w:sz w:val="20"/>
                <w:szCs w:val="20"/>
                <w:rtl w:val="0"/>
              </w:rPr>
              <w:t xml:space="preserve">Sprint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sz w:val="20"/>
                <w:szCs w:val="20"/>
              </w:rPr>
            </w:pPr>
            <w:r w:rsidDel="00000000" w:rsidR="00000000" w:rsidRPr="00000000">
              <w:rPr>
                <w:sz w:val="20"/>
                <w:szCs w:val="20"/>
                <w:rtl w:val="0"/>
              </w:rPr>
              <w:t xml:space="preserve">Arquitectura, modelo de datos, repositorio, ambientes y configuración inicial web/móvil.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sz w:val="20"/>
                <w:szCs w:val="20"/>
              </w:rPr>
            </w:pPr>
            <w:r w:rsidDel="00000000" w:rsidR="00000000" w:rsidRPr="00000000">
              <w:rPr>
                <w:sz w:val="20"/>
                <w:szCs w:val="20"/>
                <w:rtl w:val="0"/>
              </w:rPr>
              <w:t xml:space="preserve">Git, VS Code, BD, frameworks </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SM + Developers </w:t>
            </w:r>
          </w:p>
          <w:p w:rsidR="00000000" w:rsidDel="00000000" w:rsidP="00000000" w:rsidRDefault="00000000" w:rsidRPr="00000000" w14:paraId="000000CB">
            <w:pPr>
              <w:jc w:val="both"/>
              <w:rPr>
                <w:sz w:val="20"/>
                <w:szCs w:val="20"/>
              </w:rPr>
            </w:pPr>
            <w:r w:rsidDel="00000000" w:rsidR="00000000" w:rsidRPr="00000000">
              <w:rPr>
                <w:rtl w:val="0"/>
              </w:rPr>
            </w:r>
          </w:p>
        </w:tc>
        <w:tc>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Base técnica del proyecto. </w:t>
            </w:r>
          </w:p>
          <w:p w:rsidR="00000000" w:rsidDel="00000000" w:rsidP="00000000" w:rsidRDefault="00000000" w:rsidRPr="00000000" w14:paraId="000000CD">
            <w:pPr>
              <w:jc w:val="both"/>
              <w:rPr>
                <w:sz w:val="20"/>
                <w:szCs w:val="20"/>
              </w:rPr>
            </w:pP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sz w:val="20"/>
                <w:szCs w:val="20"/>
              </w:rPr>
            </w:pPr>
            <w:r w:rsidDel="00000000" w:rsidR="00000000" w:rsidRPr="00000000">
              <w:rPr>
                <w:sz w:val="20"/>
                <w:szCs w:val="20"/>
                <w:rtl w:val="0"/>
              </w:rPr>
              <w:t xml:space="preserve">Desarrollo de software </w:t>
            </w:r>
            <w:r w:rsidDel="00000000" w:rsidR="00000000" w:rsidRPr="00000000">
              <w:rPr>
                <w:rtl w:val="0"/>
              </w:rPr>
            </w:r>
          </w:p>
        </w:tc>
        <w:tc>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Sprint 1 </w:t>
            </w:r>
          </w:p>
        </w:tc>
        <w:tc>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Desarrollo de funcionalidades prioritarias para gestión y consulta de vehículos. </w:t>
            </w:r>
          </w:p>
        </w:tc>
        <w:tc>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Web, móvil, backend, BD </w:t>
            </w:r>
          </w:p>
        </w:tc>
        <w:tc>
          <w:tcPr>
            <w:tcBorders>
              <w:right w:color="ffffff" w:space="0" w:sz="4" w:val="single"/>
            </w:tcBorders>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Developers</w:t>
            </w:r>
          </w:p>
        </w:tc>
        <w:tc>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Primer incremento funcional. </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sz w:val="20"/>
                <w:szCs w:val="20"/>
              </w:rPr>
            </w:pPr>
            <w:r w:rsidDel="00000000" w:rsidR="00000000" w:rsidRPr="00000000">
              <w:rPr>
                <w:sz w:val="20"/>
                <w:szCs w:val="20"/>
                <w:rtl w:val="0"/>
              </w:rPr>
              <w:t xml:space="preserve">Desarrollo de software </w:t>
            </w:r>
            <w:r w:rsidDel="00000000" w:rsidR="00000000" w:rsidRPr="00000000">
              <w:rPr>
                <w:rtl w:val="0"/>
              </w:rPr>
            </w:r>
          </w:p>
        </w:tc>
        <w:tc>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Sprint 2</w:t>
            </w:r>
          </w:p>
        </w:tc>
        <w:tc>
          <w:tcPr/>
          <w:p w:rsidR="00000000" w:rsidDel="00000000" w:rsidP="00000000" w:rsidRDefault="00000000" w:rsidRPr="00000000" w14:paraId="000000D7">
            <w:pPr>
              <w:spacing w:after="480" w:line="276" w:lineRule="auto"/>
              <w:rPr>
                <w:sz w:val="20"/>
                <w:szCs w:val="20"/>
              </w:rPr>
            </w:pPr>
            <w:r w:rsidDel="00000000" w:rsidR="00000000" w:rsidRPr="00000000">
              <w:rPr>
                <w:sz w:val="20"/>
                <w:szCs w:val="20"/>
                <w:rtl w:val="0"/>
              </w:rPr>
              <w:t xml:space="preserve">Desarrollo de funcionalidades de gestión y seguimiento de mantenciones. </w:t>
            </w:r>
          </w:p>
        </w:tc>
        <w:tc>
          <w:tcPr/>
          <w:p w:rsidR="00000000" w:rsidDel="00000000" w:rsidP="00000000" w:rsidRDefault="00000000" w:rsidRPr="00000000" w14:paraId="000000D8">
            <w:pPr>
              <w:spacing w:after="480" w:line="276" w:lineRule="auto"/>
              <w:rPr>
                <w:sz w:val="20"/>
                <w:szCs w:val="20"/>
              </w:rPr>
            </w:pPr>
            <w:r w:rsidDel="00000000" w:rsidR="00000000" w:rsidRPr="00000000">
              <w:rPr>
                <w:sz w:val="20"/>
                <w:szCs w:val="20"/>
                <w:rtl w:val="0"/>
              </w:rPr>
              <w:t xml:space="preserve">Web, móvil, backend, BD </w:t>
            </w:r>
          </w:p>
        </w:tc>
        <w:tc>
          <w:tcPr>
            <w:tcBorders>
              <w:right w:color="ffffff" w:space="0" w:sz="4" w:val="single"/>
            </w:tcBorders>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Developers </w:t>
            </w:r>
          </w:p>
        </w:tc>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Incremento principal del negocio. </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sz w:val="20"/>
                <w:szCs w:val="20"/>
              </w:rPr>
            </w:pPr>
            <w:r w:rsidDel="00000000" w:rsidR="00000000" w:rsidRPr="00000000">
              <w:rPr>
                <w:sz w:val="20"/>
                <w:szCs w:val="20"/>
                <w:rtl w:val="0"/>
              </w:rPr>
              <w:t xml:space="preserve">Desarrollo de software </w:t>
            </w:r>
          </w:p>
        </w:tc>
        <w:tc>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Sprint 3</w:t>
            </w:r>
          </w:p>
        </w:tc>
        <w:tc>
          <w:tcPr/>
          <w:p w:rsidR="00000000" w:rsidDel="00000000" w:rsidP="00000000" w:rsidRDefault="00000000" w:rsidRPr="00000000" w14:paraId="000000DE">
            <w:pPr>
              <w:spacing w:after="480" w:line="276" w:lineRule="auto"/>
              <w:rPr>
                <w:sz w:val="20"/>
                <w:szCs w:val="20"/>
              </w:rPr>
            </w:pPr>
            <w:r w:rsidDel="00000000" w:rsidR="00000000" w:rsidRPr="00000000">
              <w:rPr>
                <w:sz w:val="20"/>
                <w:szCs w:val="20"/>
                <w:rtl w:val="0"/>
              </w:rPr>
              <w:t xml:space="preserve">Desarrollo de funcionalidades complementarias priorizadas y consolidación de la solución. </w:t>
            </w:r>
          </w:p>
        </w:tc>
        <w:tc>
          <w:tcPr/>
          <w:p w:rsidR="00000000" w:rsidDel="00000000" w:rsidP="00000000" w:rsidRDefault="00000000" w:rsidRPr="00000000" w14:paraId="000000DF">
            <w:pPr>
              <w:spacing w:after="480" w:line="276" w:lineRule="auto"/>
              <w:rPr>
                <w:sz w:val="20"/>
                <w:szCs w:val="20"/>
              </w:rPr>
            </w:pPr>
            <w:r w:rsidDel="00000000" w:rsidR="00000000" w:rsidRPr="00000000">
              <w:rPr>
                <w:sz w:val="20"/>
                <w:szCs w:val="20"/>
                <w:rtl w:val="0"/>
              </w:rPr>
              <w:t xml:space="preserve">Web, móvil, backend, BD </w:t>
            </w:r>
          </w:p>
        </w:tc>
        <w:tc>
          <w:tcPr>
            <w:tcBorders>
              <w:right w:color="ffffff" w:space="0" w:sz="4" w:val="single"/>
            </w:tcBorders>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3 semanas </w:t>
            </w:r>
          </w:p>
        </w:tc>
        <w:tc>
          <w:tcPr>
            <w:tcBorders>
              <w:left w:color="ffffff" w:space="0" w:sz="4" w:val="single"/>
            </w:tcBorders>
            <w:shd w:fill="d9d9d9" w:val="clea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Developers </w:t>
            </w:r>
          </w:p>
        </w:tc>
        <w:tc>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Dependerá de la priorización del backlog.</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sz w:val="20"/>
                <w:szCs w:val="20"/>
              </w:rPr>
            </w:pPr>
            <w:r w:rsidDel="00000000" w:rsidR="00000000" w:rsidRPr="00000000">
              <w:rPr>
                <w:sz w:val="20"/>
                <w:szCs w:val="20"/>
                <w:rtl w:val="0"/>
              </w:rPr>
              <w:t xml:space="preserve">Pruebas de certificación </w:t>
            </w:r>
          </w:p>
        </w:tc>
        <w:tc>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Validación y Verificación </w:t>
            </w:r>
          </w:p>
        </w:tc>
        <w:tc>
          <w:tcPr/>
          <w:p w:rsidR="00000000" w:rsidDel="00000000" w:rsidP="00000000" w:rsidRDefault="00000000" w:rsidRPr="00000000" w14:paraId="000000E5">
            <w:pPr>
              <w:spacing w:after="480" w:line="276" w:lineRule="auto"/>
              <w:rPr>
                <w:sz w:val="20"/>
                <w:szCs w:val="20"/>
              </w:rPr>
            </w:pPr>
            <w:r w:rsidDel="00000000" w:rsidR="00000000" w:rsidRPr="00000000">
              <w:rPr>
                <w:sz w:val="20"/>
                <w:szCs w:val="20"/>
                <w:rtl w:val="0"/>
              </w:rPr>
              <w:t xml:space="preserve">Pruebas funcionales, integración, correcciones y validación final. </w:t>
            </w:r>
          </w:p>
        </w:tc>
        <w:tc>
          <w:tcPr/>
          <w:p w:rsidR="00000000" w:rsidDel="00000000" w:rsidP="00000000" w:rsidRDefault="00000000" w:rsidRPr="00000000" w14:paraId="000000E6">
            <w:pPr>
              <w:spacing w:after="480" w:line="276" w:lineRule="auto"/>
              <w:rPr>
                <w:sz w:val="20"/>
                <w:szCs w:val="20"/>
              </w:rPr>
            </w:pPr>
            <w:r w:rsidDel="00000000" w:rsidR="00000000" w:rsidRPr="00000000">
              <w:rPr>
                <w:sz w:val="20"/>
                <w:szCs w:val="20"/>
                <w:rtl w:val="0"/>
              </w:rPr>
              <w:t xml:space="preserve">Entornos de prueba, casos de prueba </w:t>
            </w:r>
          </w:p>
        </w:tc>
        <w:tc>
          <w:tcPr>
            <w:tcBorders>
              <w:right w:color="ffffff" w:space="0" w:sz="4" w:val="single"/>
            </w:tcBorders>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Todo el equipo </w:t>
            </w:r>
          </w:p>
        </w:tc>
        <w:tc>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Requiere coordinación y trazabilidad. </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sz w:val="20"/>
                <w:szCs w:val="20"/>
              </w:rPr>
            </w:pPr>
            <w:r w:rsidDel="00000000" w:rsidR="00000000" w:rsidRPr="00000000">
              <w:rPr>
                <w:sz w:val="20"/>
                <w:szCs w:val="20"/>
                <w:rtl w:val="0"/>
              </w:rPr>
              <w:t xml:space="preserve">Gestión de proyectos </w:t>
            </w:r>
          </w:p>
        </w:tc>
        <w:tc>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Cierre y retrospectiva </w:t>
            </w:r>
          </w:p>
        </w:tc>
        <w:tc>
          <w:tcPr/>
          <w:p w:rsidR="00000000" w:rsidDel="00000000" w:rsidP="00000000" w:rsidRDefault="00000000" w:rsidRPr="00000000" w14:paraId="000000EC">
            <w:pPr>
              <w:spacing w:after="480" w:line="276" w:lineRule="auto"/>
              <w:rPr>
                <w:sz w:val="20"/>
                <w:szCs w:val="20"/>
              </w:rPr>
            </w:pPr>
            <w:r w:rsidDel="00000000" w:rsidR="00000000" w:rsidRPr="00000000">
              <w:rPr>
                <w:sz w:val="20"/>
                <w:szCs w:val="20"/>
                <w:rtl w:val="0"/>
              </w:rPr>
              <w:t xml:space="preserve">Presentación final, documentación, retrospectiva y lecciones aprendidas. </w:t>
            </w:r>
          </w:p>
        </w:tc>
        <w:tc>
          <w:tcPr/>
          <w:p w:rsidR="00000000" w:rsidDel="00000000" w:rsidP="00000000" w:rsidRDefault="00000000" w:rsidRPr="00000000" w14:paraId="000000ED">
            <w:pPr>
              <w:spacing w:after="480" w:line="276" w:lineRule="auto"/>
              <w:rPr>
                <w:sz w:val="20"/>
                <w:szCs w:val="20"/>
              </w:rPr>
            </w:pPr>
            <w:r w:rsidDel="00000000" w:rsidR="00000000" w:rsidRPr="00000000">
              <w:rPr>
                <w:sz w:val="20"/>
                <w:szCs w:val="20"/>
                <w:rtl w:val="0"/>
              </w:rPr>
              <w:t xml:space="preserve">Notion, documentación </w:t>
            </w:r>
          </w:p>
        </w:tc>
        <w:tc>
          <w:tcPr>
            <w:tcBorders>
              <w:right w:color="ffffff" w:space="0" w:sz="4" w:val="single"/>
            </w:tcBorders>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Todo el equipo </w:t>
            </w:r>
          </w:p>
        </w:tc>
        <w:tc>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Cierre formal del proyecto. </w:t>
            </w:r>
          </w:p>
        </w:tc>
      </w:tr>
    </w:tbl>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2">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Fase inicial y levantamiento</w:t>
            </w:r>
          </w:p>
        </w:tc>
        <w:tc>
          <w:tcPr>
            <w:shd w:fill="e2efd9"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Requerimientos y Product Backlog </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Sprint 0</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Sprint 1 </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Sprint 2</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Sprint 3</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Validación y Verificación </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Retrospectiva y Presentación Final </w:t>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BD">
      <w:pPr>
        <w:rPr/>
      </w:pPr>
      <w:r w:rsidDel="00000000" w:rsidR="00000000" w:rsidRPr="00000000">
        <w:rPr>
          <w:rtl w:val="0"/>
        </w:rPr>
      </w:r>
    </w:p>
    <w:sectPr>
      <w:headerReference r:id="rId9" w:type="default"/>
      <w:pgSz w:h="16838" w:w="11906" w:orient="portrait"/>
      <w:pgMar w:bottom="1417.3228346456694" w:top="1417.3228346456694" w:left="1700.7874015748032" w:right="1700.78740157480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Definición Proyecto APT </w:t>
          </w:r>
        </w:p>
        <w:p w:rsidR="00000000" w:rsidDel="00000000" w:rsidP="00000000" w:rsidRDefault="00000000" w:rsidRPr="00000000" w14:paraId="000001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CSUjSaHNGz0XRuLRu+ejY7YA==">CgMxLjA4AHIhMUt1dmhfYzdyM3dHZklkYjI3YkI1MVB2akNwVHNjUFJ3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