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Mis intereses profesionales van el desarrollo Full Stack, por lo que las asignaturas que más me gustaron fueron todas las que iban en el certificado en programación de software, en las del certificado en análisis y desarrollo de modelos de datos y las del certificado en arquitectura de software, además de el optativo de Machine Learning.</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Lo que más me gustó de cada uno fue más que nada la creatividad que puede uno aplicar para el desarrollo de softwares y la resolución de problemas, además de aprender tecnologías como Python, Java, HTML, CSS, Javascript, SQL, React y FastAPI en mi caso.</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Totalmente existe valor en ellas, ya que demuestran que uno tiene los conocimientos y la habilidad para poder aplicar todo lo que va en relación con esas certificaciones.</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Considero que tengo más desarrolladas las competencias relacionadas con la programación, desarrollo de software y bases de datos, ya que son áreas que he trabajado bastante durante la carrera. Por otro lado, considero que debo fortalecer principalmente mis conocimientos en seguridad informática, arquitectura de software y gestión de proyectos.</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Mis intereses profesionales están principalmente orientados al desarrollo Full Stack, especialmente a la construcción de aplicaciones web y móviles que integren frontend, backend y bases de datos.</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color w:val="767171"/>
                <w:sz w:val="24"/>
                <w:szCs w:val="24"/>
                <w:rtl w:val="0"/>
              </w:rPr>
              <w:t xml:space="preserve">Las competencias relacionadas con el desarrollo de software, programación, bases de datos y arquitectura de soluciones son las que más se relacionan con mis intereses profesionales. Me gustaría fortalecer especialmente arquitectura de software y seguridad, para poder desarrollar soluciones más completas y seguras.</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color w:val="767171"/>
                <w:sz w:val="24"/>
                <w:szCs w:val="24"/>
                <w:rtl w:val="0"/>
              </w:rPr>
              <w:t xml:space="preserve">En 5 años más me gustaría poder estar en una buena empresa, en una buena posición, donde pueda siempre seguir dando lo mejor de mí, pero de una manera más o menos tranquila. Siendo sincero, no tengo objetivos tan ambiciosos, quiero poder trabajar en algo que me mantenga interesado, entretenido, no quitando lo desafiante obvio, y lo más importante, que me mantenga feliz, balanceando vida/trabajo.</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9">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A">
            <w:pPr>
              <w:rPr>
                <w:color w:val="76717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color w:val="767171"/>
                <w:sz w:val="24"/>
                <w:szCs w:val="24"/>
                <w:rtl w:val="0"/>
              </w:rPr>
              <w:t xml:space="preserve">Sí, debido a que también era una solución web/móvil donde se aplicarían habilidades de frontend, backend y base de datos. No diría que uno se relaciona más que el otro, debido a que ambos tenían un desarrollo completo muy similar. No creo que requiera ajuste.</w:t>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9">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PRs6vas9//VEqFYM2dbwx6Uggg==">CgMxLjA4AHIhMWlsN3RHOE9TRUdTX2NLOGJTejFrNXFVOURYVktyYUp2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