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D56ED" w:rsidRDefault="004D56ED" w:rsidP="004D56ED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sz w:val="28"/>
        </w:rPr>
        <w:t>Dgdfg dfgdfg dfg уч. № 13/14/13c от 22.04.2023 dgdfg dfgdfg</w:t>
      </w:r>
    </w:p>
    <w:p w:rsidR="004D56ED" w:rsidRDefault="004D56ED" w:rsidP="004D56ED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C5F" w:rsidRDefault="008E6C5F" w:rsidP="00EA7338">
      <w:pPr>
        <w:spacing w:after="0" w:line="240" w:lineRule="auto"/>
      </w:pPr>
      <w:r>
        <w:separator/>
      </w:r>
    </w:p>
  </w:endnote>
  <w:end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13/14/15c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13/14/15c</w:t>
      <w:br/>
      <w:t>Отп. 2 экз. в адрес</w:t>
      <w:br/>
      <w:t>30d</w:t>
      <w:br/>
      <w:t>Исп. Фамилия 1</w:t>
      <w:br/>
      <w:t>Печ. Фамилия 4</w:t>
      <w:br/>
      <w:t>22.04.2023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C5F" w:rsidRDefault="008E6C5F" w:rsidP="00EA7338">
      <w:pPr>
        <w:spacing w:after="0" w:line="240" w:lineRule="auto"/>
      </w:pPr>
      <w:r>
        <w:separator/>
      </w:r>
    </w:p>
  </w:footnote>
  <w:footnote w:type="continuationSeparator" w:id="0">
    <w:p w:rsidR="008E6C5F" w:rsidRDefault="008E6C5F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№2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D56ED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E6C5F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70E1B2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1A264F-B378-4518-AB10-F5CB08F63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