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4C0" w:rsidRDefault="001C2AA8" w:rsidP="001C2AA8">
      <w:pPr>
        <w:jc w:val="center"/>
        <w:rPr>
          <w:rFonts w:ascii="Times New Roman" w:hAnsi="Times New Roman" w:cs="Times New Roman"/>
          <w:sz w:val="44"/>
        </w:rPr>
      </w:pPr>
      <w:r w:rsidRPr="001C2AA8">
        <w:rPr>
          <w:rFonts w:ascii="Times New Roman" w:hAnsi="Times New Roman" w:cs="Times New Roman"/>
          <w:sz w:val="44"/>
        </w:rPr>
        <w:t>Méter Mérési Jegyzőkönyv</w:t>
      </w:r>
    </w:p>
    <w:p w:rsidR="001C2AA8" w:rsidRDefault="001C2AA8" w:rsidP="001C2AA8">
      <w:pPr>
        <w:spacing w:after="0"/>
        <w:jc w:val="center"/>
        <w:rPr>
          <w:rFonts w:ascii="Times New Roman" w:hAnsi="Times New Roman" w:cs="Times New Roman"/>
        </w:rPr>
      </w:pPr>
      <w:r w:rsidRPr="001C2AA8">
        <w:rPr>
          <w:rFonts w:ascii="Times New Roman" w:hAnsi="Times New Roman" w:cs="Times New Roman"/>
        </w:rPr>
        <w:t>Antal Mátyás</w:t>
      </w:r>
      <w:r w:rsidR="00044F7D">
        <w:rPr>
          <w:rFonts w:ascii="Times New Roman" w:hAnsi="Times New Roman" w:cs="Times New Roman"/>
        </w:rPr>
        <w:t>, Gonda Gréta</w:t>
      </w:r>
    </w:p>
    <w:p w:rsidR="001C2AA8" w:rsidRDefault="001C2AA8" w:rsidP="001C2AA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(Laborvezető: Tihanyi Attila)</w:t>
      </w:r>
    </w:p>
    <w:p w:rsidR="001C2AA8" w:rsidRDefault="001C2AA8" w:rsidP="001C2AA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Pázmány Péter Catholic University, Faculty of Information Technology and Bionics</w:t>
      </w:r>
    </w:p>
    <w:p w:rsidR="001C2AA8" w:rsidRDefault="001C2AA8" w:rsidP="001C2AA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50/a Práter street, 1083 Budapest, Hungary</w:t>
      </w:r>
    </w:p>
    <w:p w:rsidR="001C2AA8" w:rsidRDefault="001C2AA8" w:rsidP="001C2AA8">
      <w:pPr>
        <w:spacing w:after="0"/>
        <w:jc w:val="center"/>
        <w:rPr>
          <w:rFonts w:ascii="Times New Roman" w:hAnsi="Times New Roman" w:cs="Times New Roman"/>
        </w:rPr>
      </w:pPr>
    </w:p>
    <w:p w:rsidR="001C2AA8" w:rsidRDefault="001C2AA8" w:rsidP="001C2AA8">
      <w:pPr>
        <w:spacing w:after="0"/>
        <w:rPr>
          <w:rFonts w:ascii="Times New Roman" w:hAnsi="Times New Roman" w:cs="Times New Roman"/>
        </w:rPr>
        <w:sectPr w:rsidR="001C2A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C2AA8" w:rsidRPr="001C2AA8" w:rsidRDefault="001C2AA8" w:rsidP="001C2AA8">
      <w:pPr>
        <w:pStyle w:val="NormlWeb"/>
        <w:spacing w:before="120" w:beforeAutospacing="0" w:after="120" w:afterAutospacing="0"/>
        <w:jc w:val="center"/>
        <w:rPr>
          <w:smallCaps/>
          <w:sz w:val="22"/>
        </w:rPr>
      </w:pPr>
      <w:r w:rsidRPr="001C2AA8">
        <w:rPr>
          <w:smallCaps/>
          <w:sz w:val="22"/>
        </w:rPr>
        <w:t>I. A mérés célja</w:t>
      </w:r>
    </w:p>
    <w:p w:rsidR="001C2AA8" w:rsidRPr="001C2AA8" w:rsidRDefault="001C2AA8" w:rsidP="001C2AA8">
      <w:pPr>
        <w:pStyle w:val="NormlWeb"/>
        <w:spacing w:before="0" w:beforeAutospacing="0" w:after="0" w:afterAutospacing="0"/>
        <w:jc w:val="both"/>
        <w:rPr>
          <w:sz w:val="22"/>
        </w:rPr>
      </w:pPr>
      <w:r w:rsidRPr="001C2AA8">
        <w:rPr>
          <w:sz w:val="22"/>
        </w:rPr>
        <w:t xml:space="preserve">A mérés célja volt ismerkedni a méréstechnika alapfogalmaival és az Si mértékrendszerrel. Feladatunk volt meghatározni a méréstechnikai alapfogalmakat, valamint alapvető méréseket végezni, ezzel is közelebb kerülve a tárgyhoz. </w:t>
      </w:r>
    </w:p>
    <w:p w:rsidR="001C2AA8" w:rsidRDefault="001C2AA8" w:rsidP="001C2AA8">
      <w:pPr>
        <w:spacing w:after="0"/>
        <w:jc w:val="both"/>
        <w:rPr>
          <w:rFonts w:ascii="CMU Sans Serif" w:hAnsi="CMU Sans Serif" w:cs="CMU Sans Serif"/>
        </w:rPr>
      </w:pPr>
    </w:p>
    <w:p w:rsidR="001C2AA8" w:rsidRPr="001C2AA8" w:rsidRDefault="001C2AA8" w:rsidP="001C2AA8">
      <w:pPr>
        <w:pStyle w:val="NormlWeb"/>
        <w:spacing w:before="120" w:beforeAutospacing="0" w:after="120" w:afterAutospacing="0"/>
        <w:jc w:val="center"/>
        <w:rPr>
          <w:smallCaps/>
          <w:sz w:val="22"/>
        </w:rPr>
      </w:pPr>
      <w:r w:rsidRPr="001C2AA8">
        <w:rPr>
          <w:smallCaps/>
          <w:sz w:val="22"/>
        </w:rPr>
        <w:t>I</w:t>
      </w:r>
      <w:r>
        <w:rPr>
          <w:smallCaps/>
          <w:sz w:val="22"/>
        </w:rPr>
        <w:t>I</w:t>
      </w:r>
      <w:r w:rsidRPr="001C2AA8">
        <w:rPr>
          <w:smallCaps/>
          <w:sz w:val="22"/>
        </w:rPr>
        <w:t xml:space="preserve">. A </w:t>
      </w:r>
      <w:r>
        <w:rPr>
          <w:smallCaps/>
          <w:sz w:val="22"/>
        </w:rPr>
        <w:t>mérendő objektumok</w:t>
      </w:r>
    </w:p>
    <w:p w:rsidR="001C2AA8" w:rsidRPr="001C2AA8" w:rsidRDefault="001C2AA8" w:rsidP="001C2AA8">
      <w:pPr>
        <w:pStyle w:val="NormlWeb"/>
        <w:spacing w:before="0" w:beforeAutospacing="0" w:after="0" w:afterAutospacing="0"/>
        <w:jc w:val="both"/>
        <w:rPr>
          <w:sz w:val="22"/>
        </w:rPr>
      </w:pPr>
      <w:r w:rsidRPr="001C2AA8">
        <w:rPr>
          <w:sz w:val="22"/>
        </w:rPr>
        <w:t xml:space="preserve">Mérendő objektumok voltak, a 4. emeleti folyosó hossza, valamint a mérést végző szemének szín és fekete-fehér felbontása. </w:t>
      </w:r>
    </w:p>
    <w:p w:rsidR="001C2AA8" w:rsidRDefault="001C2AA8" w:rsidP="001C2AA8">
      <w:pPr>
        <w:spacing w:after="0"/>
        <w:jc w:val="both"/>
        <w:rPr>
          <w:rFonts w:ascii="CMU Sans Serif" w:hAnsi="CMU Sans Serif" w:cs="CMU Sans Serif"/>
        </w:rPr>
      </w:pPr>
    </w:p>
    <w:p w:rsidR="001814B1" w:rsidRPr="001C2AA8" w:rsidRDefault="001814B1" w:rsidP="001814B1">
      <w:pPr>
        <w:pStyle w:val="NormlWeb"/>
        <w:spacing w:before="120" w:beforeAutospacing="0" w:after="120" w:afterAutospacing="0"/>
        <w:jc w:val="center"/>
        <w:rPr>
          <w:smallCaps/>
          <w:sz w:val="22"/>
        </w:rPr>
      </w:pPr>
      <w:r w:rsidRPr="001C2AA8">
        <w:rPr>
          <w:smallCaps/>
          <w:sz w:val="22"/>
        </w:rPr>
        <w:t>I</w:t>
      </w:r>
      <w:r>
        <w:rPr>
          <w:smallCaps/>
          <w:sz w:val="22"/>
        </w:rPr>
        <w:t>I</w:t>
      </w:r>
      <w:r>
        <w:rPr>
          <w:smallCaps/>
          <w:sz w:val="22"/>
        </w:rPr>
        <w:t>I</w:t>
      </w:r>
      <w:r w:rsidRPr="001C2AA8">
        <w:rPr>
          <w:smallCaps/>
          <w:sz w:val="22"/>
        </w:rPr>
        <w:t xml:space="preserve">. </w:t>
      </w:r>
      <w:r>
        <w:rPr>
          <w:smallCaps/>
          <w:sz w:val="22"/>
        </w:rPr>
        <w:t>Felhasznált mérőműszerek</w:t>
      </w:r>
    </w:p>
    <w:p w:rsidR="001814B1" w:rsidRDefault="001814B1" w:rsidP="001C2AA8">
      <w:pPr>
        <w:spacing w:after="0"/>
        <w:jc w:val="both"/>
        <w:rPr>
          <w:rFonts w:ascii="Times New Roman" w:hAnsi="Times New Roman" w:cs="Times New Roman"/>
        </w:rPr>
      </w:pPr>
      <w:r w:rsidRPr="001814B1">
        <w:rPr>
          <w:rFonts w:ascii="Times New Roman" w:hAnsi="Times New Roman" w:cs="Times New Roman"/>
        </w:rPr>
        <w:t>Felhasznált mérőműszerek voltak a méterrúd, valamint az ábrák, melyekkel a szem felbontását határoztuk meg.</w:t>
      </w:r>
    </w:p>
    <w:p w:rsidR="001814B1" w:rsidRDefault="001814B1" w:rsidP="001C2AA8">
      <w:pPr>
        <w:spacing w:after="0"/>
        <w:jc w:val="both"/>
        <w:rPr>
          <w:rFonts w:ascii="Times New Roman" w:hAnsi="Times New Roman" w:cs="Times New Roman"/>
        </w:rPr>
      </w:pPr>
    </w:p>
    <w:p w:rsidR="001814B1" w:rsidRPr="001C2AA8" w:rsidRDefault="001814B1" w:rsidP="001814B1">
      <w:pPr>
        <w:pStyle w:val="NormlWeb"/>
        <w:spacing w:before="120" w:beforeAutospacing="0" w:after="120" w:afterAutospacing="0"/>
        <w:jc w:val="center"/>
        <w:rPr>
          <w:smallCaps/>
          <w:sz w:val="22"/>
        </w:rPr>
      </w:pPr>
      <w:r w:rsidRPr="001C2AA8">
        <w:rPr>
          <w:smallCaps/>
          <w:sz w:val="22"/>
        </w:rPr>
        <w:t>I</w:t>
      </w:r>
      <w:r>
        <w:rPr>
          <w:smallCaps/>
          <w:sz w:val="22"/>
        </w:rPr>
        <w:t>V</w:t>
      </w:r>
      <w:r w:rsidRPr="001C2AA8">
        <w:rPr>
          <w:smallCaps/>
          <w:sz w:val="22"/>
        </w:rPr>
        <w:t xml:space="preserve">. </w:t>
      </w:r>
      <w:r>
        <w:rPr>
          <w:smallCaps/>
          <w:sz w:val="22"/>
        </w:rPr>
        <w:t>Az Si mértékrendszer</w:t>
      </w:r>
    </w:p>
    <w:p w:rsidR="001814B1" w:rsidRPr="001814B1" w:rsidRDefault="001814B1" w:rsidP="001814B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1814B1">
        <w:rPr>
          <w:rFonts w:ascii="Times New Roman" w:eastAsia="Times New Roman" w:hAnsi="Times New Roman" w:cs="Times New Roman"/>
          <w:szCs w:val="24"/>
          <w:lang w:eastAsia="hu-HU"/>
        </w:rPr>
        <w:t>A Mértékegységek Nemzetközi Rendszere, röviden SI (Système International d’Unités) egy 1960-ban a 11. Általános Súly- és Mértékügyi Konferencia (General Conference on Weights and Measures) által elfogadott mértékegység rends</w:t>
      </w:r>
      <w:r>
        <w:rPr>
          <w:rFonts w:ascii="Times New Roman" w:eastAsia="Times New Roman" w:hAnsi="Times New Roman" w:cs="Times New Roman"/>
          <w:szCs w:val="24"/>
          <w:lang w:eastAsia="hu-HU"/>
        </w:rPr>
        <w:t>z</w:t>
      </w:r>
      <w:r w:rsidRPr="001814B1">
        <w:rPr>
          <w:rFonts w:ascii="Times New Roman" w:eastAsia="Times New Roman" w:hAnsi="Times New Roman" w:cs="Times New Roman"/>
          <w:szCs w:val="24"/>
          <w:lang w:eastAsia="hu-HU"/>
        </w:rPr>
        <w:t>er. Hazánkban az 1991. évi XLV. Törvény szabályozza.</w:t>
      </w:r>
    </w:p>
    <w:p w:rsidR="001814B1" w:rsidRDefault="001814B1" w:rsidP="001814B1">
      <w:pPr>
        <w:spacing w:after="0"/>
        <w:jc w:val="both"/>
        <w:rPr>
          <w:rFonts w:ascii="Times New Roman" w:eastAsia="Times New Roman" w:hAnsi="Times New Roman" w:cs="Times New Roman"/>
          <w:szCs w:val="24"/>
          <w:lang w:eastAsia="hu-HU"/>
        </w:rPr>
      </w:pPr>
      <w:r w:rsidRPr="001814B1">
        <w:rPr>
          <w:rFonts w:ascii="Times New Roman" w:eastAsia="Times New Roman" w:hAnsi="Times New Roman" w:cs="Times New Roman"/>
          <w:szCs w:val="24"/>
          <w:lang w:eastAsia="hu-HU"/>
        </w:rPr>
        <w:t>Az Si alap- és származtatott mértékegységekből áll. Az alapegységek 7 tagjáról az alábbi táblázat szolgál információval.</w:t>
      </w:r>
      <w:r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</w:p>
    <w:tbl>
      <w:tblPr>
        <w:tblW w:w="4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1280"/>
        <w:gridCol w:w="1697"/>
      </w:tblGrid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14B1">
              <w:rPr>
                <w:rFonts w:ascii="Times New Roman" w:hAnsi="Times New Roman" w:cs="Times New Roman"/>
                <w:b/>
              </w:rPr>
              <w:t>Név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14B1">
              <w:rPr>
                <w:rFonts w:ascii="Times New Roman" w:hAnsi="Times New Roman" w:cs="Times New Roman"/>
                <w:b/>
              </w:rPr>
              <w:t>Szimbólum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14B1">
              <w:rPr>
                <w:rFonts w:ascii="Times New Roman" w:hAnsi="Times New Roman" w:cs="Times New Roman"/>
                <w:b/>
              </w:rPr>
              <w:t>Mennyiség</w:t>
            </w:r>
          </w:p>
        </w:tc>
      </w:tr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Méter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hossz</w:t>
            </w:r>
          </w:p>
        </w:tc>
      </w:tr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Kilogramm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tömeg</w:t>
            </w:r>
          </w:p>
        </w:tc>
      </w:tr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Másodperc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idő</w:t>
            </w:r>
          </w:p>
        </w:tc>
      </w:tr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Amper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Vilamos áramerősség</w:t>
            </w:r>
          </w:p>
        </w:tc>
      </w:tr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Kelvin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Termodinamika</w:t>
            </w:r>
          </w:p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hőmérséklet</w:t>
            </w:r>
          </w:p>
        </w:tc>
      </w:tr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Mól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Mol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anyagmennyiség</w:t>
            </w:r>
          </w:p>
        </w:tc>
      </w:tr>
      <w:tr w:rsidR="001814B1" w:rsidRPr="001814B1" w:rsidTr="001814B1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kandela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1814B1" w:rsidRPr="001814B1" w:rsidRDefault="001814B1" w:rsidP="001814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814B1">
              <w:rPr>
                <w:rFonts w:ascii="Times New Roman" w:hAnsi="Times New Roman" w:cs="Times New Roman"/>
              </w:rPr>
              <w:t>fényerősség</w:t>
            </w:r>
          </w:p>
        </w:tc>
      </w:tr>
    </w:tbl>
    <w:p w:rsidR="001814B1" w:rsidRDefault="001814B1" w:rsidP="001814B1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335611" w:rsidRPr="00335611" w:rsidRDefault="00335611" w:rsidP="00335611">
      <w:pPr>
        <w:jc w:val="both"/>
        <w:rPr>
          <w:rFonts w:ascii="Times New Roman" w:hAnsi="Times New Roman" w:cs="Times New Roman"/>
        </w:rPr>
      </w:pPr>
      <w:r w:rsidRPr="00335611">
        <w:rPr>
          <w:rFonts w:ascii="Times New Roman" w:hAnsi="Times New Roman" w:cs="Times New Roman"/>
        </w:rPr>
        <w:t xml:space="preserve">A származtatott egységei az SI-alapegységek hatványainak szorzataként vagy hányadosaként képezhetők a megfelelő mennyiségekre vonatkozó fizikai egyenletek alapján. 1995 óta ide sorolják a </w:t>
      </w:r>
      <w:r w:rsidRPr="00335611">
        <w:rPr>
          <w:rFonts w:ascii="Times New Roman" w:hAnsi="Times New Roman" w:cs="Times New Roman"/>
        </w:rPr>
        <w:t xml:space="preserve">korábban kiegészítő egységeknek nevezett egységeket is.  A származtatott mértékegységekre példák: newton, hertz, joule. </w:t>
      </w:r>
    </w:p>
    <w:p w:rsidR="00335611" w:rsidRPr="00335611" w:rsidRDefault="00335611" w:rsidP="00335611">
      <w:pPr>
        <w:jc w:val="both"/>
        <w:rPr>
          <w:rFonts w:ascii="Times New Roman" w:hAnsi="Times New Roman" w:cs="Times New Roman"/>
        </w:rPr>
      </w:pPr>
      <w:r w:rsidRPr="00335611">
        <w:rPr>
          <w:rFonts w:ascii="Times New Roman" w:hAnsi="Times New Roman" w:cs="Times New Roman"/>
        </w:rPr>
        <w:t xml:space="preserve">A származtatott egységek alcsoportja a kiegészítő egységek, melyek a törvény szerint „dimenziótlan származtatott egységek, melyek további származtatott egységek kifejezésére használhatók abból a célból, hogy az azonos dimenziójú, de különböző fajtájú mennyiségek mértékegységei egymástól megkülönböztethetőek legyenek.” Ez a két mértékegység a rad és az sr. </w:t>
      </w:r>
    </w:p>
    <w:p w:rsidR="00335611" w:rsidRPr="001C2AA8" w:rsidRDefault="00335611" w:rsidP="00335611">
      <w:pPr>
        <w:pStyle w:val="NormlWeb"/>
        <w:spacing w:before="120" w:beforeAutospacing="0" w:after="120" w:afterAutospacing="0"/>
        <w:jc w:val="center"/>
        <w:rPr>
          <w:smallCaps/>
          <w:sz w:val="22"/>
        </w:rPr>
      </w:pPr>
      <w:r>
        <w:rPr>
          <w:smallCaps/>
          <w:sz w:val="22"/>
        </w:rPr>
        <w:t>V</w:t>
      </w:r>
      <w:r w:rsidRPr="001C2AA8">
        <w:rPr>
          <w:smallCaps/>
          <w:sz w:val="22"/>
        </w:rPr>
        <w:t xml:space="preserve">. </w:t>
      </w:r>
      <w:r>
        <w:rPr>
          <w:smallCaps/>
          <w:sz w:val="22"/>
        </w:rPr>
        <w:t>Mérési alapfogalmak</w:t>
      </w:r>
    </w:p>
    <w:p w:rsidR="00335611" w:rsidRPr="00335611" w:rsidRDefault="00335611" w:rsidP="00335611">
      <w:pPr>
        <w:pStyle w:val="Default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2"/>
        </w:rPr>
      </w:pPr>
      <w:r w:rsidRPr="006A0016">
        <w:rPr>
          <w:rFonts w:ascii="Times New Roman" w:hAnsi="Times New Roman" w:cs="Times New Roman"/>
          <w:b/>
          <w:sz w:val="22"/>
        </w:rPr>
        <w:t>Mérés</w:t>
      </w:r>
      <w:r w:rsidRPr="00335611">
        <w:rPr>
          <w:rFonts w:ascii="Times New Roman" w:hAnsi="Times New Roman" w:cs="Times New Roman"/>
          <w:sz w:val="22"/>
        </w:rPr>
        <w:t xml:space="preserve">: Ismeretlen mennyiség megállapítása ismert mennyiséggel való összehasonlítás alapján. A fizikai, általában a természettudományi megismerésben alapvetően fontos. A legtöbb esetben nemzetközileg elfogadott mértékegységek szolgálnak a mérés alapjául. </w:t>
      </w:r>
    </w:p>
    <w:p w:rsidR="00335611" w:rsidRPr="00335611" w:rsidRDefault="00335611" w:rsidP="00335611">
      <w:pPr>
        <w:pStyle w:val="Default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2"/>
        </w:rPr>
      </w:pPr>
      <w:r w:rsidRPr="006A0016">
        <w:rPr>
          <w:rFonts w:ascii="Times New Roman" w:hAnsi="Times New Roman" w:cs="Times New Roman"/>
          <w:b/>
          <w:sz w:val="22"/>
        </w:rPr>
        <w:t>Etalon:</w:t>
      </w:r>
      <w:r w:rsidR="006A0016">
        <w:rPr>
          <w:rFonts w:ascii="Times New Roman" w:hAnsi="Times New Roman" w:cs="Times New Roman"/>
          <w:sz w:val="22"/>
        </w:rPr>
        <w:t xml:space="preserve"> </w:t>
      </w:r>
      <w:r w:rsidRPr="00335611">
        <w:rPr>
          <w:rFonts w:ascii="Times New Roman" w:hAnsi="Times New Roman" w:cs="Times New Roman"/>
          <w:sz w:val="22"/>
        </w:rPr>
        <w:t>Nemzetközileg elfogadott mértékegység mintája. Ilyenek pl. az ősméter, az őskilogramm. Az etalonok eredeti példányait Párizs mellett, Sévresben őrzik, másolatait pedig az etalont elfogadó országok kapják meg. Az etalonnál nagyobb probléma a megfelelő technikai kivitelezés (a jelek, karcok megfelelő vékonysága a pontos leolvashatóság végett, a deformálódás kiküszöbölése stb.).</w:t>
      </w:r>
    </w:p>
    <w:p w:rsidR="00335611" w:rsidRPr="00335611" w:rsidRDefault="00335611" w:rsidP="00335611">
      <w:pPr>
        <w:pStyle w:val="Default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2"/>
        </w:rPr>
      </w:pPr>
      <w:r w:rsidRPr="006A0016">
        <w:rPr>
          <w:rFonts w:ascii="Times New Roman" w:hAnsi="Times New Roman" w:cs="Times New Roman"/>
          <w:b/>
          <w:sz w:val="22"/>
        </w:rPr>
        <w:t>Mértékegység:</w:t>
      </w:r>
      <w:r w:rsidRPr="00335611">
        <w:rPr>
          <w:rFonts w:ascii="Times New Roman" w:hAnsi="Times New Roman" w:cs="Times New Roman"/>
          <w:sz w:val="22"/>
        </w:rPr>
        <w:t xml:space="preserve"> valamely fizikai mennyiség méréséhez szolgáló, általában nemzetközileg elfogadott viszonyítási alap. </w:t>
      </w:r>
    </w:p>
    <w:p w:rsidR="00AA535A" w:rsidRDefault="00335611" w:rsidP="00AA535A">
      <w:pPr>
        <w:pStyle w:val="Default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2"/>
        </w:rPr>
      </w:pPr>
      <w:r w:rsidRPr="006A0016">
        <w:rPr>
          <w:rFonts w:ascii="Times New Roman" w:hAnsi="Times New Roman" w:cs="Times New Roman"/>
          <w:b/>
          <w:sz w:val="22"/>
        </w:rPr>
        <w:t>Mérőszám:</w:t>
      </w:r>
      <w:r w:rsidRPr="00335611">
        <w:rPr>
          <w:rFonts w:ascii="Times New Roman" w:hAnsi="Times New Roman" w:cs="Times New Roman"/>
          <w:sz w:val="22"/>
        </w:rPr>
        <w:t xml:space="preserve"> megmutatja hányszorosa a mértékegységnek a mért anyag</w:t>
      </w:r>
    </w:p>
    <w:p w:rsidR="00AA535A" w:rsidRPr="00AA535A" w:rsidRDefault="00AA535A" w:rsidP="00AA535A">
      <w:pPr>
        <w:pStyle w:val="Default"/>
        <w:spacing w:after="120"/>
        <w:ind w:left="360"/>
        <w:jc w:val="center"/>
        <w:rPr>
          <w:rFonts w:ascii="Times New Roman" w:hAnsi="Times New Roman" w:cs="Times New Roman"/>
          <w:smallCaps/>
          <w:sz w:val="22"/>
        </w:rPr>
      </w:pPr>
      <w:r w:rsidRPr="00AA535A">
        <w:rPr>
          <w:rFonts w:ascii="Times New Roman" w:hAnsi="Times New Roman" w:cs="Times New Roman"/>
          <w:smallCaps/>
          <w:sz w:val="22"/>
        </w:rPr>
        <w:t>VI. Folyosó hosszának mérése</w:t>
      </w:r>
    </w:p>
    <w:p w:rsidR="00AA535A" w:rsidRDefault="00AA535A" w:rsidP="00E21819">
      <w:pPr>
        <w:pStyle w:val="Default"/>
        <w:spacing w:after="120"/>
        <w:ind w:right="5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mérés során a ’B’ jelű méterrúddal megmértünk három különböző csempét és fugát. Az adatok kis eltérést mutattak, ezért azok átlagával számoltunk. Megmértük továbbá a folyosó végén található nem egész csempedarabokat is. Ezt a módszert használva csökkentjük a méterrúd sok egymás utáni </w:t>
      </w:r>
      <w:r>
        <w:rPr>
          <w:rFonts w:ascii="Times New Roman" w:hAnsi="Times New Roman" w:cs="Times New Roman"/>
          <w:sz w:val="22"/>
        </w:rPr>
        <w:lastRenderedPageBreak/>
        <w:t xml:space="preserve">áthelyezésével létrejövő, emberi hiba által okozott mérési eltérést. </w:t>
      </w:r>
    </w:p>
    <w:p w:rsidR="00AA535A" w:rsidRDefault="00AA535A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mért adatok (30.6 cm, 30.4 cm, 30.5 cm) átlagával (30.5 cm) számolva, ezt megszorozva a folyosón található 133 csempével, valamint hozzáadva a folyosó két végén található részcsempék hosszát, 40.791 m-t kaptunk. </w:t>
      </w:r>
    </w:p>
    <w:p w:rsidR="00E21819" w:rsidRDefault="00E21819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1%-os hibával számolva az eredmény 40.791*0.99=40.38309 és 40.791*1.01=4.83891 közötti értéket vesz fel. </w:t>
      </w:r>
    </w:p>
    <w:p w:rsidR="00E21819" w:rsidRPr="001C2AA8" w:rsidRDefault="00E21819" w:rsidP="00E21819">
      <w:pPr>
        <w:pStyle w:val="NormlWeb"/>
        <w:spacing w:before="120" w:beforeAutospacing="0" w:after="120" w:afterAutospacing="0"/>
        <w:jc w:val="center"/>
        <w:rPr>
          <w:smallCaps/>
          <w:sz w:val="22"/>
        </w:rPr>
      </w:pPr>
      <w:r>
        <w:rPr>
          <w:smallCaps/>
          <w:sz w:val="22"/>
        </w:rPr>
        <w:t>VII</w:t>
      </w:r>
      <w:r w:rsidRPr="001C2AA8">
        <w:rPr>
          <w:smallCaps/>
          <w:sz w:val="22"/>
        </w:rPr>
        <w:t xml:space="preserve">. </w:t>
      </w:r>
      <w:r>
        <w:rPr>
          <w:smallCaps/>
          <w:sz w:val="22"/>
        </w:rPr>
        <w:t xml:space="preserve">Az </w:t>
      </w:r>
      <w:r w:rsidR="00044F7D">
        <w:rPr>
          <w:smallCaps/>
          <w:sz w:val="22"/>
        </w:rPr>
        <w:t>atomóra</w:t>
      </w:r>
    </w:p>
    <w:p w:rsidR="00E21819" w:rsidRDefault="00044F7D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Az atomóra működésekor </w:t>
      </w:r>
      <w:r w:rsidRPr="00044F7D">
        <w:rPr>
          <w:rFonts w:ascii="Times New Roman" w:hAnsi="Times New Roman" w:cs="Times New Roman"/>
          <w:sz w:val="22"/>
        </w:rPr>
        <w:t>az idő mérésére az atomok rezgésszámát használják fel, ezzel egy pontos frekvenciát előállítva. Az adott frekvencia adja ki a másodperceket, majd ebből származtatják a nagyobb időegységeket.</w:t>
      </w:r>
      <w:r>
        <w:rPr>
          <w:rFonts w:ascii="Times New Roman" w:hAnsi="Times New Roman" w:cs="Times New Roman"/>
          <w:sz w:val="22"/>
        </w:rPr>
        <w:t xml:space="preserve"> </w:t>
      </w:r>
    </w:p>
    <w:p w:rsidR="00044F7D" w:rsidRPr="00044F7D" w:rsidRDefault="00044F7D" w:rsidP="00044F7D">
      <w:pPr>
        <w:jc w:val="both"/>
        <w:rPr>
          <w:rFonts w:ascii="Times New Roman" w:hAnsi="Times New Roman" w:cs="Times New Roman"/>
        </w:rPr>
      </w:pPr>
      <w:r w:rsidRPr="00044F7D">
        <w:rPr>
          <w:rFonts w:ascii="Times New Roman" w:hAnsi="Times New Roman" w:cs="Times New Roman"/>
        </w:rPr>
        <w:t>Ammóniagázt egy kis kamrába zárnak, melynek egyik oldalán mikrohullámú gerjesz</w:t>
      </w:r>
      <w:r>
        <w:rPr>
          <w:rFonts w:ascii="Times New Roman" w:hAnsi="Times New Roman" w:cs="Times New Roman"/>
        </w:rPr>
        <w:t>t</w:t>
      </w:r>
      <w:r w:rsidRPr="00044F7D">
        <w:rPr>
          <w:rFonts w:ascii="Times New Roman" w:hAnsi="Times New Roman" w:cs="Times New Roman"/>
        </w:rPr>
        <w:t xml:space="preserve">ő készülék található, a másik oldalán pedig egy mérőeszköz a gáz, a gerjesztésből adódó rezgésére reagál. A mikrohullámú frekvencia változtatásával egy adott frekvencián az atomok rezgésbe jönnek. Amikor a legnagyobb jelet kapják, a használt frekvencia az ammónia sajátfrekvenciája. </w:t>
      </w:r>
    </w:p>
    <w:p w:rsidR="00044F7D" w:rsidRPr="00044F7D" w:rsidRDefault="00044F7D" w:rsidP="00044F7D">
      <w:pPr>
        <w:jc w:val="both"/>
        <w:rPr>
          <w:rFonts w:ascii="Times New Roman" w:hAnsi="Times New Roman" w:cs="Times New Roman"/>
        </w:rPr>
      </w:pPr>
      <w:r w:rsidRPr="00044F7D">
        <w:rPr>
          <w:rFonts w:ascii="Times New Roman" w:hAnsi="Times New Roman" w:cs="Times New Roman"/>
        </w:rPr>
        <w:t xml:space="preserve">Mérési hibát okozhat, hogy az ammóniamolekulák egymással és a kamra falával is ütközhetnek, ettől a frekvencia módosulhat. Szintén problémát jelenthet, hogy az atomok egyszer a műszer felé, máskor viszont az ellenkező irányba mozognak, ez pedig a Doppler-effektus miatt szintén a frekvencia megváltozását eredményezi. </w:t>
      </w:r>
    </w:p>
    <w:p w:rsidR="00044F7D" w:rsidRPr="00044F7D" w:rsidRDefault="00044F7D" w:rsidP="00044F7D">
      <w:pPr>
        <w:jc w:val="both"/>
        <w:rPr>
          <w:rFonts w:ascii="Times New Roman" w:hAnsi="Times New Roman" w:cs="Times New Roman"/>
        </w:rPr>
      </w:pPr>
      <w:r w:rsidRPr="00044F7D">
        <w:rPr>
          <w:rFonts w:ascii="Times New Roman" w:hAnsi="Times New Roman" w:cs="Times New Roman"/>
        </w:rPr>
        <w:t>Ennek megoldására használnak céziumot, mely esetében ezek a problémák nem lépnek fel. A mérés során a céziumot légüres csőbe vezetik és felhevítik. Az atomok egymás mellett haladnak, így az ammóniával ellentétben nem ütközhetnek. Az atomok a haladás során egy mágneses térhez érnek, melynek iránya ellentétes az atomok haladási irányával, ezért az atomok közül csak az azonos energiaállapotúak haladnak tovább a csőben. A tovább</w:t>
      </w:r>
      <w:r>
        <w:rPr>
          <w:rFonts w:ascii="Times New Roman" w:hAnsi="Times New Roman" w:cs="Times New Roman"/>
        </w:rPr>
        <w:t xml:space="preserve"> </w:t>
      </w:r>
      <w:r w:rsidRPr="00044F7D">
        <w:rPr>
          <w:rFonts w:ascii="Times New Roman" w:hAnsi="Times New Roman" w:cs="Times New Roman"/>
        </w:rPr>
        <w:t xml:space="preserve">haladó atomokat mikrohullámmal gerjesztik. Az atomok ezután egy másik mágneses mezővel találkoznak, mely csak azokat az atomokat téríti el, melyek nem változtatták meg az energiaállapotukat. Ezután egy érzékelőszonda a belé ütköző atomok számával arányos jelet ad mi magából. Ezt a frekvenciát visszavezetik, ezzel beállítva a gerjesztőfrekvenciát, úgy, hogy minél nagyobb számú atom érkezzen az érzékelőbe. Ekkor a beállított frekvencia meg fog egyezni az atomok saját rezonanciafrekvenciájával. </w:t>
      </w:r>
    </w:p>
    <w:p w:rsidR="00044F7D" w:rsidRPr="00044F7D" w:rsidRDefault="00044F7D" w:rsidP="00044F7D">
      <w:pPr>
        <w:jc w:val="both"/>
        <w:rPr>
          <w:rFonts w:ascii="Times New Roman" w:hAnsi="Times New Roman" w:cs="Times New Roman"/>
        </w:rPr>
      </w:pPr>
      <w:r w:rsidRPr="00044F7D">
        <w:rPr>
          <w:rFonts w:ascii="Times New Roman" w:hAnsi="Times New Roman" w:cs="Times New Roman"/>
        </w:rPr>
        <w:t>A legjobb atomóra pontossága 5x10</w:t>
      </w:r>
      <w:r w:rsidRPr="00044F7D">
        <w:rPr>
          <w:rFonts w:ascii="Times New Roman" w:hAnsi="Times New Roman" w:cs="Times New Roman"/>
          <w:vertAlign w:val="superscript"/>
        </w:rPr>
        <w:t>-19</w:t>
      </w:r>
      <w:r w:rsidRPr="00044F7D">
        <w:rPr>
          <w:rFonts w:ascii="Times New Roman" w:hAnsi="Times New Roman" w:cs="Times New Roman"/>
        </w:rPr>
        <w:t xml:space="preserve"> nagyságrendű, 1 órás átlagolással, tehát a pontossága igen magas. A pontosság nem csak az időmérésre való felhasználásban </w:t>
      </w:r>
      <w:r w:rsidRPr="00044F7D">
        <w:rPr>
          <w:rFonts w:ascii="Times New Roman" w:hAnsi="Times New Roman" w:cs="Times New Roman"/>
        </w:rPr>
        <w:t xml:space="preserve">fontos, hanem GPS mérésekben vagy tudományos mértékegységek meghatározásában is. </w:t>
      </w:r>
    </w:p>
    <w:p w:rsidR="00044F7D" w:rsidRPr="00044F7D" w:rsidRDefault="00044F7D" w:rsidP="00044F7D">
      <w:pPr>
        <w:jc w:val="both"/>
        <w:rPr>
          <w:rFonts w:ascii="Times New Roman" w:hAnsi="Times New Roman" w:cs="Times New Roman"/>
        </w:rPr>
      </w:pPr>
      <w:r w:rsidRPr="00044F7D">
        <w:rPr>
          <w:rFonts w:ascii="Times New Roman" w:hAnsi="Times New Roman" w:cs="Times New Roman"/>
        </w:rPr>
        <w:t xml:space="preserve">Az atomóra pontosságának javításán folyamatosan dolgoznak. Egyik ilyen a mikrohullámú gerjesztés felcserélése fényre. A fény magasabb frekvenciája stabil lézerrendszerrel együtt nagyobb frekvenciastabilitást tesz lehetővé. </w:t>
      </w:r>
    </w:p>
    <w:p w:rsidR="00044F7D" w:rsidRPr="001C2AA8" w:rsidRDefault="00044F7D" w:rsidP="00044F7D">
      <w:pPr>
        <w:pStyle w:val="NormlWeb"/>
        <w:spacing w:before="120" w:beforeAutospacing="0" w:after="120" w:afterAutospacing="0"/>
        <w:jc w:val="center"/>
        <w:rPr>
          <w:smallCaps/>
          <w:sz w:val="22"/>
        </w:rPr>
      </w:pPr>
      <w:r>
        <w:rPr>
          <w:smallCaps/>
          <w:sz w:val="22"/>
        </w:rPr>
        <w:t>V</w:t>
      </w:r>
      <w:r>
        <w:rPr>
          <w:smallCaps/>
          <w:sz w:val="22"/>
        </w:rPr>
        <w:t>III</w:t>
      </w:r>
      <w:r w:rsidRPr="001C2AA8">
        <w:rPr>
          <w:smallCaps/>
          <w:sz w:val="22"/>
        </w:rPr>
        <w:t xml:space="preserve">. </w:t>
      </w:r>
      <w:r>
        <w:rPr>
          <w:smallCaps/>
          <w:sz w:val="22"/>
        </w:rPr>
        <w:t>A szem felbontóképessége</w:t>
      </w:r>
    </w:p>
    <w:p w:rsidR="00044F7D" w:rsidRDefault="00044F7D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mérés során a ’B’ jelű méterrúddal megmértük Gréta szemmagasságát (163 cm), majd a falra ragasztott ábrát aljának (140 cm) és tetejének (</w:t>
      </w:r>
      <w:r w:rsidR="00EC1206">
        <w:rPr>
          <w:rFonts w:ascii="Times New Roman" w:hAnsi="Times New Roman" w:cs="Times New Roman"/>
          <w:sz w:val="22"/>
        </w:rPr>
        <w:t>165 cm</w:t>
      </w:r>
      <w:r>
        <w:rPr>
          <w:rFonts w:ascii="Times New Roman" w:hAnsi="Times New Roman" w:cs="Times New Roman"/>
          <w:sz w:val="22"/>
        </w:rPr>
        <w:t>)</w:t>
      </w:r>
      <w:r w:rsidR="00EC1206">
        <w:rPr>
          <w:rFonts w:ascii="Times New Roman" w:hAnsi="Times New Roman" w:cs="Times New Roman"/>
          <w:sz w:val="22"/>
        </w:rPr>
        <w:t xml:space="preserve"> magasságát. Kimértük továbbá a távolságot a fal és Gréta között (721.1 cm). </w:t>
      </w:r>
    </w:p>
    <w:p w:rsidR="00EC1206" w:rsidRDefault="00EC1206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szöget úgy kaphatjuk meg, ha a háromszög két oldalát ismerjük. A háromszög csúcsainak a két négyzet középpontja és a szemünk felel meg. Két színes hatszög középpontjának távolsága a hatszöget alkotó szabályos háromszög magasságának kétszerese (1.2 cm). Ezután kiszámoljuk az alakzatok átmérőjének és a távolság hányadosának arctg-ét. </w:t>
      </w:r>
    </w:p>
    <w:p w:rsidR="00EC1206" w:rsidRPr="00EC1206" w:rsidRDefault="00EC1206" w:rsidP="00E21819">
      <w:pPr>
        <w:pStyle w:val="Default"/>
        <w:spacing w:after="12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átmérő </m:t>
                  </m:r>
                </m:num>
                <m:den>
                  <m:r>
                    <w:rPr>
                      <w:rFonts w:ascii="Cambria Math" w:hAnsi="Cambria Math"/>
                    </w:rPr>
                    <m:t>távolság</m:t>
                  </m:r>
                </m:den>
              </m:f>
            </m:e>
          </m:d>
          <m:r>
            <w:rPr>
              <w:rFonts w:ascii="Cambria Math" w:hAnsi="Cambria Math"/>
            </w:rPr>
            <m:t>=felbontóképesség szöge</m:t>
          </m:r>
        </m:oMath>
      </m:oMathPara>
    </w:p>
    <w:p w:rsidR="00EC1206" w:rsidRDefault="00E3045A" w:rsidP="00E21819">
      <w:pPr>
        <w:pStyle w:val="Default"/>
        <w:spacing w:after="120"/>
        <w:jc w:val="both"/>
        <w:rPr>
          <w:rFonts w:eastAsia="Times New Roman"/>
        </w:rPr>
      </w:pPr>
      <w:r>
        <w:rPr>
          <w:rFonts w:ascii="Times New Roman" w:hAnsi="Times New Roman" w:cs="Times New Roman"/>
          <w:sz w:val="22"/>
        </w:rPr>
        <w:t>A képletbe behelyettesítve a következő eredményt kaptuk</w:t>
      </w:r>
      <w:r w:rsidRPr="002A1F47">
        <w:rPr>
          <w:rFonts w:ascii="Times New Roman" w:hAnsi="Times New Roman" w:cs="Times New Roman"/>
          <w:b/>
          <w:sz w:val="22"/>
        </w:rPr>
        <w:t>:</w:t>
      </w:r>
      <w:r w:rsidR="002A1F47">
        <w:rPr>
          <w:rFonts w:ascii="Times New Roman" w:hAnsi="Times New Roman" w:cs="Times New Roman"/>
          <w:b/>
          <w:sz w:val="22"/>
        </w:rPr>
        <w:t xml:space="preserve"> </w:t>
      </w:r>
      <w:r w:rsidR="002A1F47" w:rsidRPr="002A1F47">
        <w:rPr>
          <w:rFonts w:ascii="Times New Roman" w:hAnsi="Times New Roman" w:cs="Times New Roman"/>
          <w:sz w:val="22"/>
        </w:rPr>
        <w:t xml:space="preserve">artctg(1.2/721.1) = </w:t>
      </w:r>
      <w:r w:rsidR="002A1F47">
        <w:rPr>
          <w:rFonts w:ascii="Times New Roman" w:hAnsi="Times New Roman" w:cs="Times New Roman"/>
          <w:sz w:val="22"/>
        </w:rPr>
        <w:t>0.09535</w:t>
      </w:r>
      <w:r w:rsidR="002A1F47">
        <w:rPr>
          <w:rFonts w:eastAsia="Times New Roman"/>
        </w:rPr>
        <w:t>⁰</w:t>
      </w:r>
      <w:r w:rsidR="002A1F47">
        <w:rPr>
          <w:rFonts w:eastAsia="Times New Roman"/>
        </w:rPr>
        <w:t xml:space="preserve">. </w:t>
      </w:r>
    </w:p>
    <w:p w:rsidR="002A1F47" w:rsidRDefault="002A1F47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1%-os mérési hibával számolva nagyobb különbségek léphetnek fel, mint a folyosó mérésénél:</w:t>
      </w:r>
    </w:p>
    <w:p w:rsidR="002A1F47" w:rsidRDefault="002A1F47" w:rsidP="00737EEB">
      <w:pPr>
        <w:pStyle w:val="Default"/>
        <w:spacing w:after="120"/>
        <w:jc w:val="center"/>
        <w:rPr>
          <w:rFonts w:eastAsia="Times New Roman"/>
        </w:rPr>
      </w:pPr>
      <w:r>
        <w:rPr>
          <w:rFonts w:ascii="Times New Roman" w:hAnsi="Times New Roman" w:cs="Times New Roman"/>
          <w:sz w:val="22"/>
        </w:rPr>
        <w:t>arctg(1.188/728.311) = 0.09345</w:t>
      </w:r>
      <w:r>
        <w:rPr>
          <w:rFonts w:eastAsia="Times New Roman"/>
        </w:rPr>
        <w:t>⁰</w:t>
      </w:r>
    </w:p>
    <w:p w:rsidR="002A1F47" w:rsidRDefault="002A1F47" w:rsidP="00737EEB">
      <w:pPr>
        <w:pStyle w:val="Default"/>
        <w:spacing w:after="120"/>
        <w:jc w:val="center"/>
        <w:rPr>
          <w:rFonts w:eastAsia="Times New Roman"/>
        </w:rPr>
      </w:pPr>
      <w:r>
        <w:rPr>
          <w:rFonts w:ascii="Times New Roman" w:hAnsi="Times New Roman" w:cs="Times New Roman"/>
          <w:sz w:val="22"/>
        </w:rPr>
        <w:t>arctg(1.212/713.889) = 0.97273</w:t>
      </w:r>
      <w:r>
        <w:rPr>
          <w:rFonts w:eastAsia="Times New Roman"/>
        </w:rPr>
        <w:t>⁰</w:t>
      </w:r>
    </w:p>
    <w:p w:rsidR="002A1F47" w:rsidRDefault="002A1F47" w:rsidP="00E21819">
      <w:pPr>
        <w:pStyle w:val="Default"/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2mm-es és 5mm-es hosszeltérésű eszközzel számolva:</w:t>
      </w:r>
    </w:p>
    <w:p w:rsidR="002A1F47" w:rsidRDefault="002A1F47" w:rsidP="00737EEB">
      <w:pPr>
        <w:pStyle w:val="Default"/>
        <w:spacing w:after="120"/>
        <w:jc w:val="center"/>
        <w:rPr>
          <w:rFonts w:eastAsia="Times New Roman"/>
        </w:rPr>
      </w:pPr>
      <w:r>
        <w:rPr>
          <w:rFonts w:ascii="Times New Roman" w:hAnsi="Times New Roman" w:cs="Times New Roman"/>
          <w:sz w:val="22"/>
        </w:rPr>
        <w:t>arctg(1.22/721.3) = 0-9690</w:t>
      </w:r>
      <w:r>
        <w:rPr>
          <w:rFonts w:eastAsia="Times New Roman"/>
        </w:rPr>
        <w:t>⁰</w:t>
      </w:r>
    </w:p>
    <w:p w:rsidR="002A1F47" w:rsidRDefault="002A1F47" w:rsidP="00737EEB">
      <w:pPr>
        <w:pStyle w:val="Default"/>
        <w:spacing w:after="120"/>
        <w:jc w:val="center"/>
        <w:rPr>
          <w:rFonts w:eastAsia="Times New Roman"/>
        </w:rPr>
      </w:pPr>
      <w:r>
        <w:rPr>
          <w:rFonts w:ascii="Times New Roman" w:hAnsi="Times New Roman" w:cs="Times New Roman"/>
          <w:sz w:val="22"/>
        </w:rPr>
        <w:t>arctg(1.18/</w:t>
      </w:r>
      <w:r w:rsidR="00737EEB">
        <w:rPr>
          <w:rFonts w:ascii="Times New Roman" w:hAnsi="Times New Roman" w:cs="Times New Roman"/>
          <w:sz w:val="22"/>
        </w:rPr>
        <w:t>720.9</w:t>
      </w:r>
      <w:r>
        <w:rPr>
          <w:rFonts w:ascii="Times New Roman" w:hAnsi="Times New Roman" w:cs="Times New Roman"/>
          <w:sz w:val="22"/>
        </w:rPr>
        <w:t>)</w:t>
      </w:r>
      <w:r w:rsidR="00737EEB">
        <w:rPr>
          <w:rFonts w:ascii="Times New Roman" w:hAnsi="Times New Roman" w:cs="Times New Roman"/>
          <w:sz w:val="22"/>
        </w:rPr>
        <w:t xml:space="preserve"> = 0.0937</w:t>
      </w:r>
      <w:r w:rsidR="00737EEB">
        <w:rPr>
          <w:rFonts w:eastAsia="Times New Roman"/>
        </w:rPr>
        <w:t>⁰</w:t>
      </w:r>
    </w:p>
    <w:p w:rsidR="00737EEB" w:rsidRDefault="00737EEB" w:rsidP="00737EEB">
      <w:pPr>
        <w:pStyle w:val="Default"/>
        <w:spacing w:after="12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arctg(1.25/721.6) = 0.0992</w:t>
      </w:r>
      <w:r>
        <w:rPr>
          <w:rFonts w:eastAsia="Times New Roman"/>
        </w:rPr>
        <w:t>⁰</w:t>
      </w:r>
    </w:p>
    <w:p w:rsidR="00737EEB" w:rsidRDefault="00737EEB" w:rsidP="00737EEB">
      <w:pPr>
        <w:pStyle w:val="Default"/>
        <w:spacing w:after="120"/>
        <w:jc w:val="center"/>
        <w:rPr>
          <w:rFonts w:eastAsia="Times New Roman"/>
        </w:rPr>
      </w:pPr>
      <w:r>
        <w:rPr>
          <w:rFonts w:ascii="Times New Roman" w:hAnsi="Times New Roman" w:cs="Times New Roman"/>
          <w:sz w:val="22"/>
        </w:rPr>
        <w:t>arctg(1.15/720.6) = 0.091</w:t>
      </w:r>
      <w:r>
        <w:rPr>
          <w:rFonts w:eastAsia="Times New Roman"/>
        </w:rPr>
        <w:t>4</w:t>
      </w:r>
      <w:r>
        <w:rPr>
          <w:rFonts w:eastAsia="Times New Roman"/>
        </w:rPr>
        <w:t>⁰</w:t>
      </w:r>
    </w:p>
    <w:p w:rsidR="00737EEB" w:rsidRPr="001C2AA8" w:rsidRDefault="00737EEB" w:rsidP="00EA3F6E">
      <w:pPr>
        <w:pStyle w:val="NormlWeb"/>
        <w:spacing w:before="240" w:beforeAutospacing="0" w:after="120" w:afterAutospacing="0"/>
        <w:jc w:val="center"/>
        <w:rPr>
          <w:smallCaps/>
          <w:sz w:val="22"/>
        </w:rPr>
      </w:pPr>
      <w:r>
        <w:rPr>
          <w:smallCaps/>
          <w:sz w:val="22"/>
        </w:rPr>
        <w:t>IX</w:t>
      </w:r>
      <w:r w:rsidRPr="001C2AA8">
        <w:rPr>
          <w:smallCaps/>
          <w:sz w:val="22"/>
        </w:rPr>
        <w:t xml:space="preserve">. </w:t>
      </w:r>
      <w:r>
        <w:rPr>
          <w:smallCaps/>
          <w:sz w:val="22"/>
        </w:rPr>
        <w:t>Mérési hibák</w:t>
      </w:r>
    </w:p>
    <w:p w:rsidR="004904C6" w:rsidRPr="00222547" w:rsidRDefault="004904C6" w:rsidP="00222547">
      <w:p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Mérőeszköz tulajdonságai</w:t>
      </w:r>
    </w:p>
    <w:p w:rsidR="004904C6" w:rsidRPr="00222547" w:rsidRDefault="004904C6" w:rsidP="00222547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Az etalon pontatlansága miatt a ’</w:t>
      </w:r>
      <w:r w:rsidR="001C38F8">
        <w:rPr>
          <w:rFonts w:ascii="Times New Roman" w:hAnsi="Times New Roman" w:cs="Times New Roman"/>
        </w:rPr>
        <w:t>B</w:t>
      </w:r>
      <w:r w:rsidRPr="00222547">
        <w:rPr>
          <w:rFonts w:ascii="Times New Roman" w:hAnsi="Times New Roman" w:cs="Times New Roman"/>
        </w:rPr>
        <w:t>’ méterrúd nem pontosan egy méter</w:t>
      </w:r>
    </w:p>
    <w:p w:rsidR="004904C6" w:rsidRPr="00222547" w:rsidRDefault="004904C6" w:rsidP="00222547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A ’</w:t>
      </w:r>
      <w:r w:rsidR="001C38F8">
        <w:rPr>
          <w:rFonts w:ascii="Times New Roman" w:hAnsi="Times New Roman" w:cs="Times New Roman"/>
        </w:rPr>
        <w:t>B</w:t>
      </w:r>
      <w:r w:rsidRPr="00222547">
        <w:rPr>
          <w:rFonts w:ascii="Times New Roman" w:hAnsi="Times New Roman" w:cs="Times New Roman"/>
        </w:rPr>
        <w:t>’ méterrúd korából és kopásaiból kiindulva vesztett pontosságából</w:t>
      </w:r>
    </w:p>
    <w:p w:rsidR="004904C6" w:rsidRPr="00222547" w:rsidRDefault="004904C6" w:rsidP="00222547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A méterrúd centiméteres beosztása miatt miliméterek mérésére alkalmatlan</w:t>
      </w:r>
    </w:p>
    <w:p w:rsidR="004904C6" w:rsidRPr="00222547" w:rsidRDefault="004904C6" w:rsidP="00222547">
      <w:p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 xml:space="preserve"> Mérés körülményei/külső zavarok </w:t>
      </w:r>
    </w:p>
    <w:p w:rsidR="004904C6" w:rsidRPr="00222547" w:rsidRDefault="004904C6" w:rsidP="00222547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A folyosó nem pontosan egyenes</w:t>
      </w:r>
    </w:p>
    <w:p w:rsidR="004904C6" w:rsidRPr="00222547" w:rsidRDefault="004904C6" w:rsidP="00222547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A csempék és fugák mérete nem azonos</w:t>
      </w:r>
    </w:p>
    <w:p w:rsidR="004904C6" w:rsidRPr="00222547" w:rsidRDefault="004904C6" w:rsidP="0022254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lastRenderedPageBreak/>
        <w:t xml:space="preserve">A sok folyosón tartózkodó ember zavarja egymást </w:t>
      </w:r>
    </w:p>
    <w:p w:rsidR="004904C6" w:rsidRPr="00222547" w:rsidRDefault="004904C6" w:rsidP="00222547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Nincs egy olyan éles pont, melyről biztosan állíthatjuk, hogy ott lesz az ábra elmosódott</w:t>
      </w:r>
    </w:p>
    <w:p w:rsidR="004904C6" w:rsidRPr="00222547" w:rsidRDefault="004904C6" w:rsidP="00222547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Nem tudunk pontosan az ábrával szemben állni</w:t>
      </w:r>
    </w:p>
    <w:p w:rsidR="004904C6" w:rsidRPr="00222547" w:rsidRDefault="004904C6" w:rsidP="00222547">
      <w:p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Adatfeldolgozási hibák</w:t>
      </w:r>
    </w:p>
    <w:p w:rsidR="004904C6" w:rsidRPr="00222547" w:rsidRDefault="004904C6" w:rsidP="00222547">
      <w:pPr>
        <w:pStyle w:val="Listaszerbekezds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 xml:space="preserve">Átlagokkal dolgoztunk </w:t>
      </w:r>
    </w:p>
    <w:p w:rsidR="004904C6" w:rsidRPr="00222547" w:rsidRDefault="004904C6" w:rsidP="0022254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Nem tudjuk a méterrudat tökéletesen vízszintesen tartani</w:t>
      </w:r>
    </w:p>
    <w:p w:rsidR="004904C6" w:rsidRDefault="004904C6" w:rsidP="00222547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Kerekítésből adódott pontatlanság</w:t>
      </w:r>
    </w:p>
    <w:p w:rsidR="00222547" w:rsidRPr="00222547" w:rsidRDefault="00222547" w:rsidP="00222547">
      <w:pPr>
        <w:pStyle w:val="Default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222547">
        <w:rPr>
          <w:rFonts w:ascii="Times New Roman" w:hAnsi="Times New Roman" w:cs="Times New Roman"/>
          <w:sz w:val="22"/>
          <w:szCs w:val="22"/>
        </w:rPr>
        <w:t>Túl kicsi a mért objektumok száma</w:t>
      </w:r>
    </w:p>
    <w:p w:rsidR="00222547" w:rsidRDefault="00222547" w:rsidP="00222547">
      <w:pPr>
        <w:jc w:val="both"/>
        <w:rPr>
          <w:rFonts w:ascii="Times New Roman" w:hAnsi="Times New Roman" w:cs="Times New Roman"/>
        </w:rPr>
      </w:pPr>
      <w:r w:rsidRPr="00222547">
        <w:rPr>
          <w:rFonts w:ascii="Times New Roman" w:hAnsi="Times New Roman" w:cs="Times New Roman"/>
        </w:rPr>
        <w:t>A véletlenszerű hibák kisebb mértékben befolyásolják a végső ere</w:t>
      </w:r>
      <w:r>
        <w:rPr>
          <w:rFonts w:ascii="Times New Roman" w:hAnsi="Times New Roman" w:cs="Times New Roman"/>
        </w:rPr>
        <w:t>d</w:t>
      </w:r>
      <w:r w:rsidRPr="00222547">
        <w:rPr>
          <w:rFonts w:ascii="Times New Roman" w:hAnsi="Times New Roman" w:cs="Times New Roman"/>
        </w:rPr>
        <w:t>ményeket. Míg a véletlenszerű hibákat a mérések többszöri elvégzése semmissé teheti, az állandó hibák folyamatosan megakadályozzák a mérési hibák kiküszöbölését és így össze is adódnak, növelve ezzel a pontatlanságot.</w:t>
      </w:r>
      <w:r>
        <w:rPr>
          <w:rFonts w:ascii="Times New Roman" w:hAnsi="Times New Roman" w:cs="Times New Roman"/>
        </w:rPr>
        <w:t xml:space="preserve"> </w:t>
      </w:r>
    </w:p>
    <w:p w:rsidR="00D00EA8" w:rsidRPr="001C2AA8" w:rsidRDefault="00D00EA8" w:rsidP="00D00EA8">
      <w:pPr>
        <w:pStyle w:val="NormlWeb"/>
        <w:spacing w:before="240" w:beforeAutospacing="0" w:after="120" w:afterAutospacing="0"/>
        <w:jc w:val="center"/>
        <w:rPr>
          <w:smallCaps/>
          <w:sz w:val="22"/>
        </w:rPr>
      </w:pPr>
      <w:r>
        <w:rPr>
          <w:smallCaps/>
          <w:sz w:val="22"/>
        </w:rPr>
        <w:t>X</w:t>
      </w:r>
      <w:r w:rsidRPr="001C2AA8">
        <w:rPr>
          <w:smallCaps/>
          <w:sz w:val="22"/>
        </w:rPr>
        <w:t xml:space="preserve">. </w:t>
      </w:r>
      <w:r>
        <w:rPr>
          <w:smallCaps/>
          <w:sz w:val="22"/>
        </w:rPr>
        <w:t>Források</w:t>
      </w:r>
    </w:p>
    <w:p w:rsidR="00D00EA8" w:rsidRDefault="00D00EA8" w:rsidP="00222547">
      <w:pPr>
        <w:jc w:val="both"/>
        <w:rPr>
          <w:rFonts w:ascii="CMU Sans Serif" w:hAnsi="CMU Sans Serif" w:cs="CMU Sans Serif"/>
          <w:sz w:val="20"/>
        </w:rPr>
      </w:pPr>
      <w:r w:rsidRPr="00D00EA8">
        <w:rPr>
          <w:rFonts w:ascii="CMU Sans Serif" w:hAnsi="CMU Sans Serif" w:cs="CMU Sans Serif"/>
          <w:sz w:val="20"/>
        </w:rPr>
        <w:t>[1]</w:t>
      </w:r>
      <w:r>
        <w:rPr>
          <w:rFonts w:ascii="CMU Sans Serif" w:hAnsi="CMU Sans Serif" w:cs="CMU Sans Serif"/>
          <w:sz w:val="20"/>
        </w:rPr>
        <w:t xml:space="preserve"> </w:t>
      </w:r>
      <w:hyperlink r:id="rId5" w:history="1">
        <w:r w:rsidRPr="00A43322">
          <w:rPr>
            <w:rStyle w:val="Hiperhivatkozs"/>
            <w:rFonts w:ascii="CMU Sans Serif" w:hAnsi="CMU Sans Serif" w:cs="CMU Sans Serif"/>
            <w:sz w:val="20"/>
          </w:rPr>
          <w:t>https://hu.wikipedia.org/wiki/Atom%C3%B3ra</w:t>
        </w:r>
      </w:hyperlink>
    </w:p>
    <w:p w:rsidR="00D00EA8" w:rsidRDefault="00D00EA8" w:rsidP="00222547">
      <w:pPr>
        <w:jc w:val="both"/>
      </w:pPr>
      <w:r>
        <w:rPr>
          <w:rFonts w:ascii="CMU Sans Serif" w:hAnsi="CMU Sans Serif" w:cs="CMU Sans Serif"/>
          <w:sz w:val="20"/>
        </w:rPr>
        <w:t xml:space="preserve">[2] </w:t>
      </w:r>
      <w:hyperlink r:id="rId6" w:history="1">
        <w:r w:rsidRPr="00020D38">
          <w:rPr>
            <w:rStyle w:val="Hiperhivatkozs"/>
          </w:rPr>
          <w:t>www.kislexikon.hu</w:t>
        </w:r>
      </w:hyperlink>
    </w:p>
    <w:p w:rsidR="00D00EA8" w:rsidRDefault="00D00EA8" w:rsidP="00D00EA8">
      <w:pPr>
        <w:jc w:val="both"/>
      </w:pPr>
      <w:r>
        <w:rPr>
          <w:rFonts w:ascii="CMU Sans Serif" w:hAnsi="CMU Sans Serif" w:cs="CMU Sans Serif"/>
          <w:sz w:val="20"/>
        </w:rPr>
        <w:t>[3]</w:t>
      </w:r>
      <w:hyperlink r:id="rId7" w:history="1">
        <w:r w:rsidR="00FC17A4" w:rsidRPr="00A43322">
          <w:rPr>
            <w:rStyle w:val="Hiperhivatkozs"/>
          </w:rPr>
          <w:t>http://titan.physx.u-szeged.hu/~opthome/elabor/ASI.pdf</w:t>
        </w:r>
      </w:hyperlink>
    </w:p>
    <w:p w:rsidR="00D00EA8" w:rsidRDefault="00D00EA8" w:rsidP="00D00EA8">
      <w:pPr>
        <w:jc w:val="both"/>
      </w:pPr>
      <w:r>
        <w:rPr>
          <w:rFonts w:ascii="CMU Sans Serif" w:hAnsi="CMU Sans Serif" w:cs="CMU Sans Serif"/>
          <w:sz w:val="20"/>
        </w:rPr>
        <w:t xml:space="preserve">[4] </w:t>
      </w:r>
      <w:hyperlink r:id="rId8" w:history="1">
        <w:r w:rsidRPr="00CF4332">
          <w:rPr>
            <w:rStyle w:val="Hiperhivatkozs"/>
          </w:rPr>
          <w:t>http://web.inc.bme.hu/fpf/kemszam/szarmegzs.html</w:t>
        </w:r>
      </w:hyperlink>
    </w:p>
    <w:p w:rsidR="00D00EA8" w:rsidRDefault="00D00EA8" w:rsidP="00D00EA8">
      <w:pPr>
        <w:jc w:val="both"/>
      </w:pPr>
      <w:r>
        <w:rPr>
          <w:rFonts w:ascii="CMU Sans Serif" w:hAnsi="CMU Sans Serif" w:cs="CMU Sans Serif"/>
          <w:sz w:val="20"/>
        </w:rPr>
        <w:t>[5]</w:t>
      </w:r>
      <w:bookmarkStart w:id="0" w:name="_GoBack"/>
      <w:bookmarkEnd w:id="0"/>
      <w:r w:rsidR="00FC17A4">
        <w:fldChar w:fldCharType="begin"/>
      </w:r>
      <w:r w:rsidR="00FC17A4">
        <w:instrText xml:space="preserve"> HYPERLINK "</w:instrText>
      </w:r>
      <w:r w:rsidR="00FC17A4" w:rsidRPr="00FC17A4">
        <w:instrText>http://www.uni-miskolc.hu/~www_fiz/paripas/diagn/SI.pdf</w:instrText>
      </w:r>
      <w:r w:rsidR="00FC17A4">
        <w:instrText xml:space="preserve">" </w:instrText>
      </w:r>
      <w:r w:rsidR="00FC17A4">
        <w:fldChar w:fldCharType="separate"/>
      </w:r>
      <w:r w:rsidR="00FC17A4" w:rsidRPr="00A43322">
        <w:rPr>
          <w:rStyle w:val="Hiperhivatkozs"/>
        </w:rPr>
        <w:t>http://www.uni-miskolc.hu/~www_fiz/paripas/diagn/SI.pdf</w:t>
      </w:r>
      <w:r w:rsidR="00FC17A4">
        <w:fldChar w:fldCharType="end"/>
      </w:r>
      <w:r>
        <w:t xml:space="preserve"> </w:t>
      </w:r>
    </w:p>
    <w:p w:rsidR="00D00EA8" w:rsidRPr="00D00EA8" w:rsidRDefault="00D00EA8" w:rsidP="00222547">
      <w:pPr>
        <w:jc w:val="both"/>
        <w:rPr>
          <w:rFonts w:ascii="CMU Sans Serif" w:hAnsi="CMU Sans Serif" w:cs="CMU Sans Serif"/>
          <w:sz w:val="20"/>
        </w:rPr>
      </w:pPr>
    </w:p>
    <w:sectPr w:rsidR="00D00EA8" w:rsidRPr="00D00EA8" w:rsidSect="001C2AA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MU Sans Serif">
    <w:charset w:val="EE"/>
    <w:family w:val="auto"/>
    <w:pitch w:val="variable"/>
    <w:sig w:usb0="E10002FF" w:usb1="5201E9EB" w:usb2="00020004" w:usb3="00000000" w:csb0="0000011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7531"/>
    <w:multiLevelType w:val="hybridMultilevel"/>
    <w:tmpl w:val="3998F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06C03"/>
    <w:multiLevelType w:val="hybridMultilevel"/>
    <w:tmpl w:val="07883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C4421"/>
    <w:multiLevelType w:val="hybridMultilevel"/>
    <w:tmpl w:val="B66A952A"/>
    <w:lvl w:ilvl="0" w:tplc="6436FF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925AE"/>
    <w:multiLevelType w:val="hybridMultilevel"/>
    <w:tmpl w:val="7892FE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8654C2"/>
    <w:multiLevelType w:val="hybridMultilevel"/>
    <w:tmpl w:val="D8027F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64718"/>
    <w:multiLevelType w:val="hybridMultilevel"/>
    <w:tmpl w:val="68F2A4A0"/>
    <w:lvl w:ilvl="0" w:tplc="138E9EF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7A624AD"/>
    <w:multiLevelType w:val="hybridMultilevel"/>
    <w:tmpl w:val="9894E8D6"/>
    <w:lvl w:ilvl="0" w:tplc="6CAC8A2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C036F5"/>
    <w:multiLevelType w:val="hybridMultilevel"/>
    <w:tmpl w:val="2864F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943408"/>
    <w:multiLevelType w:val="hybridMultilevel"/>
    <w:tmpl w:val="D130A1B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032694"/>
    <w:multiLevelType w:val="hybridMultilevel"/>
    <w:tmpl w:val="A6E40D30"/>
    <w:lvl w:ilvl="0" w:tplc="33C229B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DA62D6"/>
    <w:multiLevelType w:val="hybridMultilevel"/>
    <w:tmpl w:val="4F001D3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3B0E53"/>
    <w:multiLevelType w:val="hybridMultilevel"/>
    <w:tmpl w:val="6F30F6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224DB"/>
    <w:multiLevelType w:val="hybridMultilevel"/>
    <w:tmpl w:val="64104D5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A8"/>
    <w:rsid w:val="00044F7D"/>
    <w:rsid w:val="001814B1"/>
    <w:rsid w:val="001C2AA8"/>
    <w:rsid w:val="001C38F8"/>
    <w:rsid w:val="00222547"/>
    <w:rsid w:val="002A1F47"/>
    <w:rsid w:val="00335611"/>
    <w:rsid w:val="003774C0"/>
    <w:rsid w:val="003B3254"/>
    <w:rsid w:val="00437545"/>
    <w:rsid w:val="004904C6"/>
    <w:rsid w:val="006A0016"/>
    <w:rsid w:val="00737EEB"/>
    <w:rsid w:val="00AA535A"/>
    <w:rsid w:val="00D00EA8"/>
    <w:rsid w:val="00E21819"/>
    <w:rsid w:val="00E3045A"/>
    <w:rsid w:val="00EA3F6E"/>
    <w:rsid w:val="00EC1206"/>
    <w:rsid w:val="00FC17A4"/>
    <w:rsid w:val="00FD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94BF"/>
  <w15:chartTrackingRefBased/>
  <w15:docId w15:val="{001D039E-092D-4B24-952B-E4870B42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2AA8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1C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181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1814B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814B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814B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814B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814B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81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814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3561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D00EA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00E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inc.bme.hu/fpf/kemszam/szarmegz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tan.physx.u-szeged.hu/~opthome/elabor/AS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slexikon.hu" TargetMode="External"/><Relationship Id="rId5" Type="http://schemas.openxmlformats.org/officeDocument/2006/relationships/hyperlink" Target="https://hu.wikipedia.org/wiki/Atom%C3%B3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1077</Words>
  <Characters>7438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EDU_UBWL_7084@diakoffice.onmicrosoft.com</dc:creator>
  <cp:keywords/>
  <dc:description/>
  <cp:lastModifiedBy>EDU_UBWL_7084@diakoffice.onmicrosoft.com</cp:lastModifiedBy>
  <cp:revision>11</cp:revision>
  <cp:lastPrinted>2018-02-12T17:12:00Z</cp:lastPrinted>
  <dcterms:created xsi:type="dcterms:W3CDTF">2018-02-12T14:21:00Z</dcterms:created>
  <dcterms:modified xsi:type="dcterms:W3CDTF">2018-02-12T17:19:00Z</dcterms:modified>
</cp:coreProperties>
</file>