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105BC1" w14:textId="77777777" w:rsidR="00A122CE" w:rsidRDefault="00A122CE">
      <w:bookmarkStart w:id="0" w:name="_GoBack"/>
      <w:bookmarkEnd w:id="0"/>
    </w:p>
    <w:sectPr w:rsidR="00A122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6D2"/>
    <w:rsid w:val="004E66D2"/>
    <w:rsid w:val="00833FB3"/>
    <w:rsid w:val="00875F75"/>
    <w:rsid w:val="00A122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829C39"/>
  <w15:chartTrackingRefBased/>
  <w15:docId w15:val="{DD2E4E14-8EC2-4988-9E51-E22F40A2A6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E66D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66D2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IGNEDMACRO" wne:name="Project.NewMacros.Signed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Quoc Le</dc:creator>
  <cp:keywords/>
  <dc:description/>
  <cp:lastModifiedBy>Quoc Le</cp:lastModifiedBy>
  <cp:revision>3</cp:revision>
  <dcterms:created xsi:type="dcterms:W3CDTF">2020-09-18T02:50:00Z</dcterms:created>
  <dcterms:modified xsi:type="dcterms:W3CDTF">2020-10-06T03:03:00Z</dcterms:modified>
</cp:coreProperties>
</file>