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6E32" w14:textId="442959F6" w:rsidR="00C74705" w:rsidRPr="000655CF" w:rsidRDefault="00C74705" w:rsidP="00C74705">
      <w:pPr>
        <w:jc w:val="center"/>
        <w:rPr>
          <w:rFonts w:cstheme="minorHAnsi"/>
          <w:color w:val="0070C0"/>
          <w:sz w:val="32"/>
          <w:szCs w:val="32"/>
          <w:lang w:val="de-CH"/>
        </w:rPr>
      </w:pPr>
      <w:r w:rsidRPr="000655CF">
        <w:rPr>
          <w:rFonts w:cstheme="minorHAnsi"/>
          <w:color w:val="0070C0"/>
          <w:sz w:val="32"/>
          <w:szCs w:val="32"/>
          <w:lang w:val="de-CH"/>
        </w:rPr>
        <w:t>M223 Bank Manager</w:t>
      </w:r>
    </w:p>
    <w:p w14:paraId="016D02D8" w14:textId="4E12CF17" w:rsidR="00C74705" w:rsidRDefault="00C74705">
      <w:pPr>
        <w:rPr>
          <w:lang w:val="de-CH"/>
        </w:rPr>
      </w:pPr>
    </w:p>
    <w:p w14:paraId="429F8F28" w14:textId="251B5AD2" w:rsidR="00C74705" w:rsidRPr="00241C75" w:rsidRDefault="00C74705">
      <w:pPr>
        <w:rPr>
          <w:i w:val="0"/>
          <w:iCs w:val="0"/>
          <w:sz w:val="24"/>
          <w:szCs w:val="24"/>
          <w:lang w:val="de-CH"/>
        </w:rPr>
      </w:pPr>
      <w:r w:rsidRPr="00241C75">
        <w:rPr>
          <w:i w:val="0"/>
          <w:iCs w:val="0"/>
          <w:sz w:val="24"/>
          <w:szCs w:val="24"/>
          <w:lang w:val="de-CH"/>
        </w:rPr>
        <w:t xml:space="preserve">In diesem Projekt kann der User sich registrieren und einloggen per JWT. Der User kann danach </w:t>
      </w:r>
      <w:r w:rsidR="00241C75" w:rsidRPr="00241C75">
        <w:rPr>
          <w:i w:val="0"/>
          <w:iCs w:val="0"/>
          <w:sz w:val="24"/>
          <w:szCs w:val="24"/>
          <w:lang w:val="de-CH"/>
        </w:rPr>
        <w:t>selbst Termine erstellen und diese bearbeiten.</w:t>
      </w:r>
    </w:p>
    <w:p w14:paraId="1C24A740" w14:textId="4D534FA4" w:rsidR="00241C75" w:rsidRDefault="00241C75">
      <w:pPr>
        <w:rPr>
          <w:i w:val="0"/>
          <w:iCs w:val="0"/>
          <w:lang w:val="de-CH"/>
        </w:rPr>
      </w:pPr>
    </w:p>
    <w:p w14:paraId="10231628" w14:textId="0E762DE8" w:rsidR="000655CF" w:rsidRPr="000655CF" w:rsidRDefault="000655CF">
      <w:pPr>
        <w:rPr>
          <w:i w:val="0"/>
          <w:iCs w:val="0"/>
          <w:color w:val="0070C0"/>
          <w:sz w:val="28"/>
          <w:szCs w:val="28"/>
          <w:lang w:val="de-CH"/>
        </w:rPr>
      </w:pPr>
      <w:proofErr w:type="spellStart"/>
      <w:r w:rsidRPr="000655CF">
        <w:rPr>
          <w:i w:val="0"/>
          <w:iCs w:val="0"/>
          <w:color w:val="0070C0"/>
          <w:sz w:val="28"/>
          <w:szCs w:val="28"/>
          <w:lang w:val="de-CH"/>
        </w:rPr>
        <w:t>Use</w:t>
      </w:r>
      <w:proofErr w:type="spellEnd"/>
      <w:r w:rsidRPr="000655CF">
        <w:rPr>
          <w:i w:val="0"/>
          <w:iCs w:val="0"/>
          <w:color w:val="0070C0"/>
          <w:sz w:val="28"/>
          <w:szCs w:val="28"/>
          <w:lang w:val="de-CH"/>
        </w:rPr>
        <w:t xml:space="preserve"> Case Diagramm:</w:t>
      </w:r>
    </w:p>
    <w:p w14:paraId="337E54DE" w14:textId="66CBE6A2" w:rsidR="000655CF" w:rsidRDefault="000655CF">
      <w:pPr>
        <w:rPr>
          <w:i w:val="0"/>
          <w:iCs w:val="0"/>
          <w:lang w:val="de-CH"/>
        </w:rPr>
      </w:pPr>
    </w:p>
    <w:p w14:paraId="375BCE63" w14:textId="2D3BD2E8" w:rsidR="000655CF" w:rsidRDefault="000655CF">
      <w:pPr>
        <w:rPr>
          <w:i w:val="0"/>
          <w:iCs w:val="0"/>
          <w:lang w:val="de-CH"/>
        </w:rPr>
      </w:pPr>
      <w:r>
        <w:rPr>
          <w:i w:val="0"/>
          <w:iCs w:val="0"/>
          <w:noProof/>
          <w:lang w:val="de-CH"/>
        </w:rPr>
        <w:drawing>
          <wp:inline distT="0" distB="0" distL="0" distR="0" wp14:anchorId="6B16EB57" wp14:editId="0FAD2BE5">
            <wp:extent cx="5562114" cy="3479610"/>
            <wp:effectExtent l="0" t="0" r="635"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88326" cy="3496008"/>
                    </a:xfrm>
                    <a:prstGeom prst="rect">
                      <a:avLst/>
                    </a:prstGeom>
                  </pic:spPr>
                </pic:pic>
              </a:graphicData>
            </a:graphic>
          </wp:inline>
        </w:drawing>
      </w:r>
    </w:p>
    <w:p w14:paraId="7E315A98" w14:textId="0179B967" w:rsidR="000655CF" w:rsidRDefault="000655CF">
      <w:pPr>
        <w:rPr>
          <w:i w:val="0"/>
          <w:iCs w:val="0"/>
          <w:lang w:val="de-CH"/>
        </w:rPr>
      </w:pPr>
    </w:p>
    <w:p w14:paraId="0BCEEC36" w14:textId="1C1B931F" w:rsidR="000655CF" w:rsidRDefault="000655CF">
      <w:pPr>
        <w:rPr>
          <w:i w:val="0"/>
          <w:iCs w:val="0"/>
          <w:sz w:val="24"/>
          <w:szCs w:val="24"/>
          <w:lang w:val="de-CH"/>
        </w:rPr>
      </w:pPr>
      <w:r w:rsidRPr="000655CF">
        <w:rPr>
          <w:i w:val="0"/>
          <w:iCs w:val="0"/>
          <w:color w:val="0070C0"/>
          <w:sz w:val="24"/>
          <w:szCs w:val="24"/>
          <w:lang w:val="de-CH"/>
        </w:rPr>
        <w:t xml:space="preserve">Registration: </w:t>
      </w:r>
      <w:r>
        <w:rPr>
          <w:i w:val="0"/>
          <w:iCs w:val="0"/>
          <w:sz w:val="24"/>
          <w:szCs w:val="24"/>
          <w:lang w:val="de-CH"/>
        </w:rPr>
        <w:t>Der User kann sich registrieren mit Benutzername, E-Mail und Passwort.</w:t>
      </w:r>
    </w:p>
    <w:p w14:paraId="20C0B612" w14:textId="0CE463E1" w:rsidR="000655CF" w:rsidRDefault="000655CF">
      <w:pPr>
        <w:rPr>
          <w:i w:val="0"/>
          <w:iCs w:val="0"/>
          <w:sz w:val="24"/>
          <w:szCs w:val="24"/>
          <w:lang w:val="de-CH"/>
        </w:rPr>
      </w:pPr>
      <w:r w:rsidRPr="000655CF">
        <w:rPr>
          <w:i w:val="0"/>
          <w:iCs w:val="0"/>
          <w:color w:val="0070C0"/>
          <w:sz w:val="24"/>
          <w:szCs w:val="24"/>
          <w:lang w:val="de-CH"/>
        </w:rPr>
        <w:t xml:space="preserve">Login: </w:t>
      </w:r>
      <w:r>
        <w:rPr>
          <w:i w:val="0"/>
          <w:iCs w:val="0"/>
          <w:sz w:val="24"/>
          <w:szCs w:val="24"/>
          <w:lang w:val="de-CH"/>
        </w:rPr>
        <w:t>Nach dem Registrieren, darf sich der User einloggen mit seinen Daten und erhält einen temporären JWT-Token.</w:t>
      </w:r>
    </w:p>
    <w:p w14:paraId="30D86969" w14:textId="3E15B459" w:rsidR="000655CF" w:rsidRDefault="000655CF">
      <w:pPr>
        <w:rPr>
          <w:i w:val="0"/>
          <w:iCs w:val="0"/>
          <w:color w:val="0070C0"/>
          <w:sz w:val="24"/>
          <w:szCs w:val="24"/>
          <w:lang w:val="de-CH"/>
        </w:rPr>
      </w:pPr>
      <w:r w:rsidRPr="000655CF">
        <w:rPr>
          <w:i w:val="0"/>
          <w:iCs w:val="0"/>
          <w:color w:val="0070C0"/>
          <w:sz w:val="24"/>
          <w:szCs w:val="24"/>
          <w:lang w:val="de-CH"/>
        </w:rPr>
        <w:t>Termin erstellen</w:t>
      </w:r>
      <w:r>
        <w:rPr>
          <w:i w:val="0"/>
          <w:iCs w:val="0"/>
          <w:color w:val="0070C0"/>
          <w:sz w:val="24"/>
          <w:szCs w:val="24"/>
          <w:lang w:val="de-CH"/>
        </w:rPr>
        <w:t>:</w:t>
      </w:r>
      <w:r w:rsidRPr="000655CF">
        <w:rPr>
          <w:i w:val="0"/>
          <w:iCs w:val="0"/>
          <w:sz w:val="24"/>
          <w:szCs w:val="24"/>
          <w:lang w:val="de-CH"/>
        </w:rPr>
        <w:t xml:space="preserve"> </w:t>
      </w:r>
      <w:r>
        <w:rPr>
          <w:i w:val="0"/>
          <w:iCs w:val="0"/>
          <w:sz w:val="24"/>
          <w:szCs w:val="24"/>
          <w:lang w:val="de-CH"/>
        </w:rPr>
        <w:t>Der User darf einen Termin erstellen mit Titel, Ort, Datum.</w:t>
      </w:r>
    </w:p>
    <w:p w14:paraId="5E6BF606" w14:textId="6596CCBF" w:rsidR="000655CF" w:rsidRPr="000655CF" w:rsidRDefault="000655CF">
      <w:pPr>
        <w:rPr>
          <w:i w:val="0"/>
          <w:iCs w:val="0"/>
          <w:color w:val="0070C0"/>
          <w:sz w:val="24"/>
          <w:szCs w:val="24"/>
          <w:lang w:val="de-CH"/>
        </w:rPr>
      </w:pPr>
      <w:r>
        <w:rPr>
          <w:i w:val="0"/>
          <w:iCs w:val="0"/>
          <w:color w:val="0070C0"/>
          <w:sz w:val="24"/>
          <w:szCs w:val="24"/>
          <w:lang w:val="de-CH"/>
        </w:rPr>
        <w:t xml:space="preserve">Termin bearbeiten: </w:t>
      </w:r>
      <w:r>
        <w:rPr>
          <w:i w:val="0"/>
          <w:iCs w:val="0"/>
          <w:sz w:val="24"/>
          <w:szCs w:val="24"/>
          <w:lang w:val="de-CH"/>
        </w:rPr>
        <w:t>Der User kann den Termin bearbeiten.</w:t>
      </w:r>
    </w:p>
    <w:p w14:paraId="6AEFCEFB" w14:textId="51C44E21" w:rsidR="000655CF" w:rsidRDefault="000655CF">
      <w:pPr>
        <w:rPr>
          <w:i w:val="0"/>
          <w:iCs w:val="0"/>
          <w:sz w:val="24"/>
          <w:szCs w:val="24"/>
          <w:lang w:val="de-CH"/>
        </w:rPr>
      </w:pPr>
    </w:p>
    <w:p w14:paraId="3BDE40DF" w14:textId="77777777" w:rsidR="00916254" w:rsidRDefault="00916254">
      <w:pPr>
        <w:rPr>
          <w:i w:val="0"/>
          <w:iCs w:val="0"/>
          <w:color w:val="0070C0"/>
          <w:sz w:val="28"/>
          <w:szCs w:val="28"/>
          <w:lang w:val="de-CH"/>
        </w:rPr>
      </w:pPr>
    </w:p>
    <w:p w14:paraId="72F62C17" w14:textId="11A8C8B4" w:rsidR="00916254" w:rsidRDefault="00916254">
      <w:pPr>
        <w:rPr>
          <w:i w:val="0"/>
          <w:iCs w:val="0"/>
          <w:color w:val="0070C0"/>
          <w:sz w:val="28"/>
          <w:szCs w:val="28"/>
          <w:lang w:val="de-CH"/>
        </w:rPr>
      </w:pPr>
      <w:r w:rsidRPr="00916254">
        <w:rPr>
          <w:i w:val="0"/>
          <w:iCs w:val="0"/>
          <w:color w:val="0070C0"/>
          <w:sz w:val="28"/>
          <w:szCs w:val="28"/>
          <w:lang w:val="de-CH"/>
        </w:rPr>
        <w:lastRenderedPageBreak/>
        <w:t>Aktivitätsdiagramm zu einer Anforderung:</w:t>
      </w:r>
    </w:p>
    <w:p w14:paraId="1328692D" w14:textId="77777777" w:rsidR="00916254" w:rsidRDefault="00916254">
      <w:pPr>
        <w:rPr>
          <w:i w:val="0"/>
          <w:iCs w:val="0"/>
          <w:color w:val="0070C0"/>
          <w:sz w:val="28"/>
          <w:szCs w:val="28"/>
          <w:lang w:val="de-CH"/>
        </w:rPr>
      </w:pPr>
    </w:p>
    <w:p w14:paraId="720843D4" w14:textId="0A80D87D" w:rsidR="00916254" w:rsidRPr="00916254" w:rsidRDefault="00916254">
      <w:pPr>
        <w:rPr>
          <w:i w:val="0"/>
          <w:iCs w:val="0"/>
          <w:color w:val="0070C0"/>
          <w:sz w:val="28"/>
          <w:szCs w:val="28"/>
          <w:lang w:val="de-CH"/>
        </w:rPr>
      </w:pPr>
      <w:r>
        <w:rPr>
          <w:i w:val="0"/>
          <w:iCs w:val="0"/>
          <w:noProof/>
          <w:color w:val="0070C0"/>
          <w:sz w:val="28"/>
          <w:szCs w:val="28"/>
          <w:lang w:val="de-CH"/>
        </w:rPr>
        <w:drawing>
          <wp:inline distT="0" distB="0" distL="0" distR="0" wp14:anchorId="0BFDE7DD" wp14:editId="0A7D28AC">
            <wp:extent cx="5731510" cy="56388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638800"/>
                    </a:xfrm>
                    <a:prstGeom prst="rect">
                      <a:avLst/>
                    </a:prstGeom>
                  </pic:spPr>
                </pic:pic>
              </a:graphicData>
            </a:graphic>
          </wp:inline>
        </w:drawing>
      </w:r>
    </w:p>
    <w:p w14:paraId="2A2D7E08" w14:textId="160D2749" w:rsidR="000655CF" w:rsidRDefault="00916254">
      <w:pPr>
        <w:rPr>
          <w:i w:val="0"/>
          <w:iCs w:val="0"/>
          <w:sz w:val="24"/>
          <w:szCs w:val="24"/>
          <w:lang w:val="de-CH"/>
        </w:rPr>
      </w:pPr>
      <w:r>
        <w:rPr>
          <w:i w:val="0"/>
          <w:iCs w:val="0"/>
          <w:sz w:val="24"/>
          <w:szCs w:val="24"/>
          <w:lang w:val="de-CH"/>
        </w:rPr>
        <w:t>Im folgenden Diagramm wird aufgezeigt, wie man ein Termin erstellt. Falls die Daten fürs Erstellen nicht richtig abgefüllt wurden, werden Fehler angezeigt. Falls die Daten korrekt abgefüllt wurden, können diese in die Datenbank abgefüllt werden.</w:t>
      </w:r>
    </w:p>
    <w:p w14:paraId="3A626EF9" w14:textId="6D4819DA" w:rsidR="00916254" w:rsidRDefault="00916254">
      <w:pPr>
        <w:rPr>
          <w:i w:val="0"/>
          <w:iCs w:val="0"/>
          <w:sz w:val="24"/>
          <w:szCs w:val="24"/>
          <w:lang w:val="de-CH"/>
        </w:rPr>
      </w:pPr>
    </w:p>
    <w:p w14:paraId="0214A068" w14:textId="6C5A71F2" w:rsidR="00916254" w:rsidRDefault="00916254">
      <w:pPr>
        <w:rPr>
          <w:i w:val="0"/>
          <w:iCs w:val="0"/>
          <w:sz w:val="24"/>
          <w:szCs w:val="24"/>
          <w:lang w:val="de-CH"/>
        </w:rPr>
      </w:pPr>
    </w:p>
    <w:p w14:paraId="64D24BA6" w14:textId="72ACFE16" w:rsidR="00916254" w:rsidRDefault="00916254">
      <w:pPr>
        <w:rPr>
          <w:i w:val="0"/>
          <w:iCs w:val="0"/>
          <w:sz w:val="24"/>
          <w:szCs w:val="24"/>
          <w:lang w:val="de-CH"/>
        </w:rPr>
      </w:pPr>
    </w:p>
    <w:p w14:paraId="719C8993" w14:textId="1D56C8B6" w:rsidR="00916254" w:rsidRDefault="00916254">
      <w:pPr>
        <w:rPr>
          <w:i w:val="0"/>
          <w:iCs w:val="0"/>
          <w:sz w:val="24"/>
          <w:szCs w:val="24"/>
          <w:lang w:val="de-CH"/>
        </w:rPr>
      </w:pPr>
    </w:p>
    <w:p w14:paraId="255EAEC8" w14:textId="77777777" w:rsidR="00916254" w:rsidRDefault="00916254">
      <w:pPr>
        <w:rPr>
          <w:i w:val="0"/>
          <w:iCs w:val="0"/>
          <w:sz w:val="24"/>
          <w:szCs w:val="24"/>
          <w:lang w:val="de-CH"/>
        </w:rPr>
      </w:pPr>
    </w:p>
    <w:p w14:paraId="47091883" w14:textId="28F716AC" w:rsidR="00241C75" w:rsidRPr="000655CF" w:rsidRDefault="00241C75">
      <w:pPr>
        <w:rPr>
          <w:i w:val="0"/>
          <w:iCs w:val="0"/>
          <w:color w:val="0070C0"/>
          <w:sz w:val="28"/>
          <w:szCs w:val="28"/>
          <w:lang w:val="de-CH"/>
        </w:rPr>
      </w:pPr>
      <w:r w:rsidRPr="000655CF">
        <w:rPr>
          <w:i w:val="0"/>
          <w:iCs w:val="0"/>
          <w:color w:val="0070C0"/>
          <w:sz w:val="28"/>
          <w:szCs w:val="28"/>
          <w:lang w:val="de-CH"/>
        </w:rPr>
        <w:t>Nicht-funktionale Anforderungen:</w:t>
      </w:r>
    </w:p>
    <w:p w14:paraId="515924CC" w14:textId="3B457A4F" w:rsidR="00241C75" w:rsidRDefault="00E4341A" w:rsidP="00241C75">
      <w:pPr>
        <w:pStyle w:val="ListParagraph"/>
        <w:numPr>
          <w:ilvl w:val="0"/>
          <w:numId w:val="1"/>
        </w:numPr>
        <w:rPr>
          <w:i w:val="0"/>
          <w:iCs w:val="0"/>
          <w:sz w:val="24"/>
          <w:szCs w:val="24"/>
          <w:lang w:val="de-CH"/>
        </w:rPr>
      </w:pPr>
      <w:r>
        <w:rPr>
          <w:i w:val="0"/>
          <w:iCs w:val="0"/>
          <w:sz w:val="24"/>
          <w:szCs w:val="24"/>
          <w:lang w:val="de-CH"/>
        </w:rPr>
        <w:t xml:space="preserve">Zeitverhalten: Das System </w:t>
      </w:r>
      <w:r w:rsidR="000655CF">
        <w:rPr>
          <w:i w:val="0"/>
          <w:iCs w:val="0"/>
          <w:sz w:val="24"/>
          <w:szCs w:val="24"/>
          <w:lang w:val="de-CH"/>
        </w:rPr>
        <w:t xml:space="preserve">lädt nie unter 3s </w:t>
      </w:r>
      <w:r>
        <w:rPr>
          <w:i w:val="0"/>
          <w:iCs w:val="0"/>
          <w:sz w:val="24"/>
          <w:szCs w:val="24"/>
          <w:lang w:val="de-CH"/>
        </w:rPr>
        <w:t>das Ergebni</w:t>
      </w:r>
      <w:r w:rsidR="000655CF">
        <w:rPr>
          <w:i w:val="0"/>
          <w:iCs w:val="0"/>
          <w:sz w:val="24"/>
          <w:szCs w:val="24"/>
          <w:lang w:val="de-CH"/>
        </w:rPr>
        <w:t>s</w:t>
      </w:r>
      <w:r>
        <w:rPr>
          <w:i w:val="0"/>
          <w:iCs w:val="0"/>
          <w:sz w:val="24"/>
          <w:szCs w:val="24"/>
          <w:lang w:val="de-CH"/>
        </w:rPr>
        <w:t>.</w:t>
      </w:r>
      <w:r w:rsidR="000655CF">
        <w:rPr>
          <w:i w:val="0"/>
          <w:iCs w:val="0"/>
          <w:sz w:val="24"/>
          <w:szCs w:val="24"/>
          <w:lang w:val="de-CH"/>
        </w:rPr>
        <w:t xml:space="preserve"> Das bedeutet, dass das System sehr performant programmiert wurde.</w:t>
      </w:r>
    </w:p>
    <w:p w14:paraId="24F491AC" w14:textId="4D824130" w:rsidR="00E4341A" w:rsidRDefault="00E4341A" w:rsidP="00241C75">
      <w:pPr>
        <w:pStyle w:val="ListParagraph"/>
        <w:numPr>
          <w:ilvl w:val="0"/>
          <w:numId w:val="1"/>
        </w:numPr>
        <w:rPr>
          <w:i w:val="0"/>
          <w:iCs w:val="0"/>
          <w:sz w:val="24"/>
          <w:szCs w:val="24"/>
          <w:lang w:val="de-CH"/>
        </w:rPr>
      </w:pPr>
      <w:r>
        <w:rPr>
          <w:i w:val="0"/>
          <w:iCs w:val="0"/>
          <w:sz w:val="24"/>
          <w:szCs w:val="24"/>
          <w:lang w:val="de-CH"/>
        </w:rPr>
        <w:t>Robustheit: Das System kann im Dauerbetrieb ohne Neustart betrieben werden.</w:t>
      </w:r>
      <w:r w:rsidR="000655CF">
        <w:rPr>
          <w:i w:val="0"/>
          <w:iCs w:val="0"/>
          <w:sz w:val="24"/>
          <w:szCs w:val="24"/>
          <w:lang w:val="de-CH"/>
        </w:rPr>
        <w:t xml:space="preserve"> </w:t>
      </w:r>
      <w:proofErr w:type="gramStart"/>
      <w:r w:rsidR="000655CF">
        <w:rPr>
          <w:i w:val="0"/>
          <w:iCs w:val="0"/>
          <w:sz w:val="24"/>
          <w:szCs w:val="24"/>
          <w:lang w:val="de-CH"/>
        </w:rPr>
        <w:t>Ausser das System</w:t>
      </w:r>
      <w:proofErr w:type="gramEnd"/>
      <w:r w:rsidR="000655CF">
        <w:rPr>
          <w:i w:val="0"/>
          <w:iCs w:val="0"/>
          <w:sz w:val="24"/>
          <w:szCs w:val="24"/>
          <w:lang w:val="de-CH"/>
        </w:rPr>
        <w:t xml:space="preserve"> muss Wartungsarbeiten durchführen, dann kann es nicht </w:t>
      </w:r>
      <w:r w:rsidR="001E1216">
        <w:rPr>
          <w:i w:val="0"/>
          <w:iCs w:val="0"/>
          <w:sz w:val="24"/>
          <w:szCs w:val="24"/>
          <w:lang w:val="de-CH"/>
        </w:rPr>
        <w:t>laufen.</w:t>
      </w:r>
    </w:p>
    <w:p w14:paraId="7861E3DD" w14:textId="28FF6722" w:rsidR="00E4341A" w:rsidRDefault="00E4341A" w:rsidP="001E1216">
      <w:pPr>
        <w:pStyle w:val="ListParagraph"/>
        <w:numPr>
          <w:ilvl w:val="0"/>
          <w:numId w:val="1"/>
        </w:numPr>
        <w:rPr>
          <w:i w:val="0"/>
          <w:iCs w:val="0"/>
          <w:sz w:val="24"/>
          <w:szCs w:val="24"/>
          <w:lang w:val="de-CH"/>
        </w:rPr>
      </w:pPr>
      <w:r>
        <w:rPr>
          <w:i w:val="0"/>
          <w:iCs w:val="0"/>
          <w:sz w:val="24"/>
          <w:szCs w:val="24"/>
          <w:lang w:val="de-CH"/>
        </w:rPr>
        <w:t>IT-Sicherheit: D</w:t>
      </w:r>
      <w:r w:rsidR="001E1216">
        <w:rPr>
          <w:i w:val="0"/>
          <w:iCs w:val="0"/>
          <w:sz w:val="24"/>
          <w:szCs w:val="24"/>
          <w:lang w:val="de-CH"/>
        </w:rPr>
        <w:t>as System</w:t>
      </w:r>
      <w:r>
        <w:rPr>
          <w:i w:val="0"/>
          <w:iCs w:val="0"/>
          <w:sz w:val="24"/>
          <w:szCs w:val="24"/>
          <w:lang w:val="de-CH"/>
        </w:rPr>
        <w:t>kann nur mit gültigem JWA-Token gebraucht werden.</w:t>
      </w:r>
      <w:r w:rsidR="001E1216">
        <w:rPr>
          <w:i w:val="0"/>
          <w:iCs w:val="0"/>
          <w:sz w:val="24"/>
          <w:szCs w:val="24"/>
          <w:lang w:val="de-CH"/>
        </w:rPr>
        <w:t xml:space="preserve"> Es gibt keine Möglichkeit das System zu bedienen ohne JWA-Token.</w:t>
      </w:r>
    </w:p>
    <w:p w14:paraId="6924407E" w14:textId="3C1EDAB5" w:rsidR="001E1216" w:rsidRPr="001E1216" w:rsidRDefault="001E1216" w:rsidP="001E1216">
      <w:pPr>
        <w:pStyle w:val="ListParagraph"/>
        <w:numPr>
          <w:ilvl w:val="0"/>
          <w:numId w:val="1"/>
        </w:numPr>
        <w:rPr>
          <w:i w:val="0"/>
          <w:iCs w:val="0"/>
          <w:sz w:val="24"/>
          <w:szCs w:val="24"/>
          <w:lang w:val="de-CH"/>
        </w:rPr>
      </w:pPr>
      <w:r>
        <w:rPr>
          <w:i w:val="0"/>
          <w:iCs w:val="0"/>
          <w:sz w:val="24"/>
          <w:szCs w:val="24"/>
          <w:lang w:val="de-CH"/>
        </w:rPr>
        <w:t>Die Datenbank kann nicht mit fehlerhaften Daten abgefüllt werden. Das System verfügt über Transaktionen</w:t>
      </w:r>
    </w:p>
    <w:sectPr w:rsidR="001E1216" w:rsidRPr="001E121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866C" w14:textId="77777777" w:rsidR="00291A04" w:rsidRDefault="00291A04" w:rsidP="00C74705">
      <w:pPr>
        <w:spacing w:after="0" w:line="240" w:lineRule="auto"/>
      </w:pPr>
      <w:r>
        <w:separator/>
      </w:r>
    </w:p>
  </w:endnote>
  <w:endnote w:type="continuationSeparator" w:id="0">
    <w:p w14:paraId="338B2357" w14:textId="77777777" w:rsidR="00291A04" w:rsidRDefault="00291A04" w:rsidP="00C7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B3C7" w14:textId="77777777" w:rsidR="00291A04" w:rsidRDefault="00291A04" w:rsidP="00C74705">
      <w:pPr>
        <w:spacing w:after="0" w:line="240" w:lineRule="auto"/>
      </w:pPr>
      <w:r>
        <w:separator/>
      </w:r>
    </w:p>
  </w:footnote>
  <w:footnote w:type="continuationSeparator" w:id="0">
    <w:p w14:paraId="2AEB09E9" w14:textId="77777777" w:rsidR="00291A04" w:rsidRDefault="00291A04" w:rsidP="00C74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865A" w14:textId="1BDF956F" w:rsidR="00C74705" w:rsidRDefault="00C74705">
    <w:pPr>
      <w:pStyle w:val="Header"/>
      <w:rPr>
        <w:lang w:val="de-CH"/>
      </w:rPr>
    </w:pPr>
    <w:r>
      <w:tab/>
    </w:r>
    <w:r>
      <w:tab/>
    </w:r>
    <w:r>
      <w:rPr>
        <w:lang w:val="de-CH"/>
      </w:rPr>
      <w:t xml:space="preserve">Alessio </w:t>
    </w:r>
    <w:proofErr w:type="spellStart"/>
    <w:r>
      <w:rPr>
        <w:lang w:val="de-CH"/>
      </w:rPr>
      <w:t>Carcavallo</w:t>
    </w:r>
    <w:proofErr w:type="spellEnd"/>
  </w:p>
  <w:p w14:paraId="6B747C1E" w14:textId="77777777" w:rsidR="00C74705" w:rsidRPr="00C74705" w:rsidRDefault="00C74705">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C7ECC"/>
    <w:multiLevelType w:val="hybridMultilevel"/>
    <w:tmpl w:val="EF4825B0"/>
    <w:lvl w:ilvl="0" w:tplc="3F4CBE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05"/>
    <w:rsid w:val="000655CF"/>
    <w:rsid w:val="001A6AA4"/>
    <w:rsid w:val="001E1216"/>
    <w:rsid w:val="00241C75"/>
    <w:rsid w:val="00291A04"/>
    <w:rsid w:val="00916254"/>
    <w:rsid w:val="00C74705"/>
    <w:rsid w:val="00E4341A"/>
    <w:rsid w:val="00F3564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1E71"/>
  <w15:chartTrackingRefBased/>
  <w15:docId w15:val="{0C730B3D-B74E-1049-BCB9-8E3B3B36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05"/>
    <w:rPr>
      <w:i/>
      <w:iCs/>
      <w:sz w:val="20"/>
      <w:szCs w:val="20"/>
    </w:rPr>
  </w:style>
  <w:style w:type="paragraph" w:styleId="Heading1">
    <w:name w:val="heading 1"/>
    <w:basedOn w:val="Normal"/>
    <w:next w:val="Normal"/>
    <w:link w:val="Heading1Char"/>
    <w:uiPriority w:val="9"/>
    <w:qFormat/>
    <w:rsid w:val="00C7470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C7470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C7470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C7470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C7470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C7470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C7470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7470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C7470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05"/>
    <w:pPr>
      <w:tabs>
        <w:tab w:val="center" w:pos="4513"/>
        <w:tab w:val="right" w:pos="9026"/>
      </w:tabs>
    </w:pPr>
  </w:style>
  <w:style w:type="character" w:customStyle="1" w:styleId="HeaderChar">
    <w:name w:val="Header Char"/>
    <w:basedOn w:val="DefaultParagraphFont"/>
    <w:link w:val="Header"/>
    <w:uiPriority w:val="99"/>
    <w:rsid w:val="00C74705"/>
  </w:style>
  <w:style w:type="paragraph" w:styleId="Footer">
    <w:name w:val="footer"/>
    <w:basedOn w:val="Normal"/>
    <w:link w:val="FooterChar"/>
    <w:uiPriority w:val="99"/>
    <w:unhideWhenUsed/>
    <w:rsid w:val="00C74705"/>
    <w:pPr>
      <w:tabs>
        <w:tab w:val="center" w:pos="4513"/>
        <w:tab w:val="right" w:pos="9026"/>
      </w:tabs>
    </w:pPr>
  </w:style>
  <w:style w:type="character" w:customStyle="1" w:styleId="FooterChar">
    <w:name w:val="Footer Char"/>
    <w:basedOn w:val="DefaultParagraphFont"/>
    <w:link w:val="Footer"/>
    <w:uiPriority w:val="99"/>
    <w:rsid w:val="00C74705"/>
  </w:style>
  <w:style w:type="character" w:customStyle="1" w:styleId="Heading1Char">
    <w:name w:val="Heading 1 Char"/>
    <w:basedOn w:val="DefaultParagraphFont"/>
    <w:link w:val="Heading1"/>
    <w:uiPriority w:val="9"/>
    <w:rsid w:val="00C7470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C7470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C7470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C7470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C7470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C7470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C7470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C7470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C7470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C74705"/>
    <w:rPr>
      <w:b/>
      <w:bCs/>
      <w:color w:val="C45911" w:themeColor="accent2" w:themeShade="BF"/>
      <w:sz w:val="18"/>
      <w:szCs w:val="18"/>
    </w:rPr>
  </w:style>
  <w:style w:type="paragraph" w:styleId="Title">
    <w:name w:val="Title"/>
    <w:basedOn w:val="Normal"/>
    <w:next w:val="Normal"/>
    <w:link w:val="TitleChar"/>
    <w:uiPriority w:val="10"/>
    <w:qFormat/>
    <w:rsid w:val="00C7470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7470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C7470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C7470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C74705"/>
    <w:rPr>
      <w:b/>
      <w:bCs/>
      <w:spacing w:val="0"/>
    </w:rPr>
  </w:style>
  <w:style w:type="character" w:styleId="Emphasis">
    <w:name w:val="Emphasis"/>
    <w:uiPriority w:val="20"/>
    <w:qFormat/>
    <w:rsid w:val="00C7470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C74705"/>
    <w:pPr>
      <w:spacing w:after="0" w:line="240" w:lineRule="auto"/>
    </w:pPr>
  </w:style>
  <w:style w:type="paragraph" w:styleId="ListParagraph">
    <w:name w:val="List Paragraph"/>
    <w:basedOn w:val="Normal"/>
    <w:uiPriority w:val="34"/>
    <w:qFormat/>
    <w:rsid w:val="00C74705"/>
    <w:pPr>
      <w:ind w:left="720"/>
      <w:contextualSpacing/>
    </w:pPr>
  </w:style>
  <w:style w:type="paragraph" w:styleId="Quote">
    <w:name w:val="Quote"/>
    <w:basedOn w:val="Normal"/>
    <w:next w:val="Normal"/>
    <w:link w:val="QuoteChar"/>
    <w:uiPriority w:val="29"/>
    <w:qFormat/>
    <w:rsid w:val="00C74705"/>
    <w:rPr>
      <w:i w:val="0"/>
      <w:iCs w:val="0"/>
      <w:color w:val="C45911" w:themeColor="accent2" w:themeShade="BF"/>
    </w:rPr>
  </w:style>
  <w:style w:type="character" w:customStyle="1" w:styleId="QuoteChar">
    <w:name w:val="Quote Char"/>
    <w:basedOn w:val="DefaultParagraphFont"/>
    <w:link w:val="Quote"/>
    <w:uiPriority w:val="29"/>
    <w:rsid w:val="00C74705"/>
    <w:rPr>
      <w:color w:val="C45911" w:themeColor="accent2" w:themeShade="BF"/>
      <w:sz w:val="20"/>
      <w:szCs w:val="20"/>
    </w:rPr>
  </w:style>
  <w:style w:type="paragraph" w:styleId="IntenseQuote">
    <w:name w:val="Intense Quote"/>
    <w:basedOn w:val="Normal"/>
    <w:next w:val="Normal"/>
    <w:link w:val="IntenseQuoteChar"/>
    <w:uiPriority w:val="30"/>
    <w:qFormat/>
    <w:rsid w:val="00C7470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C7470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74705"/>
    <w:rPr>
      <w:rFonts w:asciiTheme="majorHAnsi" w:eastAsiaTheme="majorEastAsia" w:hAnsiTheme="majorHAnsi" w:cstheme="majorBidi"/>
      <w:i/>
      <w:iCs/>
      <w:color w:val="ED7D31" w:themeColor="accent2"/>
    </w:rPr>
  </w:style>
  <w:style w:type="character" w:styleId="IntenseEmphasis">
    <w:name w:val="Intense Emphasis"/>
    <w:uiPriority w:val="21"/>
    <w:qFormat/>
    <w:rsid w:val="00C7470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74705"/>
    <w:rPr>
      <w:i/>
      <w:iCs/>
      <w:smallCaps/>
      <w:color w:val="ED7D31" w:themeColor="accent2"/>
      <w:u w:color="ED7D31" w:themeColor="accent2"/>
    </w:rPr>
  </w:style>
  <w:style w:type="character" w:styleId="IntenseReference">
    <w:name w:val="Intense Reference"/>
    <w:uiPriority w:val="32"/>
    <w:qFormat/>
    <w:rsid w:val="00C74705"/>
    <w:rPr>
      <w:b/>
      <w:bCs/>
      <w:i/>
      <w:iCs/>
      <w:smallCaps/>
      <w:color w:val="ED7D31" w:themeColor="accent2"/>
      <w:u w:color="ED7D31" w:themeColor="accent2"/>
    </w:rPr>
  </w:style>
  <w:style w:type="character" w:styleId="BookTitle">
    <w:name w:val="Book Title"/>
    <w:uiPriority w:val="33"/>
    <w:qFormat/>
    <w:rsid w:val="00C7470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C747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5055">
      <w:bodyDiv w:val="1"/>
      <w:marLeft w:val="0"/>
      <w:marRight w:val="0"/>
      <w:marTop w:val="0"/>
      <w:marBottom w:val="0"/>
      <w:divBdr>
        <w:top w:val="none" w:sz="0" w:space="0" w:color="auto"/>
        <w:left w:val="none" w:sz="0" w:space="0" w:color="auto"/>
        <w:bottom w:val="none" w:sz="0" w:space="0" w:color="auto"/>
        <w:right w:val="none" w:sz="0" w:space="0" w:color="auto"/>
      </w:divBdr>
    </w:div>
    <w:div w:id="10997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12A2-5DF4-2C48-8FAC-BF055CF1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3</cp:revision>
  <dcterms:created xsi:type="dcterms:W3CDTF">2021-09-08T08:25:00Z</dcterms:created>
  <dcterms:modified xsi:type="dcterms:W3CDTF">2021-09-08T11:45:00Z</dcterms:modified>
</cp:coreProperties>
</file>