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1046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cor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0467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377CC0" w:val="clear"/>
          </w:tcPr>
          <w:p>
            <w:r/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TRANSPORTES ANTARES S.A.S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8F4FC"/>
                <w:sz w:val="28"/>
              </w:rPr>
              <w:t>Manual de usuario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E5F8"/>
                <w:sz w:val="26"/>
              </w:rPr>
              <w:t>Transporte · Viajes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CCE5F8"/>
                <w:sz w:val="22"/>
              </w:rPr>
              <w:t>Asignación y gestión de viajes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3A5A78"/>
          <w:sz w:val="20"/>
        </w:rPr>
        <w:t>Versión 1.0  ·  1 de julio de 2026  ·  Uso interno y capacitación</w:t>
      </w:r>
    </w:p>
    <w:p>
      <w:r>
        <w:br w:type="page"/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Volver al índice</w:t>
      </w:r>
    </w:p>
    <w:p>
      <w:pPr>
        <w:pStyle w:val="Heading2"/>
      </w:pPr>
      <w:r>
        <w:rPr>
          <w:rFonts w:ascii="Calibri" w:hAnsi="Calibri"/>
          <w:color w:val="377CC0"/>
        </w:rPr>
        <w:t>1. Objetivo del módulo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Este módulo es el corazón operativo del transporte: permite </w:t>
      </w:r>
      <w:r>
        <w:rPr>
          <w:rFonts w:ascii="Calibri" w:hAnsi="Calibri"/>
          <w:b/>
          <w:sz w:val="22"/>
        </w:rPr>
        <w:t>convertir solicitudes aprobadas en viajes asignados</w:t>
      </w:r>
      <w:r>
        <w:rPr>
          <w:rFonts w:ascii="Calibri" w:hAnsi="Calibri"/>
          <w:i w:val="0"/>
          <w:sz w:val="22"/>
        </w:rPr>
        <w:t xml:space="preserve"> (asignando vehículo, conductor y tarifa) y </w:t>
      </w:r>
      <w:r>
        <w:rPr>
          <w:rFonts w:ascii="Calibri" w:hAnsi="Calibri"/>
          <w:b/>
          <w:sz w:val="22"/>
        </w:rPr>
        <w:t>hacer seguimiento</w:t>
      </w:r>
      <w:r>
        <w:rPr>
          <w:rFonts w:ascii="Calibri" w:hAnsi="Calibri"/>
          <w:i w:val="0"/>
          <w:sz w:val="22"/>
        </w:rPr>
        <w:t xml:space="preserve"> al viaje hasta su cierre. También administra los </w:t>
      </w:r>
      <w:r>
        <w:rPr>
          <w:rFonts w:ascii="Calibri" w:hAnsi="Calibri"/>
          <w:b/>
          <w:sz w:val="22"/>
        </w:rPr>
        <w:t>trayectos y tarifas</w:t>
      </w:r>
      <w:r>
        <w:rPr>
          <w:rFonts w:ascii="Calibri" w:hAnsi="Calibri"/>
          <w:i w:val="0"/>
          <w:sz w:val="22"/>
        </w:rPr>
        <w:t xml:space="preserve"> de referencia por ruta.</w:t>
      </w:r>
    </w:p>
    <w:p>
      <w:pPr>
        <w:spacing w:after="120"/>
      </w:pPr>
      <w:r>
        <w:rPr>
          <w:rFonts w:ascii="Calibri" w:hAnsi="Calibri"/>
          <w:b/>
          <w:sz w:val="22"/>
        </w:rPr>
        <w:t>A quién va dirigido:</w:t>
      </w:r>
      <w:r>
        <w:rPr>
          <w:rFonts w:ascii="Calibri" w:hAnsi="Calibri"/>
          <w:i w:val="0"/>
          <w:sz w:val="22"/>
        </w:rPr>
        <w:t xml:space="preserve"> equipo de operaciones/logística y administradores.</w:t>
      </w:r>
    </w:p>
    <w:p>
      <w:pPr>
        <w:spacing w:after="120"/>
      </w:pPr>
      <w:r>
        <w:rPr>
          <w:rFonts w:ascii="Calibri" w:hAnsi="Calibri"/>
          <w:b/>
          <w:sz w:val="22"/>
        </w:rPr>
        <w:t>Acceso:</w:t>
      </w:r>
      <w:r>
        <w:rPr>
          <w:rFonts w:ascii="Calibri" w:hAnsi="Calibri"/>
          <w:i w:val="0"/>
          <w:sz w:val="22"/>
        </w:rPr>
        <w:t xml:space="preserve"> menú lateral → </w:t>
      </w:r>
      <w:r>
        <w:rPr>
          <w:rFonts w:ascii="Calibri" w:hAnsi="Calibri"/>
          <w:b/>
          <w:sz w:val="22"/>
        </w:rPr>
        <w:t>Transporte → Viajes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2. Vista general — Consultar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st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Listado de viajes</w:t>
      </w:r>
    </w:p>
    <w:p/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Tarjetas de resumen</w:t>
      </w:r>
      <w:r>
        <w:rPr>
          <w:rFonts w:ascii="Calibri" w:hAnsi="Calibri"/>
          <w:i w:val="0"/>
          <w:sz w:val="22"/>
        </w:rPr>
        <w:t>: total de viajes, viajes activos, programados para hoy, solicitudes por asignar y trayectos configurados.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Pestañas</w:t>
      </w:r>
      <w:r>
        <w:rPr>
          <w:rFonts w:ascii="Calibri" w:hAnsi="Calibri"/>
          <w:i w:val="0"/>
          <w:sz w:val="22"/>
        </w:rPr>
        <w:t xml:space="preserve">: </w:t>
      </w:r>
      <w:r>
        <w:rPr>
          <w:rFonts w:ascii="Calibri" w:hAnsi="Calibri"/>
          <w:b/>
          <w:sz w:val="22"/>
        </w:rPr>
        <w:t>Viajes</w:t>
      </w:r>
      <w:r>
        <w:rPr>
          <w:rFonts w:ascii="Calibri" w:hAnsi="Calibri"/>
          <w:i w:val="0"/>
          <w:sz w:val="22"/>
        </w:rPr>
        <w:t xml:space="preserve"> (operación) y </w:t>
      </w:r>
      <w:r>
        <w:rPr>
          <w:rFonts w:ascii="Calibri" w:hAnsi="Calibri"/>
          <w:b/>
          <w:sz w:val="22"/>
        </w:rPr>
        <w:t>Trayectos</w:t>
      </w:r>
      <w:r>
        <w:rPr>
          <w:rFonts w:ascii="Calibri" w:hAnsi="Calibri"/>
          <w:i w:val="0"/>
          <w:sz w:val="22"/>
        </w:rPr>
        <w:t xml:space="preserve"> (catálogo de rutas/tarifas).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Filtros rápidos</w:t>
      </w:r>
      <w:r>
        <w:rPr>
          <w:rFonts w:ascii="Calibri" w:hAnsi="Calibri"/>
          <w:i w:val="0"/>
          <w:sz w:val="22"/>
        </w:rPr>
        <w:t>: Activos, Hoy, Standby, Cerrados, Todos; buscador por cliente, ruta, placa, conductor o estado; orden por fecha de recogida.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 de viaje</w:t>
      </w:r>
      <w:r>
        <w:rPr>
          <w:rFonts w:ascii="Calibri" w:hAnsi="Calibri"/>
          <w:i w:val="0"/>
          <w:sz w:val="22"/>
        </w:rPr>
        <w:t>: número de viaje, cliente, solicitud de origen, ruta, fecha/hora de recogida, tarifa pactada, tipo de carga/camión, vehículo y conductor asignados, y el estado actual del viaje.</w:t>
      </w:r>
    </w:p>
    <w:p>
      <w:pPr>
        <w:pStyle w:val="Heading2"/>
      </w:pPr>
      <w:r>
        <w:rPr>
          <w:rFonts w:ascii="Calibri" w:hAnsi="Calibri"/>
          <w:color w:val="377CC0"/>
        </w:rPr>
        <w:t>3. Paso a paso: asignar un viaje a una solicitud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Vaya a </w:t>
      </w:r>
      <w:r>
        <w:rPr>
          <w:rFonts w:ascii="Calibri" w:hAnsi="Calibri"/>
          <w:b/>
          <w:sz w:val="22"/>
        </w:rPr>
        <w:t>Viajes → Registrar</w:t>
      </w:r>
      <w:r>
        <w:rPr>
          <w:rFonts w:ascii="Calibri" w:hAnsi="Calibri"/>
          <w:i w:val="0"/>
          <w:sz w:val="22"/>
        </w:rPr>
        <w:t xml:space="preserve"> (o pulse </w:t>
      </w:r>
      <w:r>
        <w:rPr>
          <w:rFonts w:ascii="Calibri" w:hAnsi="Calibri"/>
          <w:b/>
          <w:sz w:val="22"/>
        </w:rPr>
        <w:t>+ Registrar</w:t>
      </w:r>
      <w:r>
        <w:rPr>
          <w:rFonts w:ascii="Calibri" w:hAnsi="Calibri"/>
          <w:i w:val="0"/>
          <w:sz w:val="22"/>
        </w:rPr>
        <w:t xml:space="preserve">). Se abre el asistente </w:t>
      </w:r>
      <w:r>
        <w:rPr>
          <w:rFonts w:ascii="Calibri" w:hAnsi="Calibri"/>
          <w:b/>
          <w:sz w:val="22"/>
        </w:rPr>
        <w:t>Asignar viaje</w:t>
      </w:r>
      <w:r>
        <w:rPr>
          <w:rFonts w:ascii="Calibri" w:hAnsi="Calibri"/>
          <w:i w:val="0"/>
          <w:sz w:val="22"/>
        </w:rPr>
        <w:t xml:space="preserve">, de 3 pasos: </w:t>
      </w:r>
      <w:r>
        <w:rPr>
          <w:rFonts w:ascii="Calibri" w:hAnsi="Calibri"/>
          <w:b/>
          <w:sz w:val="22"/>
        </w:rPr>
        <w:t>Solicitud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Flota</w:t>
      </w:r>
      <w:r>
        <w:rPr>
          <w:rFonts w:ascii="Calibri" w:hAnsi="Calibri"/>
          <w:i w:val="0"/>
          <w:sz w:val="22"/>
        </w:rPr>
        <w:t xml:space="preserve"> y </w:t>
      </w:r>
      <w:r>
        <w:rPr>
          <w:rFonts w:ascii="Calibri" w:hAnsi="Calibri"/>
          <w:b/>
          <w:sz w:val="22"/>
        </w:rPr>
        <w:t>Tarifa</w:t>
      </w:r>
      <w:r>
        <w:rPr>
          <w:rFonts w:ascii="Calibri" w:hAnsi="Calibri"/>
          <w:i w:val="0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r-viaj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Asignar viaje - paso 1</w:t>
      </w:r>
    </w:p>
    <w:p/>
    <w:p>
      <w:pPr>
        <w:pStyle w:val="ListNumber"/>
        <w:spacing w:after="60"/>
      </w:pPr>
      <w:r>
        <w:rPr>
          <w:rFonts w:ascii="Calibri" w:hAnsi="Calibri"/>
          <w:b/>
          <w:sz w:val="22"/>
        </w:rPr>
        <w:t>Paso 1 — Solicitud</w:t>
      </w:r>
      <w:r>
        <w:rPr>
          <w:rFonts w:ascii="Calibri" w:hAnsi="Calibri"/>
          <w:i w:val="0"/>
          <w:sz w:val="22"/>
        </w:rPr>
        <w:t>: busque y seleccione la solicitud pendiente que desea atender (se muestran las solicitudes aprobadas o pendientes de asignación, con cliente y ruta).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Paso 2 — Flota</w:t>
      </w:r>
      <w:r>
        <w:rPr>
          <w:rFonts w:ascii="Calibri" w:hAnsi="Calibri"/>
          <w:i w:val="0"/>
          <w:sz w:val="22"/>
        </w:rPr>
        <w:t xml:space="preserve">: elija el </w:t>
      </w:r>
      <w:r>
        <w:rPr>
          <w:rFonts w:ascii="Calibri" w:hAnsi="Calibri"/>
          <w:b/>
          <w:sz w:val="22"/>
        </w:rPr>
        <w:t>vehículo</w:t>
      </w:r>
      <w:r>
        <w:rPr>
          <w:rFonts w:ascii="Calibri" w:hAnsi="Calibri"/>
          <w:i w:val="0"/>
          <w:sz w:val="22"/>
        </w:rPr>
        <w:t xml:space="preserve"> y el </w:t>
      </w:r>
      <w:r>
        <w:rPr>
          <w:rFonts w:ascii="Calibri" w:hAnsi="Calibri"/>
          <w:b/>
          <w:sz w:val="22"/>
        </w:rPr>
        <w:t>conductor</w:t>
      </w:r>
      <w:r>
        <w:rPr>
          <w:rFonts w:ascii="Calibri" w:hAnsi="Calibri"/>
          <w:i w:val="0"/>
          <w:sz w:val="22"/>
        </w:rPr>
        <w:t xml:space="preserve"> disponibles para esa ruta y fecha. El sistema resalta los recursos ocupados, no disponibles o con documentación vencida para evitar asignaciones incorrectas.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Paso 3 — Tarifa</w:t>
      </w:r>
      <w:r>
        <w:rPr>
          <w:rFonts w:ascii="Calibri" w:hAnsi="Calibri"/>
          <w:i w:val="0"/>
          <w:sz w:val="22"/>
        </w:rPr>
        <w:t>: confirme el valor pactado del viaje (COP).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Crear viaje</w:t>
      </w:r>
      <w:r>
        <w:rPr>
          <w:rFonts w:ascii="Calibri" w:hAnsi="Calibri"/>
          <w:i w:val="0"/>
          <w:sz w:val="22"/>
        </w:rPr>
        <w:t xml:space="preserve">. La solicitud pasa a estado </w:t>
      </w:r>
      <w:r>
        <w:rPr>
          <w:rFonts w:ascii="Calibri" w:hAnsi="Calibri"/>
          <w:b/>
          <w:sz w:val="22"/>
        </w:rPr>
        <w:t>Viaje asignado</w:t>
      </w:r>
      <w:r>
        <w:rPr>
          <w:rFonts w:ascii="Calibri" w:hAnsi="Calibri"/>
          <w:i w:val="0"/>
          <w:sz w:val="22"/>
        </w:rPr>
        <w:t xml:space="preserve"> y aparece en la bandeja de viajes activos.</w:t>
      </w:r>
    </w:p>
    <w:p>
      <w:pPr>
        <w:pStyle w:val="Heading2"/>
      </w:pPr>
      <w:r>
        <w:rPr>
          <w:rFonts w:ascii="Calibri" w:hAnsi="Calibri"/>
          <w:color w:val="377CC0"/>
        </w:rPr>
        <w:t>4. Paso a paso: editar un viaje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En la pestaña </w:t>
      </w:r>
      <w:r>
        <w:rPr>
          <w:rFonts w:ascii="Calibri" w:hAnsi="Calibri"/>
          <w:b/>
          <w:sz w:val="22"/>
        </w:rPr>
        <w:t>Consultar</w:t>
      </w:r>
      <w:r>
        <w:rPr>
          <w:rFonts w:ascii="Calibri" w:hAnsi="Calibri"/>
          <w:i w:val="0"/>
          <w:sz w:val="22"/>
        </w:rPr>
        <w:t xml:space="preserve">, ubique el viaje y pulse </w:t>
      </w:r>
      <w:r>
        <w:rPr>
          <w:rFonts w:ascii="Calibri" w:hAnsi="Calibri"/>
          <w:b/>
          <w:sz w:val="22"/>
        </w:rPr>
        <w:t>Editar</w:t>
      </w:r>
      <w:r>
        <w:rPr>
          <w:rFonts w:ascii="Calibri" w:hAnsi="Calibri"/>
          <w:i w:val="0"/>
          <w:sz w:val="22"/>
        </w:rPr>
        <w:t xml:space="preserve"> en su tarjeta.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ditar-viaj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Editar viaje</w:t>
      </w:r>
    </w:p>
    <w:p/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En la ventana </w:t>
      </w:r>
      <w:r>
        <w:rPr>
          <w:rFonts w:ascii="Calibri" w:hAnsi="Calibri"/>
          <w:b/>
          <w:sz w:val="22"/>
        </w:rPr>
        <w:t>Editar viaje</w:t>
      </w:r>
      <w:r>
        <w:rPr>
          <w:rFonts w:ascii="Calibri" w:hAnsi="Calibri"/>
          <w:i w:val="0"/>
          <w:sz w:val="22"/>
        </w:rPr>
        <w:t xml:space="preserve"> puede:</w:t>
      </w:r>
    </w:p>
    <w:p>
      <w:pPr>
        <w:pStyle w:val="ListBullet"/>
        <w:spacing w:after="60"/>
      </w:pPr>
      <w:r>
        <w:rPr>
          <w:rFonts w:ascii="Calibri" w:hAnsi="Calibri"/>
          <w:i w:val="0"/>
          <w:sz w:val="22"/>
        </w:rPr>
        <w:t xml:space="preserve">Cambiar el </w:t>
      </w:r>
      <w:r>
        <w:rPr>
          <w:rFonts w:ascii="Calibri" w:hAnsi="Calibri"/>
          <w:b/>
          <w:sz w:val="22"/>
        </w:rPr>
        <w:t>vehículo</w:t>
      </w:r>
      <w:r>
        <w:rPr>
          <w:rFonts w:ascii="Calibri" w:hAnsi="Calibri"/>
          <w:i w:val="0"/>
          <w:sz w:val="22"/>
        </w:rPr>
        <w:t xml:space="preserve"> y/o el </w:t>
      </w:r>
      <w:r>
        <w:rPr>
          <w:rFonts w:ascii="Calibri" w:hAnsi="Calibri"/>
          <w:b/>
          <w:sz w:val="22"/>
        </w:rPr>
        <w:t>conductor</w:t>
      </w:r>
      <w:r>
        <w:rPr>
          <w:rFonts w:ascii="Calibri" w:hAnsi="Calibri"/>
          <w:i w:val="0"/>
          <w:sz w:val="22"/>
        </w:rPr>
        <w:t xml:space="preserve"> asignados.</w:t>
      </w:r>
    </w:p>
    <w:p>
      <w:pPr>
        <w:pStyle w:val="ListBullet"/>
        <w:spacing w:after="60"/>
      </w:pPr>
      <w:r>
        <w:rPr>
          <w:rFonts w:ascii="Calibri" w:hAnsi="Calibri"/>
          <w:i w:val="0"/>
          <w:sz w:val="22"/>
        </w:rPr>
        <w:t xml:space="preserve">Reprogramar las </w:t>
      </w:r>
      <w:r>
        <w:rPr>
          <w:rFonts w:ascii="Calibri" w:hAnsi="Calibri"/>
          <w:b/>
          <w:sz w:val="22"/>
        </w:rPr>
        <w:t>fechas y horas</w:t>
      </w:r>
      <w:r>
        <w:rPr>
          <w:rFonts w:ascii="Calibri" w:hAnsi="Calibri"/>
          <w:i w:val="0"/>
          <w:sz w:val="22"/>
        </w:rPr>
        <w:t xml:space="preserve"> de recogida y entrega.</w:t>
      </w:r>
    </w:p>
    <w:p>
      <w:pPr>
        <w:pStyle w:val="ListBullet"/>
        <w:spacing w:after="60"/>
      </w:pPr>
      <w:r>
        <w:rPr>
          <w:rFonts w:ascii="Calibri" w:hAnsi="Calibri"/>
          <w:i w:val="0"/>
          <w:sz w:val="22"/>
        </w:rPr>
        <w:t xml:space="preserve">Ajustar la </w:t>
      </w:r>
      <w:r>
        <w:rPr>
          <w:rFonts w:ascii="Calibri" w:hAnsi="Calibri"/>
          <w:b/>
          <w:sz w:val="22"/>
        </w:rPr>
        <w:t>tarifa</w:t>
      </w:r>
      <w:r>
        <w:rPr>
          <w:rFonts w:ascii="Calibri" w:hAnsi="Calibri"/>
          <w:i w:val="0"/>
          <w:sz w:val="22"/>
        </w:rPr>
        <w:t xml:space="preserve"> y agregar </w:t>
      </w:r>
      <w:r>
        <w:rPr>
          <w:rFonts w:ascii="Calibri" w:hAnsi="Calibri"/>
          <w:b/>
          <w:sz w:val="22"/>
        </w:rPr>
        <w:t>observaciones</w:t>
      </w:r>
      <w:r>
        <w:rPr>
          <w:rFonts w:ascii="Calibri" w:hAnsi="Calibri"/>
          <w:i w:val="0"/>
          <w:sz w:val="22"/>
        </w:rPr>
        <w:t xml:space="preserve"> del viaje.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Guardar cambios del viaje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5. Trayectos y tarifas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En la pestaña </w:t>
      </w:r>
      <w:r>
        <w:rPr>
          <w:rFonts w:ascii="Calibri" w:hAnsi="Calibri"/>
          <w:b/>
          <w:sz w:val="22"/>
        </w:rPr>
        <w:t>Trayectos</w:t>
      </w:r>
      <w:r>
        <w:rPr>
          <w:rFonts w:ascii="Calibri" w:hAnsi="Calibri"/>
          <w:i w:val="0"/>
          <w:sz w:val="22"/>
        </w:rPr>
        <w:t xml:space="preserve"> se administra el catálogo de rutas frecuentes (origen–destino) con su tarifa de referencia, útil para agilizar la asignación de nuevos viajes y mantener consistencia de precios.</w:t>
      </w:r>
    </w:p>
    <w:p>
      <w:pPr>
        <w:pStyle w:val="Heading2"/>
      </w:pPr>
      <w:r>
        <w:rPr>
          <w:rFonts w:ascii="Calibri" w:hAnsi="Calibri"/>
          <w:color w:val="377CC0"/>
        </w:rPr>
        <w:t>6. Preguntas frecuentes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¿Por qué no puedo seleccionar cierto vehículo o conductor?</w:t>
      </w:r>
      <w:r>
        <w:rPr>
          <w:rFonts w:ascii="Calibri" w:hAnsi="Calibri"/>
          <w:i w:val="0"/>
          <w:sz w:val="22"/>
        </w:rPr>
        <w:t xml:space="preserve"> Porque ya está asignado a otro viaje en ese horario, está marcado como no disponible, o tiene documentos vencidos (SOAT, tecnomecánica, licencia). Revise </w:t>
      </w:r>
      <w:r>
        <w:rPr>
          <w:rFonts w:ascii="Calibri" w:hAnsi="Calibri"/>
          <w:color w:val="377CC0"/>
          <w:sz w:val="22"/>
        </w:rPr>
        <w:t>Camiones</w:t>
      </w:r>
      <w:r>
        <w:rPr>
          <w:rFonts w:ascii="Calibri" w:hAnsi="Calibri"/>
          <w:i w:val="0"/>
          <w:sz w:val="22"/>
        </w:rPr>
        <w:t xml:space="preserve"> o </w:t>
      </w:r>
      <w:r>
        <w:rPr>
          <w:rFonts w:ascii="Calibri" w:hAnsi="Calibri"/>
          <w:color w:val="377CC0"/>
          <w:sz w:val="22"/>
        </w:rPr>
        <w:t>Conductores</w:t>
      </w:r>
      <w:r>
        <w:rPr>
          <w:rFonts w:ascii="Calibri" w:hAnsi="Calibri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¿Cómo cierro un viaje completado?</w:t>
      </w:r>
      <w:r>
        <w:rPr>
          <w:rFonts w:ascii="Calibri" w:hAnsi="Calibri"/>
          <w:i w:val="0"/>
          <w:sz w:val="22"/>
        </w:rPr>
        <w:t xml:space="preserve"> El cierre se refleja actualizando el estado del viaje/solicitud; consulte también </w:t>
      </w:r>
      <w:r>
        <w:rPr>
          <w:rFonts w:ascii="Calibri" w:hAnsi="Calibri"/>
          <w:color w:val="377CC0"/>
          <w:sz w:val="22"/>
        </w:rPr>
        <w:t>Historial y trazabilidad</w:t>
      </w:r>
      <w:r>
        <w:rPr>
          <w:rFonts w:ascii="Calibri" w:hAnsi="Calibri"/>
          <w:i w:val="0"/>
          <w:sz w:val="22"/>
        </w:rPr>
        <w:t xml:space="preserve"> para ver el registro de cambios.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¿Dónde veo todos los viajes en un calendario?</w:t>
      </w:r>
      <w:r>
        <w:rPr>
          <w:rFonts w:ascii="Calibri" w:hAnsi="Calibri"/>
          <w:i w:val="0"/>
          <w:sz w:val="22"/>
        </w:rPr>
        <w:t xml:space="preserve"> Use el módulo </w:t>
      </w:r>
      <w:r>
        <w:rPr>
          <w:rFonts w:ascii="Calibri" w:hAnsi="Calibri"/>
          <w:color w:val="377CC0"/>
          <w:sz w:val="22"/>
        </w:rPr>
        <w:t>Transporte · Calendario</w:t>
      </w:r>
      <w:r>
        <w:rPr>
          <w:rFonts w:ascii="Calibri" w:hAnsi="Calibri"/>
          <w:i w:val="0"/>
          <w:sz w:val="22"/>
        </w:rPr>
        <w:t>.</w:t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Anterior: Mis solicitudes · ⬅ Volver al índice · Siguiente: Transporte · Camiones ➡</w:t>
      </w:r>
    </w:p>
    <w:sectPr w:rsidR="00FC693F" w:rsidRPr="0006063C" w:rsidSect="00034616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A5A78"/>
        <w:sz w:val="18"/>
      </w:rPr>
      <w:t xml:space="preserve">Transportes Antares S.A.S — Transporte · Viajes  ·  Pág.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1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7C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