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E9E0C" w14:textId="77777777" w:rsidR="00DF726A" w:rsidRPr="00145860" w:rsidRDefault="00DF726A" w:rsidP="00145860">
      <w:pPr>
        <w:jc w:val="both"/>
        <w:rPr>
          <w:rFonts w:ascii="Arial" w:eastAsia="Microsoft JhengHei UI" w:hAnsi="Arial" w:cs="Arial"/>
        </w:rPr>
      </w:pPr>
    </w:p>
    <w:p w14:paraId="3B1CFFC7" w14:textId="3EFEE9AB" w:rsidR="00625D6F" w:rsidRPr="0058678D" w:rsidRDefault="00625D6F" w:rsidP="0058678D">
      <w:pPr>
        <w:jc w:val="center"/>
        <w:rPr>
          <w:rFonts w:asciiTheme="minorHAnsi" w:hAnsiTheme="minorHAnsi" w:cstheme="minorHAnsi"/>
          <w:b/>
          <w:bCs/>
        </w:rPr>
      </w:pPr>
      <w:r>
        <w:rPr>
          <w:rFonts w:asciiTheme="minorHAnsi" w:hAnsiTheme="minorHAnsi" w:cstheme="minorHAnsi"/>
          <w:b/>
          <w:bCs/>
        </w:rPr>
        <w:t xml:space="preserve">CONTRATO DE TRABAJO A TÉRMINO FIJO</w:t>
      </w:r>
    </w:p>
    <w:p w14:paraId="628D5965" w14:textId="77777777" w:rsidR="00625D6F" w:rsidRPr="0058678D" w:rsidRDefault="00625D6F" w:rsidP="0058678D">
      <w:pPr>
        <w:jc w:val="both"/>
        <w:rPr>
          <w:rFonts w:asciiTheme="minorHAnsi" w:hAnsiTheme="minorHAnsi" w:cstheme="minorHAnsi"/>
        </w:rPr>
      </w:pPr>
    </w:p>
    <w:p w14:paraId="4C621881" w14:textId="6FA79EF9" w:rsidR="002C3E59" w:rsidRDefault="00625D6F" w:rsidP="0058678D">
      <w:pPr>
        <w:jc w:val="both"/>
        <w:rPr>
          <w:rFonts w:asciiTheme="minorHAnsi" w:hAnsiTheme="minorHAnsi" w:cstheme="minorHAnsi"/>
          <w:b/>
          <w:bCs/>
        </w:rPr>
      </w:pPr>
      <w:r>
        <w:rPr>
          <w:rFonts w:asciiTheme="minorHAnsi" w:hAnsiTheme="minorHAnsi" w:cstheme="minorHAnsi"/>
        </w:rPr>
        <w:t xml:space="preserve">Entre los suscritos; por una parte, TRANSPORTES ANTARES S.A.S identificado con el NIT 900.830.324-7, con domicilio en el municipio de La Ceja, Antioquia, EDS ROSCOMBUSTIBLES 2° PISO, representada legalmente por </w:t>
      </w:r>
      <w:r>
        <w:rPr>
          <w:rFonts w:asciiTheme="minorHAnsi" w:hAnsiTheme="minorHAnsi" w:cstheme="minorHAnsi"/>
          <w:b/>
          <w:bCs/>
        </w:rPr>
        <w:t>ALFREDO DE JESUS BOTERO CASTAÑEDA</w:t>
      </w:r>
      <w:r>
        <w:rPr>
          <w:rFonts w:asciiTheme="minorHAnsi" w:hAnsiTheme="minorHAnsi" w:cstheme="minorHAnsi"/>
        </w:rPr>
        <w:t xml:space="preserve">  identificado con la cedula de ciudadanía número 15.383.391 de La Ceja, Antioquia, quien para efectos del presente contrato se llamará </w:t>
      </w:r>
      <w:r>
        <w:rPr>
          <w:rFonts w:asciiTheme="minorHAnsi" w:hAnsiTheme="minorHAnsi" w:cstheme="minorHAnsi"/>
          <w:b/>
          <w:bCs/>
        </w:rPr>
        <w:t xml:space="preserve">El EMPLEADOR </w:t>
      </w:r>
      <w:r>
        <w:rPr>
          <w:rFonts w:asciiTheme="minorHAnsi" w:hAnsiTheme="minorHAnsi" w:cstheme="minorHAnsi"/>
        </w:rPr>
        <w:t xml:space="preserve">y </w:t>
      </w:r>
      <w:r>
        <w:rPr>
          <w:rFonts w:asciiTheme="minorHAnsi" w:hAnsiTheme="minorHAnsi" w:cstheme="minorHAnsi"/>
        </w:rPr>
        <w:t>nombre_empleado</w:t>
      </w:r>
      <w:r>
        <w:rPr>
          <w:rFonts w:asciiTheme="minorHAnsi" w:hAnsiTheme="minorHAnsi" w:cstheme="minorHAnsi"/>
        </w:rPr>
        <w:t xml:space="preserve">, mayor de edad, identificado(a) con la cedula de ciudadanía número </w:t>
      </w:r>
      <w:r>
        <w:rPr>
          <w:rFonts w:asciiTheme="minorHAnsi" w:hAnsiTheme="minorHAnsi" w:cstheme="minorHAnsi"/>
        </w:rPr>
        <w:t>cedula_empleado</w:t>
      </w:r>
    </w:p>
    <w:p w14:paraId="15D71256" w14:textId="43CA8BCD" w:rsidR="00530701" w:rsidRPr="0058678D" w:rsidRDefault="00625D6F" w:rsidP="0058678D">
      <w:pPr>
        <w:jc w:val="both"/>
        <w:rPr>
          <w:rFonts w:asciiTheme="minorHAnsi" w:hAnsiTheme="minorHAnsi" w:cstheme="minorHAnsi"/>
        </w:rPr>
      </w:pPr>
      <w:r>
        <w:rPr>
          <w:rFonts w:asciiTheme="minorHAnsi" w:hAnsiTheme="minorHAnsi" w:cstheme="minorHAnsi"/>
        </w:rPr>
        <w:t xml:space="preserve">con domicilio en el municipio de </w:t>
      </w:r>
      <w:r>
        <w:rPr>
          <w:rFonts w:asciiTheme="minorHAnsi" w:hAnsiTheme="minorHAnsi" w:cstheme="minorHAnsi"/>
        </w:rPr>
        <w:t>municipio_empleado</w:t>
      </w:r>
      <w:r>
        <w:rPr>
          <w:rFonts w:asciiTheme="minorHAnsi" w:hAnsiTheme="minorHAnsi" w:cstheme="minorHAnsi"/>
        </w:rPr>
        <w:t xml:space="preserve"> Antioquia, de nacionalidad Colombiana y que para todos los efectos del presente contrato se llamará </w:t>
      </w:r>
      <w:r>
        <w:rPr>
          <w:rFonts w:asciiTheme="minorHAnsi" w:hAnsiTheme="minorHAnsi" w:cstheme="minorHAnsi"/>
          <w:b/>
          <w:bCs/>
        </w:rPr>
        <w:t>El TRABAJADOR</w:t>
      </w:r>
      <w:r>
        <w:rPr>
          <w:rFonts w:asciiTheme="minorHAnsi" w:hAnsiTheme="minorHAnsi" w:cstheme="minorHAnsi"/>
        </w:rPr>
        <w:t xml:space="preserve">; quienes de manera conjunta se denominarán </w:t>
      </w:r>
      <w:r>
        <w:rPr>
          <w:rFonts w:asciiTheme="minorHAnsi" w:hAnsiTheme="minorHAnsi" w:cstheme="minorHAnsi"/>
          <w:b/>
          <w:bCs/>
        </w:rPr>
        <w:t>LAS PARTES,</w:t>
      </w:r>
      <w:r>
        <w:rPr>
          <w:rFonts w:asciiTheme="minorHAnsi" w:hAnsiTheme="minorHAnsi" w:cstheme="minorHAnsi"/>
        </w:rPr>
        <w:t xml:space="preserve"> han decidido celebrar el presente contrato individual de trabajo a término fijo, que se regirá por la Constitución Política, el Código Sustantivo del Trabajo, las demás normas laborales vigentes y aplicables, el Reglamento Interno de Trabajo de TRANSPORTES ANTARES S.A.S., el Sistema de Gestión de Seguridad y Salud en el Trabajo (SG-SST), el Plan Estratégico de Seguridad Vial (PESV) y las políticas, procedimientos y protocolos internos aplicables.</w:t>
      </w:r>
    </w:p>
    <w:p w14:paraId="32B2215F" w14:textId="77777777" w:rsidR="00530701" w:rsidRPr="0058678D" w:rsidRDefault="00530701" w:rsidP="0058678D">
      <w:pPr>
        <w:jc w:val="both"/>
        <w:rPr>
          <w:rFonts w:asciiTheme="minorHAnsi" w:hAnsiTheme="minorHAnsi" w:cstheme="minorHAnsi"/>
        </w:rPr>
      </w:pPr>
    </w:p>
    <w:p w14:paraId="4999CCB3" w14:textId="4C9DA3FD" w:rsidR="00AD1E83" w:rsidRDefault="00625D6F" w:rsidP="0058678D">
      <w:pPr>
        <w:jc w:val="both"/>
        <w:rPr>
          <w:rFonts w:asciiTheme="minorHAnsi" w:hAnsiTheme="minorHAnsi" w:cstheme="minorHAnsi"/>
          <w:b/>
          <w:bCs/>
        </w:rPr>
      </w:pPr>
      <w:r>
        <w:rPr>
          <w:rFonts w:asciiTheme="minorHAnsi" w:hAnsiTheme="minorHAnsi" w:cstheme="minorHAnsi"/>
          <w:b/>
          <w:bCs/>
        </w:rPr>
        <w:t xml:space="preserve">PRIMERA CLAÚSULA. OBJETO: EL TRABAJADOR</w:t>
      </w:r>
      <w:r>
        <w:rPr>
          <w:rFonts w:asciiTheme="minorHAnsi" w:hAnsiTheme="minorHAnsi" w:cstheme="minorHAnsi"/>
        </w:rPr>
        <w:t xml:space="preserve"> se obliga a prestar personalmente sus servicios a </w:t>
      </w:r>
      <w:r>
        <w:rPr>
          <w:rFonts w:asciiTheme="minorHAnsi" w:hAnsiTheme="minorHAnsi" w:cstheme="minorHAnsi"/>
          <w:b/>
          <w:bCs/>
        </w:rPr>
        <w:t>EL EMPLEADOR</w:t>
      </w:r>
      <w:r>
        <w:rPr>
          <w:rFonts w:asciiTheme="minorHAnsi" w:hAnsiTheme="minorHAnsi" w:cstheme="minorHAnsi"/>
        </w:rPr>
        <w:t xml:space="preserve">, bajo su continuada subordinación, dirección y control, en el cargo de </w:t>
      </w:r>
      <w:r>
        <w:rPr>
          <w:rFonts w:asciiTheme="minorHAnsi" w:hAnsiTheme="minorHAnsi" w:cstheme="minorHAnsi"/>
          <w:b/>
          <w:bCs/>
        </w:rPr>
        <w:t xml:space="preserve">cargo_empleado</w:t>
      </w:r>
      <w:r>
        <w:rPr>
          <w:rFonts w:asciiTheme="minorHAnsi" w:hAnsiTheme="minorHAnsi" w:cstheme="minorHAnsi"/>
        </w:rPr>
        <w:t xml:space="preserve">, ejecutando las funciones propias del cargo y aquellas conexas o complementarias que sean compatibles con su capacidad, formación y condiciones laborales. </w:t>
      </w:r>
      <w:r>
        <w:rPr>
          <w:rFonts w:asciiTheme="minorHAnsi" w:hAnsiTheme="minorHAnsi" w:cstheme="minorHAnsi"/>
          <w:b/>
          <w:bCs/>
        </w:rPr>
        <w:t>EL TRABAJADOR</w:t>
      </w:r>
      <w:r>
        <w:rPr>
          <w:rFonts w:asciiTheme="minorHAnsi" w:hAnsiTheme="minorHAnsi" w:cstheme="minorHAnsi"/>
        </w:rPr>
        <w:t xml:space="preserve"> deberá cumplir las instrucciones legítimas impartidas por </w:t>
      </w:r>
      <w:r>
        <w:rPr>
          <w:rFonts w:asciiTheme="minorHAnsi" w:hAnsiTheme="minorHAnsi" w:cstheme="minorHAnsi"/>
          <w:b/>
          <w:bCs/>
        </w:rPr>
        <w:t>EL EMPLEADOR</w:t>
      </w:r>
      <w:r>
        <w:rPr>
          <w:rFonts w:asciiTheme="minorHAnsi" w:hAnsiTheme="minorHAnsi" w:cstheme="minorHAnsi"/>
        </w:rPr>
        <w:t xml:space="preserve"> o por las personas autorizadas para ello, especialmente aquellas relacionadas con la operación de transporte, seguridad vial, custodia del vehículo y la carga, atención de clientes, cumplimiento de rutas, inspección preoperacional y reporte de novedades.</w:t>
      </w:r>
    </w:p>
    <w:p w14:paraId="48F28BB0" w14:textId="77777777" w:rsidR="0058678D" w:rsidRPr="0058678D" w:rsidRDefault="0058678D" w:rsidP="0058678D">
      <w:pPr>
        <w:jc w:val="both"/>
        <w:rPr>
          <w:rFonts w:asciiTheme="minorHAnsi" w:hAnsiTheme="minorHAnsi" w:cstheme="minorHAnsi"/>
          <w:b/>
          <w:bCs/>
        </w:rPr>
      </w:pPr>
    </w:p>
    <w:p w14:paraId="271EAFCD" w14:textId="45AE30F9" w:rsidR="00530701" w:rsidRPr="0058678D" w:rsidRDefault="00625D6F" w:rsidP="0058678D">
      <w:pPr>
        <w:spacing w:after="160" w:line="259" w:lineRule="auto"/>
        <w:jc w:val="both"/>
        <w:rPr>
          <w:rFonts w:asciiTheme="minorHAnsi" w:hAnsiTheme="minorHAnsi" w:cstheme="minorHAnsi"/>
          <w:b/>
          <w:bCs/>
        </w:rPr>
      </w:pPr>
      <w:r>
        <w:rPr>
          <w:rFonts w:asciiTheme="minorHAnsi" w:hAnsiTheme="minorHAnsi" w:cstheme="minorHAnsi"/>
          <w:b/>
          <w:bCs/>
        </w:rPr>
        <w:t xml:space="preserve">SEGUNDA CLAÚSULA. LUGAR DE TRABAJO Y MOVILIDAD: EL TRABAJADOR</w:t>
      </w:r>
      <w:r>
        <w:rPr>
          <w:rFonts w:asciiTheme="minorHAnsi" w:hAnsiTheme="minorHAnsi" w:cstheme="minorHAnsi"/>
        </w:rPr>
        <w:t xml:space="preserve"> tendrá como lugar habitual de trabajo el municipio de </w:t>
      </w:r>
      <w:r>
        <w:rPr>
          <w:rFonts w:asciiTheme="minorHAnsi" w:hAnsiTheme="minorHAnsi" w:cstheme="minorHAnsi"/>
          <w:b/>
          <w:bCs/>
        </w:rPr>
        <w:t>La Ceja, Antioquia</w:t>
      </w:r>
      <w:r>
        <w:rPr>
          <w:rFonts w:asciiTheme="minorHAnsi" w:hAnsiTheme="minorHAnsi" w:cstheme="minorHAnsi"/>
        </w:rPr>
        <w:t xml:space="preserve">, sin perjuicio de los desplazamientos, rutas y viajes propios de la actividad de transporte de carga desarrollada por </w:t>
      </w:r>
      <w:r>
        <w:rPr>
          <w:rFonts w:asciiTheme="minorHAnsi" w:hAnsiTheme="minorHAnsi" w:cstheme="minorHAnsi"/>
          <w:b/>
          <w:bCs/>
        </w:rPr>
        <w:t>EL EMPLEADOR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 xml:space="preserve">En razón de la naturaleza del cargo de </w:t>
      </w:r>
      <w:r>
        <w:rPr>
          <w:rFonts w:asciiTheme="minorHAnsi" w:hAnsiTheme="minorHAnsi" w:cstheme="minorHAnsi"/>
          <w:b/>
          <w:bCs/>
        </w:rPr>
        <w:t xml:space="preserve">cargo_empleado</w:t>
      </w:r>
      <w:r>
        <w:rPr>
          <w:rFonts w:asciiTheme="minorHAnsi" w:hAnsiTheme="minorHAnsi" w:cstheme="minorHAnsi"/>
        </w:rPr>
        <w:t xml:space="preserve">, </w:t>
      </w:r>
      <w:r>
        <w:rPr>
          <w:rFonts w:asciiTheme="minorHAnsi" w:hAnsiTheme="minorHAnsi" w:cstheme="minorHAnsi"/>
          <w:b/>
          <w:bCs/>
        </w:rPr>
        <w:t>EL TRABAJADOR</w:t>
      </w:r>
      <w:r>
        <w:rPr>
          <w:rFonts w:asciiTheme="minorHAnsi" w:hAnsiTheme="minorHAnsi" w:cstheme="minorHAnsi"/>
        </w:rPr>
        <w:t xml:space="preserve"> podrá prestar sus servicios en diferentes municipios, departamentos, instalaciones de clientes, centros de cargue y descargue y demás lugares a los que sea programado, de acuerdo con las necesidades de la operación.</w:t>
      </w:r>
      <w:r>
        <w:rPr>
          <w:rFonts w:asciiTheme="minorHAnsi" w:hAnsiTheme="minorHAnsi" w:cstheme="minorHAnsi"/>
          <w:b/>
          <w:bCs/>
        </w:rPr>
        <w:t xml:space="preserve"> </w:t>
      </w:r>
      <w:r>
        <w:rPr>
          <w:rFonts w:asciiTheme="minorHAnsi" w:hAnsiTheme="minorHAnsi" w:cstheme="minorHAnsi"/>
        </w:rPr>
        <w:t xml:space="preserve">Los desplazamientos y cambios temporales de lugar propios de la operación de transporte no constituirán, por sí mismos, un traslado definitivo del lugar de trabajo. Cuando se disponga un traslado que implique un cambio permanente de residencia o una modificación sustancial de las condiciones laborales, este se realizará de conformidad con la legislación laboral vigente y respetando los derechos de </w:t>
      </w:r>
      <w:r>
        <w:rPr>
          <w:rFonts w:asciiTheme="minorHAnsi" w:hAnsiTheme="minorHAnsi" w:cstheme="minorHAnsi"/>
          <w:b/>
          <w:bCs/>
        </w:rPr>
        <w:t>EL TRABAJADOR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 xml:space="preserve">Cuando legalmente corresponda, </w:t>
      </w:r>
      <w:r>
        <w:rPr>
          <w:rFonts w:asciiTheme="minorHAnsi" w:hAnsiTheme="minorHAnsi" w:cstheme="minorHAnsi"/>
          <w:b/>
          <w:bCs/>
        </w:rPr>
        <w:t>EL EMPLEADOR</w:t>
      </w:r>
      <w:r>
        <w:rPr>
          <w:rFonts w:asciiTheme="minorHAnsi" w:hAnsiTheme="minorHAnsi" w:cstheme="minorHAnsi"/>
        </w:rPr>
        <w:t xml:space="preserve"> asumirá los gastos derivados del traslado de conformidad con la legislación vigente.</w:t>
      </w:r>
    </w:p>
    <w:p w14:paraId="5442EFFA" w14:textId="77777777" w:rsidR="00530701" w:rsidRPr="0058678D" w:rsidRDefault="00530701" w:rsidP="0058678D">
      <w:pPr>
        <w:spacing w:after="160" w:line="259" w:lineRule="auto"/>
        <w:jc w:val="both"/>
        <w:rPr>
          <w:rFonts w:asciiTheme="minorHAnsi" w:hAnsiTheme="minorHAnsi" w:cstheme="minorHAnsi"/>
        </w:rPr>
      </w:pPr>
    </w:p>
    <w:p w14:paraId="2EB037BA" w14:textId="77777777" w:rsidR="00625D6F" w:rsidRPr="0058678D" w:rsidRDefault="00625D6F" w:rsidP="0058678D">
      <w:pPr>
        <w:jc w:val="both"/>
        <w:rPr>
          <w:rFonts w:asciiTheme="minorHAnsi" w:hAnsiTheme="minorHAnsi" w:cstheme="minorHAnsi"/>
        </w:rPr>
      </w:pPr>
    </w:p>
    <w:p w14:paraId="2F8AD380" w14:textId="77777777" w:rsidR="000941F2" w:rsidRDefault="00625D6F" w:rsidP="0058678D">
      <w:pPr>
        <w:jc w:val="both"/>
        <w:rPr>
          <w:rFonts w:asciiTheme="minorHAnsi" w:hAnsiTheme="minorHAnsi" w:cstheme="minorHAnsi"/>
        </w:rPr>
      </w:pPr>
      <w:r>
        <w:rPr>
          <w:rFonts w:asciiTheme="minorHAnsi" w:hAnsiTheme="minorHAnsi" w:cstheme="minorHAnsi"/>
          <w:b/>
          <w:bCs/>
        </w:rPr>
        <w:t xml:space="preserve">TERCERA CLAÚSULA. REMUNERACIÓN: El TRABAJADOR</w:t>
      </w:r>
      <w:r>
        <w:rPr>
          <w:rFonts w:asciiTheme="minorHAnsi" w:hAnsiTheme="minorHAnsi" w:cstheme="minorHAnsi"/>
        </w:rPr>
        <w:t xml:space="preserve"> devengará como salario básico mensual la suma </w:t>
      </w:r>
      <w:r>
        <w:rPr>
          <w:rFonts w:asciiTheme="minorHAnsi" w:hAnsiTheme="minorHAnsi" w:cstheme="minorHAnsi"/>
        </w:rPr>
        <w:t xml:space="preserve">de </w:t>
      </w:r>
      <w:r>
        <w:rPr>
          <w:rFonts w:asciiTheme="minorHAnsi" w:hAnsiTheme="minorHAnsi" w:cstheme="minorHAnsi"/>
          <w:b/>
          <w:bCs/>
        </w:rPr>
        <w:t>salario</w:t>
      </w:r>
      <w:r>
        <w:rPr>
          <w:rFonts w:asciiTheme="minorHAnsi" w:hAnsiTheme="minorHAnsi" w:cstheme="minorHAnsi"/>
        </w:rPr>
        <w:t xml:space="preserve"> (</w:t>
      </w:r>
      <w:r>
        <w:rPr>
          <w:rFonts w:asciiTheme="minorHAnsi" w:hAnsiTheme="minorHAnsi" w:cstheme="minorHAnsi"/>
          <w:b/>
          <w:bCs/>
        </w:rPr>
        <w:t>salario_letras</w:t>
      </w:r>
      <w:r>
        <w:rPr>
          <w:rFonts w:asciiTheme="minorHAnsi" w:hAnsiTheme="minorHAnsi" w:cstheme="minorHAnsi"/>
        </w:rPr>
        <w:t>)</w:t>
      </w:r>
      <w:r>
        <w:rPr>
          <w:rFonts w:asciiTheme="minorHAnsi" w:hAnsiTheme="minorHAnsi" w:cstheme="minorHAnsi"/>
        </w:rPr>
        <w:t xml:space="preserve">, correspondiente al Salario Mínimo Legal Mensual Vigente para el año 2026, o el salario mínimo legal que resulte aplicable cuando este sea superior. El salario será pagado en </w:t>
      </w:r>
      <w:r>
        <w:rPr>
          <w:rFonts w:asciiTheme="minorHAnsi" w:hAnsiTheme="minorHAnsi" w:cstheme="minorHAnsi"/>
          <w:b/>
          <w:bCs/>
        </w:rPr>
        <w:t>quincenas vencidas</w:t>
      </w:r>
      <w:r>
        <w:rPr>
          <w:rFonts w:asciiTheme="minorHAnsi" w:hAnsiTheme="minorHAnsi" w:cstheme="minorHAnsi"/>
        </w:rPr>
        <w:t xml:space="preserve">, mediante consignación bancaria, los días quince (15) y treinta (30) de cada mes o, cuando corresponda, el día hábil siguiente. El salario remunera la jornada ordinaria de trabajo y comprende el pago del descanso obligatorio en los términos establecidos por la legislación vigente.</w:t>
      </w:r>
    </w:p>
    <w:p w14:paraId="51BA914B" w14:textId="352292C7" w:rsidR="00502ADF" w:rsidRPr="0058678D" w:rsidRDefault="00625D6F" w:rsidP="0058678D">
      <w:pPr>
        <w:jc w:val="both"/>
        <w:rPr>
          <w:rFonts w:asciiTheme="minorHAnsi" w:hAnsiTheme="minorHAnsi" w:cstheme="minorHAnsi"/>
          <w:b/>
          <w:bCs/>
        </w:rPr>
      </w:pPr>
      <w:r>
        <w:rPr>
          <w:rFonts w:asciiTheme="minorHAnsi" w:hAnsiTheme="minorHAnsi" w:cstheme="minorHAnsi"/>
          <w:b/>
          <w:bCs/>
        </w:rPr>
        <w:t xml:space="preserve">PARÁGRAFO PRIMERO: AUXILIO DE TRANSPORTE Y OTROS CONCEPTOS</w:t>
      </w:r>
    </w:p>
    <w:p w14:paraId="4DA67B94" w14:textId="5805927E" w:rsidR="00502ADF" w:rsidRPr="00496436" w:rsidRDefault="00502ADF" w:rsidP="0058678D">
      <w:pPr>
        <w:jc w:val="both"/>
        <w:rPr>
          <w:rFonts w:asciiTheme="minorHAnsi" w:hAnsiTheme="minorHAnsi" w:cstheme="minorHAnsi"/>
        </w:rPr>
      </w:pPr>
      <w:r>
        <w:rPr>
          <w:rFonts w:asciiTheme="minorHAnsi" w:hAnsiTheme="minorHAnsi" w:cstheme="minorHAnsi"/>
          <w:b/>
          <w:bCs/>
        </w:rPr>
        <w:t>EL TRABAJADOR</w:t>
      </w:r>
      <w:r>
        <w:rPr>
          <w:rFonts w:asciiTheme="minorHAnsi" w:hAnsiTheme="minorHAnsi" w:cstheme="minorHAnsi"/>
        </w:rPr>
        <w:t xml:space="preserve"> tendrá derecho al auxilio legal de transporte cuando reúna los requisitos establecidos en la legislación vigente. </w:t>
      </w:r>
    </w:p>
    <w:p w14:paraId="73072E98" w14:textId="77777777" w:rsidR="00AD1E83" w:rsidRPr="0058678D" w:rsidRDefault="00AD1E83" w:rsidP="0058678D">
      <w:pPr>
        <w:jc w:val="both"/>
        <w:rPr>
          <w:rFonts w:asciiTheme="minorHAnsi" w:hAnsiTheme="minorHAnsi" w:cstheme="minorHAnsi"/>
          <w:b/>
          <w:bCs/>
        </w:rPr>
      </w:pPr>
    </w:p>
    <w:p w14:paraId="2A0B6DBB" w14:textId="04136E79" w:rsidR="00625D6F" w:rsidRPr="0058678D" w:rsidRDefault="00625D6F" w:rsidP="0058678D">
      <w:pPr>
        <w:jc w:val="both"/>
        <w:rPr>
          <w:rFonts w:asciiTheme="minorHAnsi" w:hAnsiTheme="minorHAnsi" w:cstheme="minorHAnsi"/>
        </w:rPr>
      </w:pPr>
      <w:r>
        <w:rPr>
          <w:rFonts w:asciiTheme="minorHAnsi" w:hAnsiTheme="minorHAnsi" w:cstheme="minorHAnsi"/>
          <w:b/>
          <w:bCs/>
        </w:rPr>
        <w:t xml:space="preserve">CUARTA CLAÚSULA. FORMA DE PAGO</w:t>
      </w:r>
      <w:r>
        <w:rPr>
          <w:rFonts w:asciiTheme="minorHAnsi" w:hAnsiTheme="minorHAnsi" w:cstheme="minorHAnsi"/>
        </w:rPr>
        <w:t xml:space="preserve">: </w:t>
      </w:r>
      <w:r>
        <w:rPr>
          <w:rFonts w:asciiTheme="minorHAnsi" w:hAnsiTheme="minorHAnsi" w:cstheme="minorHAnsi"/>
          <w:b/>
          <w:bCs/>
        </w:rPr>
        <w:t>EL EMPLEADOR</w:t>
      </w:r>
      <w:r>
        <w:rPr>
          <w:rFonts w:asciiTheme="minorHAnsi" w:hAnsiTheme="minorHAnsi" w:cstheme="minorHAnsi"/>
        </w:rPr>
        <w:t xml:space="preserve"> pagará el salario y los demás conceptos laborales que legalmente correspondan mediante consignación en la cuenta bancaria registrada por </w:t>
      </w:r>
      <w:r>
        <w:rPr>
          <w:rFonts w:asciiTheme="minorHAnsi" w:hAnsiTheme="minorHAnsi" w:cstheme="minorHAnsi"/>
          <w:b/>
          <w:bCs/>
        </w:rPr>
        <w:t>EL TRABAJADOR</w:t>
      </w:r>
      <w:r>
        <w:rPr>
          <w:rFonts w:asciiTheme="minorHAnsi" w:hAnsiTheme="minorHAnsi" w:cstheme="minorHAnsi"/>
        </w:rPr>
        <w:t xml:space="preserve">. Cualquier modificación de la cuenta deberá ser informada oportunamente por </w:t>
      </w:r>
      <w:r>
        <w:rPr>
          <w:rFonts w:asciiTheme="minorHAnsi" w:hAnsiTheme="minorHAnsi" w:cstheme="minorHAnsi"/>
          <w:b/>
          <w:bCs/>
        </w:rPr>
        <w:t>EL TRABAJADOR</w:t>
      </w:r>
      <w:r>
        <w:rPr>
          <w:rFonts w:asciiTheme="minorHAnsi" w:hAnsiTheme="minorHAnsi" w:cstheme="minorHAnsi"/>
        </w:rPr>
        <w:t xml:space="preserve"> y acreditada ante </w:t>
      </w:r>
      <w:r>
        <w:rPr>
          <w:rFonts w:asciiTheme="minorHAnsi" w:hAnsiTheme="minorHAnsi" w:cstheme="minorHAnsi"/>
          <w:b/>
          <w:bCs/>
        </w:rPr>
        <w:t>EL EMPLEADOR</w:t>
      </w:r>
      <w:r>
        <w:rPr>
          <w:rFonts w:asciiTheme="minorHAnsi" w:hAnsiTheme="minorHAnsi" w:cstheme="minorHAnsi"/>
        </w:rPr>
        <w:t xml:space="preserve"> por los medios establecidos para tal efecto.</w:t>
      </w:r>
    </w:p>
    <w:p w14:paraId="35D7EEA3" w14:textId="77777777" w:rsidR="00AD1E83" w:rsidRPr="0058678D" w:rsidRDefault="00AD1E83" w:rsidP="0058678D">
      <w:pPr>
        <w:spacing w:line="276" w:lineRule="auto"/>
        <w:jc w:val="both"/>
        <w:rPr>
          <w:rFonts w:asciiTheme="minorHAnsi" w:hAnsiTheme="minorHAnsi" w:cstheme="minorHAnsi"/>
          <w:b/>
          <w:bCs/>
        </w:rPr>
      </w:pPr>
    </w:p>
    <w:p w14:paraId="14E812B6" w14:textId="4E50C2B7" w:rsidR="00502ADF" w:rsidRPr="00F44CB0" w:rsidRDefault="00625D6F" w:rsidP="00F44CB0">
      <w:pPr>
        <w:spacing w:line="276" w:lineRule="auto"/>
        <w:jc w:val="both"/>
        <w:rPr>
          <w:rFonts w:asciiTheme="minorHAnsi" w:hAnsiTheme="minorHAnsi" w:cstheme="minorHAnsi"/>
          <w:b/>
          <w:bCs/>
        </w:rPr>
      </w:pPr>
      <w:r>
        <w:rPr>
          <w:rFonts w:asciiTheme="minorHAnsi" w:hAnsiTheme="minorHAnsi" w:cstheme="minorHAnsi"/>
          <w:b/>
          <w:bCs/>
        </w:rPr>
        <w:t xml:space="preserve">QUINTA CLAÚSULA. JORNADA DE TRABAJO </w:t>
      </w:r>
      <w:r>
        <w:rPr>
          <w:rFonts w:asciiTheme="minorHAnsi" w:hAnsiTheme="minorHAnsi" w:cstheme="minorHAnsi"/>
        </w:rPr>
        <w:t xml:space="preserve">La jornada ordinaria de </w:t>
      </w:r>
      <w:r>
        <w:rPr>
          <w:rFonts w:asciiTheme="minorHAnsi" w:hAnsiTheme="minorHAnsi" w:cstheme="minorHAnsi"/>
          <w:b/>
          <w:bCs/>
        </w:rPr>
        <w:t>EL TRABAJADOR</w:t>
      </w:r>
      <w:r>
        <w:rPr>
          <w:rFonts w:asciiTheme="minorHAnsi" w:hAnsiTheme="minorHAnsi" w:cstheme="minorHAnsi"/>
        </w:rPr>
        <w:t xml:space="preserve"> será la máxima legal vigente, actualmente de </w:t>
      </w:r>
      <w:r>
        <w:rPr>
          <w:rFonts w:asciiTheme="minorHAnsi" w:hAnsiTheme="minorHAnsi" w:cstheme="minorHAnsi"/>
          <w:b/>
          <w:bCs/>
        </w:rPr>
        <w:t>cuarenta y dos (42) horas semanales</w:t>
      </w:r>
      <w:r>
        <w:rPr>
          <w:rFonts w:asciiTheme="minorHAnsi" w:hAnsiTheme="minorHAnsi" w:cstheme="minorHAnsi"/>
        </w:rPr>
        <w:t xml:space="preserve">, distribuibles en cinco (5) o seis (6) días a la semana, de acuerdo con la programación de </w:t>
      </w:r>
      <w:r>
        <w:rPr>
          <w:rFonts w:asciiTheme="minorHAnsi" w:hAnsiTheme="minorHAnsi" w:cstheme="minorHAnsi"/>
          <w:b/>
          <w:bCs/>
        </w:rPr>
        <w:t>EL EMPLEADOR</w:t>
      </w:r>
      <w:r>
        <w:rPr>
          <w:rFonts w:asciiTheme="minorHAnsi" w:hAnsiTheme="minorHAnsi" w:cstheme="minorHAnsi"/>
        </w:rPr>
        <w:t xml:space="preserve"> y garantizando el respectivo día de descanso obligatorio.</w:t>
      </w:r>
      <w:r>
        <w:rPr>
          <w:rFonts w:asciiTheme="minorHAnsi" w:hAnsiTheme="minorHAnsi" w:cstheme="minorHAnsi"/>
          <w:b/>
          <w:bCs/>
        </w:rPr>
        <w:t xml:space="preserve"> </w:t>
      </w:r>
      <w:r>
        <w:rPr>
          <w:rFonts w:asciiTheme="minorHAnsi" w:hAnsiTheme="minorHAnsi" w:cstheme="minorHAnsi"/>
        </w:rPr>
        <w:t>Por la naturaleza de la actividad de transporte, la jornada podrá organizarse mediante turnos, horarios variables y programación de servicios, respetando en todo caso los límites legales de jornada y los períodos de descanso establecidos en la legislación vigente y el Reglamento Interno de Trabajo.</w:t>
      </w:r>
      <w:r>
        <w:rPr>
          <w:rFonts w:asciiTheme="minorHAnsi" w:hAnsiTheme="minorHAnsi" w:cstheme="minorHAnsi"/>
          <w:b/>
          <w:bCs/>
        </w:rPr>
        <w:t xml:space="preserve"> </w:t>
      </w:r>
      <w:r>
        <w:rPr>
          <w:rFonts w:asciiTheme="minorHAnsi" w:hAnsiTheme="minorHAnsi" w:cstheme="minorHAnsi"/>
        </w:rPr>
        <w:t xml:space="preserve">La programación de turnos, rutas y servicios será comunicada a </w:t>
      </w:r>
      <w:r>
        <w:rPr>
          <w:rFonts w:asciiTheme="minorHAnsi" w:hAnsiTheme="minorHAnsi" w:cstheme="minorHAnsi"/>
          <w:b/>
          <w:bCs/>
        </w:rPr>
        <w:t>EL TRABAJADOR</w:t>
      </w:r>
      <w:r>
        <w:rPr>
          <w:rFonts w:asciiTheme="minorHAnsi" w:hAnsiTheme="minorHAnsi" w:cstheme="minorHAnsi"/>
        </w:rPr>
        <w:t xml:space="preserve"> con la anticipación que permitan las necesidades de la operación.</w:t>
      </w:r>
    </w:p>
    <w:p w14:paraId="16B34B1D" w14:textId="1A6F145F" w:rsidR="003D7724" w:rsidRPr="00F44CB0" w:rsidRDefault="001233CE" w:rsidP="00F44CB0">
      <w:pPr>
        <w:pStyle w:val="Textoindependiente"/>
        <w:spacing w:line="276" w:lineRule="auto"/>
        <w:jc w:val="both"/>
        <w:rPr>
          <w:rFonts w:asciiTheme="minorHAnsi" w:hAnsiTheme="minorHAnsi" w:cstheme="minorHAnsi"/>
          <w:b/>
        </w:rPr>
      </w:pPr>
      <w:r>
        <w:rPr>
          <w:rFonts w:asciiTheme="minorHAnsi" w:hAnsiTheme="minorHAnsi" w:cstheme="minorHAnsi"/>
          <w:b/>
        </w:rPr>
        <w:t>PARÁGRAFO PRIMERO</w:t>
      </w:r>
      <w:r>
        <w:rPr>
          <w:rFonts w:asciiTheme="minorHAnsi" w:hAnsiTheme="minorHAnsi" w:cstheme="minorHAnsi"/>
          <w:b/>
          <w:bCs/>
        </w:rPr>
        <w:t>. TIEMPO DE TRABAJO</w:t>
      </w:r>
      <w:r>
        <w:rPr>
          <w:rFonts w:asciiTheme="minorHAnsi" w:hAnsiTheme="minorHAnsi" w:cstheme="minorHAnsi"/>
          <w:b/>
        </w:rPr>
        <w:t xml:space="preserve">: </w:t>
      </w:r>
      <w:r>
        <w:rPr>
          <w:rFonts w:asciiTheme="minorHAnsi" w:hAnsiTheme="minorHAnsi" w:cstheme="minorHAnsi"/>
        </w:rPr>
        <w:t xml:space="preserve">Para efectos del control de la jornada se tendrán en cuenta los períodos durante los cuales </w:t>
      </w:r>
      <w:r>
        <w:rPr>
          <w:rFonts w:asciiTheme="minorHAnsi" w:hAnsiTheme="minorHAnsi" w:cstheme="minorHAnsi"/>
          <w:b/>
          <w:bCs/>
        </w:rPr>
        <w:t>EL TRABAJADOR</w:t>
      </w:r>
      <w:r>
        <w:rPr>
          <w:rFonts w:asciiTheme="minorHAnsi" w:hAnsiTheme="minorHAnsi" w:cstheme="minorHAnsi"/>
        </w:rPr>
        <w:t xml:space="preserve"> se encuentre efectivamente a disposición de </w:t>
      </w:r>
      <w:r>
        <w:rPr>
          <w:rFonts w:asciiTheme="minorHAnsi" w:hAnsiTheme="minorHAnsi" w:cstheme="minorHAnsi"/>
          <w:b/>
          <w:bCs/>
        </w:rPr>
        <w:t>EL EMPLEADOR</w:t>
      </w:r>
      <w:r>
        <w:rPr>
          <w:rFonts w:asciiTheme="minorHAnsi" w:hAnsiTheme="minorHAnsi" w:cstheme="minorHAnsi"/>
        </w:rPr>
        <w:t xml:space="preserve"> y ejecutando actividades propias de sus funciones. Se contabilizarán como tiempo de trabajo, cuando legalmente correspondan, las actividades de inspección y alistamiento preoperacional, conducción, cargue, descargue, entrega y recibo de mercancía, diligenciamiento de documentos, atención de requerimientos operativos, desplazamientos ordenados por </w:t>
      </w:r>
      <w:r>
        <w:rPr>
          <w:rFonts w:asciiTheme="minorHAnsi" w:hAnsiTheme="minorHAnsi" w:cstheme="minorHAnsi"/>
          <w:b/>
          <w:bCs/>
        </w:rPr>
        <w:t>EL EMPLEADOR</w:t>
      </w:r>
      <w:r>
        <w:rPr>
          <w:rFonts w:asciiTheme="minorHAnsi" w:hAnsiTheme="minorHAnsi" w:cstheme="minorHAnsi"/>
        </w:rPr>
        <w:t xml:space="preserve"> y demás actividades propias del servicio.</w:t>
      </w:r>
      <w:r>
        <w:rPr>
          <w:rFonts w:asciiTheme="minorHAnsi" w:hAnsiTheme="minorHAnsi" w:cstheme="minorHAnsi"/>
          <w:b/>
          <w:bCs/>
        </w:rPr>
        <w:t xml:space="preserve"> </w:t>
      </w:r>
    </w:p>
    <w:p w14:paraId="1D6497C9" w14:textId="77777777" w:rsidR="004E3D8F" w:rsidRPr="00496436" w:rsidRDefault="004E3D8F" w:rsidP="004E3D8F">
      <w:pPr>
        <w:jc w:val="both"/>
        <w:rPr>
          <w:rFonts w:asciiTheme="minorHAnsi" w:hAnsiTheme="minorHAnsi" w:cstheme="minorHAnsi"/>
        </w:rPr>
      </w:pPr>
      <w:r>
        <w:rPr>
          <w:rFonts w:asciiTheme="minorHAnsi" w:hAnsiTheme="minorHAnsi" w:cstheme="minorHAnsi"/>
          <w:b/>
          <w:bCs/>
        </w:rPr>
        <w:t>PARÁGRAFO SEGUNDO. TIEMPOS DE ESPERA, DESCANSO Y DISPONIBILIDAD</w:t>
      </w:r>
      <w:r>
        <w:rPr>
          <w:rFonts w:asciiTheme="minorHAnsi" w:hAnsiTheme="minorHAnsi" w:cstheme="minorHAnsi"/>
        </w:rPr>
        <w:t xml:space="preserve">. Para efectos de la jornada laboral, se distinguirán los tiempos de espera asociados directamente a un servicio asignado y en ejecución, particularmente los correspondientes a cargue o </w:t>
        <w:lastRenderedPageBreak/>
        <w:t xml:space="preserve">descargue, así como aquellos en los que </w:t>
      </w:r>
      <w:r>
        <w:rPr>
          <w:rFonts w:asciiTheme="minorHAnsi" w:hAnsiTheme="minorHAnsi" w:cstheme="minorHAnsi"/>
          <w:b/>
          <w:bCs/>
        </w:rPr>
        <w:t>EL TRABAJADOR</w:t>
      </w:r>
      <w:r>
        <w:rPr>
          <w:rFonts w:asciiTheme="minorHAnsi" w:hAnsiTheme="minorHAnsi" w:cstheme="minorHAnsi"/>
        </w:rPr>
        <w:t xml:space="preserve"> deba permanecer efectivamente a disposición de </w:t>
      </w:r>
      <w:r>
        <w:rPr>
          <w:rFonts w:asciiTheme="minorHAnsi" w:hAnsiTheme="minorHAnsi" w:cstheme="minorHAnsi"/>
          <w:b/>
          <w:bCs/>
        </w:rPr>
        <w:t>EL EMPLEADOR</w:t>
      </w:r>
      <w:r>
        <w:rPr>
          <w:rFonts w:asciiTheme="minorHAnsi" w:hAnsiTheme="minorHAnsi" w:cstheme="minorHAnsi"/>
        </w:rPr>
        <w:t xml:space="preserve"> y sujeto a instrucciones concretas, los cuales serán tratados conforme a la legislación laboral vigente.</w:t>
      </w:r>
    </w:p>
    <w:p w14:paraId="371FC0FA" w14:textId="77777777" w:rsidR="004E3D8F" w:rsidRPr="00496436" w:rsidRDefault="004E3D8F" w:rsidP="004E3D8F">
      <w:pPr>
        <w:jc w:val="both"/>
        <w:rPr>
          <w:rFonts w:asciiTheme="minorHAnsi" w:hAnsiTheme="minorHAnsi" w:cstheme="minorHAnsi"/>
        </w:rPr>
      </w:pPr>
      <w:r>
        <w:rPr>
          <w:rFonts w:asciiTheme="minorHAnsi" w:hAnsiTheme="minorHAnsi" w:cstheme="minorHAnsi"/>
        </w:rPr>
        <w:t xml:space="preserve">Por el contrario, no constituirán automáticamente tiempo efectivo de trabajo ni se computarán como jornada laboral los períodos comprendidos entre la terminación de un servicio y la asignación efectiva de uno nuevo, aun cuando puedan transcurrir uno (1), dos (2) o más días sin programación, siempre que durante ellos </w:t>
      </w:r>
      <w:r>
        <w:rPr>
          <w:rFonts w:asciiTheme="minorHAnsi" w:hAnsiTheme="minorHAnsi" w:cstheme="minorHAnsi"/>
          <w:b/>
          <w:bCs/>
        </w:rPr>
        <w:t>EL TRABAJADOR</w:t>
      </w:r>
      <w:r>
        <w:rPr>
          <w:rFonts w:asciiTheme="minorHAnsi" w:hAnsiTheme="minorHAnsi" w:cstheme="minorHAnsi"/>
        </w:rPr>
        <w:t xml:space="preserve"> pueda descansar y disponer de su tiempo, sin obligación de ejecutar labores o permanecer en un lugar determinado por </w:t>
      </w:r>
      <w:r>
        <w:rPr>
          <w:rFonts w:asciiTheme="minorHAnsi" w:hAnsiTheme="minorHAnsi" w:cstheme="minorHAnsi"/>
          <w:b/>
          <w:bCs/>
        </w:rPr>
        <w:t>EL EMPLEADOR</w:t>
      </w:r>
      <w:r>
        <w:rPr>
          <w:rFonts w:asciiTheme="minorHAnsi" w:hAnsiTheme="minorHAnsi" w:cstheme="minorHAnsi"/>
        </w:rPr>
        <w:t>.</w:t>
      </w:r>
    </w:p>
    <w:p w14:paraId="583B112F" w14:textId="77777777" w:rsidR="004E3D8F" w:rsidRPr="00496436" w:rsidRDefault="004E3D8F" w:rsidP="004E3D8F">
      <w:pPr>
        <w:jc w:val="both"/>
        <w:rPr>
          <w:rFonts w:asciiTheme="minorHAnsi" w:hAnsiTheme="minorHAnsi" w:cstheme="minorHAnsi"/>
        </w:rPr>
      </w:pPr>
      <w:r>
        <w:rPr>
          <w:rFonts w:asciiTheme="minorHAnsi" w:hAnsiTheme="minorHAnsi" w:cstheme="minorHAnsi"/>
        </w:rPr>
        <w:t>El hecho de permanecer pendiente de una futura programación, conservar bajo su responsabilidad el vehículo asignado o poder ser contactado para recibir información sobre un nuevo servicio no implicará, por sí solo, jornada laboral, trabajo suplementario, disponibilidad remunerada ni tiempo efectivo de prestación del servicio, siempre que no exista una orden concreta de trabajo o una restricción sustancial al disfrute del descanso.</w:t>
      </w:r>
    </w:p>
    <w:p w14:paraId="2B8AB21F" w14:textId="6D0F1429" w:rsidR="004E3D8F" w:rsidRPr="00496436" w:rsidRDefault="004E3D8F" w:rsidP="004E3D8F">
      <w:pPr>
        <w:jc w:val="both"/>
        <w:rPr>
          <w:rFonts w:asciiTheme="minorHAnsi" w:hAnsiTheme="minorHAnsi" w:cstheme="minorHAnsi"/>
        </w:rPr>
      </w:pPr>
      <w:r>
        <w:rPr>
          <w:rFonts w:asciiTheme="minorHAnsi" w:hAnsiTheme="minorHAnsi" w:cstheme="minorHAnsi"/>
        </w:rPr>
        <w:t>Una vez exista una programación concreta, el tiempo de trabajo se computará desde el momento en que EL TRABAJADOR deba efectivamente iniciar las actividades del servicio, presentarse en el lugar indicado, movilizar el vehículo o ejecutar las instrucciones impartidas, de conformidad con la legislación vigente.</w:t>
      </w:r>
    </w:p>
    <w:p w14:paraId="52A64571" w14:textId="707BEFB6" w:rsidR="003D7724" w:rsidRPr="00F44CB0" w:rsidRDefault="003D7724" w:rsidP="0058678D">
      <w:pPr>
        <w:jc w:val="both"/>
        <w:rPr>
          <w:rFonts w:asciiTheme="minorHAnsi" w:hAnsiTheme="minorHAnsi" w:cstheme="minorHAnsi"/>
          <w:b/>
          <w:bCs/>
        </w:rPr>
      </w:pPr>
      <w:r>
        <w:rPr>
          <w:rFonts w:asciiTheme="minorHAnsi" w:hAnsiTheme="minorHAnsi" w:cstheme="minorHAnsi"/>
          <w:b/>
          <w:bCs/>
        </w:rPr>
        <w:t xml:space="preserve">PARÁGRAFO TERCERO. TRABAJO SUPLEMENTARIO </w:t>
      </w:r>
      <w:r>
        <w:rPr>
          <w:rFonts w:asciiTheme="minorHAnsi" w:hAnsiTheme="minorHAnsi" w:cstheme="minorHAnsi"/>
        </w:rPr>
        <w:t xml:space="preserve">El trabajo suplementario deberá ser autorizado o requerido por </w:t>
      </w:r>
      <w:r>
        <w:rPr>
          <w:rFonts w:asciiTheme="minorHAnsi" w:hAnsiTheme="minorHAnsi" w:cstheme="minorHAnsi"/>
          <w:b/>
          <w:bCs/>
        </w:rPr>
        <w:t>EL EMPLEADOR</w:t>
      </w:r>
      <w:r>
        <w:rPr>
          <w:rFonts w:asciiTheme="minorHAnsi" w:hAnsiTheme="minorHAnsi" w:cstheme="minorHAnsi"/>
        </w:rPr>
        <w:t>, de acuerdo con las necesidades del servicio y dentro de los límites legales.</w:t>
      </w:r>
      <w:r>
        <w:rPr>
          <w:rFonts w:asciiTheme="minorHAnsi" w:hAnsiTheme="minorHAnsi" w:cstheme="minorHAnsi"/>
          <w:b/>
          <w:bCs/>
        </w:rPr>
        <w:t xml:space="preserve"> </w:t>
      </w:r>
      <w:r>
        <w:rPr>
          <w:rFonts w:asciiTheme="minorHAnsi" w:hAnsiTheme="minorHAnsi" w:cstheme="minorHAnsi"/>
        </w:rPr>
        <w:t>Las horas efectivamente laboradas por fuera de la jornada ordinaria y que legalmente constituyan trabajo suplementario serán reconocidas y pagadas con los recargos correspondientes.</w:t>
      </w:r>
      <w:r>
        <w:rPr>
          <w:rFonts w:asciiTheme="minorHAnsi" w:hAnsiTheme="minorHAnsi" w:cstheme="minorHAnsi"/>
          <w:b/>
          <w:bCs/>
        </w:rPr>
        <w:t xml:space="preserve"> EL TRABAJADOR</w:t>
      </w:r>
      <w:r>
        <w:rPr>
          <w:rFonts w:asciiTheme="minorHAnsi" w:hAnsiTheme="minorHAnsi" w:cstheme="minorHAnsi"/>
        </w:rPr>
        <w:t xml:space="preserve"> deberá reportar oportunamente las horas efectivamente laboradas y las novedades que afecten la programación.</w:t>
      </w:r>
    </w:p>
    <w:p w14:paraId="04894AD6" w14:textId="13538263" w:rsidR="003D7724" w:rsidRPr="00F44CB0" w:rsidRDefault="003D7724" w:rsidP="0058678D">
      <w:pPr>
        <w:jc w:val="both"/>
        <w:rPr>
          <w:rFonts w:asciiTheme="minorHAnsi" w:hAnsiTheme="minorHAnsi" w:cstheme="minorHAnsi"/>
          <w:b/>
          <w:bCs/>
        </w:rPr>
      </w:pPr>
      <w:r>
        <w:rPr>
          <w:rFonts w:asciiTheme="minorHAnsi" w:hAnsiTheme="minorHAnsi" w:cstheme="minorHAnsi"/>
          <w:b/>
          <w:bCs/>
        </w:rPr>
        <w:t xml:space="preserve">PARÁGRAFO CUARTO. TRABAJO NOCTURNO </w:t>
      </w:r>
      <w:r>
        <w:rPr>
          <w:rFonts w:asciiTheme="minorHAnsi" w:hAnsiTheme="minorHAnsi" w:cstheme="minorHAnsi"/>
        </w:rPr>
        <w:t xml:space="preserve">Cuando </w:t>
      </w:r>
      <w:r>
        <w:rPr>
          <w:rFonts w:asciiTheme="minorHAnsi" w:hAnsiTheme="minorHAnsi" w:cstheme="minorHAnsi"/>
          <w:b/>
          <w:bCs/>
        </w:rPr>
        <w:t>EL TRABAJADOR</w:t>
      </w:r>
      <w:r>
        <w:rPr>
          <w:rFonts w:asciiTheme="minorHAnsi" w:hAnsiTheme="minorHAnsi" w:cstheme="minorHAnsi"/>
        </w:rPr>
        <w:t xml:space="preserve"> labore en jornada nocturna tendrá derecho al recargo correspondiente conforme a la legislación vigente.</w:t>
      </w:r>
    </w:p>
    <w:p w14:paraId="706E792A" w14:textId="16AB7CC0" w:rsidR="003D7724" w:rsidRPr="00F44CB0" w:rsidRDefault="003D7724" w:rsidP="0058678D">
      <w:pPr>
        <w:jc w:val="both"/>
        <w:rPr>
          <w:rFonts w:asciiTheme="minorHAnsi" w:hAnsiTheme="minorHAnsi" w:cstheme="minorHAnsi"/>
          <w:b/>
          <w:bCs/>
        </w:rPr>
      </w:pPr>
      <w:r>
        <w:rPr>
          <w:rFonts w:asciiTheme="minorHAnsi" w:hAnsiTheme="minorHAnsi" w:cstheme="minorHAnsi"/>
          <w:b/>
          <w:bCs/>
        </w:rPr>
        <w:t xml:space="preserve">PARÁGRAFO QUINTO. DESCANSO OBLIGATORIO </w:t>
      </w:r>
      <w:r>
        <w:rPr>
          <w:rFonts w:asciiTheme="minorHAnsi" w:hAnsiTheme="minorHAnsi" w:cstheme="minorHAnsi"/>
        </w:rPr>
        <w:t>El día de descanso obligatorio será establecido de acuerdo con la programación y las condiciones de la relación laboral. En ausencia de estipulación expresa, se aplicará la regla legal correspondiente.</w:t>
      </w:r>
      <w:r>
        <w:rPr>
          <w:rFonts w:asciiTheme="minorHAnsi" w:hAnsiTheme="minorHAnsi" w:cstheme="minorHAnsi"/>
          <w:b/>
          <w:bCs/>
        </w:rPr>
        <w:t xml:space="preserve"> </w:t>
      </w:r>
    </w:p>
    <w:p w14:paraId="277B40FD" w14:textId="52220DE8" w:rsidR="003D7724" w:rsidRPr="00F44CB0" w:rsidRDefault="003D7724" w:rsidP="0058678D">
      <w:pPr>
        <w:jc w:val="both"/>
        <w:rPr>
          <w:rFonts w:asciiTheme="minorHAnsi" w:hAnsiTheme="minorHAnsi" w:cstheme="minorHAnsi"/>
          <w:b/>
          <w:bCs/>
        </w:rPr>
      </w:pPr>
      <w:r>
        <w:rPr>
          <w:rFonts w:asciiTheme="minorHAnsi" w:hAnsiTheme="minorHAnsi" w:cstheme="minorHAnsi"/>
          <w:b/>
          <w:bCs/>
        </w:rPr>
        <w:t xml:space="preserve">PARÁGRAFO SEXTO.  REGISTRO DE LA JORNADA EL TRABAJADOR</w:t>
      </w:r>
      <w:r>
        <w:rPr>
          <w:rFonts w:asciiTheme="minorHAnsi" w:hAnsiTheme="minorHAnsi" w:cstheme="minorHAnsi"/>
        </w:rPr>
        <w:t xml:space="preserve"> deberá registrar de manera veraz y oportuna los tiempos de inicio y terminación de la jornada, rutas, servicios, novedades y demás información requerida por los mecanismos de control establecidos por </w:t>
      </w:r>
      <w:r>
        <w:rPr>
          <w:rFonts w:asciiTheme="minorHAnsi" w:hAnsiTheme="minorHAnsi" w:cstheme="minorHAnsi"/>
          <w:b/>
          <w:bCs/>
        </w:rPr>
        <w:t>EL EMPLEADOR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Los registros operativos, planillas de viaje, sistemas de GPS, aplicaciones y demás mecanismos implementados podrán ser utilizados para verificar la jornada y las condiciones de prestación del servicio.</w:t>
      </w:r>
    </w:p>
    <w:p w14:paraId="5D703A6E" w14:textId="77777777" w:rsidR="00AD1E83" w:rsidRPr="0058678D" w:rsidRDefault="00AD1E83" w:rsidP="0058678D">
      <w:pPr>
        <w:pStyle w:val="Textoindependiente"/>
        <w:spacing w:line="276" w:lineRule="auto"/>
        <w:jc w:val="both"/>
        <w:rPr>
          <w:rFonts w:asciiTheme="minorHAnsi" w:hAnsiTheme="minorHAnsi" w:cstheme="minorHAnsi"/>
          <w:b/>
          <w:bCs/>
        </w:rPr>
      </w:pPr>
    </w:p>
    <w:p w14:paraId="6F321C50" w14:textId="3CC917B7" w:rsidR="003D7724" w:rsidRDefault="003D7724" w:rsidP="000941F2">
      <w:pPr>
        <w:pStyle w:val="Textoindependiente"/>
        <w:spacing w:line="276" w:lineRule="auto"/>
        <w:jc w:val="both"/>
        <w:rPr>
          <w:rFonts w:asciiTheme="minorHAnsi" w:hAnsiTheme="minorHAnsi" w:cstheme="minorHAnsi"/>
        </w:rPr>
      </w:pPr>
      <w:r>
        <w:rPr>
          <w:rFonts w:asciiTheme="minorHAnsi" w:hAnsiTheme="minorHAnsi" w:cstheme="minorHAnsi"/>
          <w:b/>
          <w:bCs/>
        </w:rPr>
        <w:t xml:space="preserve">SEXTA CLAÚSULA. OBLIGACIONES DEL EMPLEADOR:</w:t>
      </w:r>
      <w:r>
        <w:rPr>
          <w:rFonts w:asciiTheme="minorHAnsi" w:hAnsiTheme="minorHAnsi" w:cstheme="minorHAnsi"/>
        </w:rPr>
        <w:t xml:space="preserve"> </w:t>
      </w:r>
    </w:p>
    <w:p w14:paraId="0FFBA237" w14:textId="77777777" w:rsidR="000941F2" w:rsidRPr="00392D4F" w:rsidRDefault="000941F2" w:rsidP="000941F2">
      <w:pPr>
        <w:pStyle w:val="Textoindependiente"/>
      </w:pPr>
      <w:r>
        <w:t xml:space="preserve">Serán obligaciones del EMPLEADOR, sin perjuicio de las demás que le asigne la ley, el reglamento interno de trabajo y este contrato, las siguientes: </w:t>
      </w:r>
    </w:p>
    <w:p w14:paraId="438AC3D0" w14:textId="77777777" w:rsidR="000941F2" w:rsidRPr="00392D4F" w:rsidRDefault="000941F2" w:rsidP="000941F2">
      <w:pPr>
        <w:pStyle w:val="Lista2"/>
        <w:numPr>
          <w:ilvl w:val="0"/>
          <w:numId w:val="8"/>
        </w:numPr>
        <w:ind w:left="720"/>
      </w:pPr>
      <w:r>
        <w:t xml:space="preserve">Proveer al TRABAJADOR con las herramientas y elementos necesarios para la realización de su trabajo. </w:t>
      </w:r>
    </w:p>
    <w:p w14:paraId="3D86E65E" w14:textId="77777777" w:rsidR="000941F2" w:rsidRPr="00392D4F" w:rsidRDefault="000941F2" w:rsidP="000941F2">
      <w:pPr>
        <w:pStyle w:val="Lista2"/>
        <w:numPr>
          <w:ilvl w:val="0"/>
          <w:numId w:val="8"/>
        </w:numPr>
        <w:ind w:left="720"/>
      </w:pPr>
      <w:r>
        <w:t>Proveer al TRABAJADOR con los elementos de protección personal.</w:t>
      </w:r>
    </w:p>
    <w:p w14:paraId="7B407BE3" w14:textId="77777777" w:rsidR="000941F2" w:rsidRPr="00392D4F" w:rsidRDefault="000941F2" w:rsidP="000941F2">
      <w:pPr>
        <w:pStyle w:val="Lista2"/>
        <w:numPr>
          <w:ilvl w:val="0"/>
          <w:numId w:val="8"/>
        </w:numPr>
        <w:ind w:left="720"/>
      </w:pPr>
      <w:r>
        <w:t xml:space="preserve">Prestar al TRABAJADOR los primeros auxilios en caso de accidente laboral. </w:t>
      </w:r>
    </w:p>
    <w:p w14:paraId="73DDA833" w14:textId="77777777" w:rsidR="000941F2" w:rsidRPr="00392D4F" w:rsidRDefault="000941F2" w:rsidP="000941F2">
      <w:pPr>
        <w:pStyle w:val="Lista2"/>
        <w:numPr>
          <w:ilvl w:val="0"/>
          <w:numId w:val="8"/>
        </w:numPr>
        <w:ind w:left="720"/>
      </w:pPr>
      <w:r>
        <w:lastRenderedPageBreak/>
        <w:t xml:space="preserve">Pagar la remuneración pactada en la forma establecida en el contrato. </w:t>
      </w:r>
    </w:p>
    <w:p w14:paraId="198AACBB" w14:textId="77777777" w:rsidR="000941F2" w:rsidRPr="00392D4F" w:rsidRDefault="000941F2" w:rsidP="000941F2">
      <w:pPr>
        <w:pStyle w:val="Lista2"/>
        <w:numPr>
          <w:ilvl w:val="0"/>
          <w:numId w:val="8"/>
        </w:numPr>
        <w:ind w:left="720"/>
      </w:pPr>
      <w:r>
        <w:t xml:space="preserve">Respetar al TRABAJADOR en lo que respecta a su dignidad, creencias y sentimientos. </w:t>
      </w:r>
    </w:p>
    <w:p w14:paraId="781153AD" w14:textId="77777777" w:rsidR="000941F2" w:rsidRPr="00392D4F" w:rsidRDefault="000941F2" w:rsidP="000941F2">
      <w:pPr>
        <w:pStyle w:val="Lista2"/>
        <w:numPr>
          <w:ilvl w:val="0"/>
          <w:numId w:val="8"/>
        </w:numPr>
        <w:ind w:left="720"/>
      </w:pPr>
      <w:r>
        <w:t>Conceder al TRABAJADOR los permisos o licencias a las que tenga derecho.</w:t>
      </w:r>
    </w:p>
    <w:p w14:paraId="4BC41A91" w14:textId="77777777" w:rsidR="000941F2" w:rsidRPr="00392D4F" w:rsidRDefault="000941F2" w:rsidP="000941F2">
      <w:pPr>
        <w:pStyle w:val="Lista2"/>
        <w:numPr>
          <w:ilvl w:val="0"/>
          <w:numId w:val="8"/>
        </w:numPr>
        <w:ind w:left="720"/>
      </w:pPr>
      <w:r>
        <w:t>Expedir la certificación laboral si el TRABAJADOR la solicitare a la terminación del contrato.</w:t>
      </w:r>
    </w:p>
    <w:p w14:paraId="3D3C1D4B" w14:textId="77777777" w:rsidR="000941F2" w:rsidRPr="00392D4F" w:rsidRDefault="000941F2" w:rsidP="000941F2">
      <w:pPr>
        <w:pStyle w:val="Lista2"/>
        <w:numPr>
          <w:ilvl w:val="0"/>
          <w:numId w:val="8"/>
        </w:numPr>
        <w:ind w:left="720"/>
      </w:pPr>
      <w:r>
        <w:t xml:space="preserve">Pagar los gastos de traslado en caso de que el EMPLEADOR hiciese cambiar al TRABAJADOR de ciudad o residencia. </w:t>
      </w:r>
    </w:p>
    <w:p w14:paraId="463CA04F" w14:textId="77777777" w:rsidR="000941F2" w:rsidRPr="00392D4F" w:rsidRDefault="000941F2" w:rsidP="000941F2">
      <w:pPr>
        <w:pStyle w:val="Lista2"/>
        <w:numPr>
          <w:ilvl w:val="0"/>
          <w:numId w:val="8"/>
        </w:numPr>
        <w:ind w:left="720"/>
      </w:pPr>
      <w:r>
        <w:t xml:space="preserve">El EMPLEADOR hará el respectivo pago de prestaciones sociales de cesantías, primas de servicios e intereses a las cesantías, vacaciones y dotación cuando aplique, conforme lo establecen las leyes laborales. </w:t>
      </w:r>
    </w:p>
    <w:p w14:paraId="1EDEDD47" w14:textId="77777777" w:rsidR="000941F2" w:rsidRPr="00392D4F" w:rsidRDefault="000941F2" w:rsidP="000941F2">
      <w:pPr>
        <w:pStyle w:val="Lista2"/>
        <w:numPr>
          <w:ilvl w:val="0"/>
          <w:numId w:val="8"/>
        </w:numPr>
        <w:ind w:left="720"/>
      </w:pPr>
      <w:r>
        <w:t>El EMPLEADOR realizará las respectivas deducciones legales del pago de la nómina para la realización de los aportes a la seguridad social integral correspondientes al 4% del valor total del salario para salud y 4% para pensión.</w:t>
      </w:r>
    </w:p>
    <w:p w14:paraId="099F8FCA" w14:textId="77777777" w:rsidR="000941F2" w:rsidRPr="0058678D" w:rsidRDefault="000941F2" w:rsidP="000941F2">
      <w:pPr>
        <w:pStyle w:val="Textoindependiente"/>
        <w:spacing w:line="276" w:lineRule="auto"/>
        <w:jc w:val="both"/>
        <w:rPr>
          <w:rFonts w:asciiTheme="minorHAnsi" w:hAnsiTheme="minorHAnsi" w:cstheme="minorHAnsi"/>
        </w:rPr>
      </w:pPr>
    </w:p>
    <w:p w14:paraId="2034EDDF" w14:textId="77777777" w:rsidR="00AD1E83" w:rsidRPr="0058678D" w:rsidRDefault="00AD1E83" w:rsidP="0058678D">
      <w:pPr>
        <w:jc w:val="both"/>
        <w:rPr>
          <w:rFonts w:asciiTheme="minorHAnsi" w:hAnsiTheme="minorHAnsi" w:cstheme="minorHAnsi"/>
          <w:b/>
          <w:bCs/>
        </w:rPr>
      </w:pPr>
    </w:p>
    <w:p w14:paraId="444A742E" w14:textId="7BC3F07A" w:rsidR="003D7724" w:rsidRPr="0058678D" w:rsidRDefault="00625D6F" w:rsidP="0058678D">
      <w:pPr>
        <w:jc w:val="both"/>
        <w:rPr>
          <w:rFonts w:asciiTheme="minorHAnsi" w:hAnsiTheme="minorHAnsi" w:cstheme="minorHAnsi"/>
          <w:b/>
          <w:bCs/>
        </w:rPr>
      </w:pPr>
      <w:r>
        <w:rPr>
          <w:rFonts w:asciiTheme="minorHAnsi" w:hAnsiTheme="minorHAnsi" w:cstheme="minorHAnsi"/>
          <w:b/>
          <w:bCs/>
        </w:rPr>
        <w:t xml:space="preserve">SÉPTIMA CLAÚSULA: OBLIGACIONES DEL TRABAJADOR: </w:t>
      </w:r>
      <w:r>
        <w:rPr>
          <w:rFonts w:asciiTheme="minorHAnsi" w:hAnsiTheme="minorHAnsi" w:cstheme="minorHAnsi"/>
        </w:rPr>
        <w:t xml:space="preserve">Además de las obligaciones previstas en la legislación laboral, el Reglamento Interno de Trabajo, el SG-SST, el PESV y demás disposiciones aplicables, </w:t>
      </w:r>
      <w:r>
        <w:rPr>
          <w:rFonts w:asciiTheme="minorHAnsi" w:hAnsiTheme="minorHAnsi" w:cstheme="minorHAnsi"/>
          <w:b/>
          <w:bCs/>
        </w:rPr>
        <w:t>EL TRABAJADOR</w:t>
      </w:r>
      <w:r>
        <w:rPr>
          <w:rFonts w:asciiTheme="minorHAnsi" w:hAnsiTheme="minorHAnsi" w:cstheme="minorHAnsi"/>
        </w:rPr>
        <w:t xml:space="preserve"> se obliga a:</w:t>
      </w:r>
    </w:p>
    <w:p w14:paraId="7757F295"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Prestar personalmente sus servicios con diligencia, cuidado, responsabilidad y buena fe. </w:t>
      </w:r>
    </w:p>
    <w:p w14:paraId="04023139"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Cumplir la jornada, turnos, rutas y servicios asignados. </w:t>
      </w:r>
    </w:p>
    <w:p w14:paraId="63270B2E"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Acatar las instrucciones legítimas impartidas por </w:t>
      </w:r>
      <w:r>
        <w:rPr>
          <w:rFonts w:asciiTheme="minorHAnsi" w:hAnsiTheme="minorHAnsi" w:cstheme="minorHAnsi"/>
          <w:b/>
          <w:bCs/>
        </w:rPr>
        <w:t>EL EMPLEADOR</w:t>
      </w:r>
      <w:r>
        <w:rPr>
          <w:rFonts w:asciiTheme="minorHAnsi" w:hAnsiTheme="minorHAnsi" w:cstheme="minorHAnsi"/>
        </w:rPr>
        <w:t xml:space="preserve"> y las personas autorizadas para coordinar la operación. </w:t>
      </w:r>
    </w:p>
    <w:p w14:paraId="6BE4DBBE"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Realizar la inspección y el alistamiento preoperacional del vehículo y reportar inmediatamente cualquier condición que pueda afectar la seguridad de la operación. </w:t>
      </w:r>
    </w:p>
    <w:p w14:paraId="45CF07C7"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Reportar oportunamente cualquier vencimiento, inconsistencia o novedad relacionada con la documentación requerida para la operación. </w:t>
      </w:r>
    </w:p>
    <w:p w14:paraId="326A2B98"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Cumplir las normas de tránsito, transporte, seguridad vial, SG-SST, PESV y demás disposiciones aplicables. </w:t>
      </w:r>
    </w:p>
    <w:p w14:paraId="2E1738F1"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Conducir de manera responsable, preventiva y segura, respetando los límites de velocidad y demás controles establecidos. </w:t>
      </w:r>
    </w:p>
    <w:p w14:paraId="4BF03D68"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Cumplir las rutas, protocolos de cargue y descargue y procedimientos de entrega y recibo de mercancías. </w:t>
      </w:r>
    </w:p>
    <w:p w14:paraId="5A70A009"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Custodiar diligentemente el vehículo, la carga, documentos, equipos, herramientas y demás bienes que le sean entregados. </w:t>
      </w:r>
    </w:p>
    <w:p w14:paraId="2DB870A2"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Informar inmediatamente accidentes, incidentes, averías, daños, pérdidas, siniestros, comparendos, retenciones, alteraciones de carga y demás novedades relevantes. </w:t>
      </w:r>
    </w:p>
    <w:p w14:paraId="17C5B7E4"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lastRenderedPageBreak/>
        <w:t xml:space="preserve">Informar oportunamente cualquier condición que pueda afectar su capacidad para conducir o desarrollar de manera segura sus funciones, incluyendo situaciones de fatiga o somnolencia. </w:t>
      </w:r>
    </w:p>
    <w:p w14:paraId="172C72C8"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Abstenerse de conducir u operar vehículos o equipos bajo los efectos del alcohol o sustancias que puedan afectar sus capacidades. </w:t>
      </w:r>
    </w:p>
    <w:p w14:paraId="1F3C2B0A"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Participar en las actividades de inducción, capacitación, entrenamiento y formación programadas por </w:t>
      </w:r>
      <w:r>
        <w:rPr>
          <w:rFonts w:asciiTheme="minorHAnsi" w:hAnsiTheme="minorHAnsi" w:cstheme="minorHAnsi"/>
          <w:b/>
          <w:bCs/>
        </w:rPr>
        <w:t>EL EMPLEADOR</w:t>
      </w:r>
      <w:r>
        <w:rPr>
          <w:rFonts w:asciiTheme="minorHAnsi" w:hAnsiTheme="minorHAnsi" w:cstheme="minorHAnsi"/>
        </w:rPr>
        <w:t xml:space="preserve">. </w:t>
      </w:r>
    </w:p>
    <w:p w14:paraId="624BE3F1"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Cumplir las medidas de prevención establecidas por el SG-SST y utilizar correctamente los elementos de protección personal suministrados. </w:t>
      </w:r>
    </w:p>
    <w:p w14:paraId="14746F11"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Utilizar adecuadamente el uniforme, carné, equipos, herramientas y demás elementos suministrados. </w:t>
      </w:r>
    </w:p>
    <w:p w14:paraId="51D5A2D6"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Mantener durante la jornada los medios de comunicación operativa suministrados o autorizados por </w:t>
      </w:r>
      <w:r>
        <w:rPr>
          <w:rFonts w:asciiTheme="minorHAnsi" w:hAnsiTheme="minorHAnsi" w:cstheme="minorHAnsi"/>
          <w:b/>
          <w:bCs/>
        </w:rPr>
        <w:t>EL EMPLEADOR</w:t>
      </w:r>
      <w:r>
        <w:rPr>
          <w:rFonts w:asciiTheme="minorHAnsi" w:hAnsiTheme="minorHAnsi" w:cstheme="minorHAnsi"/>
        </w:rPr>
        <w:t xml:space="preserve"> y atender las comunicaciones relacionadas con el servicio. </w:t>
      </w:r>
    </w:p>
    <w:p w14:paraId="0BD4C669"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Mantener un trato respetuoso con clientes, compañeros, superiores, proveedores y demás personas. </w:t>
      </w:r>
    </w:p>
    <w:p w14:paraId="7CCC5560"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Entregar oportunamente los documentos, soportes, formatos e informes relacionados con los servicios prestados. </w:t>
      </w:r>
    </w:p>
    <w:p w14:paraId="45F43CA9"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Presentar oportunamente los soportes correspondientes a ausencias, incapacidades y licencias. </w:t>
      </w:r>
    </w:p>
    <w:p w14:paraId="45C7F1BE"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Mantener actualizada la información personal necesaria para la relación laboral. </w:t>
      </w:r>
    </w:p>
    <w:p w14:paraId="2291D167"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Guardar reserva sobre la información confidencial de </w:t>
      </w:r>
      <w:r>
        <w:rPr>
          <w:rFonts w:asciiTheme="minorHAnsi" w:hAnsiTheme="minorHAnsi" w:cstheme="minorHAnsi"/>
          <w:b/>
          <w:bCs/>
        </w:rPr>
        <w:t>EL EMPLEADOR</w:t>
      </w:r>
      <w:r>
        <w:rPr>
          <w:rFonts w:asciiTheme="minorHAnsi" w:hAnsiTheme="minorHAnsi" w:cstheme="minorHAnsi"/>
        </w:rPr>
        <w:t xml:space="preserve">, sus clientes, proveedores y operaciones. </w:t>
      </w:r>
    </w:p>
    <w:p w14:paraId="4F1B2BEB"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Cumplir las políticas y procedimientos internos relacionados con prevención del fraude, corrupción, soborno, lavado de activos, financiación del terrorismo y demás riesgos aplicables. </w:t>
      </w:r>
    </w:p>
    <w:p w14:paraId="6070A57E" w14:textId="77777777" w:rsidR="003D7724" w:rsidRPr="0058678D" w:rsidRDefault="003D7724" w:rsidP="0058678D">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Reportar oportunamente situaciones irregulares que puedan afectar la seguridad, los bienes o los intereses de </w:t>
      </w:r>
      <w:r>
        <w:rPr>
          <w:rFonts w:asciiTheme="minorHAnsi" w:hAnsiTheme="minorHAnsi" w:cstheme="minorHAnsi"/>
          <w:b/>
          <w:bCs/>
        </w:rPr>
        <w:t>EL EMPLEADOR</w:t>
      </w:r>
      <w:r>
        <w:rPr>
          <w:rFonts w:asciiTheme="minorHAnsi" w:hAnsiTheme="minorHAnsi" w:cstheme="minorHAnsi"/>
        </w:rPr>
        <w:t xml:space="preserve">. </w:t>
      </w:r>
    </w:p>
    <w:p w14:paraId="55ECDE05" w14:textId="3E618C3C" w:rsidR="00965E22" w:rsidRPr="00965E22" w:rsidRDefault="003D7724" w:rsidP="00965E22">
      <w:pPr>
        <w:numPr>
          <w:ilvl w:val="0"/>
          <w:numId w:val="16"/>
        </w:numPr>
        <w:spacing w:after="160" w:line="259" w:lineRule="auto"/>
        <w:jc w:val="both"/>
        <w:rPr>
          <w:rFonts w:asciiTheme="minorHAnsi" w:hAnsiTheme="minorHAnsi" w:cstheme="minorHAnsi"/>
        </w:rPr>
      </w:pPr>
      <w:r>
        <w:rPr>
          <w:rFonts w:asciiTheme="minorHAnsi" w:hAnsiTheme="minorHAnsi" w:cstheme="minorHAnsi"/>
        </w:rPr>
        <w:t xml:space="preserve">Cumplir el Reglamento Interno de Trabajo y las políticas, procedimientos y protocolos internos aplicables.</w:t>
      </w:r>
    </w:p>
    <w:p w14:paraId="6E9C8DBD" w14:textId="06F6874C" w:rsidR="00965E22" w:rsidRDefault="00965E22" w:rsidP="00965E22">
      <w:pPr>
        <w:spacing w:after="160" w:line="259" w:lineRule="auto"/>
        <w:jc w:val="both"/>
        <w:rPr>
          <w:rFonts w:asciiTheme="minorHAnsi" w:hAnsiTheme="minorHAnsi" w:cstheme="minorHAnsi"/>
        </w:rPr>
      </w:pPr>
    </w:p>
    <w:p w14:paraId="1B36AD9B" w14:textId="7929F1DE" w:rsidR="000941F2" w:rsidRPr="00965E22" w:rsidRDefault="00224F40" w:rsidP="00224F40">
      <w:pPr>
        <w:spacing w:after="160" w:line="259" w:lineRule="auto"/>
        <w:jc w:val="both"/>
        <w:rPr>
          <w:rFonts w:asciiTheme="minorHAnsi" w:hAnsiTheme="minorHAnsi" w:cstheme="minorHAnsi"/>
          <w:b/>
          <w:bCs/>
          <w:highlight w:val="yellow"/>
        </w:rPr>
      </w:pPr>
      <w:r>
        <w:rPr>
          <w:rFonts w:asciiTheme="minorHAnsi" w:hAnsiTheme="minorHAnsi" w:cstheme="minorHAnsi"/>
        </w:rPr>
        <w:lastRenderedPageBreak/>
        <w:t xml:space="preserve">25.Cumplir las demás obligaciones derivadas de la naturaleza del cargo y de la legislación laboral vigente. </w:t>
      </w:r>
      <w:bookmarkStart w:id="1" w:name="_Hlk238117069"/>
    </w:p>
    <w:p w14:paraId="724A2C6D" w14:textId="1E422933" w:rsidR="000941F2" w:rsidRDefault="00224F40" w:rsidP="00224F40">
      <w:pPr>
        <w:pStyle w:val="Lista"/>
      </w:pPr>
      <w:r>
        <w:t xml:space="preserve">26.No divulgar información privada sobre el EMPLEADOR que haya conocido con ocasión de su trabajo y que pueda generarle algún perjuicio a aquel. </w:t>
      </w:r>
    </w:p>
    <w:p w14:paraId="41E71669" w14:textId="77777777" w:rsidR="000941F2" w:rsidRPr="00392D4F" w:rsidRDefault="000941F2" w:rsidP="000941F2">
      <w:pPr>
        <w:pStyle w:val="Lista"/>
        <w:ind w:left="720" w:firstLine="0"/>
      </w:pPr>
    </w:p>
    <w:p w14:paraId="286F096E" w14:textId="2D32F9A2" w:rsidR="00905693" w:rsidRPr="00905693" w:rsidRDefault="003D7724" w:rsidP="00905693">
      <w:pPr>
        <w:ind w:left="-284"/>
        <w:jc w:val="both"/>
        <w:rPr>
          <w:rFonts w:asciiTheme="minorHAnsi" w:hAnsiTheme="minorHAnsi" w:cstheme="minorHAnsi"/>
          <w:highlight w:val="yellow"/>
        </w:rPr>
      </w:pPr>
      <w:r>
        <w:rPr>
          <w:rFonts w:asciiTheme="minorHAnsi" w:hAnsiTheme="minorHAnsi" w:cstheme="minorHAnsi"/>
          <w:b/>
          <w:bCs/>
        </w:rPr>
        <w:t xml:space="preserve">PARÁGRAFO SEGUNDO. PRUEBAS DE ALCOHOL Y SUSTANCIAS PSICOACTIVAS. EL TRABAJADOR</w:t>
      </w:r>
      <w:r>
        <w:rPr>
          <w:rFonts w:asciiTheme="minorHAnsi" w:hAnsiTheme="minorHAnsi" w:cstheme="minorHAnsi"/>
        </w:rPr>
        <w:t xml:space="preserve"> deberá cumplir los protocolos de prevención y control establecidos por </w:t>
      </w:r>
      <w:r>
        <w:rPr>
          <w:rFonts w:asciiTheme="minorHAnsi" w:hAnsiTheme="minorHAnsi" w:cstheme="minorHAnsi"/>
          <w:b/>
          <w:bCs/>
        </w:rPr>
        <w:t>EL EMPLEADOR</w:t>
      </w:r>
      <w:r>
        <w:rPr>
          <w:rFonts w:asciiTheme="minorHAnsi" w:hAnsiTheme="minorHAnsi" w:cstheme="minorHAnsi"/>
        </w:rPr>
        <w:t xml:space="preserve"> para el consumo de alcohol y sustancias psicoactivas, de conformidad con la legislación vigente, el SG-SST, el PESV y el Reglamento Interno de Trabajo. Las pruebas que legalmente procedan deberán realizarse mediante procedimientos adecuados y respetando la dignidad, intimidad, confidencialidad y demás derechos fundamentales de </w:t>
      </w:r>
      <w:r>
        <w:rPr>
          <w:rFonts w:asciiTheme="minorHAnsi" w:hAnsiTheme="minorHAnsi" w:cstheme="minorHAnsi"/>
          <w:b/>
          <w:bCs/>
        </w:rPr>
        <w:t>EL TRABAJADOR</w:t>
      </w:r>
      <w:r>
        <w:rPr>
          <w:rFonts w:asciiTheme="minorHAnsi" w:hAnsiTheme="minorHAnsi" w:cstheme="minorHAnsi"/>
        </w:rPr>
        <w:t xml:space="preserve">. La negativa injustificada a cumplir un procedimiento de seguridad legalmente establecido podrá ser analizada de conformidad con el Reglamento Interno de Trabajo y el debido proceso, pudiendo ser una de las consecuencias la terminación inmediata del trabajo con justa causa.</w:t>
      </w:r>
    </w:p>
    <w:p w14:paraId="62FAB26C" w14:textId="526514D9" w:rsidR="00905693" w:rsidRDefault="003D7724" w:rsidP="00905693">
      <w:pPr>
        <w:ind w:left="-284"/>
        <w:jc w:val="both"/>
        <w:rPr>
          <w:rFonts w:asciiTheme="minorHAnsi" w:hAnsiTheme="minorHAnsi" w:cstheme="minorHAnsi"/>
        </w:rPr>
      </w:pPr>
      <w:r>
        <w:rPr>
          <w:rFonts w:asciiTheme="minorHAnsi" w:hAnsiTheme="minorHAnsi" w:cstheme="minorHAnsi"/>
          <w:b/>
          <w:bCs/>
        </w:rPr>
        <w:t xml:space="preserve">PARÁGRAFO TERCERO. SEGURIDAD VIAL. EL TRABAJADOR</w:t>
      </w:r>
      <w:r>
        <w:rPr>
          <w:rFonts w:asciiTheme="minorHAnsi" w:hAnsiTheme="minorHAnsi" w:cstheme="minorHAnsi"/>
        </w:rPr>
        <w:t xml:space="preserve"> deberá cumplir estrictamente las normas de tránsito y seguridad vial, límites de velocidad, pausas y descansos, protocolos de conducción segura y demás controles establecidos por </w:t>
      </w:r>
      <w:r>
        <w:rPr>
          <w:rFonts w:asciiTheme="minorHAnsi" w:hAnsiTheme="minorHAnsi" w:cstheme="minorHAnsi"/>
          <w:b/>
          <w:bCs/>
        </w:rPr>
        <w:t>EL EMPLEADOR</w:t>
      </w:r>
      <w:r>
        <w:rPr>
          <w:rFonts w:asciiTheme="minorHAnsi" w:hAnsiTheme="minorHAnsi" w:cstheme="minorHAnsi"/>
        </w:rPr>
        <w:t xml:space="preserve"> en desarrollo del PESV y el SG-SST.</w:t>
      </w:r>
      <w:bookmarkEnd w:id="1"/>
    </w:p>
    <w:p w14:paraId="339C3421" w14:textId="77777777" w:rsidR="00905693" w:rsidRDefault="00905693" w:rsidP="00905693">
      <w:pPr>
        <w:pStyle w:val="Prrafodelista"/>
        <w:ind w:left="-284"/>
        <w:jc w:val="both"/>
        <w:rPr>
          <w:rFonts w:asciiTheme="minorHAnsi" w:hAnsiTheme="minorHAnsi" w:cstheme="minorHAnsi"/>
          <w:sz w:val="24"/>
          <w:szCs w:val="24"/>
        </w:rPr>
      </w:pPr>
      <w:r>
        <w:rPr>
          <w:rFonts w:asciiTheme="minorHAnsi" w:hAnsiTheme="minorHAnsi" w:cstheme="minorHAnsi"/>
          <w:b/>
          <w:bCs/>
          <w:sz w:val="24"/>
          <w:szCs w:val="24"/>
        </w:rPr>
        <w:t xml:space="preserve">PARÁGRAFO CUARTO. OBLIGACIONES EN MATERIA DE SEGURIDAD Y SALUD EN EL TRABAJO (SST): </w:t>
      </w:r>
      <w:r>
        <w:rPr>
          <w:rFonts w:asciiTheme="minorHAnsi" w:hAnsiTheme="minorHAnsi" w:cstheme="minorHAnsi"/>
          <w:sz w:val="24"/>
          <w:szCs w:val="24"/>
        </w:rPr>
        <w:t>En cumplimiento de la normatividad vigente en Seguridad y Salud en el Trabajo (Ley 1562 de 2012 y Decreto 1072 de 2015) y con el propósito de garantizar un ambiente laboral seguro y saludable, el trabajador se obliga a cumplir con las siguientes disposiciones:</w:t>
      </w:r>
    </w:p>
    <w:p w14:paraId="4A77AE10" w14:textId="77777777" w:rsidR="00905693" w:rsidRDefault="00392D4F" w:rsidP="00905693">
      <w:pPr>
        <w:pStyle w:val="Prrafodelista"/>
        <w:numPr>
          <w:ilvl w:val="0"/>
          <w:numId w:val="9"/>
        </w:numPr>
        <w:jc w:val="both"/>
        <w:rPr>
          <w:rFonts w:asciiTheme="minorHAnsi" w:hAnsiTheme="minorHAnsi" w:cstheme="minorHAnsi"/>
          <w:sz w:val="24"/>
          <w:szCs w:val="24"/>
        </w:rPr>
      </w:pPr>
      <w:r>
        <w:rPr>
          <w:rFonts w:asciiTheme="minorHAnsi" w:hAnsiTheme="minorHAnsi" w:cstheme="minorHAnsi"/>
          <w:sz w:val="24"/>
          <w:szCs w:val="24"/>
        </w:rPr>
        <w:t xml:space="preserve">Realización de capacitaciones semanales vía enlace virtual: Dada la naturaleza de las labores y la dificultad para reunir a todos los trabajadores de manera presencial, el empleador implementará el envío semanal de enlaces virtuales que incluirán: </w:t>
      </w:r>
    </w:p>
    <w:p w14:paraId="617B3482" w14:textId="0A516B9F" w:rsidR="00905693" w:rsidRPr="00D1009B" w:rsidRDefault="00D1009B" w:rsidP="00D1009B">
      <w:pPr>
        <w:ind w:left="-284" w:firstLine="284"/>
        <w:jc w:val="both"/>
        <w:rPr>
          <w:rFonts w:asciiTheme="minorHAnsi" w:hAnsiTheme="minorHAnsi" w:cstheme="minorHAnsi"/>
        </w:rPr>
      </w:pPr>
      <w:r>
        <w:rPr>
          <w:rFonts w:asciiTheme="minorHAnsi" w:hAnsiTheme="minorHAnsi" w:cstheme="minorHAnsi"/>
        </w:rPr>
        <w:t>.Un video explicativo relacionado con temas de Seguridad y Salud en el Trabajo (SST).</w:t>
      </w:r>
    </w:p>
    <w:p w14:paraId="47A771BC" w14:textId="633E0459" w:rsidR="00AE13A0" w:rsidRPr="00D1009B" w:rsidRDefault="00D1009B" w:rsidP="00D1009B">
      <w:pPr>
        <w:jc w:val="both"/>
        <w:rPr>
          <w:rFonts w:asciiTheme="minorHAnsi" w:hAnsiTheme="minorHAnsi" w:cstheme="minorHAnsi"/>
        </w:rPr>
      </w:pPr>
      <w:r>
        <w:rPr>
          <w:rFonts w:asciiTheme="minorHAnsi" w:hAnsiTheme="minorHAnsi" w:cstheme="minorHAnsi"/>
        </w:rPr>
        <w:t xml:space="preserve">.Un examen virtual de comprensión y evaluación de los conocimientos impartidos. </w:t>
      </w:r>
      <w:r>
        <w:rPr>
          <w:rFonts w:asciiTheme="minorHAnsi" w:hAnsiTheme="minorHAnsi" w:cstheme="minorHAnsi"/>
          <w:b/>
          <w:bCs/>
        </w:rPr>
        <w:t xml:space="preserve">EL TRABAJADOR </w:t>
      </w:r>
      <w:r>
        <w:rPr>
          <w:rFonts w:asciiTheme="minorHAnsi" w:hAnsiTheme="minorHAnsi" w:cstheme="minorHAnsi"/>
        </w:rPr>
        <w:t xml:space="preserve">tiene la obligación de visualizar los videos, realizar el examen correspondiente dentro del plazo indicado y remitir las evidencias de su participación. </w:t>
      </w:r>
    </w:p>
    <w:p w14:paraId="597A20A1" w14:textId="77777777" w:rsidR="00AE13A0" w:rsidRPr="00AE13A0" w:rsidRDefault="00392D4F" w:rsidP="00AE13A0">
      <w:pPr>
        <w:pStyle w:val="Prrafodelista"/>
        <w:numPr>
          <w:ilvl w:val="0"/>
          <w:numId w:val="9"/>
        </w:numPr>
        <w:jc w:val="both"/>
        <w:rPr>
          <w:rFonts w:asciiTheme="minorHAnsi" w:hAnsiTheme="minorHAnsi" w:cstheme="minorHAnsi"/>
          <w:sz w:val="24"/>
          <w:szCs w:val="24"/>
        </w:rPr>
      </w:pPr>
      <w:r>
        <w:rPr>
          <w:rFonts w:asciiTheme="minorHAnsi" w:hAnsiTheme="minorHAnsi" w:cstheme="minorHAnsi"/>
        </w:rPr>
        <w:t xml:space="preserve">Uso Obligatorio de Uniforme y Carné de Identificación: </w:t>
      </w:r>
      <w:r>
        <w:rPr>
          <w:rFonts w:asciiTheme="minorHAnsi" w:hAnsiTheme="minorHAnsi" w:cstheme="minorHAnsi"/>
          <w:b/>
          <w:bCs/>
        </w:rPr>
        <w:t>EL TRABAJADOR</w:t>
      </w:r>
      <w:r>
        <w:rPr>
          <w:rFonts w:asciiTheme="minorHAnsi" w:hAnsiTheme="minorHAnsi" w:cstheme="minorHAnsi"/>
        </w:rPr>
        <w:t xml:space="preserve"> deberá portar el uniforme suministrado por </w:t>
      </w:r>
      <w:r>
        <w:rPr>
          <w:rFonts w:asciiTheme="minorHAnsi" w:hAnsiTheme="minorHAnsi" w:cstheme="minorHAnsi"/>
          <w:b/>
          <w:bCs/>
        </w:rPr>
        <w:t>EL EMPLEADOR</w:t>
      </w:r>
      <w:r>
        <w:rPr>
          <w:rFonts w:asciiTheme="minorHAnsi" w:hAnsiTheme="minorHAnsi" w:cstheme="minorHAnsi"/>
        </w:rPr>
        <w:t xml:space="preserve"> durante toda la jornada laboral, manteniéndolo en condiciones de limpieza y buen estado. El carné de identificación de la empresa deberá usarse de manera visible en todo momento, según las políticas internas de seguridad. El uso inadecuado, la omisión o la negativa a portar el uniforme y/o el carné será motivo de medidas disciplinarias conforme a lo establecido en el reglamento interno de trabajo.</w:t>
      </w:r>
    </w:p>
    <w:p w14:paraId="6946EBE3" w14:textId="32469976" w:rsidR="00392D4F" w:rsidRPr="00AE13A0" w:rsidRDefault="00392D4F" w:rsidP="00AE13A0">
      <w:pPr>
        <w:jc w:val="both"/>
        <w:rPr>
          <w:rFonts w:asciiTheme="minorHAnsi" w:hAnsiTheme="minorHAnsi" w:cstheme="minorHAnsi"/>
        </w:rPr>
      </w:pPr>
      <w:r>
        <w:rPr>
          <w:rFonts w:asciiTheme="minorHAnsi" w:hAnsiTheme="minorHAnsi" w:cstheme="minorHAnsi"/>
          <w:b/>
          <w:bCs/>
        </w:rPr>
        <w:t xml:space="preserve">PARÁGRAFO ADICIONAL: </w:t>
      </w:r>
      <w:r>
        <w:rPr>
          <w:rFonts w:asciiTheme="minorHAnsi" w:hAnsiTheme="minorHAnsi" w:cstheme="minorHAnsi"/>
        </w:rPr>
        <w:t>Esta cláusula será ajustada automáticamente en caso de modificación de la normativa aplicable en materia de Seguridad y Salud en el Trabajo.</w:t>
      </w:r>
    </w:p>
    <w:p w14:paraId="05D9E531" w14:textId="77777777" w:rsidR="00AE13A0" w:rsidRDefault="00AE13A0" w:rsidP="0058678D">
      <w:pPr>
        <w:jc w:val="both"/>
        <w:rPr>
          <w:rFonts w:asciiTheme="minorHAnsi" w:hAnsiTheme="minorHAnsi" w:cstheme="minorHAnsi"/>
          <w:b/>
          <w:bCs/>
        </w:rPr>
      </w:pPr>
    </w:p>
    <w:p w14:paraId="63F7286F" w14:textId="2E6F2492" w:rsidR="00AE13A0" w:rsidRDefault="00625D6F" w:rsidP="00AE13A0">
      <w:pPr>
        <w:jc w:val="both"/>
        <w:rPr>
          <w:rFonts w:asciiTheme="minorHAnsi" w:hAnsiTheme="minorHAnsi" w:cstheme="minorHAnsi"/>
        </w:rPr>
      </w:pPr>
      <w:r>
        <w:rPr>
          <w:rFonts w:asciiTheme="minorHAnsi" w:hAnsiTheme="minorHAnsi" w:cstheme="minorHAnsi"/>
          <w:b/>
          <w:bCs/>
        </w:rPr>
        <w:lastRenderedPageBreak/>
        <w:t xml:space="preserve">OCTAVA CLAÚSULA: TERMINACIÓN DEL CONTRATO:</w:t>
      </w:r>
      <w:r>
        <w:rPr>
          <w:rFonts w:asciiTheme="minorHAnsi" w:hAnsiTheme="minorHAnsi" w:cstheme="minorHAnsi"/>
        </w:rPr>
        <w:t xml:space="preserve"> El presente contrato podrá terminar por cualquiera de las causas previstas en la legislación laboral vigente. En particular, podrá terminar:</w:t>
      </w:r>
    </w:p>
    <w:p w14:paraId="3E44E8BE" w14:textId="600791E2" w:rsidR="00AE13A0" w:rsidRPr="00190312" w:rsidRDefault="009123F9" w:rsidP="00190312">
      <w:pPr>
        <w:pStyle w:val="Prrafodelista"/>
        <w:numPr>
          <w:ilvl w:val="0"/>
          <w:numId w:val="20"/>
        </w:numPr>
        <w:jc w:val="both"/>
        <w:rPr>
          <w:rFonts w:asciiTheme="minorHAnsi" w:hAnsiTheme="minorHAnsi" w:cstheme="minorHAnsi"/>
        </w:rPr>
      </w:pPr>
      <w:r>
        <w:rPr>
          <w:rFonts w:asciiTheme="minorHAnsi" w:hAnsiTheme="minorHAnsi" w:cstheme="minorHAnsi"/>
        </w:rPr>
        <w:t xml:space="preserve">Por muerte de </w:t>
      </w:r>
      <w:r>
        <w:rPr>
          <w:rFonts w:asciiTheme="minorHAnsi" w:hAnsiTheme="minorHAnsi" w:cstheme="minorHAnsi"/>
          <w:b/>
          <w:bCs/>
        </w:rPr>
        <w:t>EL TRABAJADOR</w:t>
      </w:r>
      <w:r>
        <w:rPr>
          <w:rFonts w:asciiTheme="minorHAnsi" w:hAnsiTheme="minorHAnsi" w:cstheme="minorHAnsi"/>
        </w:rPr>
        <w:t>.</w:t>
      </w:r>
    </w:p>
    <w:p w14:paraId="23996E71" w14:textId="77777777" w:rsidR="00AE13A0" w:rsidRPr="00190312" w:rsidRDefault="009123F9" w:rsidP="00190312">
      <w:pPr>
        <w:pStyle w:val="Prrafodelista"/>
        <w:numPr>
          <w:ilvl w:val="0"/>
          <w:numId w:val="20"/>
        </w:numPr>
        <w:jc w:val="both"/>
        <w:rPr>
          <w:rFonts w:asciiTheme="minorHAnsi" w:hAnsiTheme="minorHAnsi" w:cstheme="minorHAnsi"/>
        </w:rPr>
      </w:pPr>
      <w:r>
        <w:rPr>
          <w:rFonts w:asciiTheme="minorHAnsi" w:hAnsiTheme="minorHAnsi" w:cstheme="minorHAnsi"/>
        </w:rPr>
        <w:t xml:space="preserve">Por mutuo consentimiento. </w:t>
      </w:r>
    </w:p>
    <w:p w14:paraId="7B640BF0" w14:textId="77777777" w:rsidR="00AE13A0" w:rsidRPr="00190312" w:rsidRDefault="009123F9" w:rsidP="00190312">
      <w:pPr>
        <w:pStyle w:val="Prrafodelista"/>
        <w:numPr>
          <w:ilvl w:val="0"/>
          <w:numId w:val="20"/>
        </w:numPr>
        <w:jc w:val="both"/>
        <w:rPr>
          <w:rFonts w:asciiTheme="minorHAnsi" w:hAnsiTheme="minorHAnsi" w:cstheme="minorHAnsi"/>
        </w:rPr>
      </w:pPr>
      <w:r>
        <w:rPr>
          <w:rFonts w:asciiTheme="minorHAnsi" w:hAnsiTheme="minorHAnsi" w:cstheme="minorHAnsi"/>
        </w:rPr>
        <w:t xml:space="preserve">Por expiración del plazo fijo pactado, cuando se cumplan los requisitos legales. </w:t>
      </w:r>
    </w:p>
    <w:p w14:paraId="4CE6770B" w14:textId="77777777" w:rsidR="00AE13A0" w:rsidRPr="00190312" w:rsidRDefault="009123F9" w:rsidP="00190312">
      <w:pPr>
        <w:pStyle w:val="Prrafodelista"/>
        <w:numPr>
          <w:ilvl w:val="0"/>
          <w:numId w:val="20"/>
        </w:numPr>
        <w:jc w:val="both"/>
        <w:rPr>
          <w:rFonts w:asciiTheme="minorHAnsi" w:hAnsiTheme="minorHAnsi" w:cstheme="minorHAnsi"/>
        </w:rPr>
      </w:pPr>
      <w:r>
        <w:rPr>
          <w:rFonts w:asciiTheme="minorHAnsi" w:hAnsiTheme="minorHAnsi" w:cstheme="minorHAnsi"/>
        </w:rPr>
        <w:t xml:space="preserve">Por terminación durante el período de prueba, cuando este se encuentre vigente. </w:t>
      </w:r>
    </w:p>
    <w:p w14:paraId="20B640E1" w14:textId="77777777" w:rsidR="00AE13A0" w:rsidRPr="00190312" w:rsidRDefault="009123F9" w:rsidP="00190312">
      <w:pPr>
        <w:pStyle w:val="Prrafodelista"/>
        <w:numPr>
          <w:ilvl w:val="0"/>
          <w:numId w:val="20"/>
        </w:numPr>
        <w:jc w:val="both"/>
        <w:rPr>
          <w:rFonts w:asciiTheme="minorHAnsi" w:hAnsiTheme="minorHAnsi" w:cstheme="minorHAnsi"/>
        </w:rPr>
      </w:pPr>
      <w:r>
        <w:rPr>
          <w:rFonts w:asciiTheme="minorHAnsi" w:hAnsiTheme="minorHAnsi" w:cstheme="minorHAnsi"/>
        </w:rPr>
        <w:t xml:space="preserve">Por terminación unilateral con justa causa, de conformidad con la legislación vigente. </w:t>
      </w:r>
    </w:p>
    <w:p w14:paraId="1655E14E" w14:textId="77777777" w:rsidR="006C1825" w:rsidRDefault="009123F9" w:rsidP="00190312">
      <w:pPr>
        <w:pStyle w:val="Prrafodelista"/>
        <w:numPr>
          <w:ilvl w:val="0"/>
          <w:numId w:val="20"/>
        </w:numPr>
        <w:jc w:val="both"/>
        <w:rPr>
          <w:rFonts w:asciiTheme="minorHAnsi" w:hAnsiTheme="minorHAnsi" w:cstheme="minorHAnsi"/>
        </w:rPr>
      </w:pPr>
      <w:r>
        <w:rPr>
          <w:rFonts w:asciiTheme="minorHAnsi" w:hAnsiTheme="minorHAnsi" w:cstheme="minorHAnsi"/>
        </w:rPr>
        <w:t xml:space="preserve">Por terminación unilateral sin justa causa, cuando legalmente proceda, con el reconocimiento de la indemnización correspondiente. </w:t>
      </w:r>
    </w:p>
    <w:p w14:paraId="59685FF0" w14:textId="7EA4E0ED" w:rsidR="009123F9" w:rsidRPr="006C1825" w:rsidRDefault="009123F9" w:rsidP="00190312">
      <w:pPr>
        <w:pStyle w:val="Prrafodelista"/>
        <w:numPr>
          <w:ilvl w:val="0"/>
          <w:numId w:val="20"/>
        </w:numPr>
        <w:jc w:val="both"/>
        <w:rPr>
          <w:rFonts w:asciiTheme="minorHAnsi" w:hAnsiTheme="minorHAnsi" w:cstheme="minorHAnsi"/>
        </w:rPr>
      </w:pPr>
      <w:r>
        <w:rPr>
          <w:rFonts w:asciiTheme="minorHAnsi" w:hAnsiTheme="minorHAnsi" w:cstheme="minorHAnsi"/>
        </w:rPr>
        <w:t xml:space="preserve">Por las demás causas legalmente establecidas. </w:t>
      </w:r>
    </w:p>
    <w:p w14:paraId="345C5125" w14:textId="58E024DB" w:rsidR="00625D6F" w:rsidRPr="0058678D" w:rsidRDefault="00625D6F" w:rsidP="0058678D">
      <w:pPr>
        <w:jc w:val="both"/>
        <w:rPr>
          <w:rFonts w:asciiTheme="minorHAnsi" w:hAnsiTheme="minorHAnsi" w:cstheme="minorHAnsi"/>
        </w:rPr>
      </w:pPr>
      <w:r>
        <w:rPr>
          <w:rFonts w:asciiTheme="minorHAnsi" w:hAnsiTheme="minorHAnsi" w:cstheme="minorHAnsi"/>
          <w:b/>
          <w:bCs/>
        </w:rPr>
        <w:t xml:space="preserve">PARÁGRAFO PRIMERO</w:t>
      </w:r>
      <w:r>
        <w:rPr>
          <w:rFonts w:asciiTheme="minorHAnsi" w:hAnsiTheme="minorHAnsi" w:cstheme="minorHAnsi"/>
        </w:rPr>
        <w:t xml:space="preserve">: La parte que termina unilateralmente el contrato de trabajo debe manifestar a la otra, en el momento de la extinción, la causal o motivo de esa determinación. Posteriormente no pueden alegarse válidamente causales o motivos distintos.</w:t>
      </w:r>
    </w:p>
    <w:p w14:paraId="3684A9B7" w14:textId="7D181C9A" w:rsidR="009123F9" w:rsidRPr="00264324" w:rsidRDefault="009123F9" w:rsidP="0058678D">
      <w:pPr>
        <w:jc w:val="both"/>
        <w:rPr>
          <w:rFonts w:asciiTheme="minorHAnsi" w:hAnsiTheme="minorHAnsi" w:cstheme="minorHAnsi"/>
          <w:b/>
          <w:bCs/>
        </w:rPr>
      </w:pPr>
      <w:r>
        <w:rPr>
          <w:rFonts w:asciiTheme="minorHAnsi" w:hAnsiTheme="minorHAnsi" w:cstheme="minorHAnsi"/>
          <w:b/>
          <w:bCs/>
        </w:rPr>
        <w:t xml:space="preserve">PARÁGRAFO SEGUNDO. TERMINACIÓN POR JUSTA CAUSA </w:t>
      </w:r>
      <w:r>
        <w:rPr>
          <w:rFonts w:asciiTheme="minorHAnsi" w:hAnsiTheme="minorHAnsi" w:cstheme="minorHAnsi"/>
        </w:rPr>
        <w:t xml:space="preserve">Cuando </w:t>
      </w:r>
      <w:r>
        <w:rPr>
          <w:rFonts w:asciiTheme="minorHAnsi" w:hAnsiTheme="minorHAnsi" w:cstheme="minorHAnsi"/>
          <w:b/>
          <w:bCs/>
        </w:rPr>
        <w:t>EL EMPLEADOR</w:t>
      </w:r>
      <w:r>
        <w:rPr>
          <w:rFonts w:asciiTheme="minorHAnsi" w:hAnsiTheme="minorHAnsi" w:cstheme="minorHAnsi"/>
        </w:rPr>
        <w:t xml:space="preserve"> pretenda terminar el contrato por una conducta atribuible a </w:t>
      </w:r>
      <w:r>
        <w:rPr>
          <w:rFonts w:asciiTheme="minorHAnsi" w:hAnsiTheme="minorHAnsi" w:cstheme="minorHAnsi"/>
          <w:b/>
          <w:bCs/>
        </w:rPr>
        <w:t>EL TRABAJADOR</w:t>
      </w:r>
      <w:r>
        <w:rPr>
          <w:rFonts w:asciiTheme="minorHAnsi" w:hAnsiTheme="minorHAnsi" w:cstheme="minorHAnsi"/>
        </w:rPr>
        <w:t xml:space="preserve"> que pueda constituir justa causa, deberá fundamentar su decisión en la legislación vigente y, cuando corresponda, en las faltas graves previstas en el Reglamento Interno de Trabajo o en el presente contrato.</w:t>
      </w:r>
      <w:r>
        <w:rPr>
          <w:rFonts w:asciiTheme="minorHAnsi" w:hAnsiTheme="minorHAnsi" w:cstheme="minorHAnsi"/>
          <w:b/>
          <w:bCs/>
        </w:rPr>
        <w:t xml:space="preserve"> </w:t>
      </w:r>
      <w:r>
        <w:rPr>
          <w:rFonts w:asciiTheme="minorHAnsi" w:hAnsiTheme="minorHAnsi" w:cstheme="minorHAnsi"/>
        </w:rPr>
        <w:t>Cuando resulte exigible, deberá adelantarse previamente el procedimiento disciplinario correspondiente, garantizando el debido proceso.</w:t>
      </w:r>
    </w:p>
    <w:p w14:paraId="45EA3E8B" w14:textId="27EAAC45" w:rsidR="009123F9" w:rsidRPr="00264324" w:rsidRDefault="009123F9" w:rsidP="0058678D">
      <w:pPr>
        <w:jc w:val="both"/>
        <w:rPr>
          <w:rFonts w:asciiTheme="minorHAnsi" w:hAnsiTheme="minorHAnsi" w:cstheme="minorHAnsi"/>
          <w:b/>
          <w:bCs/>
        </w:rPr>
      </w:pPr>
      <w:r>
        <w:rPr>
          <w:rFonts w:asciiTheme="minorHAnsi" w:hAnsiTheme="minorHAnsi" w:cstheme="minorHAnsi"/>
          <w:b/>
          <w:bCs/>
        </w:rPr>
        <w:t xml:space="preserve">PARÁGRAFO TERCERO. DEBIDO PROCESO. </w:t>
      </w:r>
      <w:r>
        <w:rPr>
          <w:rFonts w:asciiTheme="minorHAnsi" w:hAnsiTheme="minorHAnsi" w:cstheme="minorHAnsi"/>
        </w:rPr>
        <w:t xml:space="preserve">En las actuaciones disciplinarias </w:t>
      </w:r>
      <w:r>
        <w:rPr>
          <w:rFonts w:asciiTheme="minorHAnsi" w:hAnsiTheme="minorHAnsi" w:cstheme="minorHAnsi"/>
          <w:b/>
          <w:bCs/>
        </w:rPr>
        <w:t>EL EMPLEADOR</w:t>
      </w:r>
      <w:r>
        <w:rPr>
          <w:rFonts w:asciiTheme="minorHAnsi" w:hAnsiTheme="minorHAnsi" w:cstheme="minorHAnsi"/>
        </w:rPr>
        <w:t xml:space="preserve"> garantizará a </w:t>
      </w:r>
      <w:r>
        <w:rPr>
          <w:rFonts w:asciiTheme="minorHAnsi" w:hAnsiTheme="minorHAnsi" w:cstheme="minorHAnsi"/>
          <w:b/>
          <w:bCs/>
        </w:rPr>
        <w:t>EL TRABAJADOR</w:t>
      </w:r>
      <w:r>
        <w:rPr>
          <w:rFonts w:asciiTheme="minorHAnsi" w:hAnsiTheme="minorHAnsi" w:cstheme="minorHAnsi"/>
        </w:rPr>
        <w:t xml:space="preserve"> el conocimiento de los hechos, oportunidad de defensa y contradicción, valoración de las pruebas y decisión motivada, de conformidad con la legislación vigente y el Reglamento Interno de Trabajo.</w:t>
      </w:r>
    </w:p>
    <w:p w14:paraId="0C9E3BA2" w14:textId="70DF9D05" w:rsidR="009123F9" w:rsidRPr="00264324" w:rsidRDefault="009123F9" w:rsidP="0058678D">
      <w:pPr>
        <w:jc w:val="both"/>
        <w:rPr>
          <w:rFonts w:asciiTheme="minorHAnsi" w:hAnsiTheme="minorHAnsi" w:cstheme="minorHAnsi"/>
          <w:b/>
          <w:bCs/>
        </w:rPr>
      </w:pPr>
      <w:r>
        <w:rPr>
          <w:rFonts w:asciiTheme="minorHAnsi" w:hAnsiTheme="minorHAnsi" w:cstheme="minorHAnsi"/>
          <w:b/>
          <w:bCs/>
        </w:rPr>
        <w:t xml:space="preserve">PARÁGRAFO TERCERO. COMUNICACIÓN DE LA JUSTA CAUSA. </w:t>
      </w:r>
      <w:r>
        <w:rPr>
          <w:rFonts w:asciiTheme="minorHAnsi" w:hAnsiTheme="minorHAnsi" w:cstheme="minorHAnsi"/>
        </w:rPr>
        <w:t xml:space="preserve">Cuando la terminación unilateral se produzca por justa causa, </w:t>
      </w:r>
      <w:r>
        <w:rPr>
          <w:rFonts w:asciiTheme="minorHAnsi" w:hAnsiTheme="minorHAnsi" w:cstheme="minorHAnsi"/>
          <w:b/>
          <w:bCs/>
        </w:rPr>
        <w:t>EL EMPLEADOR</w:t>
      </w:r>
      <w:r>
        <w:rPr>
          <w:rFonts w:asciiTheme="minorHAnsi" w:hAnsiTheme="minorHAnsi" w:cstheme="minorHAnsi"/>
        </w:rPr>
        <w:t xml:space="preserve"> comunicará a </w:t>
      </w:r>
      <w:r>
        <w:rPr>
          <w:rFonts w:asciiTheme="minorHAnsi" w:hAnsiTheme="minorHAnsi" w:cstheme="minorHAnsi"/>
          <w:b/>
          <w:bCs/>
        </w:rPr>
        <w:t>EL TRABAJADOR</w:t>
      </w:r>
      <w:r>
        <w:rPr>
          <w:rFonts w:asciiTheme="minorHAnsi" w:hAnsiTheme="minorHAnsi" w:cstheme="minorHAnsi"/>
        </w:rPr>
        <w:t>, al momento de la terminación, los hechos y motivos que fundamentan la decisión, de conformidad con la legislación laboral vigente.</w:t>
      </w:r>
    </w:p>
    <w:p w14:paraId="54A1CA56" w14:textId="77777777" w:rsidR="00625D6F" w:rsidRPr="0058678D" w:rsidRDefault="00625D6F" w:rsidP="0058678D">
      <w:pPr>
        <w:jc w:val="both"/>
        <w:rPr>
          <w:rFonts w:asciiTheme="minorHAnsi" w:hAnsiTheme="minorHAnsi" w:cstheme="minorHAnsi"/>
        </w:rPr>
      </w:pPr>
    </w:p>
    <w:p w14:paraId="4D415DE6" w14:textId="4D97AD5F" w:rsidR="00516D6B" w:rsidRPr="00264324" w:rsidRDefault="00625D6F" w:rsidP="0058678D">
      <w:pPr>
        <w:jc w:val="both"/>
        <w:rPr>
          <w:rFonts w:asciiTheme="minorHAnsi" w:hAnsiTheme="minorHAnsi" w:cstheme="minorHAnsi"/>
          <w:b/>
          <w:bCs/>
        </w:rPr>
      </w:pPr>
      <w:r>
        <w:rPr>
          <w:rFonts w:asciiTheme="minorHAnsi" w:hAnsiTheme="minorHAnsi" w:cstheme="minorHAnsi"/>
          <w:b/>
          <w:bCs/>
        </w:rPr>
        <w:t xml:space="preserve">NOVENA CLAÚSULA: PLAZO DEL CONTRATO</w:t>
      </w:r>
      <w:r>
        <w:rPr>
          <w:rFonts w:asciiTheme="minorHAnsi" w:hAnsiTheme="minorHAnsi" w:cstheme="minorHAnsi"/>
        </w:rPr>
        <w:t xml:space="preserve">, </w:t>
      </w:r>
      <w:r>
        <w:rPr>
          <w:rFonts w:asciiTheme="minorHAnsi" w:hAnsiTheme="minorHAnsi" w:cstheme="minorHAnsi"/>
          <w:b/>
          <w:bCs/>
        </w:rPr>
        <w:t xml:space="preserve">PRORROGAS Y VENCIMIENTO. </w:t>
      </w:r>
      <w:r>
        <w:rPr>
          <w:rFonts w:asciiTheme="minorHAnsi" w:hAnsiTheme="minorHAnsi" w:cstheme="minorHAnsi"/>
        </w:rPr>
        <w:t xml:space="preserve">El presente contrato se celebra a término fijo por una duración inicial de </w:t>
      </w:r>
      <w:r>
        <w:rPr>
          <w:rFonts w:asciiTheme="minorHAnsi" w:hAnsiTheme="minorHAnsi" w:cstheme="minorHAnsi"/>
          <w:b/>
          <w:bCs/>
        </w:rPr>
        <w:t>cuatro (4) meses</w:t>
      </w:r>
      <w:r>
        <w:rPr>
          <w:rFonts w:asciiTheme="minorHAnsi" w:hAnsiTheme="minorHAnsi" w:cstheme="minorHAnsi"/>
        </w:rPr>
        <w:t>, contados a partir de la firma del presente contrato.</w:t>
      </w:r>
      <w:r>
        <w:rPr>
          <w:rFonts w:asciiTheme="minorHAnsi" w:hAnsiTheme="minorHAnsi" w:cstheme="minorHAnsi"/>
          <w:b/>
          <w:bCs/>
        </w:rPr>
        <w:t xml:space="preserve"> </w:t>
      </w:r>
      <w:r>
        <w:rPr>
          <w:rFonts w:asciiTheme="minorHAnsi" w:hAnsiTheme="minorHAnsi" w:cstheme="minorHAnsi"/>
        </w:rPr>
        <w:t>El contrato podrá ser prorrogado o renovado de conformidad con la legislación laboral vigente.</w:t>
      </w:r>
      <w:r>
        <w:rPr>
          <w:rFonts w:asciiTheme="minorHAnsi" w:hAnsiTheme="minorHAnsi" w:cstheme="minorHAnsi"/>
          <w:b/>
          <w:bCs/>
        </w:rPr>
        <w:t xml:space="preserve"> </w:t>
      </w:r>
      <w:r>
        <w:rPr>
          <w:rFonts w:asciiTheme="minorHAnsi" w:hAnsiTheme="minorHAnsi" w:cstheme="minorHAnsi"/>
        </w:rPr>
        <w:t xml:space="preserve">Si ninguna de </w:t>
      </w:r>
      <w:r>
        <w:rPr>
          <w:rFonts w:asciiTheme="minorHAnsi" w:hAnsiTheme="minorHAnsi" w:cstheme="minorHAnsi"/>
          <w:b/>
          <w:bCs/>
        </w:rPr>
        <w:t>LAS PARTES</w:t>
      </w:r>
      <w:r>
        <w:rPr>
          <w:rFonts w:asciiTheme="minorHAnsi" w:hAnsiTheme="minorHAnsi" w:cstheme="minorHAnsi"/>
        </w:rPr>
        <w:t xml:space="preserve"> manifiesta por escrito su intención de no continuar con el contrato con una antelación mínima de </w:t>
      </w:r>
      <w:r>
        <w:rPr>
          <w:rFonts w:asciiTheme="minorHAnsi" w:hAnsiTheme="minorHAnsi" w:cstheme="minorHAnsi"/>
          <w:b/>
          <w:bCs/>
        </w:rPr>
        <w:t>treinta (30) días calendario</w:t>
      </w:r>
      <w:r>
        <w:rPr>
          <w:rFonts w:asciiTheme="minorHAnsi" w:hAnsiTheme="minorHAnsi" w:cstheme="minorHAnsi"/>
        </w:rPr>
        <w:t xml:space="preserve"> al vencimiento del término pactado o de su respectiva prórroga, se producirá la renovación en los términos establecidos por la ley.</w:t>
      </w:r>
      <w:r>
        <w:rPr>
          <w:rFonts w:asciiTheme="minorHAnsi" w:hAnsiTheme="minorHAnsi" w:cstheme="minorHAnsi"/>
          <w:b/>
          <w:bCs/>
        </w:rPr>
        <w:t xml:space="preserve"> </w:t>
      </w:r>
      <w:r>
        <w:rPr>
          <w:rFonts w:asciiTheme="minorHAnsi" w:hAnsiTheme="minorHAnsi" w:cstheme="minorHAnsi"/>
        </w:rPr>
        <w:t xml:space="preserve">Las prórrogas y </w:t>
        <w:lastRenderedPageBreak/>
        <w:t>renovaciones deberán respetar los límites y condiciones establecidos en la legislación vigente.</w:t>
      </w:r>
    </w:p>
    <w:p w14:paraId="40978AAA" w14:textId="7C427CC6" w:rsidR="00516D6B" w:rsidRPr="00264324" w:rsidRDefault="00516D6B" w:rsidP="0058678D">
      <w:pPr>
        <w:jc w:val="both"/>
        <w:rPr>
          <w:rFonts w:asciiTheme="minorHAnsi" w:hAnsiTheme="minorHAnsi" w:cstheme="minorHAnsi"/>
          <w:b/>
          <w:bCs/>
        </w:rPr>
      </w:pPr>
      <w:r>
        <w:rPr>
          <w:rFonts w:asciiTheme="minorHAnsi" w:hAnsiTheme="minorHAnsi" w:cstheme="minorHAnsi"/>
          <w:b/>
          <w:bCs/>
        </w:rPr>
        <w:t xml:space="preserve">PARÁGRAFO. AVISO DE NO PRÓRROGA </w:t>
      </w:r>
      <w:r>
        <w:rPr>
          <w:rFonts w:asciiTheme="minorHAnsi" w:hAnsiTheme="minorHAnsi" w:cstheme="minorHAnsi"/>
        </w:rPr>
        <w:t>La manifestación de no prorrogar el contrato deberá realizarse por escrito con una antelación no inferior a treinta (30) días calendario respecto de la fecha de vencimiento correspondiente.</w:t>
      </w:r>
      <w:r>
        <w:rPr>
          <w:rFonts w:asciiTheme="minorHAnsi" w:hAnsiTheme="minorHAnsi" w:cstheme="minorHAnsi"/>
          <w:b/>
          <w:bCs/>
        </w:rPr>
        <w:t xml:space="preserve"> </w:t>
      </w:r>
      <w:r>
        <w:rPr>
          <w:rFonts w:asciiTheme="minorHAnsi" w:hAnsiTheme="minorHAnsi" w:cstheme="minorHAnsi"/>
        </w:rPr>
        <w:t>El vencimiento del término, cuando se hayan cumplido los requisitos legales, producirá la terminación del contrato por expiración del plazo pactado.</w:t>
      </w:r>
    </w:p>
    <w:p w14:paraId="78B183E8" w14:textId="77777777" w:rsidR="00264324" w:rsidRDefault="00264324" w:rsidP="0058678D">
      <w:pPr>
        <w:jc w:val="both"/>
        <w:rPr>
          <w:rFonts w:asciiTheme="minorHAnsi" w:hAnsiTheme="minorHAnsi" w:cstheme="minorHAnsi"/>
          <w:b/>
          <w:bCs/>
        </w:rPr>
      </w:pPr>
    </w:p>
    <w:p w14:paraId="3EDEA643" w14:textId="2DB6A069" w:rsidR="00516D6B" w:rsidRPr="00264324" w:rsidRDefault="00516D6B" w:rsidP="0058678D">
      <w:pPr>
        <w:jc w:val="both"/>
        <w:rPr>
          <w:rFonts w:asciiTheme="minorHAnsi" w:hAnsiTheme="minorHAnsi" w:cstheme="minorHAnsi"/>
          <w:b/>
          <w:bCs/>
        </w:rPr>
      </w:pPr>
      <w:r>
        <w:rPr>
          <w:rFonts w:asciiTheme="minorHAnsi" w:hAnsiTheme="minorHAnsi" w:cstheme="minorHAnsi"/>
          <w:b/>
          <w:bCs/>
        </w:rPr>
        <w:t xml:space="preserve">DÉCIMA CLAÚSULA. PERÍODO DE PRUEBA. </w:t>
      </w:r>
      <w:r>
        <w:rPr>
          <w:rFonts w:asciiTheme="minorHAnsi" w:hAnsiTheme="minorHAnsi" w:cstheme="minorHAnsi"/>
        </w:rPr>
        <w:t xml:space="preserve">Las partes acuerdan un período de prueba de </w:t>
      </w:r>
      <w:r>
        <w:rPr>
          <w:rFonts w:asciiTheme="minorHAnsi" w:hAnsiTheme="minorHAnsi" w:cstheme="minorHAnsi"/>
          <w:b/>
          <w:bCs/>
        </w:rPr>
        <w:t>veinticuatro (24) días calendario</w:t>
      </w:r>
      <w:r>
        <w:rPr>
          <w:rFonts w:asciiTheme="minorHAnsi" w:hAnsiTheme="minorHAnsi" w:cstheme="minorHAnsi"/>
        </w:rPr>
        <w:t>, contados a partir de la fecha de inicio de la relación laboral.</w:t>
      </w:r>
      <w:r>
        <w:rPr>
          <w:rFonts w:asciiTheme="minorHAnsi" w:hAnsiTheme="minorHAnsi" w:cstheme="minorHAnsi"/>
          <w:b/>
          <w:bCs/>
        </w:rPr>
        <w:t xml:space="preserve"> </w:t>
      </w:r>
      <w:r>
        <w:rPr>
          <w:rFonts w:asciiTheme="minorHAnsi" w:hAnsiTheme="minorHAnsi" w:cstheme="minorHAnsi"/>
        </w:rPr>
        <w:t xml:space="preserve">Durante este período cualquiera de </w:t>
      </w:r>
      <w:r>
        <w:rPr>
          <w:rFonts w:asciiTheme="minorHAnsi" w:hAnsiTheme="minorHAnsi" w:cstheme="minorHAnsi"/>
          <w:b/>
          <w:bCs/>
        </w:rPr>
        <w:t>LAS PARTES</w:t>
      </w:r>
      <w:r>
        <w:rPr>
          <w:rFonts w:asciiTheme="minorHAnsi" w:hAnsiTheme="minorHAnsi" w:cstheme="minorHAnsi"/>
        </w:rPr>
        <w:t xml:space="preserve"> podrá dar por terminado unilateralmente el contrato, sin preaviso ni indemnización por terminación sin justa causa, de conformidad con la legislación vigente.</w:t>
      </w:r>
      <w:r>
        <w:rPr>
          <w:rFonts w:asciiTheme="minorHAnsi" w:hAnsiTheme="minorHAnsi" w:cstheme="minorHAnsi"/>
          <w:b/>
          <w:bCs/>
        </w:rPr>
        <w:t xml:space="preserve"> EL TRABAJADOR</w:t>
      </w:r>
      <w:r>
        <w:rPr>
          <w:rFonts w:asciiTheme="minorHAnsi" w:hAnsiTheme="minorHAnsi" w:cstheme="minorHAnsi"/>
        </w:rPr>
        <w:t xml:space="preserve"> conservará durante el período de prueba todos los derechos laborales y de seguridad social que legalmente correspondan.</w:t>
      </w:r>
    </w:p>
    <w:p w14:paraId="6EC629F3" w14:textId="1F432A50" w:rsidR="00516D6B" w:rsidRDefault="00516D6B" w:rsidP="0058678D">
      <w:pPr>
        <w:jc w:val="both"/>
        <w:rPr>
          <w:rFonts w:asciiTheme="minorHAnsi" w:hAnsiTheme="minorHAnsi" w:cstheme="minorHAnsi"/>
        </w:rPr>
      </w:pPr>
      <w:r>
        <w:rPr>
          <w:rFonts w:asciiTheme="minorHAnsi" w:hAnsiTheme="minorHAnsi" w:cstheme="minorHAnsi"/>
        </w:rPr>
        <w:t xml:space="preserve">La terminación durante el período de prueba no podrá obedecer a motivos discriminatorios ni desconocer las garantías de estabilidad laboral reforzada que resulten aplicables. La prórroga o renovación del contrato no dará lugar a un nuevo período de prueba.</w:t>
      </w:r>
    </w:p>
    <w:p w14:paraId="16DA5415" w14:textId="77777777" w:rsidR="00264324" w:rsidRPr="0058678D" w:rsidRDefault="00264324" w:rsidP="0058678D">
      <w:pPr>
        <w:jc w:val="both"/>
        <w:rPr>
          <w:rFonts w:asciiTheme="minorHAnsi" w:hAnsiTheme="minorHAnsi" w:cstheme="minorHAnsi"/>
        </w:rPr>
      </w:pPr>
    </w:p>
    <w:p w14:paraId="001F66D2" w14:textId="0A6A75A0" w:rsidR="00516D6B" w:rsidRPr="00264324" w:rsidRDefault="00516D6B" w:rsidP="0058678D">
      <w:pPr>
        <w:jc w:val="both"/>
        <w:rPr>
          <w:rFonts w:asciiTheme="minorHAnsi" w:hAnsiTheme="minorHAnsi" w:cstheme="minorHAnsi"/>
          <w:b/>
          <w:bCs/>
        </w:rPr>
      </w:pPr>
      <w:r>
        <w:rPr>
          <w:rFonts w:asciiTheme="minorHAnsi" w:hAnsiTheme="minorHAnsi" w:cstheme="minorHAnsi"/>
          <w:b/>
          <w:bCs/>
        </w:rPr>
        <w:t xml:space="preserve">DÉCIMA PRIMERA CLAÚSULA. DESCUENTOS, DEDUCCIONES Y COMPENSACIONES. EL EMPLEADOR</w:t>
      </w:r>
      <w:r>
        <w:rPr>
          <w:rFonts w:asciiTheme="minorHAnsi" w:hAnsiTheme="minorHAnsi" w:cstheme="minorHAnsi"/>
        </w:rPr>
        <w:t xml:space="preserve"> efectuará sobre el salario, prestaciones sociales y demás conceptos a favor de </w:t>
      </w:r>
      <w:r>
        <w:rPr>
          <w:rFonts w:asciiTheme="minorHAnsi" w:hAnsiTheme="minorHAnsi" w:cstheme="minorHAnsi"/>
          <w:b/>
          <w:bCs/>
        </w:rPr>
        <w:t>EL TRABAJADOR</w:t>
      </w:r>
      <w:r>
        <w:rPr>
          <w:rFonts w:asciiTheme="minorHAnsi" w:hAnsiTheme="minorHAnsi" w:cstheme="minorHAnsi"/>
        </w:rPr>
        <w:t xml:space="preserve"> únicamente las deducciones, retenciones o compensaciones autorizadas por la ley, por orden judicial o mediante autorización escrita cuando legalmente sea procedente.</w:t>
      </w:r>
      <w:r>
        <w:rPr>
          <w:rFonts w:asciiTheme="minorHAnsi" w:hAnsiTheme="minorHAnsi" w:cstheme="minorHAnsi"/>
          <w:b/>
          <w:bCs/>
        </w:rPr>
        <w:t xml:space="preserve"> </w:t>
      </w:r>
      <w:r>
        <w:rPr>
          <w:rFonts w:asciiTheme="minorHAnsi" w:hAnsiTheme="minorHAnsi" w:cstheme="minorHAnsi"/>
        </w:rPr>
        <w:t>En ningún caso esta cláusula constituye una autorización general, anticipada o ilimitada para efectuar descuentos.</w:t>
      </w:r>
    </w:p>
    <w:p w14:paraId="56722AC0" w14:textId="589DBAF8" w:rsidR="00516D6B" w:rsidRPr="00264324" w:rsidRDefault="00516D6B" w:rsidP="0058678D">
      <w:pPr>
        <w:jc w:val="both"/>
        <w:rPr>
          <w:rFonts w:asciiTheme="minorHAnsi" w:hAnsiTheme="minorHAnsi" w:cstheme="minorHAnsi"/>
          <w:b/>
          <w:bCs/>
        </w:rPr>
      </w:pPr>
      <w:r>
        <w:rPr>
          <w:rFonts w:asciiTheme="minorHAnsi" w:hAnsiTheme="minorHAnsi" w:cstheme="minorHAnsi"/>
          <w:b/>
          <w:bCs/>
        </w:rPr>
        <w:t xml:space="preserve">PARÁGRAFO PRIMERO. PRÉSTAMOS Y ANTICIPOS. </w:t>
      </w:r>
      <w:r>
        <w:rPr>
          <w:rFonts w:asciiTheme="minorHAnsi" w:hAnsiTheme="minorHAnsi" w:cstheme="minorHAnsi"/>
        </w:rPr>
        <w:t>Los préstamos, anticipos u otras obligaciones cuyo descuento salarial sea legalmente procedente deberán constar en un documento separado, en el cual se establezcan claramente el concepto, valor, cuotas y condiciones de pago.</w:t>
      </w:r>
    </w:p>
    <w:p w14:paraId="3641B1AB" w14:textId="20F10C69" w:rsidR="00516D6B" w:rsidRPr="00264324" w:rsidRDefault="00516D6B" w:rsidP="0058678D">
      <w:pPr>
        <w:jc w:val="both"/>
        <w:rPr>
          <w:rFonts w:asciiTheme="minorHAnsi" w:hAnsiTheme="minorHAnsi" w:cstheme="minorHAnsi"/>
          <w:b/>
          <w:bCs/>
        </w:rPr>
      </w:pPr>
      <w:r>
        <w:rPr>
          <w:rFonts w:asciiTheme="minorHAnsi" w:hAnsiTheme="minorHAnsi" w:cstheme="minorHAnsi"/>
          <w:b/>
          <w:bCs/>
        </w:rPr>
        <w:t xml:space="preserve">PARÁGRAFO SEGUNDO. DAÑOS, PÉRDIDAS Y FALTANTES. </w:t>
      </w:r>
      <w:r>
        <w:rPr>
          <w:rFonts w:asciiTheme="minorHAnsi" w:hAnsiTheme="minorHAnsi" w:cstheme="minorHAnsi"/>
        </w:rPr>
        <w:t xml:space="preserve">La existencia de un daño, pérdida, faltante, avería o deterioro de un vehículo, carga, herramienta, equipo o cualquier otro bien no autoriza por sí sola a efectuar descuentos del salario o prestaciones sociales de </w:t>
      </w:r>
      <w:r>
        <w:rPr>
          <w:rFonts w:asciiTheme="minorHAnsi" w:hAnsiTheme="minorHAnsi" w:cstheme="minorHAnsi"/>
          <w:b/>
          <w:bCs/>
        </w:rPr>
        <w:t>EL TRABAJADOR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 xml:space="preserve">Cuando se presente una situación de esta naturaleza, </w:t>
      </w:r>
      <w:r>
        <w:rPr>
          <w:rFonts w:asciiTheme="minorHAnsi" w:hAnsiTheme="minorHAnsi" w:cstheme="minorHAnsi"/>
          <w:b/>
          <w:bCs/>
        </w:rPr>
        <w:t>EL EMPLEADOR</w:t>
      </w:r>
      <w:r>
        <w:rPr>
          <w:rFonts w:asciiTheme="minorHAnsi" w:hAnsiTheme="minorHAnsi" w:cstheme="minorHAnsi"/>
        </w:rPr>
        <w:t xml:space="preserve"> verificará los hechos y garantizará el derecho de defensa y contradicción cuando corresponda.</w:t>
      </w:r>
      <w:r>
        <w:rPr>
          <w:rFonts w:asciiTheme="minorHAnsi" w:hAnsiTheme="minorHAnsi" w:cstheme="minorHAnsi"/>
          <w:b/>
          <w:bCs/>
        </w:rPr>
        <w:t xml:space="preserve"> </w:t>
      </w:r>
      <w:r>
        <w:rPr>
          <w:rFonts w:asciiTheme="minorHAnsi" w:hAnsiTheme="minorHAnsi" w:cstheme="minorHAnsi"/>
        </w:rPr>
        <w:t>Cualquier descuento deberá cumplir los requisitos y límites establecidos en la legislación laboral vigente.</w:t>
      </w:r>
    </w:p>
    <w:p w14:paraId="11175E9F" w14:textId="79EFCADA" w:rsidR="00516D6B" w:rsidRDefault="00516D6B" w:rsidP="0058678D">
      <w:pPr>
        <w:jc w:val="both"/>
        <w:rPr>
          <w:rFonts w:asciiTheme="minorHAnsi" w:hAnsiTheme="minorHAnsi" w:cstheme="minorHAnsi"/>
        </w:rPr>
      </w:pPr>
      <w:r>
        <w:rPr>
          <w:rFonts w:asciiTheme="minorHAnsi" w:hAnsiTheme="minorHAnsi" w:cstheme="minorHAnsi"/>
          <w:b/>
          <w:bCs/>
        </w:rPr>
        <w:t xml:space="preserve">PARÁGRAFO TERCERO. COMPARENDOS E INFRACCIONES DE TRÁNSITO. </w:t>
      </w:r>
      <w:r>
        <w:rPr>
          <w:rFonts w:asciiTheme="minorHAnsi" w:hAnsiTheme="minorHAnsi" w:cstheme="minorHAnsi"/>
        </w:rPr>
        <w:t>Las multas, comparendos y demás consecuencias derivadas de infracciones de tránsito serán asumidas por quien resulte legalmente responsable, de acuerdo con las circunstancias de cada caso y la legislación aplicable.</w:t>
      </w:r>
      <w:r>
        <w:rPr>
          <w:rFonts w:asciiTheme="minorHAnsi" w:hAnsiTheme="minorHAnsi" w:cstheme="minorHAnsi"/>
          <w:b/>
          <w:bCs/>
        </w:rPr>
        <w:t xml:space="preserve"> </w:t>
      </w:r>
      <w:r>
        <w:rPr>
          <w:rFonts w:asciiTheme="minorHAnsi" w:hAnsiTheme="minorHAnsi" w:cstheme="minorHAnsi"/>
        </w:rPr>
        <w:t xml:space="preserve">La imposición de un comparendo o multa no autoriza automáticamente a </w:t>
      </w:r>
      <w:r>
        <w:rPr>
          <w:rFonts w:asciiTheme="minorHAnsi" w:hAnsiTheme="minorHAnsi" w:cstheme="minorHAnsi"/>
          <w:b/>
          <w:bCs/>
        </w:rPr>
        <w:t>EL EMPLEADOR</w:t>
      </w:r>
      <w:r>
        <w:rPr>
          <w:rFonts w:asciiTheme="minorHAnsi" w:hAnsiTheme="minorHAnsi" w:cstheme="minorHAnsi"/>
        </w:rPr>
        <w:t xml:space="preserve"> para descontar su valor del salario, prestaciones sociales o liquidación de </w:t>
      </w:r>
      <w:r>
        <w:rPr>
          <w:rFonts w:asciiTheme="minorHAnsi" w:hAnsiTheme="minorHAnsi" w:cstheme="minorHAnsi"/>
          <w:b/>
          <w:bCs/>
        </w:rPr>
        <w:t>EL TRABAJADOR</w:t>
      </w:r>
      <w:r>
        <w:rPr>
          <w:rFonts w:asciiTheme="minorHAnsi" w:hAnsiTheme="minorHAnsi" w:cstheme="minorHAnsi"/>
        </w:rPr>
        <w:t>, Salvo que la culpa sea atribuible al trabajador.</w:t>
      </w:r>
    </w:p>
    <w:p w14:paraId="55B64377" w14:textId="77777777" w:rsidR="00264324" w:rsidRPr="00264324" w:rsidRDefault="00264324" w:rsidP="0058678D">
      <w:pPr>
        <w:jc w:val="both"/>
        <w:rPr>
          <w:rFonts w:asciiTheme="minorHAnsi" w:hAnsiTheme="minorHAnsi" w:cstheme="minorHAnsi"/>
          <w:b/>
          <w:bCs/>
        </w:rPr>
      </w:pPr>
    </w:p>
    <w:p w14:paraId="6A6BFCEE" w14:textId="3363FBFA" w:rsidR="00516D6B" w:rsidRPr="00190312" w:rsidRDefault="00516D6B" w:rsidP="00965E22">
      <w:pPr>
        <w:jc w:val="both"/>
        <w:rPr>
          <w:rFonts w:asciiTheme="minorHAnsi" w:hAnsiTheme="minorHAnsi" w:cstheme="minorHAnsi"/>
          <w:b/>
          <w:bCs/>
        </w:rPr>
      </w:pPr>
      <w:r>
        <w:rPr>
          <w:rFonts w:asciiTheme="minorHAnsi" w:hAnsiTheme="minorHAnsi" w:cstheme="minorHAnsi"/>
          <w:b/>
          <w:bCs/>
        </w:rPr>
        <w:lastRenderedPageBreak/>
        <w:t xml:space="preserve">DÉCIMA SEGUNDA CLAÚSULA. INFORMACIÓN, DOCUMENTOS Y ELEMENTOS DE TRABAJO. </w:t>
      </w:r>
      <w:r>
        <w:rPr>
          <w:rFonts w:asciiTheme="minorHAnsi" w:hAnsiTheme="minorHAnsi" w:cstheme="minorHAnsi"/>
        </w:rPr>
        <w:t xml:space="preserve">Los documentos, registros, informes, bases de datos, fotografías, videos, archivos, documentos de operación, información de clientes, rutas, procedimientos y demás materiales que </w:t>
      </w:r>
      <w:r>
        <w:rPr>
          <w:rFonts w:asciiTheme="minorHAnsi" w:hAnsiTheme="minorHAnsi" w:cstheme="minorHAnsi"/>
          <w:b/>
          <w:bCs/>
        </w:rPr>
        <w:t>EL TRABAJADOR</w:t>
      </w:r>
      <w:r>
        <w:rPr>
          <w:rFonts w:asciiTheme="minorHAnsi" w:hAnsiTheme="minorHAnsi" w:cstheme="minorHAnsi"/>
        </w:rPr>
        <w:t xml:space="preserve"> reciba, diligencie, recopile o genere en desarrollo de sus funciones deberán utilizarse exclusivamente para fines laborales.</w:t>
      </w:r>
      <w:r>
        <w:rPr>
          <w:rFonts w:asciiTheme="minorHAnsi" w:hAnsiTheme="minorHAnsi" w:cstheme="minorHAnsi"/>
          <w:b/>
          <w:bCs/>
        </w:rPr>
        <w:t xml:space="preserve"> EL TRABAJADOR</w:t>
      </w:r>
      <w:r>
        <w:rPr>
          <w:rFonts w:asciiTheme="minorHAnsi" w:hAnsiTheme="minorHAnsi" w:cstheme="minorHAnsi"/>
        </w:rPr>
        <w:t xml:space="preserve"> no podrá divulgar, reproducir, retirar, transferir, entregar a terceros o utilizar para fines personales información reservada o confidencial de </w:t>
      </w:r>
      <w:r>
        <w:rPr>
          <w:rFonts w:asciiTheme="minorHAnsi" w:hAnsiTheme="minorHAnsi" w:cstheme="minorHAnsi"/>
          <w:b/>
          <w:bCs/>
        </w:rPr>
        <w:t>EL EMPLEADOR</w:t>
      </w:r>
      <w:r>
        <w:rPr>
          <w:rFonts w:asciiTheme="minorHAnsi" w:hAnsiTheme="minorHAnsi" w:cstheme="minorHAnsi"/>
        </w:rPr>
        <w:t>, salvo cuando sea necesario para el cumplimiento de sus funciones o exista autorización legal o expresa para ello.</w:t>
      </w:r>
      <w:r>
        <w:rPr>
          <w:rFonts w:asciiTheme="minorHAnsi" w:hAnsiTheme="minorHAnsi" w:cstheme="minorHAnsi"/>
          <w:b/>
          <w:bCs/>
        </w:rPr>
        <w:t xml:space="preserve"> </w:t>
      </w:r>
      <w:r>
        <w:rPr>
          <w:rFonts w:asciiTheme="minorHAnsi" w:hAnsiTheme="minorHAnsi" w:cstheme="minorHAnsi"/>
        </w:rPr>
        <w:t xml:space="preserve">Los equipos, dispositivos, herramientas, documentos, medios de comunicación y demás bienes suministrados por </w:t>
      </w:r>
      <w:r>
        <w:rPr>
          <w:rFonts w:asciiTheme="minorHAnsi" w:hAnsiTheme="minorHAnsi" w:cstheme="minorHAnsi"/>
          <w:b/>
          <w:bCs/>
        </w:rPr>
        <w:t>EL EMPLEADOR</w:t>
      </w:r>
      <w:r>
        <w:rPr>
          <w:rFonts w:asciiTheme="minorHAnsi" w:hAnsiTheme="minorHAnsi" w:cstheme="minorHAnsi"/>
        </w:rPr>
        <w:t xml:space="preserve"> continuarán siendo de su propiedad y deberán ser restituidos cuando sean requeridos o al finalizar la relación laboral.</w:t>
      </w:r>
    </w:p>
    <w:p w14:paraId="56490004" w14:textId="62758F91" w:rsidR="00516D6B" w:rsidRPr="00190312" w:rsidRDefault="00516D6B" w:rsidP="00965E22">
      <w:pPr>
        <w:jc w:val="both"/>
        <w:rPr>
          <w:rFonts w:asciiTheme="minorHAnsi" w:hAnsiTheme="minorHAnsi" w:cstheme="minorHAnsi"/>
          <w:b/>
          <w:bCs/>
        </w:rPr>
      </w:pPr>
      <w:r>
        <w:rPr>
          <w:rFonts w:asciiTheme="minorHAnsi" w:hAnsiTheme="minorHAnsi" w:cstheme="minorHAnsi"/>
          <w:b/>
          <w:bCs/>
        </w:rPr>
        <w:t xml:space="preserve">PARÁGRAFO. DEVOLUCIÓN </w:t>
      </w:r>
      <w:r>
        <w:rPr>
          <w:rFonts w:asciiTheme="minorHAnsi" w:hAnsiTheme="minorHAnsi" w:cstheme="minorHAnsi"/>
        </w:rPr>
        <w:t xml:space="preserve">Al finalizar la relación laboral, </w:t>
      </w:r>
      <w:r>
        <w:rPr>
          <w:rFonts w:asciiTheme="minorHAnsi" w:hAnsiTheme="minorHAnsi" w:cstheme="minorHAnsi"/>
          <w:b/>
          <w:bCs/>
        </w:rPr>
        <w:t>EL TRABAJADOR</w:t>
      </w:r>
      <w:r>
        <w:rPr>
          <w:rFonts w:asciiTheme="minorHAnsi" w:hAnsiTheme="minorHAnsi" w:cstheme="minorHAnsi"/>
        </w:rPr>
        <w:t xml:space="preserve"> deberá devolver los bienes, documentos, equipos, dispositivos, llaves, elementos de identificación y demás recursos que le hayan sido entregados para el desarrollo de sus funciones.</w:t>
      </w:r>
    </w:p>
    <w:p w14:paraId="7A9317E3" w14:textId="77777777" w:rsidR="00190312" w:rsidRDefault="00190312" w:rsidP="0058678D">
      <w:pPr>
        <w:jc w:val="both"/>
        <w:rPr>
          <w:rFonts w:asciiTheme="minorHAnsi" w:hAnsiTheme="minorHAnsi" w:cstheme="minorHAnsi"/>
          <w:b/>
          <w:bCs/>
        </w:rPr>
      </w:pPr>
    </w:p>
    <w:p w14:paraId="056BAB20" w14:textId="4EE2E65C" w:rsidR="00AD1E83" w:rsidRPr="00190312" w:rsidRDefault="00AD1E83" w:rsidP="0058678D">
      <w:pPr>
        <w:jc w:val="both"/>
        <w:rPr>
          <w:rFonts w:asciiTheme="minorHAnsi" w:hAnsiTheme="minorHAnsi" w:cstheme="minorHAnsi"/>
          <w:b/>
          <w:bCs/>
        </w:rPr>
      </w:pPr>
      <w:r>
        <w:rPr>
          <w:rFonts w:asciiTheme="minorHAnsi" w:hAnsiTheme="minorHAnsi" w:cstheme="minorHAnsi"/>
          <w:b/>
          <w:bCs/>
        </w:rPr>
        <w:t xml:space="preserve">DÉCIMA TERCERA CLAÚSULA. RESERVA Y CONFIDENCIALIDAD EL TRABAJADOR.</w:t>
      </w:r>
      <w:r>
        <w:rPr>
          <w:rFonts w:asciiTheme="minorHAnsi" w:hAnsiTheme="minorHAnsi" w:cstheme="minorHAnsi"/>
        </w:rPr>
        <w:t xml:space="preserve"> deberá mantener reserva sobre la información confidencial, reservada o estratégica de </w:t>
      </w:r>
      <w:r>
        <w:rPr>
          <w:rFonts w:asciiTheme="minorHAnsi" w:hAnsiTheme="minorHAnsi" w:cstheme="minorHAnsi"/>
          <w:b/>
          <w:bCs/>
        </w:rPr>
        <w:t>EL EMPLEADOR</w:t>
      </w:r>
      <w:r>
        <w:rPr>
          <w:rFonts w:asciiTheme="minorHAnsi" w:hAnsiTheme="minorHAnsi" w:cstheme="minorHAnsi"/>
        </w:rPr>
        <w:t>, sus clientes, proveedores y demás terceros a la que tenga acceso con ocasión de sus funciones.</w:t>
      </w:r>
      <w:r>
        <w:rPr>
          <w:rFonts w:asciiTheme="minorHAnsi" w:hAnsiTheme="minorHAnsi" w:cstheme="minorHAnsi"/>
          <w:b/>
          <w:bCs/>
        </w:rPr>
        <w:t xml:space="preserve"> </w:t>
      </w:r>
      <w:r>
        <w:rPr>
          <w:rFonts w:asciiTheme="minorHAnsi" w:hAnsiTheme="minorHAnsi" w:cstheme="minorHAnsi"/>
        </w:rPr>
        <w:t>La obligación comprende, entre otros, información comercial, financiera, operativa, contractual, logística, tecnológica, de seguridad, rutas, tarifas, clientes, proveedores, procedimientos y sistemas.</w:t>
      </w:r>
      <w:r>
        <w:rPr>
          <w:rFonts w:asciiTheme="minorHAnsi" w:hAnsiTheme="minorHAnsi" w:cstheme="minorHAnsi"/>
          <w:b/>
          <w:bCs/>
        </w:rPr>
        <w:t xml:space="preserve"> </w:t>
      </w:r>
      <w:r>
        <w:rPr>
          <w:rFonts w:asciiTheme="minorHAnsi" w:hAnsiTheme="minorHAnsi" w:cstheme="minorHAnsi"/>
        </w:rPr>
        <w:t>La información deberá utilizarse exclusivamente para el cumplimiento de las funciones y no podrá divulgarse, reproducirse o utilizarse en beneficio propio o de terceros.</w:t>
      </w:r>
      <w:r>
        <w:rPr>
          <w:rFonts w:asciiTheme="minorHAnsi" w:hAnsiTheme="minorHAnsi" w:cstheme="minorHAnsi"/>
          <w:b/>
          <w:bCs/>
        </w:rPr>
        <w:t xml:space="preserve"> </w:t>
      </w:r>
      <w:r>
        <w:rPr>
          <w:rFonts w:asciiTheme="minorHAnsi" w:hAnsiTheme="minorHAnsi" w:cstheme="minorHAnsi"/>
        </w:rPr>
        <w:t xml:space="preserve">La obligación de confidencialidad no impedirá el cumplimiento de obligaciones legales ni el ejercicio legítimo de los derechos laborales </w:t>
      </w:r>
      <w:r>
        <w:rPr>
          <w:rFonts w:asciiTheme="minorHAnsi" w:hAnsiTheme="minorHAnsi" w:cstheme="minorHAnsi"/>
          <w:b/>
          <w:bCs/>
        </w:rPr>
        <w:t>de EL TRABAJADOR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La obligación de reserva continuará después de la terminación del contrato respecto de la información que conserve legalmente su carácter confidencial o reservado.</w:t>
      </w:r>
    </w:p>
    <w:p w14:paraId="54BF9CFA" w14:textId="77777777" w:rsidR="00224F40" w:rsidRDefault="00224F40" w:rsidP="0058678D">
      <w:pPr>
        <w:jc w:val="both"/>
        <w:rPr>
          <w:rFonts w:asciiTheme="minorHAnsi" w:hAnsiTheme="minorHAnsi" w:cstheme="minorHAnsi"/>
          <w:b/>
          <w:bCs/>
        </w:rPr>
      </w:pPr>
    </w:p>
    <w:p w14:paraId="4E592021" w14:textId="637D30A2" w:rsidR="00AD1E83" w:rsidRPr="00190312" w:rsidRDefault="00AD1E83" w:rsidP="0058678D">
      <w:pPr>
        <w:jc w:val="both"/>
        <w:rPr>
          <w:rFonts w:asciiTheme="minorHAnsi" w:hAnsiTheme="minorHAnsi" w:cstheme="minorHAnsi"/>
          <w:b/>
          <w:bCs/>
        </w:rPr>
      </w:pPr>
      <w:r>
        <w:rPr>
          <w:rFonts w:asciiTheme="minorHAnsi" w:hAnsiTheme="minorHAnsi" w:cstheme="minorHAnsi"/>
          <w:b/>
          <w:bCs/>
        </w:rPr>
        <w:t xml:space="preserve">DÉCIMA CUARTA CLAÚSULA. TRATAMIENTO DE DATOS PERSONALES. EL EMPLEADOR</w:t>
      </w:r>
      <w:r>
        <w:rPr>
          <w:rFonts w:asciiTheme="minorHAnsi" w:hAnsiTheme="minorHAnsi" w:cstheme="minorHAnsi"/>
        </w:rPr>
        <w:t xml:space="preserve">, en calidad de responsable del Tratamiento, realizará el tratamiento de los datos personales de </w:t>
      </w:r>
      <w:r>
        <w:rPr>
          <w:rFonts w:asciiTheme="minorHAnsi" w:hAnsiTheme="minorHAnsi" w:cstheme="minorHAnsi"/>
          <w:b/>
          <w:bCs/>
        </w:rPr>
        <w:t>EL TRABAJADOR</w:t>
      </w:r>
      <w:r>
        <w:rPr>
          <w:rFonts w:asciiTheme="minorHAnsi" w:hAnsiTheme="minorHAnsi" w:cstheme="minorHAnsi"/>
        </w:rPr>
        <w:t xml:space="preserve"> de conformidad con la Ley 1581 de 2012, el Decreto 1074 de 2015 y las demás normas aplicables.</w:t>
      </w:r>
      <w:r>
        <w:rPr>
          <w:rFonts w:asciiTheme="minorHAnsi" w:hAnsiTheme="minorHAnsi" w:cstheme="minorHAnsi"/>
          <w:b/>
          <w:bCs/>
        </w:rPr>
        <w:t xml:space="preserve"> </w:t>
      </w:r>
      <w:r>
        <w:rPr>
          <w:rFonts w:asciiTheme="minorHAnsi" w:hAnsiTheme="minorHAnsi" w:cstheme="minorHAnsi"/>
        </w:rPr>
        <w:t>Los datos podrán ser tratados para la gestión, ejecución, administración y terminación de la relación laboral, incluyendo nómina, seguridad social, prestaciones, vacaciones, capacitación, SG-SST, PESV, cumplimiento de obligaciones legales, seguridad, controles de acceso, atención de requerimientos de autoridades y demás finalidades relacionadas con la relación laboral.</w:t>
      </w:r>
    </w:p>
    <w:p w14:paraId="42A29F82" w14:textId="4333847F" w:rsidR="00AD1E83" w:rsidRPr="00190312" w:rsidRDefault="00AD1E83" w:rsidP="0058678D">
      <w:pPr>
        <w:jc w:val="both"/>
        <w:rPr>
          <w:rFonts w:asciiTheme="minorHAnsi" w:hAnsiTheme="minorHAnsi" w:cstheme="minorHAnsi"/>
          <w:b/>
          <w:bCs/>
        </w:rPr>
      </w:pPr>
      <w:r>
        <w:rPr>
          <w:rFonts w:asciiTheme="minorHAnsi" w:hAnsiTheme="minorHAnsi" w:cstheme="minorHAnsi"/>
          <w:b/>
          <w:bCs/>
        </w:rPr>
        <w:t xml:space="preserve">PARÁGRAFO PRIMERO. DATOS SENSIBLES </w:t>
      </w:r>
      <w:r>
        <w:rPr>
          <w:rFonts w:asciiTheme="minorHAnsi" w:hAnsiTheme="minorHAnsi" w:cstheme="minorHAnsi"/>
        </w:rPr>
        <w:t xml:space="preserve">Cuando sea legalmente procedente y necesario, </w:t>
      </w:r>
      <w:r>
        <w:rPr>
          <w:rFonts w:asciiTheme="minorHAnsi" w:hAnsiTheme="minorHAnsi" w:cstheme="minorHAnsi"/>
          <w:b/>
          <w:bCs/>
        </w:rPr>
        <w:t>EL EMPLEADOR</w:t>
      </w:r>
      <w:r>
        <w:rPr>
          <w:rFonts w:asciiTheme="minorHAnsi" w:hAnsiTheme="minorHAnsi" w:cstheme="minorHAnsi"/>
        </w:rPr>
        <w:t xml:space="preserve"> podrá tratar datos sensibles, incluyendo información relacionada con la salud y datos biométricos, respetando las condiciones y garantías establecidas en la legislación aplicable.</w:t>
      </w:r>
      <w:r>
        <w:rPr>
          <w:rFonts w:asciiTheme="minorHAnsi" w:hAnsiTheme="minorHAnsi" w:cstheme="minorHAnsi"/>
          <w:b/>
          <w:bCs/>
        </w:rPr>
        <w:t xml:space="preserve"> </w:t>
      </w:r>
      <w:r>
        <w:rPr>
          <w:rFonts w:asciiTheme="minorHAnsi" w:hAnsiTheme="minorHAnsi" w:cstheme="minorHAnsi"/>
        </w:rPr>
        <w:t>Cuando se requiera autorización, esta será obtenida mediante el mecanismo correspondiente, de manera previa, expresa e informada.</w:t>
      </w:r>
    </w:p>
    <w:p w14:paraId="3FFECC2F" w14:textId="4EE2E200" w:rsidR="00AD1E83" w:rsidRPr="00190312" w:rsidRDefault="00AD1E83" w:rsidP="0058678D">
      <w:pPr>
        <w:jc w:val="both"/>
        <w:rPr>
          <w:rFonts w:asciiTheme="minorHAnsi" w:hAnsiTheme="minorHAnsi" w:cstheme="minorHAnsi"/>
          <w:b/>
          <w:bCs/>
        </w:rPr>
      </w:pPr>
      <w:r>
        <w:rPr>
          <w:rFonts w:asciiTheme="minorHAnsi" w:hAnsiTheme="minorHAnsi" w:cstheme="minorHAnsi"/>
          <w:b/>
          <w:bCs/>
        </w:rPr>
        <w:t xml:space="preserve">PARÁGRAFO SEGUNDO. INFORMACIÓN DE SALUD </w:t>
      </w:r>
      <w:r>
        <w:rPr>
          <w:rFonts w:asciiTheme="minorHAnsi" w:hAnsiTheme="minorHAnsi" w:cstheme="minorHAnsi"/>
        </w:rPr>
        <w:t xml:space="preserve">La información relacionada con la salud de </w:t>
      </w:r>
      <w:r>
        <w:rPr>
          <w:rFonts w:asciiTheme="minorHAnsi" w:hAnsiTheme="minorHAnsi" w:cstheme="minorHAnsi"/>
          <w:b/>
          <w:bCs/>
        </w:rPr>
        <w:t>EL TRABAJADOR</w:t>
      </w:r>
      <w:r>
        <w:rPr>
          <w:rFonts w:asciiTheme="minorHAnsi" w:hAnsiTheme="minorHAnsi" w:cstheme="minorHAnsi"/>
        </w:rPr>
        <w:t xml:space="preserve"> será tratada únicamente para finalidades legalmente permitidas y </w:t>
        <w:lastRenderedPageBreak/>
        <w:t>necesarias, especialmente las relacionadas con el SG-SST, prevención de riesgos, incapacidades, restricciones, recomendaciones médico-laborales y demás obligaciones legales.</w:t>
      </w:r>
      <w:r>
        <w:rPr>
          <w:rFonts w:asciiTheme="minorHAnsi" w:hAnsiTheme="minorHAnsi" w:cstheme="minorHAnsi"/>
          <w:b/>
          <w:bCs/>
        </w:rPr>
        <w:t xml:space="preserve"> </w:t>
      </w:r>
      <w:r>
        <w:rPr>
          <w:rFonts w:asciiTheme="minorHAnsi" w:hAnsiTheme="minorHAnsi" w:cstheme="minorHAnsi"/>
        </w:rPr>
        <w:t>El acceso a dicha información estará restringido a las personas que legalmente deban conocerla.</w:t>
      </w:r>
    </w:p>
    <w:p w14:paraId="2E67D944" w14:textId="645A4040" w:rsidR="00AD1E83" w:rsidRPr="00190312" w:rsidRDefault="00AD1E83" w:rsidP="0058678D">
      <w:pPr>
        <w:jc w:val="both"/>
        <w:rPr>
          <w:rFonts w:asciiTheme="minorHAnsi" w:hAnsiTheme="minorHAnsi" w:cstheme="minorHAnsi"/>
          <w:b/>
          <w:bCs/>
        </w:rPr>
      </w:pPr>
      <w:r>
        <w:rPr>
          <w:rFonts w:asciiTheme="minorHAnsi" w:hAnsiTheme="minorHAnsi" w:cstheme="minorHAnsi"/>
          <w:b/>
          <w:bCs/>
        </w:rPr>
        <w:t xml:space="preserve">PARÁGRAFO TERCERO. VIDEOVIGILANCIA. EL TRABAJADOR</w:t>
      </w:r>
      <w:r>
        <w:rPr>
          <w:rFonts w:asciiTheme="minorHAnsi" w:hAnsiTheme="minorHAnsi" w:cstheme="minorHAnsi"/>
        </w:rPr>
        <w:t xml:space="preserve"> podrá ser objeto de registro mediante sistemas de videovigilancia instalados legalmente por </w:t>
      </w:r>
      <w:r>
        <w:rPr>
          <w:rFonts w:asciiTheme="minorHAnsi" w:hAnsiTheme="minorHAnsi" w:cstheme="minorHAnsi"/>
          <w:b/>
          <w:bCs/>
        </w:rPr>
        <w:t>EL EMPLEADOR</w:t>
      </w:r>
      <w:r>
        <w:rPr>
          <w:rFonts w:asciiTheme="minorHAnsi" w:hAnsiTheme="minorHAnsi" w:cstheme="minorHAnsi"/>
        </w:rPr>
        <w:t xml:space="preserve"> en instalaciones, áreas operativas, vehículos, zonas de acceso u otros lugares autorizados, con finalidades de seguridad, prevención de incidentes, protección de bienes e investigación de hechos.</w:t>
      </w:r>
      <w:r>
        <w:rPr>
          <w:rFonts w:asciiTheme="minorHAnsi" w:hAnsiTheme="minorHAnsi" w:cstheme="minorHAnsi"/>
          <w:b/>
          <w:bCs/>
        </w:rPr>
        <w:t xml:space="preserve"> </w:t>
      </w:r>
      <w:r>
        <w:rPr>
          <w:rFonts w:asciiTheme="minorHAnsi" w:hAnsiTheme="minorHAnsi" w:cstheme="minorHAnsi"/>
        </w:rPr>
        <w:t>El tratamiento de las imágenes se realizará de conformidad con la legislación sobre protección de datos personales.</w:t>
      </w:r>
    </w:p>
    <w:p w14:paraId="62DD61E7" w14:textId="33769BB8" w:rsidR="00AD1E83" w:rsidRPr="00190312" w:rsidRDefault="00AD1E83" w:rsidP="0058678D">
      <w:pPr>
        <w:jc w:val="both"/>
        <w:rPr>
          <w:rFonts w:asciiTheme="minorHAnsi" w:hAnsiTheme="minorHAnsi" w:cstheme="minorHAnsi"/>
          <w:b/>
          <w:bCs/>
        </w:rPr>
      </w:pPr>
      <w:r>
        <w:rPr>
          <w:rFonts w:asciiTheme="minorHAnsi" w:hAnsiTheme="minorHAnsi" w:cstheme="minorHAnsi"/>
          <w:b/>
          <w:bCs/>
        </w:rPr>
        <w:t xml:space="preserve">PARÁGRAFO CUARTO. HERRAMIENTAS TECNOLÓGICAS. </w:t>
      </w:r>
      <w:r>
        <w:rPr>
          <w:rFonts w:asciiTheme="minorHAnsi" w:hAnsiTheme="minorHAnsi" w:cstheme="minorHAnsi"/>
        </w:rPr>
        <w:t xml:space="preserve">Las cuentas de correo electrónico corporativo, sistemas, aplicaciones, dispositivos, equipos y demás herramientas tecnológicas suministradas por </w:t>
      </w:r>
      <w:r>
        <w:rPr>
          <w:rFonts w:asciiTheme="minorHAnsi" w:hAnsiTheme="minorHAnsi" w:cstheme="minorHAnsi"/>
          <w:b/>
          <w:bCs/>
        </w:rPr>
        <w:t>EL EMPLEADOR</w:t>
      </w:r>
      <w:r>
        <w:rPr>
          <w:rFonts w:asciiTheme="minorHAnsi" w:hAnsiTheme="minorHAnsi" w:cstheme="minorHAnsi"/>
        </w:rPr>
        <w:t xml:space="preserve"> deberán utilizarse de conformidad con las políticas y procedimientos internos.</w:t>
      </w:r>
      <w:r>
        <w:rPr>
          <w:rFonts w:asciiTheme="minorHAnsi" w:hAnsiTheme="minorHAnsi" w:cstheme="minorHAnsi"/>
          <w:b/>
          <w:bCs/>
        </w:rPr>
        <w:t xml:space="preserve"> EL EMPLEADOR</w:t>
      </w:r>
      <w:r>
        <w:rPr>
          <w:rFonts w:asciiTheme="minorHAnsi" w:hAnsiTheme="minorHAnsi" w:cstheme="minorHAnsi"/>
        </w:rPr>
        <w:t xml:space="preserve"> podrá realizar controles y verificaciones sobre dichas herramientas dentro de finalidades laborales, de seguridad de la información, protección de activos y cumplimiento normativo, respetando los derechos fundamentales de </w:t>
      </w:r>
      <w:r>
        <w:rPr>
          <w:rFonts w:asciiTheme="minorHAnsi" w:hAnsiTheme="minorHAnsi" w:cstheme="minorHAnsi"/>
          <w:b/>
          <w:bCs/>
        </w:rPr>
        <w:t>EL TRABAJADOR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Esta disposición no autoriza el acceso indiscriminado a cuentas personales, dispositivos personales o comunicaciones privadas.</w:t>
      </w:r>
    </w:p>
    <w:p w14:paraId="7A011FCC" w14:textId="40D37BBD" w:rsidR="00AD1E83" w:rsidRPr="00190312" w:rsidRDefault="00AD1E83" w:rsidP="0058678D">
      <w:pPr>
        <w:jc w:val="both"/>
        <w:rPr>
          <w:rFonts w:asciiTheme="minorHAnsi" w:hAnsiTheme="minorHAnsi" w:cstheme="minorHAnsi"/>
          <w:b/>
          <w:bCs/>
        </w:rPr>
      </w:pPr>
      <w:r>
        <w:rPr>
          <w:rFonts w:asciiTheme="minorHAnsi" w:hAnsiTheme="minorHAnsi" w:cstheme="minorHAnsi"/>
          <w:b/>
          <w:bCs/>
        </w:rPr>
        <w:t xml:space="preserve">PARÁGRAFO QUINTO. PRUEBAS DE ALCOHOL Y SUSTANCIAS PSICOACTIVAS. </w:t>
      </w:r>
      <w:r>
        <w:rPr>
          <w:rFonts w:asciiTheme="minorHAnsi" w:hAnsiTheme="minorHAnsi" w:cstheme="minorHAnsi"/>
        </w:rPr>
        <w:t>La información y resultados derivados de pruebas de alcohol o sustancias psicoactivas serán tratados de manera reservada y exclusivamente para finalidades legítimas relacionadas con la prevención y gestión de riesgos, seguridad vial, SG-SST y cumplimiento de obligaciones legales.</w:t>
      </w:r>
    </w:p>
    <w:p w14:paraId="10BC4A15" w14:textId="0EC45774" w:rsidR="00AD1E83" w:rsidRDefault="00AD1E83" w:rsidP="0058678D">
      <w:pPr>
        <w:jc w:val="both"/>
        <w:rPr>
          <w:rFonts w:asciiTheme="minorHAnsi" w:hAnsiTheme="minorHAnsi" w:cstheme="minorHAnsi"/>
        </w:rPr>
      </w:pPr>
      <w:r>
        <w:rPr>
          <w:rFonts w:asciiTheme="minorHAnsi" w:hAnsiTheme="minorHAnsi" w:cstheme="minorHAnsi"/>
          <w:b/>
          <w:bCs/>
        </w:rPr>
        <w:t xml:space="preserve">PARÁGRAFO SEXTO. DERECHOS DEL TITULAR. EL TRABAJADOR</w:t>
      </w:r>
      <w:r>
        <w:rPr>
          <w:rFonts w:asciiTheme="minorHAnsi" w:hAnsiTheme="minorHAnsi" w:cstheme="minorHAnsi"/>
        </w:rPr>
        <w:t xml:space="preserve"> podrá ejercer los derechos reconocidos por la legislación sobre protección de datos personales, incluyendo conocer, actualizar, rectificar y solicitar la supresión de sus datos cuando legalmente proceda.</w:t>
      </w:r>
      <w:r>
        <w:rPr>
          <w:rFonts w:asciiTheme="minorHAnsi" w:hAnsiTheme="minorHAnsi" w:cstheme="minorHAnsi"/>
          <w:b/>
          <w:bCs/>
        </w:rPr>
        <w:t xml:space="preserve"> EL TRABAJADOR</w:t>
      </w:r>
      <w:r>
        <w:rPr>
          <w:rFonts w:asciiTheme="minorHAnsi" w:hAnsiTheme="minorHAnsi" w:cstheme="minorHAnsi"/>
        </w:rPr>
        <w:t xml:space="preserve"> manifiesta haber sido informado de la existencia de la Política de Tratamiento de Datos Personales de TRANSPORTES ANTARES S.A.S</w:t>
      </w:r>
      <w:r>
        <w:rPr>
          <w:rFonts w:asciiTheme="minorHAnsi" w:hAnsiTheme="minorHAnsi" w:cstheme="minorHAnsi"/>
          <w:b/>
          <w:bCs/>
        </w:rPr>
        <w:t>.</w:t>
      </w:r>
      <w:r>
        <w:rPr>
          <w:rFonts w:asciiTheme="minorHAnsi" w:hAnsiTheme="minorHAnsi" w:cstheme="minorHAnsi"/>
        </w:rPr>
        <w:t xml:space="preserve">, la cual podrá consultar a través de los canales establecidos por </w:t>
      </w:r>
      <w:r>
        <w:rPr>
          <w:rFonts w:asciiTheme="minorHAnsi" w:hAnsiTheme="minorHAnsi" w:cstheme="minorHAnsi"/>
          <w:b/>
          <w:bCs/>
        </w:rPr>
        <w:t>EL EMPLEADOR</w:t>
      </w:r>
      <w:r>
        <w:rPr>
          <w:rFonts w:asciiTheme="minorHAnsi" w:hAnsiTheme="minorHAnsi" w:cstheme="minorHAnsi"/>
        </w:rPr>
        <w:t>.</w:t>
      </w:r>
    </w:p>
    <w:p w14:paraId="611AB480" w14:textId="77777777" w:rsidR="00190312" w:rsidRPr="00190312" w:rsidRDefault="00190312" w:rsidP="0058678D">
      <w:pPr>
        <w:jc w:val="both"/>
        <w:rPr>
          <w:rFonts w:asciiTheme="minorHAnsi" w:hAnsiTheme="minorHAnsi" w:cstheme="minorHAnsi"/>
          <w:b/>
          <w:bCs/>
        </w:rPr>
      </w:pPr>
    </w:p>
    <w:p w14:paraId="50B17643" w14:textId="1D20D697" w:rsidR="00AD1E83" w:rsidRPr="00190312" w:rsidRDefault="00AD1E83" w:rsidP="0058678D">
      <w:pPr>
        <w:jc w:val="both"/>
        <w:rPr>
          <w:rFonts w:asciiTheme="minorHAnsi" w:hAnsiTheme="minorHAnsi" w:cstheme="minorHAnsi"/>
          <w:b/>
          <w:bCs/>
        </w:rPr>
      </w:pPr>
      <w:r>
        <w:rPr>
          <w:rFonts w:asciiTheme="minorHAnsi" w:hAnsiTheme="minorHAnsi" w:cstheme="minorHAnsi"/>
          <w:b/>
          <w:bCs/>
        </w:rPr>
        <w:t xml:space="preserve">DÉCIMA QUINTA CLAÚSULA. RESPONSABILIDAD EN EL DESARROLLO DE LAS FUNCIONES. EL TRABAJADOR</w:t>
      </w:r>
      <w:r>
        <w:rPr>
          <w:rFonts w:asciiTheme="minorHAnsi" w:hAnsiTheme="minorHAnsi" w:cstheme="minorHAnsi"/>
        </w:rPr>
        <w:t xml:space="preserve"> deberá desarrollar sus funciones con diligencia, cuidado y responsabilidad, observando las instrucciones legítimas impartidas por </w:t>
      </w:r>
      <w:r>
        <w:rPr>
          <w:rFonts w:asciiTheme="minorHAnsi" w:hAnsiTheme="minorHAnsi" w:cstheme="minorHAnsi"/>
          <w:b/>
          <w:bCs/>
        </w:rPr>
        <w:t>EL EMPLEADOR</w:t>
      </w:r>
      <w:r>
        <w:rPr>
          <w:rFonts w:asciiTheme="minorHAnsi" w:hAnsiTheme="minorHAnsi" w:cstheme="minorHAnsi"/>
        </w:rPr>
        <w:t>, el Reglamento Interno de Trabajo, el SG-SST, el PESV y los protocolos aplicables.</w:t>
      </w:r>
      <w:r>
        <w:rPr>
          <w:rFonts w:asciiTheme="minorHAnsi" w:hAnsiTheme="minorHAnsi" w:cstheme="minorHAnsi"/>
          <w:b/>
          <w:bCs/>
        </w:rPr>
        <w:t xml:space="preserve"> EL TRABAJADOR</w:t>
      </w:r>
      <w:r>
        <w:rPr>
          <w:rFonts w:asciiTheme="minorHAnsi" w:hAnsiTheme="minorHAnsi" w:cstheme="minorHAnsi"/>
        </w:rPr>
        <w:t xml:space="preserve"> responderá por sus propios actos u omisiones cuando legalmente haya lugar a ello, sin perjuicio de sus derechos laborales y garantías constitucionales.</w:t>
      </w:r>
      <w:r>
        <w:rPr>
          <w:rFonts w:asciiTheme="minorHAnsi" w:hAnsiTheme="minorHAnsi" w:cstheme="minorHAnsi"/>
          <w:b/>
          <w:bCs/>
        </w:rPr>
        <w:t xml:space="preserve"> EL EMPLEADOR</w:t>
      </w:r>
      <w:r>
        <w:rPr>
          <w:rFonts w:asciiTheme="minorHAnsi" w:hAnsiTheme="minorHAnsi" w:cstheme="minorHAnsi"/>
        </w:rPr>
        <w:t xml:space="preserve"> mantendrá las obligaciones y responsabilidades que legalmente le correspondan como empleador, incluyendo aquellas relacionadas con seguridad y salud en el trabajo, seguridad social, organización de la actividad laboral y suministro de condiciones adecuadas para la ejecución del trabajo.</w:t>
      </w:r>
    </w:p>
    <w:p w14:paraId="70223A2C" w14:textId="2A786526" w:rsidR="00AD1E83" w:rsidRPr="00190312" w:rsidRDefault="00AD1E83" w:rsidP="0058678D">
      <w:pPr>
        <w:jc w:val="both"/>
        <w:rPr>
          <w:rFonts w:asciiTheme="minorHAnsi" w:hAnsiTheme="minorHAnsi" w:cstheme="minorHAnsi"/>
          <w:b/>
          <w:bCs/>
        </w:rPr>
      </w:pPr>
      <w:r>
        <w:rPr>
          <w:rFonts w:asciiTheme="minorHAnsi" w:hAnsiTheme="minorHAnsi" w:cstheme="minorHAnsi"/>
          <w:b/>
          <w:bCs/>
        </w:rPr>
        <w:t xml:space="preserve">PARÁGRAFO PRIMERO. ACCIDENTES, DAÑOS Y PÉRDIDAS. </w:t>
      </w:r>
      <w:r>
        <w:rPr>
          <w:rFonts w:asciiTheme="minorHAnsi" w:hAnsiTheme="minorHAnsi" w:cstheme="minorHAnsi"/>
        </w:rPr>
        <w:t xml:space="preserve">La ocurrencia de un accidente, daño, pérdida o avería no constituirá por sí misma prueba de responsabilidad disciplinaria </w:t>
        <w:lastRenderedPageBreak/>
        <w:t xml:space="preserve">o patrimonial de </w:t>
      </w:r>
      <w:r>
        <w:rPr>
          <w:rFonts w:asciiTheme="minorHAnsi" w:hAnsiTheme="minorHAnsi" w:cstheme="minorHAnsi"/>
          <w:b/>
          <w:bCs/>
        </w:rPr>
        <w:t>EL TRABAJADOR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 xml:space="preserve">Cuando corresponda, </w:t>
      </w:r>
      <w:r>
        <w:rPr>
          <w:rFonts w:asciiTheme="minorHAnsi" w:hAnsiTheme="minorHAnsi" w:cstheme="minorHAnsi"/>
          <w:b/>
          <w:bCs/>
        </w:rPr>
        <w:t>EL EMPLEADOR</w:t>
      </w:r>
      <w:r>
        <w:rPr>
          <w:rFonts w:asciiTheme="minorHAnsi" w:hAnsiTheme="minorHAnsi" w:cstheme="minorHAnsi"/>
        </w:rPr>
        <w:t xml:space="preserve"> realizará la respectiva verificación de los hechos y garantizará el debido proceso.</w:t>
      </w:r>
    </w:p>
    <w:p w14:paraId="6EBEAD41" w14:textId="24186A1B" w:rsidR="00AD1E83" w:rsidRDefault="00AD1E83" w:rsidP="0058678D">
      <w:pPr>
        <w:jc w:val="both"/>
        <w:rPr>
          <w:rFonts w:asciiTheme="minorHAnsi" w:hAnsiTheme="minorHAnsi" w:cstheme="minorHAnsi"/>
        </w:rPr>
      </w:pPr>
      <w:r>
        <w:rPr>
          <w:rFonts w:asciiTheme="minorHAnsi" w:hAnsiTheme="minorHAnsi" w:cstheme="minorHAnsi"/>
          <w:b/>
          <w:bCs/>
        </w:rPr>
        <w:t xml:space="preserve">PARÁGRAFO TERCERO. ACCIDENTES E INCIDENTES VIALES. </w:t>
      </w:r>
      <w:r>
        <w:rPr>
          <w:rFonts w:asciiTheme="minorHAnsi" w:hAnsiTheme="minorHAnsi" w:cstheme="minorHAnsi"/>
        </w:rPr>
        <w:t xml:space="preserve">En caso de accidente o incidente vial, daño al vehículo, afectación de mercancía o cualquier otro evento ocurrido durante la prestación del servicio, </w:t>
      </w:r>
      <w:r>
        <w:rPr>
          <w:rFonts w:asciiTheme="minorHAnsi" w:hAnsiTheme="minorHAnsi" w:cstheme="minorHAnsi"/>
          <w:b/>
          <w:bCs/>
        </w:rPr>
        <w:t>EL TRABAJADOR</w:t>
      </w:r>
      <w:r>
        <w:rPr>
          <w:rFonts w:asciiTheme="minorHAnsi" w:hAnsiTheme="minorHAnsi" w:cstheme="minorHAnsi"/>
        </w:rPr>
        <w:t xml:space="preserve"> deberá actuar conforme a los protocolos establecidos por </w:t>
      </w:r>
      <w:r>
        <w:rPr>
          <w:rFonts w:asciiTheme="minorHAnsi" w:hAnsiTheme="minorHAnsi" w:cstheme="minorHAnsi"/>
          <w:b/>
          <w:bCs/>
        </w:rPr>
        <w:t>EL EMPLEADOR</w:t>
      </w:r>
      <w:r>
        <w:rPr>
          <w:rFonts w:asciiTheme="minorHAnsi" w:hAnsiTheme="minorHAnsi" w:cstheme="minorHAnsi"/>
        </w:rPr>
        <w:t>, informar inmediatamente la situación y colaborar con las investigaciones correspondientes.</w:t>
      </w:r>
    </w:p>
    <w:p w14:paraId="51F9E616" w14:textId="77777777" w:rsidR="00190312" w:rsidRPr="00190312" w:rsidRDefault="00190312" w:rsidP="0058678D">
      <w:pPr>
        <w:jc w:val="both"/>
        <w:rPr>
          <w:rFonts w:asciiTheme="minorHAnsi" w:hAnsiTheme="minorHAnsi" w:cstheme="minorHAnsi"/>
          <w:b/>
          <w:bCs/>
        </w:rPr>
      </w:pPr>
    </w:p>
    <w:p w14:paraId="1D8731B6" w14:textId="18E55C24" w:rsidR="00AD1E83" w:rsidRPr="00190312" w:rsidRDefault="00AD1E83" w:rsidP="0058678D">
      <w:pPr>
        <w:jc w:val="both"/>
        <w:rPr>
          <w:rFonts w:asciiTheme="minorHAnsi" w:hAnsiTheme="minorHAnsi" w:cstheme="minorHAnsi"/>
          <w:b/>
          <w:bCs/>
        </w:rPr>
      </w:pPr>
      <w:r>
        <w:rPr>
          <w:rFonts w:asciiTheme="minorHAnsi" w:hAnsiTheme="minorHAnsi" w:cstheme="minorHAnsi"/>
          <w:b/>
          <w:bCs/>
        </w:rPr>
        <w:t xml:space="preserve">DÉCIMA SEXTA CLAÚSULA. PREVENCIÓN DEL LAVADO DE ACTIVOS, CORRUPCIÓN, FRAUDE Y OTRAS CONDUCTAS ILÍCITAS. EL TRABAJADOR</w:t>
      </w:r>
      <w:r>
        <w:rPr>
          <w:rFonts w:asciiTheme="minorHAnsi" w:hAnsiTheme="minorHAnsi" w:cstheme="minorHAnsi"/>
        </w:rPr>
        <w:t xml:space="preserve"> deberá cumplir las políticas, procedimientos y controles de prevención de lavado de activos, financiación del terrorismo, corrupción, soborno, fraude y demás conductas ilícitas que resulten aplicables a sus funciones.</w:t>
      </w:r>
    </w:p>
    <w:p w14:paraId="668AD966" w14:textId="77777777" w:rsidR="00AD1E83" w:rsidRPr="0058678D" w:rsidRDefault="00AD1E83" w:rsidP="0058678D">
      <w:pPr>
        <w:jc w:val="both"/>
        <w:rPr>
          <w:rFonts w:asciiTheme="minorHAnsi" w:hAnsiTheme="minorHAnsi" w:cstheme="minorHAnsi"/>
        </w:rPr>
      </w:pPr>
      <w:r>
        <w:rPr>
          <w:rFonts w:asciiTheme="minorHAnsi" w:hAnsiTheme="minorHAnsi" w:cstheme="minorHAnsi"/>
        </w:rPr>
        <w:t>En particular, deberá:</w:t>
      </w:r>
    </w:p>
    <w:p w14:paraId="77C3066D" w14:textId="77777777" w:rsidR="00AD1E83" w:rsidRPr="0058678D" w:rsidRDefault="00AD1E83" w:rsidP="0058678D">
      <w:pPr>
        <w:jc w:val="both"/>
        <w:rPr>
          <w:rFonts w:asciiTheme="minorHAnsi" w:hAnsiTheme="minorHAnsi" w:cstheme="minorHAnsi"/>
        </w:rPr>
      </w:pPr>
      <w:r>
        <w:rPr>
          <w:rFonts w:asciiTheme="minorHAnsi" w:hAnsiTheme="minorHAnsi" w:cstheme="minorHAnsi"/>
        </w:rPr>
        <w:t>a. Participar en las capacitaciones relacionadas con estas materias.</w:t>
      </w:r>
    </w:p>
    <w:p w14:paraId="0FDA84C7" w14:textId="77777777" w:rsidR="00AD1E83" w:rsidRPr="0058678D" w:rsidRDefault="00AD1E83" w:rsidP="0058678D">
      <w:pPr>
        <w:jc w:val="both"/>
        <w:rPr>
          <w:rFonts w:asciiTheme="minorHAnsi" w:hAnsiTheme="minorHAnsi" w:cstheme="minorHAnsi"/>
        </w:rPr>
      </w:pPr>
      <w:r>
        <w:rPr>
          <w:rFonts w:asciiTheme="minorHAnsi" w:hAnsiTheme="minorHAnsi" w:cstheme="minorHAnsi"/>
        </w:rPr>
        <w:t>b. Suministrar información veraz cuando legalmente sea requerida.</w:t>
      </w:r>
    </w:p>
    <w:p w14:paraId="4D247F76" w14:textId="77777777" w:rsidR="00AD1E83" w:rsidRPr="0058678D" w:rsidRDefault="00AD1E83" w:rsidP="0058678D">
      <w:pPr>
        <w:jc w:val="both"/>
        <w:rPr>
          <w:rFonts w:asciiTheme="minorHAnsi" w:hAnsiTheme="minorHAnsi" w:cstheme="minorHAnsi"/>
        </w:rPr>
      </w:pPr>
      <w:r>
        <w:rPr>
          <w:rFonts w:asciiTheme="minorHAnsi" w:hAnsiTheme="minorHAnsi" w:cstheme="minorHAnsi"/>
        </w:rPr>
        <w:t>c. Reportar por los canales establecidos situaciones que razonablemente puedan representar un riesgo de fraude, corrupción, soborno, lavado de activos, financiación del terrorismo u otra conducta ilícita.</w:t>
      </w:r>
    </w:p>
    <w:p w14:paraId="0C3AC26A" w14:textId="77777777" w:rsidR="00AD1E83" w:rsidRPr="0058678D" w:rsidRDefault="00AD1E83" w:rsidP="0058678D">
      <w:pPr>
        <w:jc w:val="both"/>
        <w:rPr>
          <w:rFonts w:asciiTheme="minorHAnsi" w:hAnsiTheme="minorHAnsi" w:cstheme="minorHAnsi"/>
        </w:rPr>
      </w:pPr>
      <w:r>
        <w:rPr>
          <w:rFonts w:asciiTheme="minorHAnsi" w:hAnsiTheme="minorHAnsi" w:cstheme="minorHAnsi"/>
        </w:rPr>
        <w:t xml:space="preserve">d. Abstenerse de utilizar vehículos, recursos, documentos, sistemas o instalaciones de </w:t>
      </w:r>
      <w:r>
        <w:rPr>
          <w:rFonts w:asciiTheme="minorHAnsi" w:hAnsiTheme="minorHAnsi" w:cstheme="minorHAnsi"/>
          <w:b/>
          <w:bCs/>
        </w:rPr>
        <w:t>EL EMPLEADOR</w:t>
      </w:r>
      <w:r>
        <w:rPr>
          <w:rFonts w:asciiTheme="minorHAnsi" w:hAnsiTheme="minorHAnsi" w:cstheme="minorHAnsi"/>
        </w:rPr>
        <w:t xml:space="preserve"> para actividades ilícitas.</w:t>
      </w:r>
    </w:p>
    <w:p w14:paraId="52F9EB93" w14:textId="7087315B" w:rsidR="00AD1E83" w:rsidRPr="0058678D" w:rsidRDefault="00AD1E83" w:rsidP="0058678D">
      <w:pPr>
        <w:jc w:val="both"/>
        <w:rPr>
          <w:rFonts w:asciiTheme="minorHAnsi" w:hAnsiTheme="minorHAnsi" w:cstheme="minorHAnsi"/>
        </w:rPr>
      </w:pPr>
      <w:r>
        <w:rPr>
          <w:rFonts w:asciiTheme="minorHAnsi" w:hAnsiTheme="minorHAnsi" w:cstheme="minorHAnsi"/>
        </w:rPr>
        <w:t xml:space="preserve">e. Cumplir los controles y procedimientos de seguridad establecidos. El incumplimiento podrá constituir falta disciplinaria cuando así esté previsto en la ley, el Reglamento Interno de Trabajo o las políticas aplicables, garantizando el debido proceso. El cumplimiento de esta cláusula no limita el derecho de </w:t>
      </w:r>
      <w:r>
        <w:rPr>
          <w:rFonts w:asciiTheme="minorHAnsi" w:hAnsiTheme="minorHAnsi" w:cstheme="minorHAnsi"/>
          <w:b/>
          <w:bCs/>
        </w:rPr>
        <w:t>EL TRABAJADOR</w:t>
      </w:r>
      <w:r>
        <w:rPr>
          <w:rFonts w:asciiTheme="minorHAnsi" w:hAnsiTheme="minorHAnsi" w:cstheme="minorHAnsi"/>
        </w:rPr>
        <w:t xml:space="preserve"> a efectuar denuncias o reportes ante las autoridades competentes.</w:t>
      </w:r>
    </w:p>
    <w:p w14:paraId="12C02D4D" w14:textId="7196940C" w:rsidR="00AD1E83" w:rsidRPr="0058678D" w:rsidRDefault="00AD1E83" w:rsidP="0058678D">
      <w:pPr>
        <w:jc w:val="both"/>
        <w:rPr>
          <w:rFonts w:asciiTheme="minorHAnsi" w:hAnsiTheme="minorHAnsi" w:cstheme="minorHAnsi"/>
        </w:rPr>
      </w:pPr>
    </w:p>
    <w:p w14:paraId="523A4567" w14:textId="1F02A01A" w:rsidR="00AD1E83" w:rsidRPr="00B57F6C" w:rsidRDefault="00AD1E83" w:rsidP="0058678D">
      <w:pPr>
        <w:jc w:val="both"/>
        <w:rPr>
          <w:rFonts w:asciiTheme="minorHAnsi" w:hAnsiTheme="minorHAnsi" w:cstheme="minorHAnsi"/>
          <w:b/>
          <w:bCs/>
        </w:rPr>
      </w:pPr>
      <w:r>
        <w:rPr>
          <w:rFonts w:asciiTheme="minorHAnsi" w:hAnsiTheme="minorHAnsi" w:cstheme="minorHAnsi"/>
          <w:b/>
          <w:bCs/>
        </w:rPr>
        <w:t xml:space="preserve">DÉCIMA SÉPTIMA CLAÚSULA. PREVENCIÓN Y CONTROL DEL CONSUMO DE ALCOHOL Y SUSTANCIAS PSICOACTIVAS. EL EMPLEADOR</w:t>
      </w:r>
      <w:r>
        <w:rPr>
          <w:rFonts w:asciiTheme="minorHAnsi" w:hAnsiTheme="minorHAnsi" w:cstheme="minorHAnsi"/>
        </w:rPr>
        <w:t xml:space="preserve"> podrá implementar medidas preventivas y controles relacionados con el consumo de alcohol y sustancias psicoactivas, de conformidad con la legislación vigente, el SG-SST, el PESV, el Reglamento Interno de Trabajo y los protocolos internos. Los controles podrán realizarse de manera preventiva, periódica, aleatoria o cuando existan circunstancias objetivas que permitan considerar razonablemente que el estado de </w:t>
      </w:r>
      <w:r>
        <w:rPr>
          <w:rFonts w:asciiTheme="minorHAnsi" w:hAnsiTheme="minorHAnsi" w:cstheme="minorHAnsi"/>
          <w:b/>
          <w:bCs/>
        </w:rPr>
        <w:t>EL TRABAJADOR</w:t>
      </w:r>
      <w:r>
        <w:rPr>
          <w:rFonts w:asciiTheme="minorHAnsi" w:hAnsiTheme="minorHAnsi" w:cstheme="minorHAnsi"/>
        </w:rPr>
        <w:t xml:space="preserve"> puede representar un riesgo para su seguridad o la de terceros, especialmente tratándose de actividades de conducción.</w:t>
      </w:r>
      <w:r>
        <w:rPr>
          <w:rFonts w:asciiTheme="minorHAnsi" w:hAnsiTheme="minorHAnsi" w:cstheme="minorHAnsi"/>
          <w:b/>
          <w:bCs/>
        </w:rPr>
        <w:t xml:space="preserve"> EL TRABAJADOR</w:t>
      </w:r>
      <w:r>
        <w:rPr>
          <w:rFonts w:asciiTheme="minorHAnsi" w:hAnsiTheme="minorHAnsi" w:cstheme="minorHAnsi"/>
        </w:rPr>
        <w:t xml:space="preserve"> deberá colaborar con las medidas de prevención y control legalmente implementadas. Las pruebas deberán realizarse mediante procedimientos adecuados y respetando la dignidad, intimidad, confidencialidad y demás derechos fundamentales de </w:t>
      </w:r>
      <w:r>
        <w:rPr>
          <w:rFonts w:asciiTheme="minorHAnsi" w:hAnsiTheme="minorHAnsi" w:cstheme="minorHAnsi"/>
          <w:b/>
          <w:bCs/>
        </w:rPr>
        <w:t>EL TRABAJADOR</w:t>
      </w:r>
      <w:r>
        <w:rPr>
          <w:rFonts w:asciiTheme="minorHAnsi" w:hAnsiTheme="minorHAnsi" w:cstheme="minorHAnsi"/>
        </w:rPr>
        <w:t xml:space="preserve">. Los resultados serán tratados de manera reservada y conforme a las normas sobre protección de datos personales. Un resultado inicial o de tamizaje será valorado de acuerdo con el procedimiento aplicable y, cuando corresponda, podrá requerir confirmación o análisis adicional. Cuando exista una situación que represente un riesgo para la seguridad, </w:t>
      </w:r>
      <w:r>
        <w:rPr>
          <w:rFonts w:asciiTheme="minorHAnsi" w:hAnsiTheme="minorHAnsi" w:cstheme="minorHAnsi"/>
          <w:b/>
          <w:bCs/>
        </w:rPr>
        <w:t>EL EMPLEADOR</w:t>
      </w:r>
      <w:r>
        <w:rPr>
          <w:rFonts w:asciiTheme="minorHAnsi" w:hAnsiTheme="minorHAnsi" w:cstheme="minorHAnsi"/>
        </w:rPr>
        <w:t xml:space="preserve"> podrá adoptar medidas preventivas y operacionales, incluida </w:t>
        <w:lastRenderedPageBreak/>
        <w:t xml:space="preserve">la suspensión temporal de la actividad de conducción, mientras se determina la situación conforme a los procedimientos aplicables. Estas medidas preventivas no constituirán por sí mismas una sanción disciplinaria. Cuando los hechos puedan constituir una falta disciplinaria, se aplicará el procedimiento establecido en el Reglamento Interno de Trabajo, garantizando el debido proceso. </w:t>
      </w:r>
      <w:r>
        <w:rPr>
          <w:rFonts w:asciiTheme="minorHAnsi" w:hAnsiTheme="minorHAnsi" w:cstheme="minorHAnsi"/>
          <w:b/>
          <w:bCs/>
        </w:rPr>
        <w:t>EL TRABAJADOR</w:t>
      </w:r>
      <w:r>
        <w:rPr>
          <w:rFonts w:asciiTheme="minorHAnsi" w:hAnsiTheme="minorHAnsi" w:cstheme="minorHAnsi"/>
        </w:rPr>
        <w:t xml:space="preserve"> no podrá presentarse a trabajar, iniciar o continuar la conducción de vehículos ni ejecutar actividades críticas para la seguridad encontrándose bajo los efectos del alcohol o de sustancias psicoactivas que puedan afectar sus capacidades. Igualmente, deberá abstenerse de consumir, distribuir, comercializar o suministrar alcohol o sustancias psicoactivas durante la jornada laboral, en los vehículos de </w:t>
      </w:r>
      <w:r>
        <w:rPr>
          <w:rFonts w:asciiTheme="minorHAnsi" w:hAnsiTheme="minorHAnsi" w:cstheme="minorHAnsi"/>
          <w:b/>
          <w:bCs/>
        </w:rPr>
        <w:t>EL EMPLEADOR</w:t>
      </w:r>
      <w:r>
        <w:rPr>
          <w:rFonts w:asciiTheme="minorHAnsi" w:hAnsiTheme="minorHAnsi" w:cstheme="minorHAnsi"/>
        </w:rPr>
        <w:t>, en sus instalaciones o durante la ejecución de actividades relacionadas con el trabajo, salvo las excepciones legalmente aplicables.</w:t>
      </w:r>
    </w:p>
    <w:p w14:paraId="7B843E26" w14:textId="77777777" w:rsidR="00CE7949" w:rsidRPr="0058678D" w:rsidRDefault="00CE7949" w:rsidP="0058678D">
      <w:pPr>
        <w:jc w:val="both"/>
        <w:rPr>
          <w:rFonts w:asciiTheme="minorHAnsi" w:hAnsiTheme="minorHAnsi" w:cstheme="minorHAnsi"/>
        </w:rPr>
      </w:pPr>
    </w:p>
    <w:p w14:paraId="776046EE" w14:textId="6CA18AEE" w:rsidR="00AD1E83" w:rsidRPr="00CE7949" w:rsidRDefault="00AD1E83" w:rsidP="0058678D">
      <w:pPr>
        <w:jc w:val="both"/>
        <w:rPr>
          <w:rFonts w:asciiTheme="minorHAnsi" w:hAnsiTheme="minorHAnsi" w:cstheme="minorHAnsi"/>
          <w:b/>
          <w:bCs/>
        </w:rPr>
      </w:pPr>
      <w:r>
        <w:rPr>
          <w:rFonts w:asciiTheme="minorHAnsi" w:hAnsiTheme="minorHAnsi" w:cstheme="minorHAnsi"/>
          <w:b/>
          <w:bCs/>
        </w:rPr>
        <w:t xml:space="preserve">DÉCIMA OCTAVA CLAÚSULA. INTEGRACIÓN NORMATIVA Y DERECHOS MÍNIMOS. </w:t>
      </w:r>
      <w:r>
        <w:rPr>
          <w:rFonts w:asciiTheme="minorHAnsi" w:hAnsiTheme="minorHAnsi" w:cstheme="minorHAnsi"/>
        </w:rPr>
        <w:t>El presente contrato se interpretará y ejecutará de conformidad con la Constitución Política, el Código Sustantivo del Trabajo, las normas laborales vigentes, el Reglamento Interno de Trabajo, el SG-SST, el PESV y las políticas, protocolos y procedimientos internos que resulten aplicables.</w:t>
      </w:r>
      <w:r>
        <w:rPr>
          <w:rFonts w:asciiTheme="minorHAnsi" w:hAnsiTheme="minorHAnsi" w:cstheme="minorHAnsi"/>
          <w:b/>
          <w:bCs/>
        </w:rPr>
        <w:t xml:space="preserve"> </w:t>
      </w:r>
      <w:r>
        <w:rPr>
          <w:rFonts w:asciiTheme="minorHAnsi" w:hAnsiTheme="minorHAnsi" w:cstheme="minorHAnsi"/>
        </w:rPr>
        <w:t>Las disposiciones del presente contrato deberán interpretarse de buena fe y de manera armónica con la legislación laboral.</w:t>
      </w:r>
      <w:r>
        <w:rPr>
          <w:rFonts w:asciiTheme="minorHAnsi" w:hAnsiTheme="minorHAnsi" w:cstheme="minorHAnsi"/>
          <w:b/>
          <w:bCs/>
        </w:rPr>
        <w:t xml:space="preserve"> </w:t>
      </w:r>
      <w:r>
        <w:rPr>
          <w:rFonts w:asciiTheme="minorHAnsi" w:hAnsiTheme="minorHAnsi" w:cstheme="minorHAnsi"/>
        </w:rPr>
        <w:t xml:space="preserve">En ningún caso podrá entenderse que alguna estipulación implica renuncia, disminución o desconocimiento de los derechos laborales mínimos e irrenunciables de </w:t>
      </w:r>
      <w:r>
        <w:rPr>
          <w:rFonts w:asciiTheme="minorHAnsi" w:hAnsiTheme="minorHAnsi" w:cstheme="minorHAnsi"/>
          <w:b/>
          <w:bCs/>
        </w:rPr>
        <w:t>EL TRABAJADOR</w:t>
      </w:r>
      <w:r>
        <w:rPr>
          <w:rFonts w:asciiTheme="minorHAnsi" w:hAnsiTheme="minorHAnsi" w:cstheme="minorHAnsi"/>
        </w:rPr>
        <w:t>.</w:t>
      </w:r>
      <w:r>
        <w:rPr>
          <w:rFonts w:asciiTheme="minorHAnsi" w:hAnsiTheme="minorHAnsi" w:cstheme="minorHAnsi"/>
          <w:b/>
          <w:bCs/>
        </w:rPr>
        <w:t xml:space="preserve"> </w:t>
      </w:r>
      <w:r>
        <w:rPr>
          <w:rFonts w:asciiTheme="minorHAnsi" w:hAnsiTheme="minorHAnsi" w:cstheme="minorHAnsi"/>
        </w:rPr>
        <w:t>Cuando alguna disposición resulte incompatible con una norma laboral de obligatorio cumplimiento, prevalecerá la disposición legal vigente, ajustándose la estipulación contractual en lo estrictamente necesario.</w:t>
      </w:r>
      <w:r>
        <w:rPr>
          <w:rFonts w:asciiTheme="minorHAnsi" w:hAnsiTheme="minorHAnsi" w:cstheme="minorHAnsi"/>
          <w:b/>
          <w:bCs/>
        </w:rPr>
        <w:t xml:space="preserve"> </w:t>
      </w:r>
      <w:r>
        <w:rPr>
          <w:rFonts w:asciiTheme="minorHAnsi" w:hAnsiTheme="minorHAnsi" w:cstheme="minorHAnsi"/>
        </w:rPr>
        <w:t>Las referencias contenidas en este contrato a normas legales o reglamentarias se entenderán realizadas también a las disposiciones que las modifiquen, adicionen, sustituyan o reglamenten.</w:t>
      </w:r>
    </w:p>
    <w:p w14:paraId="438E0C26" w14:textId="0C5BB92F" w:rsidR="00AD1E83" w:rsidRPr="0058678D" w:rsidRDefault="00AD1E83" w:rsidP="0058678D">
      <w:pPr>
        <w:jc w:val="both"/>
        <w:rPr>
          <w:rFonts w:asciiTheme="minorHAnsi" w:hAnsiTheme="minorHAnsi" w:cstheme="minorHAnsi"/>
        </w:rPr>
      </w:pPr>
    </w:p>
    <w:p w14:paraId="7A9658DD" w14:textId="6AF4F03A" w:rsidR="00AD1E83" w:rsidRPr="00CE7949" w:rsidRDefault="00AD1E83" w:rsidP="0058678D">
      <w:pPr>
        <w:jc w:val="both"/>
        <w:rPr>
          <w:rFonts w:asciiTheme="minorHAnsi" w:hAnsiTheme="minorHAnsi" w:cstheme="minorHAnsi"/>
          <w:b/>
          <w:bCs/>
        </w:rPr>
      </w:pPr>
      <w:r>
        <w:rPr>
          <w:rFonts w:asciiTheme="minorHAnsi" w:hAnsiTheme="minorHAnsi" w:cstheme="minorHAnsi"/>
          <w:b/>
          <w:bCs/>
        </w:rPr>
        <w:t xml:space="preserve">DÉCIMA NOVENA CLAÚSULA. REGLAMENTO INTERNO DE TRABAJO Y POLÍTICAS INTERNAS. EL TRABAJADOR</w:t>
      </w:r>
      <w:r>
        <w:rPr>
          <w:rFonts w:asciiTheme="minorHAnsi" w:hAnsiTheme="minorHAnsi" w:cstheme="minorHAnsi"/>
        </w:rPr>
        <w:t xml:space="preserve"> manifiesta conocer que, además de las condiciones establecidas en el presente contrato, deberá cumplir el Reglamento Interno de Trabajo de TRANSPORTES ANTARES S.A.S</w:t>
      </w:r>
      <w:r>
        <w:rPr>
          <w:rFonts w:asciiTheme="minorHAnsi" w:hAnsiTheme="minorHAnsi" w:cstheme="minorHAnsi"/>
          <w:b/>
          <w:bCs/>
        </w:rPr>
        <w:t>.</w:t>
      </w:r>
      <w:r>
        <w:rPr>
          <w:rFonts w:asciiTheme="minorHAnsi" w:hAnsiTheme="minorHAnsi" w:cstheme="minorHAnsi"/>
        </w:rPr>
        <w:t>, el SG-SST, el PESV y las políticas, protocolos y procedimientos internos que resulten aplicables a sus funciones.</w:t>
      </w:r>
      <w:r>
        <w:rPr>
          <w:rFonts w:asciiTheme="minorHAnsi" w:hAnsiTheme="minorHAnsi" w:cstheme="minorHAnsi"/>
          <w:b/>
          <w:bCs/>
        </w:rPr>
        <w:t xml:space="preserve"> </w:t>
      </w:r>
      <w:r>
        <w:rPr>
          <w:rFonts w:asciiTheme="minorHAnsi" w:hAnsiTheme="minorHAnsi" w:cstheme="minorHAnsi"/>
        </w:rPr>
        <w:t>El Reglamento Interno de Trabajo regulará, entre otros aspectos, las obligaciones y prohibiciones de trabajadores y empleador, régimen disciplinario, procedimientos internos, convivencia laboral, prevención del acoso laboral y sexual, permisos, descansos, desconexión laboral, seguridad y demás materias propias de su ámbito de aplicación.</w:t>
      </w:r>
      <w:r>
        <w:rPr>
          <w:rFonts w:asciiTheme="minorHAnsi" w:hAnsiTheme="minorHAnsi" w:cstheme="minorHAnsi"/>
          <w:b/>
          <w:bCs/>
        </w:rPr>
        <w:t xml:space="preserve"> </w:t>
      </w:r>
      <w:r>
        <w:rPr>
          <w:rFonts w:asciiTheme="minorHAnsi" w:hAnsiTheme="minorHAnsi" w:cstheme="minorHAnsi"/>
        </w:rPr>
        <w:t>El cumplimiento del Reglamento Interno de Trabajo no implica que sus disposiciones deban reproducirse íntegramente en el presente contrato.</w:t>
      </w:r>
    </w:p>
    <w:p w14:paraId="020118DE" w14:textId="3AF04D70" w:rsidR="00AD1E83" w:rsidRPr="00CE7949" w:rsidRDefault="00AD1E83" w:rsidP="0058678D">
      <w:pPr>
        <w:jc w:val="both"/>
        <w:rPr>
          <w:rFonts w:asciiTheme="minorHAnsi" w:hAnsiTheme="minorHAnsi" w:cstheme="minorHAnsi"/>
          <w:b/>
          <w:bCs/>
        </w:rPr>
      </w:pPr>
      <w:r>
        <w:rPr>
          <w:rFonts w:asciiTheme="minorHAnsi" w:hAnsiTheme="minorHAnsi" w:cstheme="minorHAnsi"/>
          <w:b/>
          <w:bCs/>
        </w:rPr>
        <w:t xml:space="preserve">VIGÉSIMA CLAÚSULA. DOMICILIO Y NOTIFICACIONES. </w:t>
      </w:r>
      <w:r>
        <w:rPr>
          <w:rFonts w:asciiTheme="minorHAnsi" w:hAnsiTheme="minorHAnsi" w:cstheme="minorHAnsi"/>
        </w:rPr>
        <w:t xml:space="preserve">Para todos los efectos derivados del presente contrato, las partes establecen como domicilio contractual el municipio de La Ceja, Antioquia.</w:t>
      </w:r>
      <w:r>
        <w:rPr>
          <w:rFonts w:asciiTheme="minorHAnsi" w:hAnsiTheme="minorHAnsi" w:cstheme="minorHAnsi"/>
          <w:b/>
          <w:bCs/>
        </w:rPr>
        <w:t xml:space="preserve"> </w:t>
      </w:r>
      <w:r>
        <w:rPr>
          <w:rFonts w:asciiTheme="minorHAnsi" w:hAnsiTheme="minorHAnsi" w:cstheme="minorHAnsi"/>
        </w:rPr>
        <w:t xml:space="preserve">Las comunicaciones relacionadas con la relación laboral podrán realizarse mediante los canales físicos o electrónicos autorizados por </w:t>
      </w:r>
      <w:r>
        <w:rPr>
          <w:rFonts w:asciiTheme="minorHAnsi" w:hAnsiTheme="minorHAnsi" w:cstheme="minorHAnsi"/>
          <w:b/>
          <w:bCs/>
        </w:rPr>
        <w:t>EL EMPLEADOR</w:t>
      </w:r>
      <w:r>
        <w:rPr>
          <w:rFonts w:asciiTheme="minorHAnsi" w:hAnsiTheme="minorHAnsi" w:cstheme="minorHAnsi"/>
        </w:rPr>
        <w:t>, sin perjuicio de las formalidades especiales que legalmente correspondan para determinados actos.</w:t>
      </w:r>
    </w:p>
    <w:p w14:paraId="2B5E012E" w14:textId="7BFA2523" w:rsidR="00AD1E83" w:rsidRPr="00CE7949" w:rsidRDefault="00AD1E83" w:rsidP="0058678D">
      <w:pPr>
        <w:jc w:val="both"/>
        <w:rPr>
          <w:rFonts w:asciiTheme="minorHAnsi" w:hAnsiTheme="minorHAnsi" w:cstheme="minorHAnsi"/>
          <w:b/>
          <w:bCs/>
        </w:rPr>
      </w:pPr>
      <w:r>
        <w:rPr>
          <w:rFonts w:asciiTheme="minorHAnsi" w:hAnsiTheme="minorHAnsi" w:cstheme="minorHAnsi"/>
          <w:b/>
          <w:bCs/>
        </w:rPr>
        <w:lastRenderedPageBreak/>
        <w:t xml:space="preserve">VIGÉSIMA PRIMERA CLAÚSULA. PERFECCIONAMIENTO Y FIRMA. </w:t>
      </w:r>
      <w:r>
        <w:rPr>
          <w:rFonts w:asciiTheme="minorHAnsi" w:hAnsiTheme="minorHAnsi" w:cstheme="minorHAnsi"/>
        </w:rPr>
        <w:t xml:space="preserve">El presente contrato se entiende perfeccionado con la firma de </w:t>
      </w:r>
      <w:r>
        <w:rPr>
          <w:rFonts w:asciiTheme="minorHAnsi" w:hAnsiTheme="minorHAnsi" w:cstheme="minorHAnsi"/>
          <w:b/>
          <w:bCs/>
        </w:rPr>
        <w:t>LAS PARTES</w:t>
      </w:r>
      <w:r>
        <w:rPr>
          <w:rFonts w:asciiTheme="minorHAnsi" w:hAnsiTheme="minorHAnsi" w:cstheme="minorHAnsi"/>
        </w:rPr>
        <w:t xml:space="preserve"> y produce efectos a partir de la fecha de firma del contrato.</w:t>
      </w:r>
      <w:r>
        <w:rPr>
          <w:rFonts w:asciiTheme="minorHAnsi" w:hAnsiTheme="minorHAnsi" w:cstheme="minorHAnsi"/>
          <w:b/>
          <w:bCs/>
        </w:rPr>
        <w:t xml:space="preserve"> LAS PARTES </w:t>
      </w:r>
      <w:r>
        <w:rPr>
          <w:rFonts w:asciiTheme="minorHAnsi" w:hAnsiTheme="minorHAnsi" w:cstheme="minorHAnsi"/>
        </w:rPr>
        <w:t>manifiestan que han leído el presente contrato, conocen su contenido y lo aceptan libremente.</w:t>
      </w:r>
      <w:r>
        <w:rPr>
          <w:rFonts w:asciiTheme="minorHAnsi" w:hAnsiTheme="minorHAnsi" w:cstheme="minorHAnsi"/>
          <w:b/>
          <w:bCs/>
        </w:rPr>
        <w:t xml:space="preserve"> </w:t>
      </w:r>
      <w:r>
        <w:rPr>
          <w:rFonts w:asciiTheme="minorHAnsi" w:hAnsiTheme="minorHAnsi" w:cstheme="minorHAnsi"/>
        </w:rPr>
        <w:t xml:space="preserve">Para constancia se firma el día ______ del mes de __________________ de ______.</w:t>
      </w:r>
    </w:p>
    <w:p w14:paraId="5060073E" w14:textId="459582A2" w:rsidR="00AD1E83" w:rsidRPr="0058678D" w:rsidRDefault="00AD1E83" w:rsidP="0058678D">
      <w:pPr>
        <w:jc w:val="both"/>
        <w:rPr>
          <w:rFonts w:asciiTheme="minorHAnsi" w:hAnsiTheme="minorHAnsi" w:cstheme="minorHAnsi"/>
        </w:rPr>
      </w:pPr>
      <w:r>
        <w:rPr>
          <w:rFonts w:asciiTheme="minorHAnsi" w:hAnsiTheme="minorHAnsi" w:cstheme="minorHAnsi"/>
        </w:rPr>
        <w:t xml:space="preserve"> </w:t>
      </w:r>
    </w:p>
    <w:p w14:paraId="431EDA53" w14:textId="77777777" w:rsidR="00CE7949" w:rsidRDefault="00CE7949" w:rsidP="00CE7949">
      <w:pPr>
        <w:rPr>
          <w:rFonts w:asciiTheme="minorHAnsi" w:hAnsiTheme="minorHAnsi" w:cstheme="minorHAnsi"/>
          <w:b/>
          <w:bCs/>
        </w:rPr>
      </w:pPr>
    </w:p>
    <w:p w14:paraId="0F02C4F2" w14:textId="11AA8A9B" w:rsidR="00AD1E83" w:rsidRPr="0058678D" w:rsidRDefault="00AD1E83" w:rsidP="00CE7949">
      <w:pPr>
        <w:rPr>
          <w:rFonts w:asciiTheme="minorHAnsi" w:hAnsiTheme="minorHAnsi" w:cstheme="minorHAnsi"/>
        </w:rPr>
      </w:pPr>
      <w:r>
        <w:rPr>
          <w:rFonts w:asciiTheme="minorHAnsi" w:hAnsiTheme="minorHAnsi" w:cstheme="minorHAnsi"/>
          <w:b/>
          <w:bCs/>
        </w:rPr>
        <w:t>EL EMPLEADOR</w:t>
      </w:r>
    </w:p>
    <w:p w14:paraId="784A2F35" w14:textId="77777777" w:rsidR="00AD1E83" w:rsidRPr="0058678D" w:rsidRDefault="00AD1E83" w:rsidP="00CE7949">
      <w:pPr>
        <w:rPr>
          <w:rFonts w:asciiTheme="minorHAnsi" w:hAnsiTheme="minorHAnsi" w:cstheme="minorHAnsi"/>
        </w:rPr>
      </w:pPr>
      <w:r>
        <w:rPr>
          <w:rFonts w:asciiTheme="minorHAnsi" w:hAnsiTheme="minorHAnsi" w:cstheme="minorHAnsi"/>
          <w:b/>
          <w:bCs/>
        </w:rPr>
        <w:t>TRANSPORTES ANTARES S.A.S.</w:t>
      </w:r>
      <w:r>
        <w:rPr>
          <w:rFonts w:asciiTheme="minorHAnsi" w:hAnsiTheme="minorHAnsi" w:cstheme="minorHAnsi"/>
        </w:rPr>
        <w:br/>
        <w:t>NIT 900.830.324-7</w:t>
      </w:r>
    </w:p>
    <w:p w14:paraId="51020667" w14:textId="403F8C1C" w:rsidR="00AD1E83" w:rsidRPr="0058678D" w:rsidRDefault="00AD1E83" w:rsidP="00CE7949">
      <w:pPr>
        <w:rPr>
          <w:rFonts w:asciiTheme="minorHAnsi" w:hAnsiTheme="minorHAnsi" w:cstheme="minorHAnsi"/>
        </w:rPr>
      </w:pPr>
      <w:r>
        <w:rPr>
          <w:rFonts w:asciiTheme="minorHAnsi" w:hAnsiTheme="minorHAnsi" w:cstheme="minorHAnsi"/>
        </w:rPr>
        <w:t xml:space="preserve">Representante Legal: </w:t>
      </w:r>
      <w:r>
        <w:rPr>
          <w:rFonts w:asciiTheme="minorHAnsi" w:hAnsiTheme="minorHAnsi" w:cstheme="minorHAnsi"/>
          <w:b/>
          <w:bCs/>
        </w:rPr>
        <w:t>ALFREDO DE JESÚS BOTERO CASTAÑEDA</w:t>
      </w:r>
      <w:r>
        <w:rPr>
          <w:rFonts w:asciiTheme="minorHAnsi" w:hAnsiTheme="minorHAnsi" w:cstheme="minorHAnsi"/>
        </w:rPr>
        <w:br/>
        <w:t>C.C. 15.383.391 de La Ceja, Antioquia</w:t>
      </w:r>
    </w:p>
    <w:p w14:paraId="088811C2" w14:textId="011745A1" w:rsidR="00224F40" w:rsidRDefault="00224F40" w:rsidP="0058678D">
      <w:pPr>
        <w:jc w:val="both"/>
        <w:rPr>
          <w:rFonts w:asciiTheme="minorHAnsi" w:hAnsiTheme="minorHAnsi" w:cstheme="minorHAnsi"/>
        </w:rPr>
      </w:pPr>
    </w:p>
    <w:p w14:paraId="55B6C139" w14:textId="74DF52C4" w:rsidR="00224F40" w:rsidRDefault="00224F40" w:rsidP="0058678D">
      <w:pPr>
        <w:jc w:val="both"/>
        <w:rPr>
          <w:rFonts w:asciiTheme="minorHAnsi" w:hAnsiTheme="minorHAnsi" w:cstheme="minorHAnsi"/>
        </w:rPr>
      </w:pPr>
    </w:p>
    <w:p w14:paraId="5889B6AD" w14:textId="0CEA29D9" w:rsidR="00224F40" w:rsidRDefault="00224F40" w:rsidP="0058678D">
      <w:pPr>
        <w:jc w:val="both"/>
        <w:rPr>
          <w:rFonts w:asciiTheme="minorHAnsi" w:hAnsiTheme="minorHAnsi" w:cstheme="minorHAnsi"/>
        </w:rPr>
      </w:pPr>
    </w:p>
    <w:p w:rsidR="00CE7949" w:rsidRDefault="00AD1E83" w:rsidP="0058678D">
      <w:pPr>
        <w:jc w:val="both"/>
        <w:rPr>
          <w:rFonts w:asciiTheme="minorHAnsi" w:hAnsiTheme="minorHAnsi" w:cstheme="minorHAnsi"/>
        </w:rPr>
      </w:pPr>
      <w:r>
        <w:rPr>
          <w:noProof/>
        </w:rPr>
        <w:drawing>
          <wp:inline distT="0" distB="0" distL="0" distR="0">
            <wp:extent cx="1752600" cy="620395"/>
            <wp:effectExtent l="0" t="0" r="0" b="0"/>
            <wp:docPr id="9002" name="Imagen firma emple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magen firma empleador"/>
                    <pic:cNvPicPr>
                      <a:picLocks noChangeAspect="1"/>
                    </pic:cNvPicPr>
                  </pic:nvPicPr>
                  <pic:blipFill>
                    <a:blip r:embed="rId12"/>
                    <a:stretch>
                      <a:fillRect/>
                    </a:stretch>
                  </pic:blipFill>
                  <pic:spPr>
                    <a:xfrm>
                      <a:off x="0" y="0"/>
                      <a:ext cx="1752600" cy="620395"/>
                    </a:xfrm>
                    <a:prstGeom prst="rect">
                      <a:avLst/>
                    </a:prstGeom>
                  </pic:spPr>
                </pic:pic>
              </a:graphicData>
            </a:graphic>
          </wp:inline>
        </w:drawing>
      </w:r>
    </w:p>
    <w:p w14:paraId="7CDB2F19" w14:textId="569FE8ED" w:rsidR="00CE7949" w:rsidRDefault="00AD1E83" w:rsidP="0058678D">
      <w:pPr>
        <w:jc w:val="both"/>
        <w:rPr>
          <w:rFonts w:asciiTheme="minorHAnsi" w:hAnsiTheme="minorHAnsi" w:cstheme="minorHAnsi"/>
        </w:rPr>
      </w:pPr>
      <w:r>
        <w:rPr>
          <w:rFonts w:asciiTheme="minorHAnsi" w:hAnsiTheme="minorHAnsi" w:cstheme="minorHAnsi"/>
        </w:rPr>
        <w:t xml:space="preserve">Firma: </w:t>
      </w:r>
    </w:p>
    <w:p w14:paraId="527164DA" w14:textId="77777777" w:rsidR="00A71386" w:rsidRDefault="00A71386" w:rsidP="0058678D">
      <w:pPr>
        <w:jc w:val="both"/>
        <w:rPr>
          <w:rFonts w:asciiTheme="minorHAnsi" w:hAnsiTheme="minorHAnsi" w:cstheme="minorHAnsi"/>
        </w:rPr>
      </w:pPr>
    </w:p>
    <w:p w14:paraId="4AE0580D" w14:textId="77777777" w:rsidR="00A71386" w:rsidRDefault="00A71386" w:rsidP="0058678D">
      <w:pPr>
        <w:jc w:val="both"/>
        <w:rPr>
          <w:rFonts w:asciiTheme="minorHAnsi" w:hAnsiTheme="minorHAnsi" w:cstheme="minorHAnsi"/>
        </w:rPr>
      </w:pPr>
    </w:p>
    <w:p w14:paraId="3449F829" w14:textId="77777777" w:rsidR="00224F40" w:rsidRPr="0058678D" w:rsidRDefault="00224F40" w:rsidP="0058678D">
      <w:pPr>
        <w:jc w:val="both"/>
        <w:rPr>
          <w:rFonts w:asciiTheme="minorHAnsi" w:hAnsiTheme="minorHAnsi" w:cstheme="minorHAnsi"/>
        </w:rPr>
      </w:pPr>
    </w:p>
    <w:p w14:paraId="10624D5F" w14:textId="77777777" w:rsidR="00224F40" w:rsidRDefault="00AD1E83" w:rsidP="00224F40">
      <w:pPr>
        <w:rPr>
          <w:rFonts w:asciiTheme="minorHAnsi" w:hAnsiTheme="minorHAnsi" w:cstheme="minorHAnsi"/>
        </w:rPr>
      </w:pPr>
      <w:r>
        <w:rPr>
          <w:rFonts w:asciiTheme="minorHAnsi" w:hAnsiTheme="minorHAnsi" w:cstheme="minorHAnsi"/>
          <w:b/>
          <w:bCs/>
        </w:rPr>
        <w:t>EL TRABAJADOR</w:t>
      </w:r>
      <w:r>
        <w:rPr>
          <w:rFonts w:asciiTheme="minorHAnsi" w:hAnsiTheme="minorHAnsi" w:cstheme="minorHAnsi"/>
        </w:rPr>
        <w:t xml:space="preserve"> </w:t>
      </w:r>
    </w:p>
    <w:p w14:paraId="37689D25" w14:textId="77777777" w:rsidR="00A71386" w:rsidRDefault="00AD1E83" w:rsidP="00224F40">
      <w:pPr>
        <w:rPr>
          <w:rFonts w:asciiTheme="minorHAnsi" w:hAnsiTheme="minorHAnsi" w:cstheme="minorHAnsi"/>
        </w:rPr>
      </w:pPr>
      <w:r>
        <w:rPr>
          <w:rFonts w:asciiTheme="minorHAnsi" w:hAnsiTheme="minorHAnsi" w:cstheme="minorHAnsi"/>
        </w:rPr>
        <w:br/>
      </w:r>
    </w:p>
    <w:p w14:paraId="0C016FA2" w14:textId="77777777" w:rsidR="00A71386" w:rsidRDefault="00A71386" w:rsidP="00224F40">
      <w:pPr>
        <w:rPr>
          <w:rFonts w:asciiTheme="minorHAnsi" w:hAnsiTheme="minorHAnsi" w:cstheme="minorHAnsi"/>
        </w:rPr>
      </w:pPr>
    </w:p>
    <w:p w14:paraId="7509A468" w14:textId="3207850F" w:rsidR="00AD1E83" w:rsidRDefault="00AD1E83" w:rsidP="0058678D">
      <w:pPr>
        <w:jc w:val="both"/>
        <w:rPr>
          <w:rFonts w:asciiTheme="minorHAnsi" w:hAnsiTheme="minorHAnsi" w:cstheme="minorHAnsi"/>
        </w:rPr>
      </w:pPr>
      <w:r>
        <w:rPr>
          <w:rFonts w:asciiTheme="minorHAnsi" w:hAnsiTheme="minorHAnsi" w:cstheme="minorHAnsi"/>
        </w:rPr>
        <w:t>_________________________________</w:t>
      </w:r>
    </w:p>
    <w:p w14:paraId="20BF74AC" w14:textId="6BEBB9E8" w:rsidR="00A71386" w:rsidRPr="0058678D" w:rsidRDefault="00A71386" w:rsidP="00A71386">
      <w:pPr>
        <w:jc w:val="both"/>
        <w:rPr>
          <w:rFonts w:asciiTheme="minorHAnsi" w:hAnsiTheme="minorHAnsi" w:cstheme="minorHAnsi"/>
        </w:rPr>
      </w:pPr>
      <w:r>
        <w:rPr>
          <w:rFonts w:asciiTheme="minorHAnsi" w:hAnsiTheme="minorHAnsi" w:cstheme="minorHAnsi"/>
        </w:rPr>
        <w:t>Firma:</w:t>
      </w:r>
    </w:p>
    <w:p w14:paraId="4E28D21E" w14:textId="1BA876D0" w:rsidR="00A71386" w:rsidRPr="0058678D" w:rsidRDefault="00A71386" w:rsidP="00A71386">
      <w:pPr>
        <w:rPr>
          <w:rFonts w:asciiTheme="minorHAnsi" w:hAnsiTheme="minorHAnsi" w:cstheme="minorHAnsi"/>
        </w:rPr>
      </w:pPr>
      <w:r>
        <w:rPr>
          <w:rFonts w:asciiTheme="minorHAnsi" w:hAnsiTheme="minorHAnsi" w:cstheme="minorHAnsi"/>
        </w:rPr>
        <w:t xml:space="preserve">Cc.</w:t>
      </w:r>
    </w:p>
    <w:p w14:paraId="0DF50E57" w14:textId="77777777" w:rsidR="00AD1E83" w:rsidRPr="0058678D" w:rsidRDefault="00AD1E83" w:rsidP="0058678D">
      <w:pPr>
        <w:jc w:val="both"/>
        <w:rPr>
          <w:rFonts w:asciiTheme="minorHAnsi" w:hAnsiTheme="minorHAnsi" w:cstheme="minorHAnsi"/>
        </w:rPr>
      </w:pPr>
    </w:p>
    <w:p w14:paraId="38BA8F97" w14:textId="77777777" w:rsidR="00AD1E83" w:rsidRPr="0058678D" w:rsidRDefault="00AD1E83" w:rsidP="0058678D">
      <w:pPr>
        <w:jc w:val="both"/>
        <w:rPr>
          <w:rFonts w:asciiTheme="minorHAnsi" w:hAnsiTheme="minorHAnsi" w:cstheme="minorHAnsi"/>
        </w:rPr>
      </w:pPr>
    </w:p>
    <w:p w14:paraId="490EF42F" w14:textId="77777777" w:rsidR="00516D6B" w:rsidRPr="0058678D" w:rsidRDefault="00516D6B" w:rsidP="0058678D">
      <w:pPr>
        <w:jc w:val="both"/>
        <w:rPr>
          <w:rFonts w:asciiTheme="minorHAnsi" w:hAnsiTheme="minorHAnsi" w:cstheme="minorHAnsi"/>
        </w:rPr>
      </w:pPr>
    </w:p>
    <w:p w14:paraId="584A1675" w14:textId="77777777" w:rsidR="00516D6B" w:rsidRPr="0058678D" w:rsidRDefault="00516D6B" w:rsidP="0058678D">
      <w:pPr>
        <w:jc w:val="both"/>
        <w:rPr>
          <w:rFonts w:asciiTheme="minorHAnsi" w:hAnsiTheme="minorHAnsi" w:cstheme="minorHAnsi"/>
        </w:rPr>
      </w:pPr>
    </w:p>
    <w:p w14:paraId="3B5352D4" w14:textId="77777777" w:rsidR="00516D6B" w:rsidRPr="0058678D" w:rsidRDefault="00516D6B" w:rsidP="0058678D">
      <w:pPr>
        <w:jc w:val="both"/>
        <w:rPr>
          <w:rFonts w:asciiTheme="minorHAnsi" w:hAnsiTheme="minorHAnsi" w:cstheme="minorHAnsi"/>
        </w:rPr>
      </w:pPr>
    </w:p>
    <w:p w14:paraId="451A07B7" w14:textId="77777777" w:rsidR="00625D6F" w:rsidRPr="0058678D" w:rsidRDefault="00625D6F" w:rsidP="0058678D">
      <w:pPr>
        <w:jc w:val="both"/>
        <w:rPr>
          <w:rFonts w:asciiTheme="minorHAnsi" w:hAnsiTheme="minorHAnsi" w:cstheme="minorHAnsi"/>
        </w:rPr>
      </w:pPr>
    </w:p>
    <w:sectPr w:rsidR="00625D6F" w:rsidRPr="0058678D" w:rsidSect="00A71386">
      <w:headerReference w:type="even" r:id="rId13"/>
      <w:headerReference w:type="default" r:id="rId14"/>
      <w:footerReference w:type="default" r:id="rId15"/>
      <w:pgSz w:w="12240" w:h="15840" w:code="1"/>
      <w:pgMar w:top="1417" w:right="1701" w:bottom="1417" w:left="1701" w:header="708" w:footer="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F97A1" w14:textId="77777777" w:rsidR="00FF324D" w:rsidRDefault="00FF324D" w:rsidP="00145860">
      <w:r>
        <w:separator/>
      </w:r>
    </w:p>
  </w:endnote>
  <w:endnote w:type="continuationSeparator" w:id="0">
    <w:p w14:paraId="47E8D9DB" w14:textId="77777777" w:rsidR="00FF324D" w:rsidRDefault="00FF324D" w:rsidP="001458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crosoft JhengHei UI">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5EDAA" w14:textId="77777777" w:rsidR="00145860" w:rsidRPr="0070323D" w:rsidRDefault="00145860" w:rsidP="00145860">
    <w:pPr>
      <w:rPr>
        <w:rFonts w:ascii="Arial" w:hAnsi="Arial" w:cs="Arial"/>
        <w:sz w:val="20"/>
        <w:szCs w:val="20"/>
        <w:lang w:val="pt-PT"/>
      </w:rPr>
    </w:pPr>
    <w:r w:rsidRPr="0070323D">
      <w:rPr>
        <w:rFonts w:ascii="Arial" w:hAnsi="Arial" w:cs="Arial"/>
        <w:sz w:val="20"/>
        <w:szCs w:val="20"/>
        <w:lang w:val="pt-PT"/>
      </w:rPr>
      <w:t xml:space="preserve">                                          TRANSPORTES ANTARES S.A.S.</w:t>
    </w:r>
  </w:p>
  <w:p w14:paraId="349B8F84" w14:textId="77777777" w:rsidR="00145860" w:rsidRPr="0070323D" w:rsidRDefault="00D72B4A" w:rsidP="00145860">
    <w:pPr>
      <w:jc w:val="center"/>
      <w:rPr>
        <w:rFonts w:ascii="Arial" w:hAnsi="Arial" w:cs="Arial"/>
        <w:sz w:val="20"/>
        <w:szCs w:val="20"/>
      </w:rPr>
    </w:pPr>
    <w:r w:rsidRPr="0070323D">
      <w:rPr>
        <w:rFonts w:ascii="Arial" w:hAnsi="Arial" w:cs="Arial"/>
        <w:sz w:val="20"/>
        <w:szCs w:val="20"/>
      </w:rPr>
      <w:t xml:space="preserve">En la Ceja, Antioquia EDS ROSCOMBUSTIBLES </w:t>
    </w:r>
    <w:r w:rsidR="00145860" w:rsidRPr="0070323D">
      <w:rPr>
        <w:rFonts w:ascii="Arial" w:hAnsi="Arial" w:cs="Arial"/>
        <w:sz w:val="20"/>
        <w:szCs w:val="20"/>
      </w:rPr>
      <w:t>2° piso – Cel. 3137372604</w:t>
    </w:r>
  </w:p>
  <w:p w14:paraId="4EDD7F10" w14:textId="77777777" w:rsidR="00145860" w:rsidRPr="0070323D" w:rsidRDefault="00145860" w:rsidP="00145860">
    <w:pPr>
      <w:jc w:val="center"/>
      <w:rPr>
        <w:rFonts w:ascii="Arial" w:hAnsi="Arial" w:cs="Arial"/>
        <w:sz w:val="20"/>
        <w:szCs w:val="20"/>
        <w:lang w:val="pt-PT"/>
      </w:rPr>
    </w:pPr>
    <w:r w:rsidRPr="0070323D">
      <w:rPr>
        <w:rFonts w:ascii="Arial" w:hAnsi="Arial" w:cs="Arial"/>
        <w:sz w:val="20"/>
        <w:szCs w:val="20"/>
        <w:lang w:val="pt-PT"/>
      </w:rPr>
      <w:t xml:space="preserve">Email: </w:t>
    </w:r>
    <w:r w:rsidR="00D72B4A" w:rsidRPr="0070323D">
      <w:rPr>
        <w:rFonts w:ascii="Arial" w:hAnsi="Arial" w:cs="Arial"/>
        <w:sz w:val="20"/>
        <w:szCs w:val="20"/>
        <w:lang w:val="pt-PT"/>
      </w:rPr>
      <w:t>gerencia.oficina@transportesantares.com</w:t>
    </w:r>
  </w:p>
  <w:p w14:paraId="226066ED" w14:textId="77777777" w:rsidR="00145860" w:rsidRPr="0070323D" w:rsidRDefault="00145860" w:rsidP="00145860">
    <w:pPr>
      <w:jc w:val="center"/>
      <w:rPr>
        <w:rFonts w:ascii="Arial" w:hAnsi="Arial" w:cs="Arial"/>
        <w:sz w:val="20"/>
        <w:szCs w:val="20"/>
        <w:lang w:val="pt-PT"/>
      </w:rPr>
    </w:pPr>
    <w:r w:rsidRPr="0070323D">
      <w:rPr>
        <w:rFonts w:ascii="Arial" w:hAnsi="Arial" w:cs="Arial"/>
        <w:sz w:val="20"/>
        <w:szCs w:val="20"/>
        <w:lang w:val="pt-PT"/>
      </w:rPr>
      <w:t>La Ceja - Antioquia</w:t>
    </w:r>
  </w:p>
  <w:p w14:paraId="67594AF7" w14:textId="77777777" w:rsidR="00145860" w:rsidRPr="0070323D" w:rsidRDefault="00145860">
    <w:pPr>
      <w:pStyle w:val="Piedepgina"/>
      <w:rPr>
        <w:lang w:val="pt-PT"/>
      </w:rPr>
    </w:pPr>
  </w:p>
  <w:p w14:paraId="679DE0C3" w14:textId="77777777" w:rsidR="00145860" w:rsidRPr="0070323D" w:rsidRDefault="00145860">
    <w:pPr>
      <w:pStyle w:val="Piedepgina"/>
      <w:rPr>
        <w:lang w:val="pt-P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D556D" w14:textId="77777777" w:rsidR="00FF324D" w:rsidRDefault="00FF324D" w:rsidP="00145860">
      <w:r>
        <w:separator/>
      </w:r>
    </w:p>
  </w:footnote>
  <w:footnote w:type="continuationSeparator" w:id="0">
    <w:p w14:paraId="1176E6DB" w14:textId="77777777" w:rsidR="00FF324D" w:rsidRDefault="00FF324D" w:rsidP="001458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114904801"/>
      <w:docPartObj>
        <w:docPartGallery w:val="Page Numbers (Top of Page)"/>
        <w:docPartUnique/>
      </w:docPartObj>
    </w:sdtPr>
    <w:sdtContent>
      <w:p w14:paraId="0B2A8295" w14:textId="6E519008" w:rsidR="006224FF" w:rsidRDefault="006224FF" w:rsidP="005A53EB">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sidR="0070323D">
          <w:rPr>
            <w:rStyle w:val="Nmerodepgina"/>
            <w:noProof/>
          </w:rPr>
          <w:t>1</w:t>
        </w:r>
        <w:r>
          <w:rPr>
            <w:rStyle w:val="Nmerodepgina"/>
          </w:rPr>
          <w:fldChar w:fldCharType="end"/>
        </w:r>
      </w:p>
    </w:sdtContent>
  </w:sdt>
  <w:p w14:paraId="78E05229" w14:textId="77777777" w:rsidR="006224FF" w:rsidRDefault="006224FF" w:rsidP="006224FF">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104313930"/>
      <w:docPartObj>
        <w:docPartGallery w:val="Page Numbers (Top of Page)"/>
        <w:docPartUnique/>
      </w:docPartObj>
    </w:sdtPr>
    <w:sdtContent>
      <w:p w14:paraId="7AC5E87B" w14:textId="77777777" w:rsidR="006224FF" w:rsidRDefault="006224FF" w:rsidP="005A53EB">
        <w:pPr>
          <w:pStyle w:val="Encabezado"/>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w:t>
        </w:r>
        <w:r>
          <w:rPr>
            <w:rStyle w:val="Nmerodepgina"/>
          </w:rPr>
          <w:fldChar w:fldCharType="end"/>
        </w:r>
      </w:p>
    </w:sdtContent>
  </w:sdt>
  <w:p w14:paraId="1574B850" w14:textId="77777777" w:rsidR="00145860" w:rsidRPr="00145860" w:rsidRDefault="00982B72" w:rsidP="006224FF">
    <w:pPr>
      <w:ind w:right="360"/>
      <w:jc w:val="right"/>
      <w:rPr>
        <w:rFonts w:ascii="Arial" w:hAnsi="Arial" w:cs="Arial"/>
        <w:b/>
      </w:rPr>
    </w:pPr>
    <w:r>
      <w:rPr>
        <w:noProof/>
      </w:rPr>
      <w:drawing>
        <wp:anchor distT="0" distB="0" distL="114300" distR="114300" simplePos="0" relativeHeight="251657728" behindDoc="1" locked="0" layoutInCell="1" allowOverlap="1" wp14:anchorId="0C50D348" wp14:editId="6B96A897">
          <wp:simplePos x="0" y="0"/>
          <wp:positionH relativeFrom="column">
            <wp:posOffset>-394335</wp:posOffset>
          </wp:positionH>
          <wp:positionV relativeFrom="paragraph">
            <wp:posOffset>-363855</wp:posOffset>
          </wp:positionV>
          <wp:extent cx="2676525" cy="831508"/>
          <wp:effectExtent l="0" t="0" r="0" b="0"/>
          <wp:wrapNone/>
          <wp:docPr id="1620478493" name="Imagen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9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76525" cy="831508"/>
                  </a:xfrm>
                  <a:prstGeom prst="rect">
                    <a:avLst/>
                  </a:prstGeom>
                  <a:noFill/>
                </pic:spPr>
              </pic:pic>
            </a:graphicData>
          </a:graphic>
          <wp14:sizeRelH relativeFrom="page">
            <wp14:pctWidth>0</wp14:pctWidth>
          </wp14:sizeRelH>
          <wp14:sizeRelV relativeFrom="page">
            <wp14:pctHeight>0</wp14:pctHeight>
          </wp14:sizeRelV>
        </wp:anchor>
      </w:drawing>
    </w:r>
    <w:r w:rsidR="00145860">
      <w:t xml:space="preserve">                                                                                                                         </w:t>
    </w:r>
    <w:r w:rsidR="00145860" w:rsidRPr="0070323D">
      <w:rPr>
        <w:rFonts w:ascii="Arial" w:hAnsi="Arial" w:cs="Arial"/>
        <w:b/>
        <w:sz w:val="22"/>
        <w:szCs w:val="22"/>
      </w:rPr>
      <w:t>900.830.324-7</w:t>
    </w:r>
    <w:r w:rsidR="006224FF" w:rsidRPr="0070323D">
      <w:rPr>
        <w:rFonts w:ascii="Arial" w:hAnsi="Arial" w:cs="Arial"/>
        <w:b/>
        <w:sz w:val="22"/>
        <w:szCs w:val="22"/>
      </w:rPr>
      <w:t xml:space="preserve">. </w:t>
    </w:r>
  </w:p>
  <w:p w14:paraId="39CF91D4" w14:textId="77777777" w:rsidR="00145860" w:rsidRPr="00145860" w:rsidRDefault="00145860">
    <w:pPr>
      <w:pStyle w:val="Encabezado"/>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30501"/>
    <w:multiLevelType w:val="hybridMultilevel"/>
    <w:tmpl w:val="3164214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360252B"/>
    <w:multiLevelType w:val="hybridMultilevel"/>
    <w:tmpl w:val="ADEE1B42"/>
    <w:lvl w:ilvl="0" w:tplc="1DFEE0B6">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CDD3744"/>
    <w:multiLevelType w:val="hybridMultilevel"/>
    <w:tmpl w:val="BC8CD7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5211E3"/>
    <w:multiLevelType w:val="hybridMultilevel"/>
    <w:tmpl w:val="497C9966"/>
    <w:lvl w:ilvl="0" w:tplc="4E5A5ED6">
      <w:start w:val="1"/>
      <w:numFmt w:val="lowerLetter"/>
      <w:lvlText w:val="%1."/>
      <w:lvlJc w:val="left"/>
      <w:pPr>
        <w:ind w:left="360" w:hanging="360"/>
      </w:pPr>
      <w:rPr>
        <w:rFonts w:asciiTheme="minorHAnsi" w:eastAsia="Calibri" w:hAnsiTheme="minorHAnsi" w:cstheme="minorHAnsi"/>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F2C19C8"/>
    <w:multiLevelType w:val="hybridMultilevel"/>
    <w:tmpl w:val="738AEF46"/>
    <w:lvl w:ilvl="0" w:tplc="240A000F">
      <w:start w:val="1"/>
      <w:numFmt w:val="decimal"/>
      <w:lvlText w:val="%1."/>
      <w:lvlJc w:val="left"/>
      <w:pPr>
        <w:ind w:left="36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919683B"/>
    <w:multiLevelType w:val="hybridMultilevel"/>
    <w:tmpl w:val="CAE40E5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E552134"/>
    <w:multiLevelType w:val="hybridMultilevel"/>
    <w:tmpl w:val="4170CC2E"/>
    <w:lvl w:ilvl="0" w:tplc="B9C0A22E">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2CA3D99"/>
    <w:multiLevelType w:val="hybridMultilevel"/>
    <w:tmpl w:val="C88C1BE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333B281E"/>
    <w:multiLevelType w:val="hybridMultilevel"/>
    <w:tmpl w:val="9C5264BC"/>
    <w:lvl w:ilvl="0" w:tplc="D58A928A">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D8E4315"/>
    <w:multiLevelType w:val="multilevel"/>
    <w:tmpl w:val="97F07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416D72"/>
    <w:multiLevelType w:val="hybridMultilevel"/>
    <w:tmpl w:val="C8FCF9CA"/>
    <w:lvl w:ilvl="0" w:tplc="5E820DB2">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458002B4"/>
    <w:multiLevelType w:val="hybridMultilevel"/>
    <w:tmpl w:val="C8026E24"/>
    <w:lvl w:ilvl="0" w:tplc="D3F60230">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53650041"/>
    <w:multiLevelType w:val="hybridMultilevel"/>
    <w:tmpl w:val="C0B0A4F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6302F2C"/>
    <w:multiLevelType w:val="multilevel"/>
    <w:tmpl w:val="C8A01F76"/>
    <w:lvl w:ilvl="0">
      <w:start w:val="1"/>
      <w:numFmt w:val="decimal"/>
      <w:lvlText w:val="%1."/>
      <w:lvlJc w:val="left"/>
      <w:pPr>
        <w:tabs>
          <w:tab w:val="num" w:pos="862"/>
        </w:tabs>
        <w:ind w:left="862" w:hanging="360"/>
      </w:pPr>
    </w:lvl>
    <w:lvl w:ilvl="1" w:tentative="1">
      <w:start w:val="1"/>
      <w:numFmt w:val="decimal"/>
      <w:lvlText w:val="%2."/>
      <w:lvlJc w:val="left"/>
      <w:pPr>
        <w:tabs>
          <w:tab w:val="num" w:pos="1582"/>
        </w:tabs>
        <w:ind w:left="1582" w:hanging="360"/>
      </w:pPr>
    </w:lvl>
    <w:lvl w:ilvl="2" w:tentative="1">
      <w:start w:val="1"/>
      <w:numFmt w:val="decimal"/>
      <w:lvlText w:val="%3."/>
      <w:lvlJc w:val="left"/>
      <w:pPr>
        <w:tabs>
          <w:tab w:val="num" w:pos="2302"/>
        </w:tabs>
        <w:ind w:left="2302" w:hanging="360"/>
      </w:pPr>
    </w:lvl>
    <w:lvl w:ilvl="3" w:tentative="1">
      <w:start w:val="1"/>
      <w:numFmt w:val="decimal"/>
      <w:lvlText w:val="%4."/>
      <w:lvlJc w:val="left"/>
      <w:pPr>
        <w:tabs>
          <w:tab w:val="num" w:pos="3022"/>
        </w:tabs>
        <w:ind w:left="3022" w:hanging="360"/>
      </w:pPr>
    </w:lvl>
    <w:lvl w:ilvl="4" w:tentative="1">
      <w:start w:val="1"/>
      <w:numFmt w:val="decimal"/>
      <w:lvlText w:val="%5."/>
      <w:lvlJc w:val="left"/>
      <w:pPr>
        <w:tabs>
          <w:tab w:val="num" w:pos="3742"/>
        </w:tabs>
        <w:ind w:left="3742" w:hanging="360"/>
      </w:pPr>
    </w:lvl>
    <w:lvl w:ilvl="5" w:tentative="1">
      <w:start w:val="1"/>
      <w:numFmt w:val="decimal"/>
      <w:lvlText w:val="%6."/>
      <w:lvlJc w:val="left"/>
      <w:pPr>
        <w:tabs>
          <w:tab w:val="num" w:pos="4462"/>
        </w:tabs>
        <w:ind w:left="4462" w:hanging="360"/>
      </w:pPr>
    </w:lvl>
    <w:lvl w:ilvl="6" w:tentative="1">
      <w:start w:val="1"/>
      <w:numFmt w:val="decimal"/>
      <w:lvlText w:val="%7."/>
      <w:lvlJc w:val="left"/>
      <w:pPr>
        <w:tabs>
          <w:tab w:val="num" w:pos="5182"/>
        </w:tabs>
        <w:ind w:left="5182" w:hanging="360"/>
      </w:pPr>
    </w:lvl>
    <w:lvl w:ilvl="7" w:tentative="1">
      <w:start w:val="1"/>
      <w:numFmt w:val="decimal"/>
      <w:lvlText w:val="%8."/>
      <w:lvlJc w:val="left"/>
      <w:pPr>
        <w:tabs>
          <w:tab w:val="num" w:pos="5902"/>
        </w:tabs>
        <w:ind w:left="5902" w:hanging="360"/>
      </w:pPr>
    </w:lvl>
    <w:lvl w:ilvl="8" w:tentative="1">
      <w:start w:val="1"/>
      <w:numFmt w:val="decimal"/>
      <w:lvlText w:val="%9."/>
      <w:lvlJc w:val="left"/>
      <w:pPr>
        <w:tabs>
          <w:tab w:val="num" w:pos="6622"/>
        </w:tabs>
        <w:ind w:left="6622" w:hanging="360"/>
      </w:pPr>
    </w:lvl>
  </w:abstractNum>
  <w:abstractNum w:abstractNumId="14" w15:restartNumberingAfterBreak="0">
    <w:nsid w:val="63C37AD7"/>
    <w:multiLevelType w:val="multilevel"/>
    <w:tmpl w:val="C5B67FD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596872"/>
    <w:multiLevelType w:val="hybridMultilevel"/>
    <w:tmpl w:val="3F92401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45360FE"/>
    <w:multiLevelType w:val="hybridMultilevel"/>
    <w:tmpl w:val="C86430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69F004F"/>
    <w:multiLevelType w:val="hybridMultilevel"/>
    <w:tmpl w:val="20408648"/>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8" w15:restartNumberingAfterBreak="0">
    <w:nsid w:val="7E5A1279"/>
    <w:multiLevelType w:val="hybridMultilevel"/>
    <w:tmpl w:val="FFD06110"/>
    <w:lvl w:ilvl="0" w:tplc="B9B279D6">
      <w:start w:val="1"/>
      <w:numFmt w:val="lowerLetter"/>
      <w:lvlText w:val="%1)"/>
      <w:lvlJc w:val="left"/>
      <w:pPr>
        <w:ind w:left="3588" w:hanging="360"/>
      </w:pPr>
      <w:rPr>
        <w:b/>
      </w:rPr>
    </w:lvl>
    <w:lvl w:ilvl="1" w:tplc="E32EF4EC">
      <w:start w:val="1"/>
      <w:numFmt w:val="decimal"/>
      <w:lvlText w:val="%2."/>
      <w:lvlJc w:val="left"/>
      <w:pPr>
        <w:ind w:left="360" w:hanging="360"/>
      </w:pPr>
      <w:rPr>
        <w:rFonts w:ascii="Arial" w:hAnsi="Arial" w:cs="Arial" w:hint="default"/>
        <w:sz w:val="24"/>
        <w:szCs w:val="24"/>
      </w:rPr>
    </w:lvl>
    <w:lvl w:ilvl="2" w:tplc="2C52B48E">
      <w:start w:val="1"/>
      <w:numFmt w:val="lowerLetter"/>
      <w:lvlText w:val="%3."/>
      <w:lvlJc w:val="left"/>
      <w:pPr>
        <w:ind w:left="360" w:hanging="360"/>
      </w:pPr>
      <w:rPr>
        <w:rFonts w:hint="default"/>
      </w:rPr>
    </w:lvl>
    <w:lvl w:ilvl="3" w:tplc="FE525990">
      <w:start w:val="1"/>
      <w:numFmt w:val="bullet"/>
      <w:lvlText w:val="-"/>
      <w:lvlJc w:val="left"/>
      <w:pPr>
        <w:ind w:left="5748" w:hanging="360"/>
      </w:pPr>
      <w:rPr>
        <w:rFonts w:ascii="Times New Roman" w:eastAsia="Times New Roman" w:hAnsi="Times New Roman" w:cs="Times New Roman" w:hint="default"/>
      </w:rPr>
    </w:lvl>
    <w:lvl w:ilvl="4" w:tplc="240A0019" w:tentative="1">
      <w:start w:val="1"/>
      <w:numFmt w:val="lowerLetter"/>
      <w:lvlText w:val="%5."/>
      <w:lvlJc w:val="left"/>
      <w:pPr>
        <w:ind w:left="6468" w:hanging="360"/>
      </w:pPr>
    </w:lvl>
    <w:lvl w:ilvl="5" w:tplc="240A001B" w:tentative="1">
      <w:start w:val="1"/>
      <w:numFmt w:val="lowerRoman"/>
      <w:lvlText w:val="%6."/>
      <w:lvlJc w:val="right"/>
      <w:pPr>
        <w:ind w:left="7188" w:hanging="180"/>
      </w:pPr>
    </w:lvl>
    <w:lvl w:ilvl="6" w:tplc="240A000F" w:tentative="1">
      <w:start w:val="1"/>
      <w:numFmt w:val="decimal"/>
      <w:lvlText w:val="%7."/>
      <w:lvlJc w:val="left"/>
      <w:pPr>
        <w:ind w:left="7908" w:hanging="360"/>
      </w:pPr>
    </w:lvl>
    <w:lvl w:ilvl="7" w:tplc="240A0019" w:tentative="1">
      <w:start w:val="1"/>
      <w:numFmt w:val="lowerLetter"/>
      <w:lvlText w:val="%8."/>
      <w:lvlJc w:val="left"/>
      <w:pPr>
        <w:ind w:left="8628" w:hanging="360"/>
      </w:pPr>
    </w:lvl>
    <w:lvl w:ilvl="8" w:tplc="240A001B" w:tentative="1">
      <w:start w:val="1"/>
      <w:numFmt w:val="lowerRoman"/>
      <w:lvlText w:val="%9."/>
      <w:lvlJc w:val="right"/>
      <w:pPr>
        <w:ind w:left="9348" w:hanging="180"/>
      </w:pPr>
    </w:lvl>
  </w:abstractNum>
  <w:abstractNum w:abstractNumId="19" w15:restartNumberingAfterBreak="0">
    <w:nsid w:val="7E5F46DF"/>
    <w:multiLevelType w:val="hybridMultilevel"/>
    <w:tmpl w:val="3D4C09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62778829">
    <w:abstractNumId w:val="12"/>
  </w:num>
  <w:num w:numId="2" w16cid:durableId="849372250">
    <w:abstractNumId w:val="6"/>
  </w:num>
  <w:num w:numId="3" w16cid:durableId="1941258366">
    <w:abstractNumId w:val="10"/>
  </w:num>
  <w:num w:numId="4" w16cid:durableId="755520592">
    <w:abstractNumId w:val="1"/>
  </w:num>
  <w:num w:numId="5" w16cid:durableId="167598112">
    <w:abstractNumId w:val="8"/>
  </w:num>
  <w:num w:numId="6" w16cid:durableId="1219784154">
    <w:abstractNumId w:val="11"/>
  </w:num>
  <w:num w:numId="7" w16cid:durableId="2108455474">
    <w:abstractNumId w:val="2"/>
  </w:num>
  <w:num w:numId="8" w16cid:durableId="68618048">
    <w:abstractNumId w:val="17"/>
  </w:num>
  <w:num w:numId="9" w16cid:durableId="263803511">
    <w:abstractNumId w:val="3"/>
  </w:num>
  <w:num w:numId="10" w16cid:durableId="1143543021">
    <w:abstractNumId w:val="18"/>
  </w:num>
  <w:num w:numId="11" w16cid:durableId="1226142641">
    <w:abstractNumId w:val="0"/>
  </w:num>
  <w:num w:numId="12" w16cid:durableId="112721939">
    <w:abstractNumId w:val="4"/>
  </w:num>
  <w:num w:numId="13" w16cid:durableId="343750480">
    <w:abstractNumId w:val="19"/>
  </w:num>
  <w:num w:numId="14" w16cid:durableId="1640183595">
    <w:abstractNumId w:val="15"/>
  </w:num>
  <w:num w:numId="15" w16cid:durableId="1784957701">
    <w:abstractNumId w:val="9"/>
  </w:num>
  <w:num w:numId="16" w16cid:durableId="369116123">
    <w:abstractNumId w:val="14"/>
  </w:num>
  <w:num w:numId="17" w16cid:durableId="625545175">
    <w:abstractNumId w:val="13"/>
  </w:num>
  <w:num w:numId="18" w16cid:durableId="1970622555">
    <w:abstractNumId w:val="7"/>
  </w:num>
  <w:num w:numId="19" w16cid:durableId="2035687873">
    <w:abstractNumId w:val="16"/>
  </w:num>
  <w:num w:numId="20" w16cid:durableId="8264818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3F5"/>
    <w:rsid w:val="00000831"/>
    <w:rsid w:val="00002545"/>
    <w:rsid w:val="000034AA"/>
    <w:rsid w:val="00003F22"/>
    <w:rsid w:val="0000464E"/>
    <w:rsid w:val="00006108"/>
    <w:rsid w:val="00025CBA"/>
    <w:rsid w:val="0003275A"/>
    <w:rsid w:val="00033852"/>
    <w:rsid w:val="00036377"/>
    <w:rsid w:val="00040F7E"/>
    <w:rsid w:val="0004101E"/>
    <w:rsid w:val="00043889"/>
    <w:rsid w:val="000502B7"/>
    <w:rsid w:val="00052375"/>
    <w:rsid w:val="00052621"/>
    <w:rsid w:val="00055080"/>
    <w:rsid w:val="00057138"/>
    <w:rsid w:val="0006148E"/>
    <w:rsid w:val="00061C78"/>
    <w:rsid w:val="00063101"/>
    <w:rsid w:val="00065A8F"/>
    <w:rsid w:val="00070DFD"/>
    <w:rsid w:val="00077105"/>
    <w:rsid w:val="000773E0"/>
    <w:rsid w:val="0008137F"/>
    <w:rsid w:val="000824EF"/>
    <w:rsid w:val="00085A41"/>
    <w:rsid w:val="00090D8E"/>
    <w:rsid w:val="000941F2"/>
    <w:rsid w:val="00096206"/>
    <w:rsid w:val="000975AC"/>
    <w:rsid w:val="000A14F4"/>
    <w:rsid w:val="000A29FE"/>
    <w:rsid w:val="000A37DD"/>
    <w:rsid w:val="000A44E4"/>
    <w:rsid w:val="000A5468"/>
    <w:rsid w:val="000A7805"/>
    <w:rsid w:val="000B2C67"/>
    <w:rsid w:val="000B3842"/>
    <w:rsid w:val="000B4F73"/>
    <w:rsid w:val="000B7621"/>
    <w:rsid w:val="000C08BD"/>
    <w:rsid w:val="000C5B7B"/>
    <w:rsid w:val="000C7F85"/>
    <w:rsid w:val="000D0326"/>
    <w:rsid w:val="000E0D08"/>
    <w:rsid w:val="000E334C"/>
    <w:rsid w:val="000E4A79"/>
    <w:rsid w:val="000E714D"/>
    <w:rsid w:val="000E7349"/>
    <w:rsid w:val="000F209B"/>
    <w:rsid w:val="000F7015"/>
    <w:rsid w:val="0010098B"/>
    <w:rsid w:val="00101C04"/>
    <w:rsid w:val="00103E34"/>
    <w:rsid w:val="00104258"/>
    <w:rsid w:val="001073FD"/>
    <w:rsid w:val="0011152B"/>
    <w:rsid w:val="001134BB"/>
    <w:rsid w:val="00113B84"/>
    <w:rsid w:val="0011526C"/>
    <w:rsid w:val="00115D8F"/>
    <w:rsid w:val="00121427"/>
    <w:rsid w:val="00121B68"/>
    <w:rsid w:val="001233CE"/>
    <w:rsid w:val="00123B48"/>
    <w:rsid w:val="001262AC"/>
    <w:rsid w:val="00127ACC"/>
    <w:rsid w:val="001400BF"/>
    <w:rsid w:val="0014120C"/>
    <w:rsid w:val="00141602"/>
    <w:rsid w:val="0014261D"/>
    <w:rsid w:val="00143AAA"/>
    <w:rsid w:val="00145860"/>
    <w:rsid w:val="001461B6"/>
    <w:rsid w:val="00152E4A"/>
    <w:rsid w:val="001541BC"/>
    <w:rsid w:val="00156042"/>
    <w:rsid w:val="00164C04"/>
    <w:rsid w:val="00167EA2"/>
    <w:rsid w:val="0017017F"/>
    <w:rsid w:val="0017265B"/>
    <w:rsid w:val="00173AD5"/>
    <w:rsid w:val="00173FDA"/>
    <w:rsid w:val="00180F1C"/>
    <w:rsid w:val="001866E0"/>
    <w:rsid w:val="00190312"/>
    <w:rsid w:val="001929BF"/>
    <w:rsid w:val="00193B5E"/>
    <w:rsid w:val="001944E5"/>
    <w:rsid w:val="00195E16"/>
    <w:rsid w:val="00196204"/>
    <w:rsid w:val="00197CEA"/>
    <w:rsid w:val="00197EEE"/>
    <w:rsid w:val="001A0090"/>
    <w:rsid w:val="001A231C"/>
    <w:rsid w:val="001A39E3"/>
    <w:rsid w:val="001A4B87"/>
    <w:rsid w:val="001A7215"/>
    <w:rsid w:val="001B05F7"/>
    <w:rsid w:val="001B0D0A"/>
    <w:rsid w:val="001B1009"/>
    <w:rsid w:val="001B2149"/>
    <w:rsid w:val="001B3168"/>
    <w:rsid w:val="001B3999"/>
    <w:rsid w:val="001B428A"/>
    <w:rsid w:val="001B4FE8"/>
    <w:rsid w:val="001B5B86"/>
    <w:rsid w:val="001C6BD4"/>
    <w:rsid w:val="001D219C"/>
    <w:rsid w:val="001D231A"/>
    <w:rsid w:val="001D6A07"/>
    <w:rsid w:val="001E0B55"/>
    <w:rsid w:val="001E20BF"/>
    <w:rsid w:val="001E20F5"/>
    <w:rsid w:val="001E36B2"/>
    <w:rsid w:val="001E4969"/>
    <w:rsid w:val="001E672E"/>
    <w:rsid w:val="001F0336"/>
    <w:rsid w:val="001F2F2D"/>
    <w:rsid w:val="001F3019"/>
    <w:rsid w:val="001F62EA"/>
    <w:rsid w:val="00200C52"/>
    <w:rsid w:val="00206F0B"/>
    <w:rsid w:val="00210DAF"/>
    <w:rsid w:val="00212B2A"/>
    <w:rsid w:val="00212B45"/>
    <w:rsid w:val="00213A77"/>
    <w:rsid w:val="002179DE"/>
    <w:rsid w:val="002218C1"/>
    <w:rsid w:val="00224F40"/>
    <w:rsid w:val="002255D4"/>
    <w:rsid w:val="00225717"/>
    <w:rsid w:val="002262E7"/>
    <w:rsid w:val="00227426"/>
    <w:rsid w:val="002279A9"/>
    <w:rsid w:val="00233530"/>
    <w:rsid w:val="0023392F"/>
    <w:rsid w:val="00233CCE"/>
    <w:rsid w:val="0023658C"/>
    <w:rsid w:val="00236972"/>
    <w:rsid w:val="00236A3E"/>
    <w:rsid w:val="00241754"/>
    <w:rsid w:val="00244D0C"/>
    <w:rsid w:val="0024561C"/>
    <w:rsid w:val="002559E2"/>
    <w:rsid w:val="00261FE0"/>
    <w:rsid w:val="00264324"/>
    <w:rsid w:val="00265336"/>
    <w:rsid w:val="002659F3"/>
    <w:rsid w:val="002661BA"/>
    <w:rsid w:val="0027025E"/>
    <w:rsid w:val="002737DC"/>
    <w:rsid w:val="00273A70"/>
    <w:rsid w:val="00276C69"/>
    <w:rsid w:val="002825FB"/>
    <w:rsid w:val="00283537"/>
    <w:rsid w:val="00291E7A"/>
    <w:rsid w:val="0029512A"/>
    <w:rsid w:val="0029681F"/>
    <w:rsid w:val="002A179F"/>
    <w:rsid w:val="002A28B7"/>
    <w:rsid w:val="002A4A14"/>
    <w:rsid w:val="002A4D20"/>
    <w:rsid w:val="002B0708"/>
    <w:rsid w:val="002C3E59"/>
    <w:rsid w:val="002C788B"/>
    <w:rsid w:val="002C7E30"/>
    <w:rsid w:val="002D2368"/>
    <w:rsid w:val="002D38A4"/>
    <w:rsid w:val="002D4BDE"/>
    <w:rsid w:val="002E09B7"/>
    <w:rsid w:val="002E0F8D"/>
    <w:rsid w:val="002E0F98"/>
    <w:rsid w:val="002E16EF"/>
    <w:rsid w:val="002E5D91"/>
    <w:rsid w:val="002E6E53"/>
    <w:rsid w:val="002F36A5"/>
    <w:rsid w:val="002F5093"/>
    <w:rsid w:val="002F5E3A"/>
    <w:rsid w:val="002F6200"/>
    <w:rsid w:val="003013DF"/>
    <w:rsid w:val="003019A3"/>
    <w:rsid w:val="00301D9F"/>
    <w:rsid w:val="00310DC1"/>
    <w:rsid w:val="003110F9"/>
    <w:rsid w:val="003117A3"/>
    <w:rsid w:val="00311AAC"/>
    <w:rsid w:val="00313263"/>
    <w:rsid w:val="0031370A"/>
    <w:rsid w:val="0031643F"/>
    <w:rsid w:val="00316577"/>
    <w:rsid w:val="003215E1"/>
    <w:rsid w:val="00322071"/>
    <w:rsid w:val="00323821"/>
    <w:rsid w:val="0033020B"/>
    <w:rsid w:val="003303F4"/>
    <w:rsid w:val="00333244"/>
    <w:rsid w:val="00333410"/>
    <w:rsid w:val="0033704C"/>
    <w:rsid w:val="00343435"/>
    <w:rsid w:val="003475D0"/>
    <w:rsid w:val="0035026A"/>
    <w:rsid w:val="00352297"/>
    <w:rsid w:val="003551F3"/>
    <w:rsid w:val="0036096E"/>
    <w:rsid w:val="00361034"/>
    <w:rsid w:val="00365872"/>
    <w:rsid w:val="00365CFC"/>
    <w:rsid w:val="00371542"/>
    <w:rsid w:val="00372A68"/>
    <w:rsid w:val="00372C8A"/>
    <w:rsid w:val="003737EE"/>
    <w:rsid w:val="00376259"/>
    <w:rsid w:val="003820B3"/>
    <w:rsid w:val="00384C48"/>
    <w:rsid w:val="00392907"/>
    <w:rsid w:val="00392D4F"/>
    <w:rsid w:val="00393776"/>
    <w:rsid w:val="00393DEF"/>
    <w:rsid w:val="0039619C"/>
    <w:rsid w:val="0039673D"/>
    <w:rsid w:val="003A02F2"/>
    <w:rsid w:val="003A10FC"/>
    <w:rsid w:val="003A31ED"/>
    <w:rsid w:val="003A46BF"/>
    <w:rsid w:val="003A50E1"/>
    <w:rsid w:val="003A6839"/>
    <w:rsid w:val="003B4ED5"/>
    <w:rsid w:val="003B64F4"/>
    <w:rsid w:val="003C6E91"/>
    <w:rsid w:val="003D2658"/>
    <w:rsid w:val="003D5918"/>
    <w:rsid w:val="003D7724"/>
    <w:rsid w:val="003D7E14"/>
    <w:rsid w:val="003E37CE"/>
    <w:rsid w:val="003E56AB"/>
    <w:rsid w:val="003E7A72"/>
    <w:rsid w:val="003F03B6"/>
    <w:rsid w:val="003F24A2"/>
    <w:rsid w:val="003F2C12"/>
    <w:rsid w:val="003F4170"/>
    <w:rsid w:val="003F6DB8"/>
    <w:rsid w:val="00406C55"/>
    <w:rsid w:val="00411C3C"/>
    <w:rsid w:val="004124E6"/>
    <w:rsid w:val="00416A2E"/>
    <w:rsid w:val="00417167"/>
    <w:rsid w:val="00417A8C"/>
    <w:rsid w:val="004217DD"/>
    <w:rsid w:val="004229D6"/>
    <w:rsid w:val="00425D22"/>
    <w:rsid w:val="00427240"/>
    <w:rsid w:val="00430616"/>
    <w:rsid w:val="00430906"/>
    <w:rsid w:val="00433AA4"/>
    <w:rsid w:val="00434A2C"/>
    <w:rsid w:val="0044282E"/>
    <w:rsid w:val="00443AE5"/>
    <w:rsid w:val="0044431F"/>
    <w:rsid w:val="00446377"/>
    <w:rsid w:val="00446BAF"/>
    <w:rsid w:val="00447C80"/>
    <w:rsid w:val="00450DEF"/>
    <w:rsid w:val="00451F36"/>
    <w:rsid w:val="00452E9D"/>
    <w:rsid w:val="004534A0"/>
    <w:rsid w:val="004647AA"/>
    <w:rsid w:val="00464C90"/>
    <w:rsid w:val="00470114"/>
    <w:rsid w:val="00472C0F"/>
    <w:rsid w:val="0047787E"/>
    <w:rsid w:val="00477BE3"/>
    <w:rsid w:val="004806A6"/>
    <w:rsid w:val="0048072C"/>
    <w:rsid w:val="0048081A"/>
    <w:rsid w:val="00480B90"/>
    <w:rsid w:val="00481158"/>
    <w:rsid w:val="0048195B"/>
    <w:rsid w:val="00483472"/>
    <w:rsid w:val="004864AC"/>
    <w:rsid w:val="00486F17"/>
    <w:rsid w:val="00487DA1"/>
    <w:rsid w:val="00490622"/>
    <w:rsid w:val="004924C3"/>
    <w:rsid w:val="004937CB"/>
    <w:rsid w:val="00496436"/>
    <w:rsid w:val="004972A9"/>
    <w:rsid w:val="004A4D3A"/>
    <w:rsid w:val="004B0EA1"/>
    <w:rsid w:val="004B12B5"/>
    <w:rsid w:val="004B317A"/>
    <w:rsid w:val="004B3CC5"/>
    <w:rsid w:val="004B3DF4"/>
    <w:rsid w:val="004C4813"/>
    <w:rsid w:val="004D16EA"/>
    <w:rsid w:val="004D177B"/>
    <w:rsid w:val="004D70CA"/>
    <w:rsid w:val="004E04C3"/>
    <w:rsid w:val="004E3D8F"/>
    <w:rsid w:val="004E430E"/>
    <w:rsid w:val="004E506F"/>
    <w:rsid w:val="004E65E1"/>
    <w:rsid w:val="004E69C1"/>
    <w:rsid w:val="004E7104"/>
    <w:rsid w:val="004E7569"/>
    <w:rsid w:val="004F2BCC"/>
    <w:rsid w:val="004F31E2"/>
    <w:rsid w:val="004F3A2A"/>
    <w:rsid w:val="004F6E71"/>
    <w:rsid w:val="00500055"/>
    <w:rsid w:val="00500CB3"/>
    <w:rsid w:val="0050287C"/>
    <w:rsid w:val="00502ADF"/>
    <w:rsid w:val="00504032"/>
    <w:rsid w:val="00505F6F"/>
    <w:rsid w:val="005060FB"/>
    <w:rsid w:val="0050676D"/>
    <w:rsid w:val="00511348"/>
    <w:rsid w:val="00514FEE"/>
    <w:rsid w:val="00515358"/>
    <w:rsid w:val="00516D6B"/>
    <w:rsid w:val="005172E6"/>
    <w:rsid w:val="00517BCF"/>
    <w:rsid w:val="005209E0"/>
    <w:rsid w:val="005242DA"/>
    <w:rsid w:val="00525797"/>
    <w:rsid w:val="00530701"/>
    <w:rsid w:val="00541570"/>
    <w:rsid w:val="005419CE"/>
    <w:rsid w:val="00543073"/>
    <w:rsid w:val="005464FC"/>
    <w:rsid w:val="005507A5"/>
    <w:rsid w:val="00553F41"/>
    <w:rsid w:val="005578A5"/>
    <w:rsid w:val="00561403"/>
    <w:rsid w:val="00561B1F"/>
    <w:rsid w:val="005671C5"/>
    <w:rsid w:val="00570B71"/>
    <w:rsid w:val="005726C6"/>
    <w:rsid w:val="005733C2"/>
    <w:rsid w:val="00574C66"/>
    <w:rsid w:val="0057522C"/>
    <w:rsid w:val="00576841"/>
    <w:rsid w:val="00576A07"/>
    <w:rsid w:val="005802F2"/>
    <w:rsid w:val="00581AE9"/>
    <w:rsid w:val="00585373"/>
    <w:rsid w:val="0058678D"/>
    <w:rsid w:val="005920CD"/>
    <w:rsid w:val="00594021"/>
    <w:rsid w:val="00594B68"/>
    <w:rsid w:val="00594EDD"/>
    <w:rsid w:val="00597DE8"/>
    <w:rsid w:val="005A2187"/>
    <w:rsid w:val="005A2A93"/>
    <w:rsid w:val="005A53EB"/>
    <w:rsid w:val="005A5617"/>
    <w:rsid w:val="005B1A3F"/>
    <w:rsid w:val="005B25BF"/>
    <w:rsid w:val="005B2DF2"/>
    <w:rsid w:val="005B4222"/>
    <w:rsid w:val="005B514C"/>
    <w:rsid w:val="005C11E5"/>
    <w:rsid w:val="005C2143"/>
    <w:rsid w:val="005C25EC"/>
    <w:rsid w:val="005C35A0"/>
    <w:rsid w:val="005C6F75"/>
    <w:rsid w:val="005C7435"/>
    <w:rsid w:val="005D3EDD"/>
    <w:rsid w:val="005D57B0"/>
    <w:rsid w:val="005D6AC8"/>
    <w:rsid w:val="005D6BDA"/>
    <w:rsid w:val="005D6EAE"/>
    <w:rsid w:val="005E0865"/>
    <w:rsid w:val="005E1D4F"/>
    <w:rsid w:val="005E2D97"/>
    <w:rsid w:val="005E5961"/>
    <w:rsid w:val="005F01DF"/>
    <w:rsid w:val="005F0329"/>
    <w:rsid w:val="005F2A19"/>
    <w:rsid w:val="006021DE"/>
    <w:rsid w:val="0061129E"/>
    <w:rsid w:val="006121D5"/>
    <w:rsid w:val="00613C0A"/>
    <w:rsid w:val="00615A4B"/>
    <w:rsid w:val="0061666C"/>
    <w:rsid w:val="006224FF"/>
    <w:rsid w:val="00625D6F"/>
    <w:rsid w:val="00627484"/>
    <w:rsid w:val="00631D0D"/>
    <w:rsid w:val="0063303A"/>
    <w:rsid w:val="00633508"/>
    <w:rsid w:val="0064393A"/>
    <w:rsid w:val="00645496"/>
    <w:rsid w:val="00645E8A"/>
    <w:rsid w:val="00646081"/>
    <w:rsid w:val="0064735C"/>
    <w:rsid w:val="006506F2"/>
    <w:rsid w:val="00656905"/>
    <w:rsid w:val="00657BB0"/>
    <w:rsid w:val="00660AC4"/>
    <w:rsid w:val="00662411"/>
    <w:rsid w:val="0066487D"/>
    <w:rsid w:val="0066674F"/>
    <w:rsid w:val="00670E22"/>
    <w:rsid w:val="0067120D"/>
    <w:rsid w:val="00671FA6"/>
    <w:rsid w:val="00674A85"/>
    <w:rsid w:val="00677F5D"/>
    <w:rsid w:val="00680773"/>
    <w:rsid w:val="006810C5"/>
    <w:rsid w:val="00685CAA"/>
    <w:rsid w:val="00690FDE"/>
    <w:rsid w:val="006A0B8F"/>
    <w:rsid w:val="006A2B12"/>
    <w:rsid w:val="006A3690"/>
    <w:rsid w:val="006B3773"/>
    <w:rsid w:val="006B7A5E"/>
    <w:rsid w:val="006C0CBF"/>
    <w:rsid w:val="006C1825"/>
    <w:rsid w:val="006C245E"/>
    <w:rsid w:val="006C2D02"/>
    <w:rsid w:val="006C334F"/>
    <w:rsid w:val="006C575A"/>
    <w:rsid w:val="006D1FB7"/>
    <w:rsid w:val="006D4B23"/>
    <w:rsid w:val="006E10E3"/>
    <w:rsid w:val="006E2073"/>
    <w:rsid w:val="006E2E01"/>
    <w:rsid w:val="006E77A3"/>
    <w:rsid w:val="006F1208"/>
    <w:rsid w:val="006F28C4"/>
    <w:rsid w:val="006F3717"/>
    <w:rsid w:val="0070060D"/>
    <w:rsid w:val="00700E9E"/>
    <w:rsid w:val="0070164F"/>
    <w:rsid w:val="00702E85"/>
    <w:rsid w:val="0070323D"/>
    <w:rsid w:val="00704988"/>
    <w:rsid w:val="0070638B"/>
    <w:rsid w:val="00707597"/>
    <w:rsid w:val="007076E9"/>
    <w:rsid w:val="0070795A"/>
    <w:rsid w:val="00707F1A"/>
    <w:rsid w:val="00710C0E"/>
    <w:rsid w:val="00713FB7"/>
    <w:rsid w:val="00714090"/>
    <w:rsid w:val="00714A0E"/>
    <w:rsid w:val="00715033"/>
    <w:rsid w:val="0071506D"/>
    <w:rsid w:val="00715A9D"/>
    <w:rsid w:val="00716CE8"/>
    <w:rsid w:val="007178B3"/>
    <w:rsid w:val="00722D2A"/>
    <w:rsid w:val="00724DFA"/>
    <w:rsid w:val="00726454"/>
    <w:rsid w:val="00732EC2"/>
    <w:rsid w:val="00741BAB"/>
    <w:rsid w:val="00741E66"/>
    <w:rsid w:val="00743F11"/>
    <w:rsid w:val="00751764"/>
    <w:rsid w:val="00751D72"/>
    <w:rsid w:val="00757D0D"/>
    <w:rsid w:val="00761A6A"/>
    <w:rsid w:val="00774534"/>
    <w:rsid w:val="007760B1"/>
    <w:rsid w:val="00777DD3"/>
    <w:rsid w:val="007813F5"/>
    <w:rsid w:val="00782888"/>
    <w:rsid w:val="0078517E"/>
    <w:rsid w:val="007868A0"/>
    <w:rsid w:val="00791E71"/>
    <w:rsid w:val="0079352A"/>
    <w:rsid w:val="00796ECD"/>
    <w:rsid w:val="007A46CF"/>
    <w:rsid w:val="007A4DD2"/>
    <w:rsid w:val="007A55DB"/>
    <w:rsid w:val="007A7F2C"/>
    <w:rsid w:val="007B1260"/>
    <w:rsid w:val="007B19B5"/>
    <w:rsid w:val="007B3CFB"/>
    <w:rsid w:val="007B4C6B"/>
    <w:rsid w:val="007B6478"/>
    <w:rsid w:val="007C182A"/>
    <w:rsid w:val="007C5303"/>
    <w:rsid w:val="007C62CC"/>
    <w:rsid w:val="007C6738"/>
    <w:rsid w:val="007C6DF9"/>
    <w:rsid w:val="007D0B37"/>
    <w:rsid w:val="007D1AC7"/>
    <w:rsid w:val="007D28DE"/>
    <w:rsid w:val="007D327C"/>
    <w:rsid w:val="007D40B8"/>
    <w:rsid w:val="007D4DBD"/>
    <w:rsid w:val="007D6777"/>
    <w:rsid w:val="007D7B80"/>
    <w:rsid w:val="007E4DC4"/>
    <w:rsid w:val="007E5471"/>
    <w:rsid w:val="007E7D85"/>
    <w:rsid w:val="007F01D2"/>
    <w:rsid w:val="007F173C"/>
    <w:rsid w:val="007F175C"/>
    <w:rsid w:val="007F2601"/>
    <w:rsid w:val="007F4D45"/>
    <w:rsid w:val="00800528"/>
    <w:rsid w:val="00800EDA"/>
    <w:rsid w:val="00804CF7"/>
    <w:rsid w:val="0080557E"/>
    <w:rsid w:val="00806FE7"/>
    <w:rsid w:val="00810988"/>
    <w:rsid w:val="00812EDF"/>
    <w:rsid w:val="00813420"/>
    <w:rsid w:val="00813A3A"/>
    <w:rsid w:val="008149F6"/>
    <w:rsid w:val="00814CFA"/>
    <w:rsid w:val="00820DD3"/>
    <w:rsid w:val="00822C6F"/>
    <w:rsid w:val="00822E59"/>
    <w:rsid w:val="00824574"/>
    <w:rsid w:val="00826114"/>
    <w:rsid w:val="008304F0"/>
    <w:rsid w:val="00836E21"/>
    <w:rsid w:val="00841728"/>
    <w:rsid w:val="00842F13"/>
    <w:rsid w:val="00844AFD"/>
    <w:rsid w:val="008454CE"/>
    <w:rsid w:val="0085076F"/>
    <w:rsid w:val="008557D5"/>
    <w:rsid w:val="008566ED"/>
    <w:rsid w:val="00860918"/>
    <w:rsid w:val="00860D2B"/>
    <w:rsid w:val="00862548"/>
    <w:rsid w:val="00864A1D"/>
    <w:rsid w:val="00866781"/>
    <w:rsid w:val="00877911"/>
    <w:rsid w:val="008803E3"/>
    <w:rsid w:val="00882C99"/>
    <w:rsid w:val="008866F3"/>
    <w:rsid w:val="00886CA1"/>
    <w:rsid w:val="008870D9"/>
    <w:rsid w:val="00894601"/>
    <w:rsid w:val="0089670F"/>
    <w:rsid w:val="00896818"/>
    <w:rsid w:val="008A45D3"/>
    <w:rsid w:val="008A61C1"/>
    <w:rsid w:val="008A6AD1"/>
    <w:rsid w:val="008B1FE5"/>
    <w:rsid w:val="008B23ED"/>
    <w:rsid w:val="008B38AD"/>
    <w:rsid w:val="008B534D"/>
    <w:rsid w:val="008B5BA4"/>
    <w:rsid w:val="008C0076"/>
    <w:rsid w:val="008C175C"/>
    <w:rsid w:val="008C360D"/>
    <w:rsid w:val="008C66A7"/>
    <w:rsid w:val="008C7825"/>
    <w:rsid w:val="008D04F6"/>
    <w:rsid w:val="008D0802"/>
    <w:rsid w:val="008D55AD"/>
    <w:rsid w:val="008E1285"/>
    <w:rsid w:val="008E170A"/>
    <w:rsid w:val="008E293C"/>
    <w:rsid w:val="008F1148"/>
    <w:rsid w:val="008F28DE"/>
    <w:rsid w:val="008F2B9F"/>
    <w:rsid w:val="008F48EB"/>
    <w:rsid w:val="008F5249"/>
    <w:rsid w:val="00905693"/>
    <w:rsid w:val="009066BD"/>
    <w:rsid w:val="00906F0B"/>
    <w:rsid w:val="00907951"/>
    <w:rsid w:val="00911730"/>
    <w:rsid w:val="009123F9"/>
    <w:rsid w:val="009130BD"/>
    <w:rsid w:val="00913DE3"/>
    <w:rsid w:val="00921F2E"/>
    <w:rsid w:val="00923EA5"/>
    <w:rsid w:val="00931441"/>
    <w:rsid w:val="00933361"/>
    <w:rsid w:val="00934856"/>
    <w:rsid w:val="009348DC"/>
    <w:rsid w:val="009470B8"/>
    <w:rsid w:val="009529E6"/>
    <w:rsid w:val="00954F58"/>
    <w:rsid w:val="0095742F"/>
    <w:rsid w:val="00961EDD"/>
    <w:rsid w:val="00965E22"/>
    <w:rsid w:val="00966F92"/>
    <w:rsid w:val="00967756"/>
    <w:rsid w:val="00974E99"/>
    <w:rsid w:val="009766D9"/>
    <w:rsid w:val="009803D9"/>
    <w:rsid w:val="00980EF0"/>
    <w:rsid w:val="009821C6"/>
    <w:rsid w:val="00982A3B"/>
    <w:rsid w:val="00982B72"/>
    <w:rsid w:val="00982BBF"/>
    <w:rsid w:val="00983FA3"/>
    <w:rsid w:val="00996F18"/>
    <w:rsid w:val="009975F3"/>
    <w:rsid w:val="009A0281"/>
    <w:rsid w:val="009A1D85"/>
    <w:rsid w:val="009A233E"/>
    <w:rsid w:val="009A33C5"/>
    <w:rsid w:val="009A3D84"/>
    <w:rsid w:val="009A572F"/>
    <w:rsid w:val="009A5B13"/>
    <w:rsid w:val="009A78DE"/>
    <w:rsid w:val="009A7CDA"/>
    <w:rsid w:val="009B0261"/>
    <w:rsid w:val="009B2966"/>
    <w:rsid w:val="009C2EA6"/>
    <w:rsid w:val="009C61B3"/>
    <w:rsid w:val="009D0B91"/>
    <w:rsid w:val="009D1511"/>
    <w:rsid w:val="009D46B8"/>
    <w:rsid w:val="009D50CA"/>
    <w:rsid w:val="009D65AC"/>
    <w:rsid w:val="009D6FE6"/>
    <w:rsid w:val="009E39E9"/>
    <w:rsid w:val="009E78BB"/>
    <w:rsid w:val="009F051D"/>
    <w:rsid w:val="009F209F"/>
    <w:rsid w:val="009F58C0"/>
    <w:rsid w:val="00A1279B"/>
    <w:rsid w:val="00A13C16"/>
    <w:rsid w:val="00A1412D"/>
    <w:rsid w:val="00A16C4C"/>
    <w:rsid w:val="00A207ED"/>
    <w:rsid w:val="00A22A62"/>
    <w:rsid w:val="00A319F7"/>
    <w:rsid w:val="00A37F5F"/>
    <w:rsid w:val="00A407C0"/>
    <w:rsid w:val="00A412C5"/>
    <w:rsid w:val="00A431A9"/>
    <w:rsid w:val="00A4645F"/>
    <w:rsid w:val="00A46A3B"/>
    <w:rsid w:val="00A562C2"/>
    <w:rsid w:val="00A57119"/>
    <w:rsid w:val="00A57922"/>
    <w:rsid w:val="00A62B66"/>
    <w:rsid w:val="00A6522B"/>
    <w:rsid w:val="00A70C65"/>
    <w:rsid w:val="00A71386"/>
    <w:rsid w:val="00A7291B"/>
    <w:rsid w:val="00A73D64"/>
    <w:rsid w:val="00A74201"/>
    <w:rsid w:val="00A75E65"/>
    <w:rsid w:val="00A77074"/>
    <w:rsid w:val="00A82030"/>
    <w:rsid w:val="00A851F2"/>
    <w:rsid w:val="00A85364"/>
    <w:rsid w:val="00A873CA"/>
    <w:rsid w:val="00A8740E"/>
    <w:rsid w:val="00A87C21"/>
    <w:rsid w:val="00A91785"/>
    <w:rsid w:val="00A91ADB"/>
    <w:rsid w:val="00A94478"/>
    <w:rsid w:val="00A94879"/>
    <w:rsid w:val="00A953C3"/>
    <w:rsid w:val="00A96AEE"/>
    <w:rsid w:val="00A971DA"/>
    <w:rsid w:val="00AA1140"/>
    <w:rsid w:val="00AA35B3"/>
    <w:rsid w:val="00AA59CF"/>
    <w:rsid w:val="00AA6A65"/>
    <w:rsid w:val="00AB0D33"/>
    <w:rsid w:val="00AB6E9C"/>
    <w:rsid w:val="00AB73B7"/>
    <w:rsid w:val="00AC1B16"/>
    <w:rsid w:val="00AC2E7E"/>
    <w:rsid w:val="00AC3EE7"/>
    <w:rsid w:val="00AC4EE1"/>
    <w:rsid w:val="00AC5AFA"/>
    <w:rsid w:val="00AC6FCD"/>
    <w:rsid w:val="00AD1E83"/>
    <w:rsid w:val="00AD22B9"/>
    <w:rsid w:val="00AD4084"/>
    <w:rsid w:val="00AD5E79"/>
    <w:rsid w:val="00AD686A"/>
    <w:rsid w:val="00AD69CE"/>
    <w:rsid w:val="00AD6C46"/>
    <w:rsid w:val="00AD6FB9"/>
    <w:rsid w:val="00AD7B94"/>
    <w:rsid w:val="00AE0404"/>
    <w:rsid w:val="00AE13A0"/>
    <w:rsid w:val="00AE3949"/>
    <w:rsid w:val="00AE5EF6"/>
    <w:rsid w:val="00AE721E"/>
    <w:rsid w:val="00AE7634"/>
    <w:rsid w:val="00AF031E"/>
    <w:rsid w:val="00AF0A02"/>
    <w:rsid w:val="00AF1D8A"/>
    <w:rsid w:val="00AF2F6D"/>
    <w:rsid w:val="00AF3C17"/>
    <w:rsid w:val="00AF6887"/>
    <w:rsid w:val="00B00B72"/>
    <w:rsid w:val="00B00CA8"/>
    <w:rsid w:val="00B108A6"/>
    <w:rsid w:val="00B10F18"/>
    <w:rsid w:val="00B114A3"/>
    <w:rsid w:val="00B1289B"/>
    <w:rsid w:val="00B12C5C"/>
    <w:rsid w:val="00B14DFF"/>
    <w:rsid w:val="00B20840"/>
    <w:rsid w:val="00B226F9"/>
    <w:rsid w:val="00B238E7"/>
    <w:rsid w:val="00B24B1A"/>
    <w:rsid w:val="00B30E99"/>
    <w:rsid w:val="00B34914"/>
    <w:rsid w:val="00B356BC"/>
    <w:rsid w:val="00B373F8"/>
    <w:rsid w:val="00B445D0"/>
    <w:rsid w:val="00B44809"/>
    <w:rsid w:val="00B449FF"/>
    <w:rsid w:val="00B46871"/>
    <w:rsid w:val="00B51366"/>
    <w:rsid w:val="00B529FA"/>
    <w:rsid w:val="00B53727"/>
    <w:rsid w:val="00B57F6C"/>
    <w:rsid w:val="00B604FB"/>
    <w:rsid w:val="00B62B1D"/>
    <w:rsid w:val="00B63AA0"/>
    <w:rsid w:val="00B64DC3"/>
    <w:rsid w:val="00B665AE"/>
    <w:rsid w:val="00B74FCD"/>
    <w:rsid w:val="00B76FB2"/>
    <w:rsid w:val="00B81A99"/>
    <w:rsid w:val="00B81BE8"/>
    <w:rsid w:val="00B81E18"/>
    <w:rsid w:val="00B836F8"/>
    <w:rsid w:val="00B83BD7"/>
    <w:rsid w:val="00B858EB"/>
    <w:rsid w:val="00B86D39"/>
    <w:rsid w:val="00B91E12"/>
    <w:rsid w:val="00B93719"/>
    <w:rsid w:val="00B95DB0"/>
    <w:rsid w:val="00B972FA"/>
    <w:rsid w:val="00B97B02"/>
    <w:rsid w:val="00B97C41"/>
    <w:rsid w:val="00B97D5C"/>
    <w:rsid w:val="00BA085B"/>
    <w:rsid w:val="00BA19D9"/>
    <w:rsid w:val="00BA23C8"/>
    <w:rsid w:val="00BA3D12"/>
    <w:rsid w:val="00BA44B1"/>
    <w:rsid w:val="00BA4530"/>
    <w:rsid w:val="00BA6E0B"/>
    <w:rsid w:val="00BB08CD"/>
    <w:rsid w:val="00BB239B"/>
    <w:rsid w:val="00BB3257"/>
    <w:rsid w:val="00BB392F"/>
    <w:rsid w:val="00BC1E66"/>
    <w:rsid w:val="00BC2F2E"/>
    <w:rsid w:val="00BC48B5"/>
    <w:rsid w:val="00BC68DA"/>
    <w:rsid w:val="00BD48F4"/>
    <w:rsid w:val="00BD5B63"/>
    <w:rsid w:val="00BD6C86"/>
    <w:rsid w:val="00BD7BA2"/>
    <w:rsid w:val="00BD7F82"/>
    <w:rsid w:val="00BE2FA6"/>
    <w:rsid w:val="00BE3275"/>
    <w:rsid w:val="00BE3CF1"/>
    <w:rsid w:val="00BE3E41"/>
    <w:rsid w:val="00BE5E90"/>
    <w:rsid w:val="00BF269D"/>
    <w:rsid w:val="00BF697A"/>
    <w:rsid w:val="00C0178B"/>
    <w:rsid w:val="00C01902"/>
    <w:rsid w:val="00C047B2"/>
    <w:rsid w:val="00C10319"/>
    <w:rsid w:val="00C10592"/>
    <w:rsid w:val="00C11E28"/>
    <w:rsid w:val="00C12573"/>
    <w:rsid w:val="00C12FD8"/>
    <w:rsid w:val="00C162D0"/>
    <w:rsid w:val="00C16B00"/>
    <w:rsid w:val="00C16D88"/>
    <w:rsid w:val="00C20B4B"/>
    <w:rsid w:val="00C21E11"/>
    <w:rsid w:val="00C22363"/>
    <w:rsid w:val="00C25827"/>
    <w:rsid w:val="00C31910"/>
    <w:rsid w:val="00C31C8A"/>
    <w:rsid w:val="00C36B06"/>
    <w:rsid w:val="00C37F06"/>
    <w:rsid w:val="00C42A5D"/>
    <w:rsid w:val="00C44FBA"/>
    <w:rsid w:val="00C47BE7"/>
    <w:rsid w:val="00C5176B"/>
    <w:rsid w:val="00C51A6D"/>
    <w:rsid w:val="00C53DE2"/>
    <w:rsid w:val="00C661C8"/>
    <w:rsid w:val="00C71202"/>
    <w:rsid w:val="00C71EB0"/>
    <w:rsid w:val="00C72E2C"/>
    <w:rsid w:val="00C7524A"/>
    <w:rsid w:val="00C75B1C"/>
    <w:rsid w:val="00C8071B"/>
    <w:rsid w:val="00C87EA9"/>
    <w:rsid w:val="00C9091F"/>
    <w:rsid w:val="00C9307D"/>
    <w:rsid w:val="00C93D66"/>
    <w:rsid w:val="00C96768"/>
    <w:rsid w:val="00CA0379"/>
    <w:rsid w:val="00CA2523"/>
    <w:rsid w:val="00CB0152"/>
    <w:rsid w:val="00CB04FB"/>
    <w:rsid w:val="00CB39D1"/>
    <w:rsid w:val="00CB406B"/>
    <w:rsid w:val="00CB6FFF"/>
    <w:rsid w:val="00CC7CCA"/>
    <w:rsid w:val="00CD28B1"/>
    <w:rsid w:val="00CD5E5C"/>
    <w:rsid w:val="00CD6B33"/>
    <w:rsid w:val="00CD73D3"/>
    <w:rsid w:val="00CD7CCF"/>
    <w:rsid w:val="00CE2B8E"/>
    <w:rsid w:val="00CE7949"/>
    <w:rsid w:val="00CF0BC7"/>
    <w:rsid w:val="00CF2973"/>
    <w:rsid w:val="00D00F84"/>
    <w:rsid w:val="00D0206A"/>
    <w:rsid w:val="00D03796"/>
    <w:rsid w:val="00D0425B"/>
    <w:rsid w:val="00D04650"/>
    <w:rsid w:val="00D051D7"/>
    <w:rsid w:val="00D0529B"/>
    <w:rsid w:val="00D05D9E"/>
    <w:rsid w:val="00D06E42"/>
    <w:rsid w:val="00D1009B"/>
    <w:rsid w:val="00D12009"/>
    <w:rsid w:val="00D1307A"/>
    <w:rsid w:val="00D13E8D"/>
    <w:rsid w:val="00D16AEC"/>
    <w:rsid w:val="00D1772E"/>
    <w:rsid w:val="00D17CCD"/>
    <w:rsid w:val="00D216A3"/>
    <w:rsid w:val="00D25BCF"/>
    <w:rsid w:val="00D30B8F"/>
    <w:rsid w:val="00D33078"/>
    <w:rsid w:val="00D3358B"/>
    <w:rsid w:val="00D410DB"/>
    <w:rsid w:val="00D41F2D"/>
    <w:rsid w:val="00D431AA"/>
    <w:rsid w:val="00D44721"/>
    <w:rsid w:val="00D52424"/>
    <w:rsid w:val="00D52FF7"/>
    <w:rsid w:val="00D53885"/>
    <w:rsid w:val="00D542D0"/>
    <w:rsid w:val="00D6140D"/>
    <w:rsid w:val="00D627AB"/>
    <w:rsid w:val="00D724DB"/>
    <w:rsid w:val="00D72B4A"/>
    <w:rsid w:val="00D733CF"/>
    <w:rsid w:val="00D7559E"/>
    <w:rsid w:val="00D76A7B"/>
    <w:rsid w:val="00D7769F"/>
    <w:rsid w:val="00D828D3"/>
    <w:rsid w:val="00D830D6"/>
    <w:rsid w:val="00D918EE"/>
    <w:rsid w:val="00D92CBB"/>
    <w:rsid w:val="00D93580"/>
    <w:rsid w:val="00D937A2"/>
    <w:rsid w:val="00D95186"/>
    <w:rsid w:val="00D9582F"/>
    <w:rsid w:val="00D96782"/>
    <w:rsid w:val="00DB21FE"/>
    <w:rsid w:val="00DB4EDD"/>
    <w:rsid w:val="00DC098C"/>
    <w:rsid w:val="00DC15C3"/>
    <w:rsid w:val="00DC3683"/>
    <w:rsid w:val="00DC3DEC"/>
    <w:rsid w:val="00DC3FC2"/>
    <w:rsid w:val="00DC6E20"/>
    <w:rsid w:val="00DC7A3E"/>
    <w:rsid w:val="00DD258D"/>
    <w:rsid w:val="00DD3EF7"/>
    <w:rsid w:val="00DD4F73"/>
    <w:rsid w:val="00DD5AF7"/>
    <w:rsid w:val="00DD5C20"/>
    <w:rsid w:val="00DE7B58"/>
    <w:rsid w:val="00DF096E"/>
    <w:rsid w:val="00DF1C75"/>
    <w:rsid w:val="00DF1E7A"/>
    <w:rsid w:val="00DF3DCF"/>
    <w:rsid w:val="00DF726A"/>
    <w:rsid w:val="00E045D1"/>
    <w:rsid w:val="00E1171F"/>
    <w:rsid w:val="00E132DC"/>
    <w:rsid w:val="00E15333"/>
    <w:rsid w:val="00E1644D"/>
    <w:rsid w:val="00E16B06"/>
    <w:rsid w:val="00E16E33"/>
    <w:rsid w:val="00E22742"/>
    <w:rsid w:val="00E30F50"/>
    <w:rsid w:val="00E32F4C"/>
    <w:rsid w:val="00E32FBA"/>
    <w:rsid w:val="00E37543"/>
    <w:rsid w:val="00E430AA"/>
    <w:rsid w:val="00E44C85"/>
    <w:rsid w:val="00E5173E"/>
    <w:rsid w:val="00E56929"/>
    <w:rsid w:val="00E57C78"/>
    <w:rsid w:val="00E6059F"/>
    <w:rsid w:val="00E60C43"/>
    <w:rsid w:val="00E60DD6"/>
    <w:rsid w:val="00E60E63"/>
    <w:rsid w:val="00E65E4D"/>
    <w:rsid w:val="00E7206C"/>
    <w:rsid w:val="00E72934"/>
    <w:rsid w:val="00E73172"/>
    <w:rsid w:val="00E803A7"/>
    <w:rsid w:val="00E82778"/>
    <w:rsid w:val="00E849C0"/>
    <w:rsid w:val="00E87189"/>
    <w:rsid w:val="00E9198F"/>
    <w:rsid w:val="00E94A3C"/>
    <w:rsid w:val="00E9781B"/>
    <w:rsid w:val="00EA0888"/>
    <w:rsid w:val="00EA0FC1"/>
    <w:rsid w:val="00EA2386"/>
    <w:rsid w:val="00EA3073"/>
    <w:rsid w:val="00EA53C8"/>
    <w:rsid w:val="00EA5B31"/>
    <w:rsid w:val="00EA7323"/>
    <w:rsid w:val="00EB1AAC"/>
    <w:rsid w:val="00EB306E"/>
    <w:rsid w:val="00EB5049"/>
    <w:rsid w:val="00EB53D5"/>
    <w:rsid w:val="00EC42F7"/>
    <w:rsid w:val="00EC535F"/>
    <w:rsid w:val="00ED48C4"/>
    <w:rsid w:val="00EE58D0"/>
    <w:rsid w:val="00EE595C"/>
    <w:rsid w:val="00EF06C7"/>
    <w:rsid w:val="00EF472D"/>
    <w:rsid w:val="00EF509C"/>
    <w:rsid w:val="00F0385F"/>
    <w:rsid w:val="00F03A2B"/>
    <w:rsid w:val="00F04446"/>
    <w:rsid w:val="00F05561"/>
    <w:rsid w:val="00F11250"/>
    <w:rsid w:val="00F14B96"/>
    <w:rsid w:val="00F14E27"/>
    <w:rsid w:val="00F1593F"/>
    <w:rsid w:val="00F251AE"/>
    <w:rsid w:val="00F310C1"/>
    <w:rsid w:val="00F334EB"/>
    <w:rsid w:val="00F378D4"/>
    <w:rsid w:val="00F41C11"/>
    <w:rsid w:val="00F44B50"/>
    <w:rsid w:val="00F44CB0"/>
    <w:rsid w:val="00F451D8"/>
    <w:rsid w:val="00F46888"/>
    <w:rsid w:val="00F4698C"/>
    <w:rsid w:val="00F502AA"/>
    <w:rsid w:val="00F515A3"/>
    <w:rsid w:val="00F53B79"/>
    <w:rsid w:val="00F54EB2"/>
    <w:rsid w:val="00F55976"/>
    <w:rsid w:val="00F5753C"/>
    <w:rsid w:val="00F603C8"/>
    <w:rsid w:val="00F63901"/>
    <w:rsid w:val="00F658D9"/>
    <w:rsid w:val="00F7166A"/>
    <w:rsid w:val="00F724D2"/>
    <w:rsid w:val="00F75B2F"/>
    <w:rsid w:val="00F75C92"/>
    <w:rsid w:val="00F8161E"/>
    <w:rsid w:val="00F830CF"/>
    <w:rsid w:val="00F834F6"/>
    <w:rsid w:val="00F83869"/>
    <w:rsid w:val="00F84AFC"/>
    <w:rsid w:val="00F84B53"/>
    <w:rsid w:val="00F854F9"/>
    <w:rsid w:val="00F8571B"/>
    <w:rsid w:val="00F87360"/>
    <w:rsid w:val="00F91334"/>
    <w:rsid w:val="00F914F6"/>
    <w:rsid w:val="00F915E9"/>
    <w:rsid w:val="00F937B6"/>
    <w:rsid w:val="00F96CB6"/>
    <w:rsid w:val="00FA1C00"/>
    <w:rsid w:val="00FA2B60"/>
    <w:rsid w:val="00FA3DB4"/>
    <w:rsid w:val="00FB06EF"/>
    <w:rsid w:val="00FB07EC"/>
    <w:rsid w:val="00FB5401"/>
    <w:rsid w:val="00FB682C"/>
    <w:rsid w:val="00FB6FB2"/>
    <w:rsid w:val="00FC1B7F"/>
    <w:rsid w:val="00FC4F6F"/>
    <w:rsid w:val="00FC6D30"/>
    <w:rsid w:val="00FD1A87"/>
    <w:rsid w:val="00FD7159"/>
    <w:rsid w:val="00FD7403"/>
    <w:rsid w:val="00FE43E8"/>
    <w:rsid w:val="00FE4491"/>
    <w:rsid w:val="00FF13F2"/>
    <w:rsid w:val="00FF324D"/>
    <w:rsid w:val="00FF3ACA"/>
    <w:rsid w:val="00FF3FCB"/>
    <w:rsid w:val="00FF4152"/>
    <w:rsid w:val="00FF4D6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A3E1ED"/>
  <w15:chartTrackingRefBased/>
  <w15:docId w15:val="{2F3AD157-56A9-4D00-8692-8916623AB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Body Text" w:uiPriority="1"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AD22B9"/>
  </w:style>
  <w:style w:type="paragraph" w:customStyle="1" w:styleId="CUERPOTEXTO">
    <w:name w:val="CUERPO TEXTO"/>
    <w:rsid w:val="0024561C"/>
    <w:pPr>
      <w:widowControl w:val="0"/>
      <w:tabs>
        <w:tab w:val="center" w:pos="510"/>
        <w:tab w:val="left" w:pos="1134"/>
      </w:tabs>
      <w:autoSpaceDE w:val="0"/>
      <w:autoSpaceDN w:val="0"/>
      <w:adjustRightInd w:val="0"/>
      <w:spacing w:before="28" w:after="28" w:line="210" w:lineRule="atLeast"/>
      <w:ind w:firstLine="283"/>
      <w:jc w:val="both"/>
    </w:pPr>
    <w:rPr>
      <w:color w:val="000000"/>
      <w:sz w:val="19"/>
      <w:szCs w:val="19"/>
      <w:lang w:val="en-US" w:eastAsia="en-US"/>
    </w:rPr>
  </w:style>
  <w:style w:type="character" w:styleId="Refdecomentario">
    <w:name w:val="annotation reference"/>
    <w:uiPriority w:val="99"/>
    <w:rsid w:val="00D33078"/>
    <w:rPr>
      <w:sz w:val="16"/>
      <w:szCs w:val="16"/>
    </w:rPr>
  </w:style>
  <w:style w:type="paragraph" w:styleId="Textocomentario">
    <w:name w:val="annotation text"/>
    <w:basedOn w:val="Normal"/>
    <w:link w:val="TextocomentarioCar"/>
    <w:uiPriority w:val="99"/>
    <w:rsid w:val="00D33078"/>
    <w:rPr>
      <w:sz w:val="20"/>
      <w:szCs w:val="20"/>
    </w:rPr>
  </w:style>
  <w:style w:type="character" w:customStyle="1" w:styleId="TextocomentarioCar">
    <w:name w:val="Texto comentario Car"/>
    <w:link w:val="Textocomentario"/>
    <w:uiPriority w:val="99"/>
    <w:rsid w:val="00D33078"/>
    <w:rPr>
      <w:lang w:eastAsia="es-ES"/>
    </w:rPr>
  </w:style>
  <w:style w:type="paragraph" w:styleId="Asuntodelcomentario">
    <w:name w:val="annotation subject"/>
    <w:basedOn w:val="Textocomentario"/>
    <w:next w:val="Textocomentario"/>
    <w:link w:val="AsuntodelcomentarioCar"/>
    <w:rsid w:val="00D33078"/>
    <w:rPr>
      <w:b/>
      <w:bCs/>
    </w:rPr>
  </w:style>
  <w:style w:type="character" w:customStyle="1" w:styleId="AsuntodelcomentarioCar">
    <w:name w:val="Asunto del comentario Car"/>
    <w:link w:val="Asuntodelcomentario"/>
    <w:rsid w:val="00D33078"/>
    <w:rPr>
      <w:b/>
      <w:bCs/>
      <w:lang w:eastAsia="es-ES"/>
    </w:rPr>
  </w:style>
  <w:style w:type="paragraph" w:styleId="Textodeglobo">
    <w:name w:val="Balloon Text"/>
    <w:basedOn w:val="Normal"/>
    <w:link w:val="TextodegloboCar"/>
    <w:rsid w:val="00D33078"/>
    <w:rPr>
      <w:rFonts w:ascii="Tahoma" w:hAnsi="Tahoma" w:cs="Tahoma"/>
      <w:sz w:val="16"/>
      <w:szCs w:val="16"/>
    </w:rPr>
  </w:style>
  <w:style w:type="character" w:customStyle="1" w:styleId="TextodegloboCar">
    <w:name w:val="Texto de globo Car"/>
    <w:link w:val="Textodeglobo"/>
    <w:rsid w:val="00D33078"/>
    <w:rPr>
      <w:rFonts w:ascii="Tahoma" w:hAnsi="Tahoma" w:cs="Tahoma"/>
      <w:sz w:val="16"/>
      <w:szCs w:val="16"/>
      <w:lang w:eastAsia="es-ES"/>
    </w:rPr>
  </w:style>
  <w:style w:type="paragraph" w:styleId="Sinespaciado">
    <w:name w:val="No Spacing"/>
    <w:uiPriority w:val="1"/>
    <w:qFormat/>
    <w:rsid w:val="006506F2"/>
    <w:rPr>
      <w:rFonts w:ascii="Calibri" w:eastAsia="Calibri" w:hAnsi="Calibri"/>
      <w:sz w:val="22"/>
      <w:szCs w:val="22"/>
      <w:lang w:val="es-ES" w:eastAsia="en-US"/>
    </w:rPr>
  </w:style>
  <w:style w:type="paragraph" w:styleId="Prrafodelista">
    <w:name w:val="List Paragraph"/>
    <w:basedOn w:val="Normal"/>
    <w:uiPriority w:val="1"/>
    <w:qFormat/>
    <w:rsid w:val="006506F2"/>
    <w:pPr>
      <w:spacing w:after="200" w:line="276" w:lineRule="auto"/>
      <w:ind w:left="708"/>
    </w:pPr>
    <w:rPr>
      <w:rFonts w:ascii="Calibri" w:eastAsia="Calibri" w:hAnsi="Calibri"/>
      <w:sz w:val="22"/>
      <w:szCs w:val="22"/>
      <w:lang w:eastAsia="en-US"/>
    </w:rPr>
  </w:style>
  <w:style w:type="paragraph" w:customStyle="1" w:styleId="paragraph">
    <w:name w:val="paragraph"/>
    <w:basedOn w:val="Normal"/>
    <w:rsid w:val="00625D6F"/>
    <w:pPr>
      <w:spacing w:before="100" w:beforeAutospacing="1" w:after="100" w:afterAutospacing="1"/>
    </w:pPr>
    <w:rPr>
      <w:lang w:eastAsia="es-CO"/>
    </w:rPr>
  </w:style>
  <w:style w:type="character" w:customStyle="1" w:styleId="normaltextrun">
    <w:name w:val="normaltextrun"/>
    <w:basedOn w:val="Fuentedeprrafopredeter"/>
    <w:rsid w:val="00625D6F"/>
  </w:style>
  <w:style w:type="character" w:customStyle="1" w:styleId="eop">
    <w:name w:val="eop"/>
    <w:basedOn w:val="Fuentedeprrafopredeter"/>
    <w:rsid w:val="00625D6F"/>
  </w:style>
  <w:style w:type="paragraph" w:styleId="Encabezado">
    <w:name w:val="header"/>
    <w:basedOn w:val="Normal"/>
    <w:link w:val="EncabezadoCar"/>
    <w:uiPriority w:val="99"/>
    <w:rsid w:val="00145860"/>
    <w:pPr>
      <w:tabs>
        <w:tab w:val="center" w:pos="4419"/>
        <w:tab w:val="right" w:pos="8838"/>
      </w:tabs>
    </w:pPr>
  </w:style>
  <w:style w:type="character" w:customStyle="1" w:styleId="EncabezadoCar">
    <w:name w:val="Encabezado Car"/>
    <w:link w:val="Encabezado"/>
    <w:uiPriority w:val="99"/>
    <w:rsid w:val="00145860"/>
    <w:rPr>
      <w:sz w:val="24"/>
      <w:szCs w:val="24"/>
      <w:lang w:eastAsia="es-ES"/>
    </w:rPr>
  </w:style>
  <w:style w:type="paragraph" w:styleId="Piedepgina">
    <w:name w:val="footer"/>
    <w:basedOn w:val="Normal"/>
    <w:link w:val="PiedepginaCar"/>
    <w:uiPriority w:val="99"/>
    <w:rsid w:val="00145860"/>
    <w:pPr>
      <w:tabs>
        <w:tab w:val="center" w:pos="4419"/>
        <w:tab w:val="right" w:pos="8838"/>
      </w:tabs>
    </w:pPr>
  </w:style>
  <w:style w:type="character" w:customStyle="1" w:styleId="PiedepginaCar">
    <w:name w:val="Pie de página Car"/>
    <w:link w:val="Piedepgina"/>
    <w:uiPriority w:val="99"/>
    <w:rsid w:val="00145860"/>
    <w:rPr>
      <w:sz w:val="24"/>
      <w:szCs w:val="24"/>
      <w:lang w:eastAsia="es-ES"/>
    </w:rPr>
  </w:style>
  <w:style w:type="paragraph" w:styleId="Textoindependiente">
    <w:name w:val="Body Text"/>
    <w:basedOn w:val="Normal"/>
    <w:link w:val="TextoindependienteCar"/>
    <w:uiPriority w:val="1"/>
    <w:qFormat/>
    <w:rsid w:val="001233CE"/>
    <w:pPr>
      <w:widowControl w:val="0"/>
      <w:autoSpaceDE w:val="0"/>
      <w:autoSpaceDN w:val="0"/>
    </w:pPr>
    <w:rPr>
      <w:lang w:val="es-ES" w:eastAsia="en-US"/>
    </w:rPr>
  </w:style>
  <w:style w:type="character" w:customStyle="1" w:styleId="TextoindependienteCar">
    <w:name w:val="Texto independiente Car"/>
    <w:basedOn w:val="Fuentedeprrafopredeter"/>
    <w:link w:val="Textoindependiente"/>
    <w:uiPriority w:val="1"/>
    <w:rsid w:val="001233CE"/>
    <w:rPr>
      <w:sz w:val="24"/>
      <w:szCs w:val="24"/>
      <w:lang w:val="es-ES" w:eastAsia="en-US"/>
    </w:rPr>
  </w:style>
  <w:style w:type="character" w:styleId="Nmerodepgina">
    <w:name w:val="page number"/>
    <w:basedOn w:val="Fuentedeprrafopredeter"/>
    <w:rsid w:val="006224FF"/>
  </w:style>
  <w:style w:type="paragraph" w:styleId="Lista2">
    <w:name w:val="List 2"/>
    <w:basedOn w:val="Normal"/>
    <w:rsid w:val="000941F2"/>
    <w:pPr>
      <w:ind w:left="566" w:hanging="283"/>
      <w:contextualSpacing/>
    </w:pPr>
  </w:style>
  <w:style w:type="paragraph" w:styleId="Lista">
    <w:name w:val="List"/>
    <w:basedOn w:val="Normal"/>
    <w:rsid w:val="000941F2"/>
    <w:pPr>
      <w:ind w:left="283"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098422">
      <w:bodyDiv w:val="1"/>
      <w:marLeft w:val="0"/>
      <w:marRight w:val="0"/>
      <w:marTop w:val="0"/>
      <w:marBottom w:val="0"/>
      <w:divBdr>
        <w:top w:val="none" w:sz="0" w:space="0" w:color="auto"/>
        <w:left w:val="none" w:sz="0" w:space="0" w:color="auto"/>
        <w:bottom w:val="none" w:sz="0" w:space="0" w:color="auto"/>
        <w:right w:val="none" w:sz="0" w:space="0" w:color="auto"/>
      </w:divBdr>
    </w:div>
    <w:div w:id="2032141813">
      <w:bodyDiv w:val="1"/>
      <w:marLeft w:val="0"/>
      <w:marRight w:val="0"/>
      <w:marTop w:val="0"/>
      <w:marBottom w:val="0"/>
      <w:divBdr>
        <w:top w:val="none" w:sz="0" w:space="0" w:color="auto"/>
        <w:left w:val="none" w:sz="0" w:space="0" w:color="auto"/>
        <w:bottom w:val="none" w:sz="0" w:space="0" w:color="auto"/>
        <w:right w:val="none" w:sz="0" w:space="0" w:color="auto"/>
      </w:divBdr>
    </w:div>
    <w:div w:id="2080250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FechaPublicacion xmlns="e6489357-3d8d-48f2-90ad-da39ea0e3d14">2023-03-17T00:00:00Z</FechaPublicacion>
    <Categoria xmlns="e6489357-3d8d-48f2-90ad-da39ea0e3d14">Legal</Categoria>
    <TipoDocumento xmlns="e6489357-3d8d-48f2-90ad-da39ea0e3d14">Documento</TipoDocumento>
    <Etiquetas xmlns="e6489357-3d8d-48f2-90ad-da39ea0e3d14"/>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0885A3657BF85C4A9DCD226FFCD20439" ma:contentTypeVersion="6" ma:contentTypeDescription="Crear nuevo documento." ma:contentTypeScope="" ma:versionID="90cc971445c98a7030051beefb1ebc19">
  <xsd:schema xmlns:xsd="http://www.w3.org/2001/XMLSchema" xmlns:xs="http://www.w3.org/2001/XMLSchema" xmlns:p="http://schemas.microsoft.com/office/2006/metadata/properties" xmlns:ns2="e6489357-3d8d-48f2-90ad-da39ea0e3d14" targetNamespace="http://schemas.microsoft.com/office/2006/metadata/properties" ma:root="true" ma:fieldsID="1341b84033e21b3ccfcb627b5d8f78a6" ns2:_="">
    <xsd:import namespace="e6489357-3d8d-48f2-90ad-da39ea0e3d14"/>
    <xsd:element name="properties">
      <xsd:complexType>
        <xsd:sequence>
          <xsd:element name="documentManagement">
            <xsd:complexType>
              <xsd:all>
                <xsd:element ref="ns2:Categoria" minOccurs="0"/>
                <xsd:element ref="ns2:Etiquetas" minOccurs="0"/>
                <xsd:element ref="ns2:TipoDocumento" minOccurs="0"/>
                <xsd:element ref="ns2:FechaPublicac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489357-3d8d-48f2-90ad-da39ea0e3d14" elementFormDefault="qualified">
    <xsd:import namespace="http://schemas.microsoft.com/office/2006/documentManagement/types"/>
    <xsd:import namespace="http://schemas.microsoft.com/office/infopath/2007/PartnerControls"/>
    <xsd:element name="Categoria" ma:index="8" nillable="true" ma:displayName="Categoria" ma:default="Talento humano" ma:format="Dropdown" ma:internalName="Categoria">
      <xsd:simpleType>
        <xsd:restriction base="dms:Choice">
          <xsd:enumeration value="Talento humano"/>
          <xsd:enumeration value="Gestión financiera"/>
          <xsd:enumeration value="Mercado"/>
          <xsd:enumeration value="Legal"/>
          <xsd:enumeration value="Tecnología y transformación digital"/>
          <xsd:enumeration value="Modelo operativo"/>
          <xsd:enumeration value="Internacionalización"/>
          <xsd:enumeration value="Ambiental"/>
        </xsd:restriction>
      </xsd:simpleType>
    </xsd:element>
    <xsd:element name="Etiquetas" ma:index="9" nillable="true" ma:displayName="Etiquetas" ma:list="{0f48f3e4-1ae8-441c-9fc4-3954c7521d7d}" ma:internalName="Etiquetas" ma:showField="Title">
      <xsd:complexType>
        <xsd:complexContent>
          <xsd:extension base="dms:MultiChoiceLookup">
            <xsd:sequence>
              <xsd:element name="Value" type="dms:Lookup" maxOccurs="unbounded" minOccurs="0" nillable="true"/>
            </xsd:sequence>
          </xsd:extension>
        </xsd:complexContent>
      </xsd:complexType>
    </xsd:element>
    <xsd:element name="TipoDocumento" ma:index="10" nillable="true" ma:displayName="TipoDocumento" ma:default="Presentación" ma:format="Dropdown" ma:internalName="TipoDocumento">
      <xsd:simpleType>
        <xsd:restriction base="dms:Choice">
          <xsd:enumeration value="Presentación"/>
          <xsd:enumeration value="Documento"/>
          <xsd:enumeration value="Infográfico"/>
          <xsd:enumeration value="Otro"/>
        </xsd:restriction>
      </xsd:simpleType>
    </xsd:element>
    <xsd:element name="FechaPublicacion" ma:index="11" nillable="true" ma:displayName="FechaPublicacion" ma:format="DateOnly" ma:internalName="FechaPublicacion">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AA9894-F0D4-48CB-A0F9-843C329DCD40}">
  <ds:schemaRefs>
    <ds:schemaRef ds:uri="http://schemas.microsoft.com/office/2006/metadata/longProperties"/>
  </ds:schemaRefs>
</ds:datastoreItem>
</file>

<file path=customXml/itemProps2.xml><?xml version="1.0" encoding="utf-8"?>
<ds:datastoreItem xmlns:ds="http://schemas.openxmlformats.org/officeDocument/2006/customXml" ds:itemID="{D4BD077E-63EF-404E-A37A-CD78F017A555}">
  <ds:schemaRefs>
    <ds:schemaRef ds:uri="http://schemas.microsoft.com/office/2006/metadata/properties"/>
    <ds:schemaRef ds:uri="http://schemas.microsoft.com/office/infopath/2007/PartnerControls"/>
    <ds:schemaRef ds:uri="e6489357-3d8d-48f2-90ad-da39ea0e3d14"/>
  </ds:schemaRefs>
</ds:datastoreItem>
</file>

<file path=customXml/itemProps3.xml><?xml version="1.0" encoding="utf-8"?>
<ds:datastoreItem xmlns:ds="http://schemas.openxmlformats.org/officeDocument/2006/customXml" ds:itemID="{B76C6FD3-3A11-4465-BC26-2E1A2356C6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489357-3d8d-48f2-90ad-da39ea0e3d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0F80A3-AEFB-4A5D-A0AB-57810C05B742}">
  <ds:schemaRefs>
    <ds:schemaRef ds:uri="http://schemas.microsoft.com/sharepoint/v3/contenttype/forms"/>
  </ds:schemaRefs>
</ds:datastoreItem>
</file>

<file path=customXml/itemProps5.xml><?xml version="1.0" encoding="utf-8"?>
<ds:datastoreItem xmlns:ds="http://schemas.openxmlformats.org/officeDocument/2006/customXml" ds:itemID="{D42B889B-0BF9-364F-A794-CCA0356A9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13</Pages>
  <Words>5413</Words>
  <Characters>29774</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Minuta contrato de trabajo a término fijo</vt:lpstr>
    </vt:vector>
  </TitlesOfParts>
  <Company>.</Company>
  <LinksUpToDate>false</LinksUpToDate>
  <CharactersWithSpaces>35117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contrato de trabajo a término fijo</dc:title>
  <dc:subject/>
  <dc:creator>Mariana Botero Patiño</dc:creator>
  <cp:keywords/>
  <dc:description/>
  <cp:lastModifiedBy>GESTIONHUMANA</cp:lastModifiedBy>
  <cp:revision>5</cp:revision>
  <cp:lastPrinted>2026-09-02T21:32:00Z</cp:lastPrinted>
  <dcterms:created xsi:type="dcterms:W3CDTF">2026-08-24T20:50:00Z</dcterms:created>
  <dcterms:modified xsi:type="dcterms:W3CDTF">2026-09-10T13:41:00Z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0x0101004BE3CFD91BA52247908F1AC0D75C4420</vt:lpwstr>
  </property>
  <property fmtid="{D5CDD505-2E9C-101B-9397-08002B2CF9AE}" pid="3" name="_ip_UnifiedCompliancePolicyUIAction">
    <vt:lpwstr/>
  </property>
  <property fmtid="{D5CDD505-2E9C-101B-9397-08002B2CF9AE}" pid="4" name="_ip_UnifiedCompliancePolicyProperties">
    <vt:lpwstr/>
  </property>
</Properties>
</file>