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566.9291338582677" w:right="-607.7952755905511" w:firstLine="0"/>
        <w:rPr/>
      </w:pPr>
      <w:r w:rsidDel="00000000" w:rsidR="00000000" w:rsidRPr="00000000">
        <w:rPr>
          <w:rtl w:val="0"/>
        </w:rPr>
      </w:r>
    </w:p>
    <w:p w:rsidR="00000000" w:rsidDel="00000000" w:rsidP="00000000" w:rsidRDefault="00000000" w:rsidRPr="00000000" w14:paraId="00000002">
      <w:pPr>
        <w:ind w:left="-566.9291338582677" w:right="-607.7952755905511" w:firstLine="0"/>
        <w:rPr/>
      </w:pPr>
      <w:r w:rsidDel="00000000" w:rsidR="00000000" w:rsidRPr="00000000">
        <w:rPr>
          <w:rtl w:val="0"/>
        </w:rPr>
      </w:r>
    </w:p>
    <w:p w:rsidR="00000000" w:rsidDel="00000000" w:rsidP="00000000" w:rsidRDefault="00000000" w:rsidRPr="00000000" w14:paraId="00000003">
      <w:pPr>
        <w:ind w:left="-566.9291338582677" w:right="-607.7952755905511" w:firstLine="0"/>
        <w:rPr/>
      </w:pPr>
      <w:r w:rsidDel="00000000" w:rsidR="00000000" w:rsidRPr="00000000">
        <w:rPr>
          <w:rtl w:val="0"/>
        </w:rPr>
      </w:r>
    </w:p>
    <w:p w:rsidR="00000000" w:rsidDel="00000000" w:rsidP="00000000" w:rsidRDefault="00000000" w:rsidRPr="00000000" w14:paraId="00000004">
      <w:pPr>
        <w:ind w:left="-566.9291338582677" w:right="-607.7952755905511" w:firstLine="0"/>
        <w:rPr/>
      </w:pPr>
      <w:r w:rsidDel="00000000" w:rsidR="00000000" w:rsidRPr="00000000">
        <w:rPr>
          <w:rtl w:val="0"/>
        </w:rPr>
      </w:r>
    </w:p>
    <w:p w:rsidR="00000000" w:rsidDel="00000000" w:rsidP="00000000" w:rsidRDefault="00000000" w:rsidRPr="00000000" w14:paraId="00000005">
      <w:pPr>
        <w:ind w:left="-566.9291338582677" w:right="-607.7952755905511" w:firstLine="0"/>
        <w:rPr/>
      </w:pPr>
      <w:r w:rsidDel="00000000" w:rsidR="00000000" w:rsidRPr="00000000">
        <w:rPr>
          <w:rtl w:val="0"/>
        </w:rPr>
      </w:r>
    </w:p>
    <w:p w:rsidR="00000000" w:rsidDel="00000000" w:rsidP="00000000" w:rsidRDefault="00000000" w:rsidRPr="00000000" w14:paraId="00000006">
      <w:pPr>
        <w:ind w:left="-566.9291338582677" w:right="-607.7952755905511" w:firstLine="0"/>
        <w:rPr/>
      </w:pPr>
      <w:r w:rsidDel="00000000" w:rsidR="00000000" w:rsidRPr="00000000">
        <w:rPr>
          <w:rtl w:val="0"/>
        </w:rPr>
      </w:r>
    </w:p>
    <w:p w:rsidR="00000000" w:rsidDel="00000000" w:rsidP="00000000" w:rsidRDefault="00000000" w:rsidRPr="00000000" w14:paraId="00000007">
      <w:pPr>
        <w:pStyle w:val="Title"/>
        <w:spacing w:line="360" w:lineRule="auto"/>
        <w:ind w:left="-566.9291338582677" w:right="-607.7952755905511" w:firstLine="0"/>
        <w:jc w:val="center"/>
        <w:rPr>
          <w:rFonts w:ascii="Times New Roman" w:cs="Times New Roman" w:eastAsia="Times New Roman" w:hAnsi="Times New Roman"/>
          <w:b w:val="1"/>
          <w:bCs w:val="1"/>
          <w:sz w:val="36"/>
          <w:szCs w:val="36"/>
        </w:rPr>
      </w:pPr>
      <w:bookmarkStart w:colFirst="0" w:colLast="0" w:name="_vp4hl6j5v04v" w:id="0"/>
      <w:bookmarkEnd w:id="0"/>
      <w:r w:rsidDel="00000000" w:rsidR="00000000" w:rsidRPr="00000000">
        <w:rPr>
          <w:rFonts w:ascii="Times New Roman" w:cs="Times New Roman" w:eastAsia="Times New Roman" w:hAnsi="Times New Roman"/>
          <w:b w:val="1"/>
          <w:bCs w:val="1"/>
          <w:sz w:val="36"/>
          <w:szCs w:val="36"/>
          <w:rtl w:val="0"/>
        </w:rPr>
        <w:t xml:space="preserve">AUTOMATIZACIÓN DE PROCESOS CON N8N</w:t>
      </w:r>
    </w:p>
    <w:p w:rsidR="00000000" w:rsidDel="00000000" w:rsidP="00000000" w:rsidRDefault="00000000" w:rsidRPr="00000000" w14:paraId="00000008">
      <w:pPr>
        <w:pStyle w:val="Title"/>
        <w:spacing w:line="360" w:lineRule="auto"/>
        <w:ind w:left="-566.9291338582677" w:right="-607.7952755905511" w:firstLine="0"/>
        <w:jc w:val="center"/>
        <w:rPr>
          <w:rFonts w:ascii="Times New Roman" w:cs="Times New Roman" w:eastAsia="Times New Roman" w:hAnsi="Times New Roman"/>
          <w:sz w:val="30"/>
          <w:szCs w:val="30"/>
        </w:rPr>
      </w:pPr>
      <w:bookmarkStart w:colFirst="0" w:colLast="0" w:name="_5stvd5r292xg" w:id="1"/>
      <w:bookmarkEnd w:id="1"/>
      <w:r w:rsidDel="00000000" w:rsidR="00000000" w:rsidRPr="00000000">
        <w:rPr>
          <w:rFonts w:ascii="Times New Roman" w:cs="Times New Roman" w:eastAsia="Times New Roman" w:hAnsi="Times New Roman"/>
          <w:sz w:val="30"/>
          <w:szCs w:val="30"/>
          <w:rtl w:val="0"/>
        </w:rPr>
        <w:t xml:space="preserve">LABORATORIO 3</w:t>
      </w:r>
    </w:p>
    <w:p w:rsidR="00000000" w:rsidDel="00000000" w:rsidP="00000000" w:rsidRDefault="00000000" w:rsidRPr="00000000" w14:paraId="00000009">
      <w:pPr>
        <w:pStyle w:val="Title"/>
        <w:spacing w:line="360" w:lineRule="auto"/>
        <w:ind w:left="-566.9291338582677" w:right="-607.7952755905511" w:firstLine="0"/>
        <w:jc w:val="center"/>
        <w:rPr/>
      </w:pPr>
      <w:bookmarkStart w:colFirst="0" w:colLast="0" w:name="_h3yh7momn3kw" w:id="2"/>
      <w:bookmarkEnd w:id="2"/>
      <w:r w:rsidDel="00000000" w:rsidR="00000000" w:rsidRPr="00000000">
        <w:rPr>
          <w:rtl w:val="0"/>
        </w:rPr>
      </w:r>
    </w:p>
    <w:p w:rsidR="00000000" w:rsidDel="00000000" w:rsidP="00000000" w:rsidRDefault="00000000" w:rsidRPr="00000000" w14:paraId="0000000A">
      <w:pPr>
        <w:ind w:left="-566.9291338582677" w:right="-607.7952755905511"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ICN-292 — Sistemas de Información para la Gestión</w:t>
      </w:r>
    </w:p>
    <w:p w:rsidR="00000000" w:rsidDel="00000000" w:rsidP="00000000" w:rsidRDefault="00000000" w:rsidRPr="00000000" w14:paraId="0000000B">
      <w:pPr>
        <w:ind w:left="-566.9291338582677" w:right="-607.795275590551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Segundo Semestre 2026 - Campus Vitacura</w:t>
      </w:r>
    </w:p>
    <w:p w:rsidR="00000000" w:rsidDel="00000000" w:rsidP="00000000" w:rsidRDefault="00000000" w:rsidRPr="00000000" w14:paraId="0000000C">
      <w:pPr>
        <w:ind w:left="-566.9291338582677" w:right="-607.795275590551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Repositorio Github: </w:t>
      </w:r>
      <w:hyperlink r:id="rId6">
        <w:r w:rsidDel="00000000" w:rsidR="00000000" w:rsidRPr="00000000">
          <w:rPr>
            <w:rFonts w:ascii="Times New Roman" w:cs="Times New Roman" w:eastAsia="Times New Roman" w:hAnsi="Times New Roman"/>
            <w:color w:val="1155cc"/>
            <w:u w:val="single"/>
            <w:rtl w:val="0"/>
          </w:rPr>
          <w:t xml:space="preserve">https://github.com/antarpizarro-blip/ICN292-Lab3-Pizarro-Antar.git</w:t>
        </w:r>
      </w:hyperlink>
      <w:r w:rsidDel="00000000" w:rsidR="00000000" w:rsidRPr="00000000">
        <w:rPr>
          <w:rtl w:val="0"/>
        </w:rPr>
      </w:r>
    </w:p>
    <w:p w:rsidR="00000000" w:rsidDel="00000000" w:rsidP="00000000" w:rsidRDefault="00000000" w:rsidRPr="00000000" w14:paraId="0000000D">
      <w:pPr>
        <w:ind w:left="-566.9291338582677" w:right="-607.7952755905511"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ind w:left="-566.9291338582677" w:right="-607.7952755905511"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ind w:left="-566.9291338582677" w:right="-607.7952755905511"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ind w:left="-566.9291338582677" w:right="-607.7952755905511"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ind w:left="-566.9291338582677" w:right="-607.7952755905511"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ind w:left="-566.9291338582677" w:right="-607.7952755905511"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ind w:left="-566.9291338582677" w:right="-607.7952755905511"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ind w:left="-566.9291338582677" w:right="-607.7952755905511"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ind w:left="-566.9291338582677" w:right="-607.7952755905511"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ind w:left="-566.9291338582677" w:right="-607.7952755905511"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ind w:left="-566.9291338582677" w:right="-607.7952755905511"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ind w:left="-566.9291338582677" w:right="-607.7952755905511"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ind w:left="-566.9291338582677" w:right="-607.7952755905511"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ind w:left="-566.9291338582677" w:right="-607.7952755905511"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ind w:left="-566.9291338582677" w:right="-607.7952755905511"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ind w:left="-566.9291338582677" w:right="-607.7952755905511"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ind w:left="-566.9291338582677" w:right="-607.7952755905511"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ind w:left="-566.9291338582677" w:right="-607.7952755905511"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ind w:left="-566.9291338582677" w:right="-607.7952755905511"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ind w:left="-566.9291338582677" w:right="-607.7952755905511"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ind w:left="-566.9291338582677" w:right="-607.7952755905511"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ind w:left="-566.9291338582677" w:right="-607.7952755905511"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ind w:left="-566.9291338582677" w:right="-607.7952755905511"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ind w:left="-566.9291338582677" w:right="-607.7952755905511"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ind w:left="-566.9291338582677" w:right="-607.7952755905511"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ind w:left="-566.9291338582677" w:right="-607.7952755905511"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ind w:left="-566.9291338582677" w:right="-607.7952755905511"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ind w:left="-566.9291338582677" w:right="-607.7952755905511"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ind w:left="-566.9291338582677" w:right="-607.7952755905511"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Profesores: José miguel González Paul - José Luis Sáez Tamayo</w:t>
      </w:r>
    </w:p>
    <w:p w:rsidR="00000000" w:rsidDel="00000000" w:rsidP="00000000" w:rsidRDefault="00000000" w:rsidRPr="00000000" w14:paraId="0000002A">
      <w:pPr>
        <w:ind w:left="-566.9291338582677" w:right="-607.7952755905511" w:firstLine="0"/>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Estudiante: Antar Pizarro  21330781-9  202260576-6</w:t>
      </w:r>
    </w:p>
    <w:p w:rsidR="00000000" w:rsidDel="00000000" w:rsidP="00000000" w:rsidRDefault="00000000" w:rsidRPr="00000000" w14:paraId="0000002B">
      <w:pPr>
        <w:ind w:left="-566.9291338582677" w:right="-607.7952755905511" w:firstLine="0"/>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ind w:left="-566.9291338582677" w:right="-607.7952755905511" w:firstLine="0"/>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ind w:left="-566.9291338582677" w:right="-607.7952755905511" w:firstLine="0"/>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ind w:left="-566.9291338582677" w:right="-607.7952755905511" w:firstLine="0"/>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ind w:left="-566.9291338582677" w:right="-607.7952755905511"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pStyle w:val="Subtitle"/>
        <w:ind w:left="-566.9291338582677" w:right="-607.7952755905511" w:firstLine="0"/>
        <w:rPr>
          <w:rFonts w:ascii="Times New Roman" w:cs="Times New Roman" w:eastAsia="Times New Roman" w:hAnsi="Times New Roman"/>
          <w:b w:val="1"/>
          <w:bCs w:val="1"/>
        </w:rPr>
      </w:pPr>
      <w:bookmarkStart w:colFirst="0" w:colLast="0" w:name="_e67bx2q7ghxw" w:id="3"/>
      <w:bookmarkEnd w:id="3"/>
      <w:r w:rsidDel="00000000" w:rsidR="00000000" w:rsidRPr="00000000">
        <w:rPr>
          <w:rFonts w:ascii="Times New Roman" w:cs="Times New Roman" w:eastAsia="Times New Roman" w:hAnsi="Times New Roman"/>
          <w:b w:val="1"/>
          <w:bCs w:val="1"/>
          <w:rtl w:val="0"/>
        </w:rPr>
        <w:t xml:space="preserve">Resumen</w:t>
      </w:r>
    </w:p>
    <w:p w:rsidR="00000000" w:rsidDel="00000000" w:rsidP="00000000" w:rsidRDefault="00000000" w:rsidRPr="00000000" w14:paraId="00000031">
      <w:pPr>
        <w:ind w:left="-566.9291338582677" w:right="-607.795275590551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siguiente laboratorio se trabaja la automatización del proceso de recepción de solicitudes de devolución para la empresa AndesHogar SpA, esto utilizando como herramienta la plataforma n8n. La empresa actualmente funciona bajo un sistema de revisión manual, donde se evalúan diversos criterios que determinan cómo será procesada la solicitud. Estas revisiones pueden ser realizadas de manera automática acotando tiempos de evaluación y haciendo el proceso completo de devolución más expedito y eficiente. Se generó inicialmente un workflow que recibe las solicitudes y separa considerando normativas de la empresa en diversos resultados dado sea el caso. Solicitudes con identificadores erróneos, o montos negativos o irreales, son rechazadas por razón de datos inválidos, solicitudes enviadas fuera de plazo o dañadas por el uso son rechazadas, solicitudes que excedan un monto límite, o que el producto presente fallas quedan en estado de revisión, y por último, solicitudes que pasen estos criterios, son aprobadas. El sistema creado en n8n evalúa cada normativa por orden de prioridad derivando a la evaluación siguiente dado sea el caso hasta llegar a un resultado, registrando a medida que avanza las conclusiones a las que se llega, terminando por notificar al cliente el estado de su solicitud y el motivo por el cual se encuentra en dicho estado, además de generar de forma inmediata un registro en la plataforma google sheets con los resultados de todas las solicitudes ingresadas. Para la generación de normativas es necesario disponer de los valores de Plazo límite de solicitudes, y Monto mínimo que requiere de evaluación, para determinar esto se utilizan dos fórmulas las cuales van determinadas por un factor S, el cual varía dado sea el caso, para efectos de este laboratorio, el factor S utilizado es 781, obteniendo desde este un factor U (monto) 461.000 y D (plazo) 14 días, lo que quiere decir que cualquier venta con un valor mayor a $61.000 pasa al estado de revisión y cualquier solicitud enviada en más de 14 días desde su compra es rechazada. Luego de esto se generó un Workflow programado que genera un consolidado de solicitudes por periodo evaluado. Por último se evaluaron situaciones de errores y casos límites, para testear la eficiencia del sistema.</w:t>
      </w:r>
      <w:r w:rsidDel="00000000" w:rsidR="00000000" w:rsidRPr="00000000">
        <w:rPr>
          <w:rtl w:val="0"/>
        </w:rPr>
      </w:r>
    </w:p>
    <w:p w:rsidR="00000000" w:rsidDel="00000000" w:rsidP="00000000" w:rsidRDefault="00000000" w:rsidRPr="00000000" w14:paraId="00000032">
      <w:pPr>
        <w:ind w:left="-566.9291338582677" w:right="-607.7952755905511" w:firstLine="0"/>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Subtitle"/>
        <w:ind w:left="-566.9291338582677" w:right="-607.7952755905511" w:firstLine="0"/>
        <w:jc w:val="both"/>
        <w:rPr>
          <w:rFonts w:ascii="Times New Roman" w:cs="Times New Roman" w:eastAsia="Times New Roman" w:hAnsi="Times New Roman"/>
          <w:b w:val="1"/>
          <w:bCs w:val="1"/>
        </w:rPr>
      </w:pPr>
      <w:bookmarkStart w:colFirst="0" w:colLast="0" w:name="_8027lqxnsgpu" w:id="4"/>
      <w:bookmarkEnd w:id="4"/>
      <w:r w:rsidDel="00000000" w:rsidR="00000000" w:rsidRPr="00000000">
        <w:rPr>
          <w:rFonts w:ascii="Times New Roman" w:cs="Times New Roman" w:eastAsia="Times New Roman" w:hAnsi="Times New Roman"/>
          <w:b w:val="1"/>
          <w:bCs w:val="1"/>
          <w:rtl w:val="0"/>
        </w:rPr>
        <w:t xml:space="preserve">Parámetros</w:t>
      </w:r>
      <w:r w:rsidDel="00000000" w:rsidR="00000000" w:rsidRPr="00000000">
        <w:rPr>
          <w:rtl w:val="0"/>
        </w:rPr>
      </w:r>
    </w:p>
    <w:p w:rsidR="00000000" w:rsidDel="00000000" w:rsidP="00000000" w:rsidRDefault="00000000" w:rsidRPr="00000000" w14:paraId="00000034">
      <w:pPr>
        <w:ind w:left="-566.9291338582677" w:right="-607.795275590551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tiene de la empresa un listado con 15 solicitudes de devolución en formato excel y json, a partir de estos se trabajó el workflow correspondiente.</w:t>
      </w:r>
    </w:p>
    <w:p w:rsidR="00000000" w:rsidDel="00000000" w:rsidP="00000000" w:rsidRDefault="00000000" w:rsidRPr="00000000" w14:paraId="00000035">
      <w:pPr>
        <w:ind w:left="-566.9291338582677" w:right="-607.7952755905511"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ind w:left="-566.9291338582677" w:right="-607.795275590551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Tabla de solicitudes inicial</w:t>
      </w:r>
      <w:r w:rsidDel="00000000" w:rsidR="00000000" w:rsidRPr="00000000">
        <w:rPr>
          <w:rtl w:val="0"/>
        </w:rPr>
      </w:r>
    </w:p>
    <w:tbl>
      <w:tblPr>
        <w:tblStyle w:val="Table1"/>
        <w:tblW w:w="10230.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61.4285714285716"/>
        <w:gridCol w:w="1461.4285714285716"/>
        <w:gridCol w:w="1461.4285714285716"/>
        <w:gridCol w:w="1461.4285714285716"/>
        <w:gridCol w:w="1461.4285714285716"/>
        <w:gridCol w:w="1461.4285714285716"/>
        <w:gridCol w:w="1461.4285714285716"/>
        <w:tblGridChange w:id="0">
          <w:tblGrid>
            <w:gridCol w:w="1461.4285714285716"/>
            <w:gridCol w:w="1461.4285714285716"/>
            <w:gridCol w:w="1461.4285714285716"/>
            <w:gridCol w:w="1461.4285714285716"/>
            <w:gridCol w:w="1461.4285714285716"/>
            <w:gridCol w:w="1461.4285714285716"/>
            <w:gridCol w:w="1461.4285714285716"/>
          </w:tblGrid>
        </w:tblGridChange>
      </w:tblGrid>
      <w:tr>
        <w:trPr>
          <w:cantSplit w:val="0"/>
          <w:tblHeader w:val="0"/>
        </w:trPr>
        <w:tc>
          <w:tcPr>
            <w:tcBorders>
              <w:top w:color="b8c7d8" w:space="0" w:sz="4" w:val="single"/>
              <w:left w:color="b8c7d8" w:space="0" w:sz="4" w:val="single"/>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id_solicitud</w:t>
            </w:r>
          </w:p>
        </w:tc>
        <w:tc>
          <w:tcPr>
            <w:tcBorders>
              <w:top w:color="b8c7d8" w:space="0" w:sz="4" w:val="single"/>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sku</w:t>
            </w:r>
          </w:p>
        </w:tc>
        <w:tc>
          <w:tcPr>
            <w:tcBorders>
              <w:top w:color="b8c7d8" w:space="0" w:sz="4" w:val="single"/>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unidades</w:t>
            </w:r>
          </w:p>
        </w:tc>
        <w:tc>
          <w:tcPr>
            <w:tcBorders>
              <w:top w:color="b8c7d8" w:space="0" w:sz="4" w:val="single"/>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monto</w:t>
            </w:r>
          </w:p>
        </w:tc>
        <w:tc>
          <w:tcPr>
            <w:tcBorders>
              <w:top w:color="b8c7d8" w:space="0" w:sz="4" w:val="single"/>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dias_desde_compra</w:t>
            </w:r>
          </w:p>
        </w:tc>
        <w:tc>
          <w:tcPr>
            <w:tcBorders>
              <w:top w:color="b8c7d8" w:space="0" w:sz="4" w:val="single"/>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estado_producto</w:t>
            </w:r>
          </w:p>
        </w:tc>
        <w:tc>
          <w:tcPr>
            <w:tcBorders>
              <w:top w:color="b8c7d8" w:space="0" w:sz="4" w:val="single"/>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email_cliente</w:t>
            </w:r>
          </w:p>
        </w:tc>
      </w:tr>
      <w:tr>
        <w:trPr>
          <w:cantSplit w:val="0"/>
          <w:tblHeader w:val="0"/>
        </w:trPr>
        <w:tc>
          <w:tcPr>
            <w:tcBorders>
              <w:top w:color="000000" w:space="0" w:sz="0" w:val="nil"/>
              <w:left w:color="b8c7d8" w:space="0" w:sz="4" w:val="single"/>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DEV-1115</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AU-210</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19990</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sin_abrir</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cliente1@example.cl</w:t>
            </w:r>
          </w:p>
        </w:tc>
      </w:tr>
      <w:tr>
        <w:trPr>
          <w:cantSplit w:val="0"/>
          <w:tblHeader w:val="0"/>
        </w:trPr>
        <w:tc>
          <w:tcPr>
            <w:tcBorders>
              <w:top w:color="000000" w:space="0" w:sz="0" w:val="nil"/>
              <w:left w:color="b8c7d8" w:space="0" w:sz="4" w:val="single"/>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DEV-1116</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TE-330</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69980</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abierto_sin_uso</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ind w:right="-829.251968503936"/>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cliente2@example.cl</w:t>
            </w:r>
          </w:p>
        </w:tc>
      </w:tr>
      <w:tr>
        <w:trPr>
          <w:cantSplit w:val="0"/>
          <w:tblHeader w:val="0"/>
        </w:trPr>
        <w:tc>
          <w:tcPr>
            <w:tcBorders>
              <w:top w:color="000000" w:space="0" w:sz="0" w:val="nil"/>
              <w:left w:color="b8c7d8" w:space="0" w:sz="4" w:val="single"/>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DEV-1117</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HV-050</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24990</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con_fallas</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cliente3@example.cl</w:t>
            </w:r>
          </w:p>
        </w:tc>
      </w:tr>
      <w:tr>
        <w:trPr>
          <w:cantSplit w:val="0"/>
          <w:tblHeader w:val="0"/>
        </w:trPr>
        <w:tc>
          <w:tcPr>
            <w:tcBorders>
              <w:top w:color="000000" w:space="0" w:sz="0" w:val="nil"/>
              <w:left w:color="b8c7d8" w:space="0" w:sz="4" w:val="single"/>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DEV-1118</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MW-150</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79990</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sin_abrir</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cliente4@example.cl</w:t>
            </w:r>
          </w:p>
        </w:tc>
      </w:tr>
      <w:tr>
        <w:trPr>
          <w:cantSplit w:val="0"/>
          <w:tblHeader w:val="0"/>
        </w:trPr>
        <w:tc>
          <w:tcPr>
            <w:tcBorders>
              <w:top w:color="000000" w:space="0" w:sz="0" w:val="nil"/>
              <w:left w:color="b8c7d8" w:space="0" w:sz="4" w:val="single"/>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DEV-1119</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PL-120</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45990</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danado_por_uso</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cliente5@example.cl</w:t>
            </w:r>
          </w:p>
        </w:tc>
      </w:tr>
      <w:tr>
        <w:trPr>
          <w:cantSplit w:val="0"/>
          <w:tblHeader w:val="0"/>
        </w:trPr>
        <w:tc>
          <w:tcPr>
            <w:tcBorders>
              <w:top w:color="000000" w:space="0" w:sz="0" w:val="nil"/>
              <w:left w:color="b8c7d8" w:space="0" w:sz="4" w:val="single"/>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DEV-1120</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AS-260</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89990</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con_fallas</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cliente6@example.cl</w:t>
            </w:r>
          </w:p>
        </w:tc>
      </w:tr>
      <w:tr>
        <w:trPr>
          <w:cantSplit w:val="0"/>
          <w:tblHeader w:val="0"/>
        </w:trPr>
        <w:tc>
          <w:tcPr>
            <w:tcBorders>
              <w:top w:color="000000" w:space="0" w:sz="0" w:val="nil"/>
              <w:left w:color="b8c7d8" w:space="0" w:sz="4" w:val="single"/>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DEV-1121</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LV-330</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289990</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sin_abrir</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cliente7@example.cl</w:t>
            </w:r>
          </w:p>
        </w:tc>
      </w:tr>
      <w:tr>
        <w:trPr>
          <w:cantSplit w:val="0"/>
          <w:tblHeader w:val="0"/>
        </w:trPr>
        <w:tc>
          <w:tcPr>
            <w:tcBorders>
              <w:top w:color="000000" w:space="0" w:sz="0" w:val="nil"/>
              <w:left w:color="b8c7d8" w:space="0" w:sz="4" w:val="single"/>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DEV-1122</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PL-120</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45990</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sin_abrir</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cliente8@example.cl</w:t>
            </w:r>
          </w:p>
        </w:tc>
      </w:tr>
      <w:tr>
        <w:trPr>
          <w:cantSplit w:val="0"/>
          <w:tblHeader w:val="0"/>
        </w:trPr>
        <w:tc>
          <w:tcPr>
            <w:tcBorders>
              <w:top w:color="000000" w:space="0" w:sz="0" w:val="nil"/>
              <w:left w:color="b8c7d8" w:space="0" w:sz="4" w:val="single"/>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DEV-1123</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AU-210</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39980</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danado_por_uso</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cliente9@example.cl</w:t>
            </w:r>
          </w:p>
        </w:tc>
      </w:tr>
      <w:tr>
        <w:trPr>
          <w:cantSplit w:val="0"/>
          <w:tblHeader w:val="0"/>
        </w:trPr>
        <w:tc>
          <w:tcPr>
            <w:tcBorders>
              <w:top w:color="000000" w:space="0" w:sz="0" w:val="nil"/>
              <w:left w:color="b8c7d8" w:space="0" w:sz="4" w:val="single"/>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DEV-1124</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HV-050</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49980</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abierto_sin_uso</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cliente10@example.cl</w:t>
            </w:r>
          </w:p>
        </w:tc>
      </w:tr>
      <w:tr>
        <w:trPr>
          <w:cantSplit w:val="0"/>
          <w:tblHeader w:val="0"/>
        </w:trPr>
        <w:tc>
          <w:tcPr>
            <w:tcBorders>
              <w:top w:color="000000" w:space="0" w:sz="0" w:val="nil"/>
              <w:left w:color="b8c7d8" w:space="0" w:sz="4" w:val="single"/>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DEV-1125</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TE-330</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34990</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sin_abrir</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cliente11@example.cl</w:t>
            </w:r>
          </w:p>
        </w:tc>
      </w:tr>
      <w:tr>
        <w:trPr>
          <w:cantSplit w:val="0"/>
          <w:tblHeader w:val="0"/>
        </w:trPr>
        <w:tc>
          <w:tcPr>
            <w:tcBorders>
              <w:top w:color="000000" w:space="0" w:sz="0" w:val="nil"/>
              <w:left w:color="b8c7d8" w:space="0" w:sz="4" w:val="single"/>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DEV-1126</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MW-150</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79990</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con_fallas</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cliente12@example.cl</w:t>
            </w:r>
          </w:p>
        </w:tc>
      </w:tr>
      <w:tr>
        <w:trPr>
          <w:cantSplit w:val="0"/>
          <w:tblHeader w:val="0"/>
        </w:trPr>
        <w:tc>
          <w:tcPr>
            <w:tcBorders>
              <w:top w:color="000000" w:space="0" w:sz="0" w:val="nil"/>
              <w:left w:color="b8c7d8" w:space="0" w:sz="4" w:val="single"/>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DEV-C01</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CB-010</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9990</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sin_abrir</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control01@example.cl</w:t>
            </w:r>
          </w:p>
        </w:tc>
      </w:tr>
      <w:tr>
        <w:trPr>
          <w:cantSplit w:val="0"/>
          <w:tblHeader w:val="0"/>
        </w:trPr>
        <w:tc>
          <w:tcPr>
            <w:tcBorders>
              <w:top w:color="000000" w:space="0" w:sz="0" w:val="nil"/>
              <w:left w:color="b8c7d8" w:space="0" w:sz="4" w:val="single"/>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DEV-C02</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LV-330</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289990</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sin_abrir</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control02@example.cl</w:t>
            </w:r>
          </w:p>
        </w:tc>
      </w:tr>
      <w:tr>
        <w:trPr>
          <w:cantSplit w:val="0"/>
          <w:tblHeader w:val="0"/>
        </w:trPr>
        <w:tc>
          <w:tcPr>
            <w:tcBorders>
              <w:top w:color="000000" w:space="0" w:sz="0" w:val="nil"/>
              <w:left w:color="b8c7d8" w:space="0" w:sz="4" w:val="single"/>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DEV-C03</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MW-150</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79990</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abierto_sin_uso</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control03@example.cl</w:t>
            </w:r>
          </w:p>
        </w:tc>
      </w:tr>
    </w:tbl>
    <w:p w:rsidR="00000000" w:rsidDel="00000000" w:rsidP="00000000" w:rsidRDefault="00000000" w:rsidRPr="00000000" w14:paraId="000000A7">
      <w:pPr>
        <w:ind w:left="-566.9291338582677" w:right="-607.7952755905511" w:firstLine="0"/>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A8">
      <w:pPr>
        <w:ind w:left="-566.9291338582677" w:right="-607.7952755905511"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pStyle w:val="Subtitle"/>
        <w:ind w:left="-566.9291338582677" w:right="-607.7952755905511" w:firstLine="0"/>
        <w:jc w:val="both"/>
        <w:rPr>
          <w:rFonts w:ascii="Times New Roman" w:cs="Times New Roman" w:eastAsia="Times New Roman" w:hAnsi="Times New Roman"/>
          <w:b w:val="1"/>
          <w:bCs w:val="1"/>
        </w:rPr>
      </w:pPr>
      <w:bookmarkStart w:colFirst="0" w:colLast="0" w:name="_fmso8c1cs0p0" w:id="5"/>
      <w:bookmarkEnd w:id="5"/>
      <w:r w:rsidDel="00000000" w:rsidR="00000000" w:rsidRPr="00000000">
        <w:rPr>
          <w:rFonts w:ascii="Times New Roman" w:cs="Times New Roman" w:eastAsia="Times New Roman" w:hAnsi="Times New Roman"/>
          <w:b w:val="1"/>
          <w:bCs w:val="1"/>
          <w:rtl w:val="0"/>
        </w:rPr>
        <w:t xml:space="preserve">Workflow</w:t>
      </w:r>
      <w:r w:rsidDel="00000000" w:rsidR="00000000" w:rsidRPr="00000000">
        <w:rPr>
          <w:rtl w:val="0"/>
        </w:rPr>
      </w:r>
    </w:p>
    <w:p w:rsidR="00000000" w:rsidDel="00000000" w:rsidP="00000000" w:rsidRDefault="00000000" w:rsidRPr="00000000" w14:paraId="000000AA">
      <w:pPr>
        <w:ind w:left="-566.9291338582677" w:right="-607.795275590551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generó un Workflow inicial compuesto por 13 nodos los cuales automatizan el procedimiento.</w:t>
      </w:r>
    </w:p>
    <w:p w:rsidR="00000000" w:rsidDel="00000000" w:rsidP="00000000" w:rsidRDefault="00000000" w:rsidRPr="00000000" w14:paraId="000000AB">
      <w:pPr>
        <w:ind w:left="-566.9291338582677" w:right="-607.795275590551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000500"/>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ind w:left="-566.9291338582677" w:right="-607.7952755905511"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ind w:left="-566.9291338582677" w:right="-607.7952755905511" w:firstLine="0"/>
        <w:rPr>
          <w:color w:val="222222"/>
        </w:rPr>
      </w:pPr>
      <w:r w:rsidDel="00000000" w:rsidR="00000000" w:rsidRPr="00000000">
        <w:rPr>
          <w:rFonts w:ascii="Times New Roman" w:cs="Times New Roman" w:eastAsia="Times New Roman" w:hAnsi="Times New Roman"/>
          <w:rtl w:val="0"/>
        </w:rPr>
        <w:t xml:space="preserve">El esquema inicia con nodo Webhook, el cual se encarga de recibir las solicitudes, seguido a este viene un nodo HTTP Request, el cual accede a una url determinada y extrae datos, en este caso es usado para obtener el valor de la uf chilena, con estos dos nodos se posee toda la información requerida para seguir con la evaluación de las solicitudes. Luego viene un nodo del tipo Switch, el cual sirve para clasificar la información, ingresando en este las 5 normativas que se deben considerar dentro de la evaluación, este nodo luego tiene 6 salidas, una por cada criterio que se cumpla y una última por donde se procesan todos los casos que no cumplan con dichos criterios. A continuación de esta 6 nodos de Edit fields, los cuales se encargan en este caso de añadir información, como la ruta en la que se encuentra la solicitud (aprobada, rechazada, en revisión, invalida etc) y el motivo (por monto, por plazo, por identificador, etc), llegando entonces toda la información antigua y la nueva generada al nodo Append row in sheet. Este nodo se encarga de agregar información a un documento de Sheets de Google ya existente, identificando los nombres de las columnas a rellenar y generando una nueva fila con los datos procesados, de esta forma se genera un registro inmediato al procesar una solicitud con su id, sku, monto en clp y uf, el estado del producto, días desde la compra, ruta, motivo y parámetros U y D utilizados para evaluar. Una vez registrados los datos, el Workflow avanza al nodo Send a message, conectado con Gmail, se envía un mensaje tipo al correo de cada cliente con el resultado de su solicitud, este mensaje con motivo “NOTIFICACIÓN ESTADO” y forma: “</w:t>
      </w:r>
      <w:r w:rsidDel="00000000" w:rsidR="00000000" w:rsidRPr="00000000">
        <w:rPr>
          <w:color w:val="222222"/>
          <w:rtl w:val="0"/>
        </w:rPr>
        <w:t xml:space="preserve">Hola! Tu solicitud con id: DEV-1115 está en estado: APROBACION con motivo: APROBACION. Gracias por tu espera.”. Por último se llega al nodo Respond to webhook, donde se registra la id de solicitud, la ruta y el motivo, para dar cierre al proceso.</w:t>
      </w:r>
    </w:p>
    <w:p w:rsidR="00000000" w:rsidDel="00000000" w:rsidP="00000000" w:rsidRDefault="00000000" w:rsidRPr="00000000" w14:paraId="000000AE">
      <w:pPr>
        <w:ind w:left="-566.9291338582677" w:right="-607.7952755905511" w:firstLine="0"/>
        <w:rPr>
          <w:color w:val="222222"/>
        </w:rPr>
      </w:pPr>
      <w:r w:rsidDel="00000000" w:rsidR="00000000" w:rsidRPr="00000000">
        <w:rPr>
          <w:rtl w:val="0"/>
        </w:rPr>
      </w:r>
    </w:p>
    <w:p w:rsidR="00000000" w:rsidDel="00000000" w:rsidP="00000000" w:rsidRDefault="00000000" w:rsidRPr="00000000" w14:paraId="000000AF">
      <w:pPr>
        <w:ind w:left="-566.9291338582677" w:right="-607.7952755905511" w:firstLine="0"/>
        <w:rPr>
          <w:color w:val="222222"/>
        </w:rPr>
      </w:pPr>
      <w:r w:rsidDel="00000000" w:rsidR="00000000" w:rsidRPr="00000000">
        <w:rPr>
          <w:color w:val="222222"/>
          <w:rtl w:val="0"/>
        </w:rPr>
        <w:t xml:space="preserve">Para que las solicitudes lleguen al webhook inicial del primer Workflow, se generó un segundo Workflow emisor, compuesto por un trigger manual y un HTTP Request, encargado de enviar las solicitudes de forma directa.</w:t>
      </w:r>
    </w:p>
    <w:p w:rsidR="00000000" w:rsidDel="00000000" w:rsidP="00000000" w:rsidRDefault="00000000" w:rsidRPr="00000000" w14:paraId="000000B0">
      <w:pPr>
        <w:ind w:left="-566.9291338582677" w:right="-607.7952755905511" w:firstLine="0"/>
        <w:rPr>
          <w:color w:val="222222"/>
        </w:rPr>
      </w:pPr>
      <w:r w:rsidDel="00000000" w:rsidR="00000000" w:rsidRPr="00000000">
        <w:rPr>
          <w:rtl w:val="0"/>
        </w:rPr>
      </w:r>
    </w:p>
    <w:p w:rsidR="00000000" w:rsidDel="00000000" w:rsidP="00000000" w:rsidRDefault="00000000" w:rsidRPr="00000000" w14:paraId="000000B1">
      <w:pPr>
        <w:ind w:left="-566.9291338582677" w:right="-607.7952755905511" w:firstLine="0"/>
        <w:jc w:val="center"/>
        <w:rPr>
          <w:color w:val="222222"/>
        </w:rPr>
      </w:pPr>
      <w:r w:rsidDel="00000000" w:rsidR="00000000" w:rsidRPr="00000000">
        <w:rPr>
          <w:color w:val="222222"/>
        </w:rPr>
        <w:drawing>
          <wp:inline distB="114300" distT="114300" distL="114300" distR="114300">
            <wp:extent cx="5731200" cy="23241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ind w:left="-566.9291338582677" w:right="-607.7952755905511"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ind w:left="-566.9291338582677" w:right="-607.795275590551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que esto funcione se configura el HTTP Request en modo post ingresando como destino el url del Webhook del primer Workflow construido.</w:t>
      </w:r>
    </w:p>
    <w:p w:rsidR="00000000" w:rsidDel="00000000" w:rsidP="00000000" w:rsidRDefault="00000000" w:rsidRPr="00000000" w14:paraId="000000B4">
      <w:pPr>
        <w:ind w:left="-566.9291338582677" w:right="-607.7952755905511"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ind w:left="-566.9291338582677" w:right="-607.7952755905511"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ind w:left="-566.9291338582677" w:right="-607.7952755905511"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ind w:left="-566.9291338582677" w:right="-607.7952755905511"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ind w:left="-566.9291338582677" w:right="-607.7952755905511"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9">
      <w:pPr>
        <w:ind w:left="-566.9291338582677" w:right="-607.7952755905511"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ind w:left="-566.9291338582677" w:right="-607.7952755905511"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ind w:left="-566.9291338582677" w:right="-607.7952755905511"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ind w:left="-566.9291338582677" w:right="-607.7952755905511"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ind w:left="-566.9291338582677" w:right="-607.7952755905511"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ind w:left="-566.9291338582677" w:right="-607.7952755905511" w:firstLine="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BF">
      <w:pPr>
        <w:ind w:left="-566.9291338582677" w:right="-607.7952755905511"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pStyle w:val="Subtitle"/>
        <w:ind w:left="-566.9291338582677" w:right="-607.7952755905511" w:firstLine="0"/>
        <w:rPr>
          <w:rFonts w:ascii="Times New Roman" w:cs="Times New Roman" w:eastAsia="Times New Roman" w:hAnsi="Times New Roman"/>
          <w:b w:val="1"/>
          <w:bCs w:val="1"/>
        </w:rPr>
      </w:pPr>
      <w:bookmarkStart w:colFirst="0" w:colLast="0" w:name="_6k29c39sq08h" w:id="6"/>
      <w:bookmarkEnd w:id="6"/>
      <w:r w:rsidDel="00000000" w:rsidR="00000000" w:rsidRPr="00000000">
        <w:rPr>
          <w:rFonts w:ascii="Times New Roman" w:cs="Times New Roman" w:eastAsia="Times New Roman" w:hAnsi="Times New Roman"/>
          <w:b w:val="1"/>
          <w:bCs w:val="1"/>
          <w:rtl w:val="0"/>
        </w:rPr>
        <w:t xml:space="preserve">Resultados</w:t>
      </w:r>
      <w:r w:rsidDel="00000000" w:rsidR="00000000" w:rsidRPr="00000000">
        <w:rPr>
          <w:rtl w:val="0"/>
        </w:rPr>
      </w:r>
    </w:p>
    <w:p w:rsidR="00000000" w:rsidDel="00000000" w:rsidP="00000000" w:rsidRDefault="00000000" w:rsidRPr="00000000" w14:paraId="000000C1">
      <w:pPr>
        <w:ind w:left="-566.9291338582677" w:right="-607.795275590551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ambos Workflows en funcionamiento se procesó la lista de 15 solicitudes obteniendo como uno de los resultados el registro de cada una de estas en la tabla de google sheets:</w:t>
      </w:r>
    </w:p>
    <w:p w:rsidR="00000000" w:rsidDel="00000000" w:rsidP="00000000" w:rsidRDefault="00000000" w:rsidRPr="00000000" w14:paraId="000000C2">
      <w:pPr>
        <w:ind w:left="-566.9291338582677" w:right="-607.7952755905511"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3">
      <w:pPr>
        <w:ind w:left="-566.9291338582677" w:right="-607.7952755905511"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Tabla de resultados de evaluaciones</w:t>
      </w:r>
    </w:p>
    <w:tbl>
      <w:tblPr>
        <w:tblStyle w:val="Table2"/>
        <w:tblW w:w="10185.000000000002"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8.5000000000001"/>
        <w:gridCol w:w="1018.5000000000001"/>
        <w:gridCol w:w="1018.5000000000001"/>
        <w:gridCol w:w="1018.5000000000001"/>
        <w:gridCol w:w="1018.5000000000001"/>
        <w:gridCol w:w="1018.5000000000001"/>
        <w:gridCol w:w="1018.5000000000001"/>
        <w:gridCol w:w="1018.5000000000001"/>
        <w:gridCol w:w="1018.5000000000001"/>
        <w:gridCol w:w="1018.5000000000001"/>
        <w:tblGridChange w:id="0">
          <w:tblGrid>
            <w:gridCol w:w="1018.5000000000001"/>
            <w:gridCol w:w="1018.5000000000001"/>
            <w:gridCol w:w="1018.5000000000001"/>
            <w:gridCol w:w="1018.5000000000001"/>
            <w:gridCol w:w="1018.5000000000001"/>
            <w:gridCol w:w="1018.5000000000001"/>
            <w:gridCol w:w="1018.5000000000001"/>
            <w:gridCol w:w="1018.5000000000001"/>
            <w:gridCol w:w="1018.5000000000001"/>
            <w:gridCol w:w="1018.5000000000001"/>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rPr>
                <w:sz w:val="20"/>
                <w:szCs w:val="20"/>
              </w:rPr>
            </w:pPr>
            <w:r w:rsidDel="00000000" w:rsidR="00000000" w:rsidRPr="00000000">
              <w:rPr>
                <w:sz w:val="20"/>
                <w:szCs w:val="20"/>
                <w:rtl w:val="0"/>
              </w:rPr>
              <w:t xml:space="preserve">id_solicitud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rPr>
                <w:sz w:val="20"/>
                <w:szCs w:val="20"/>
              </w:rPr>
            </w:pPr>
            <w:r w:rsidDel="00000000" w:rsidR="00000000" w:rsidRPr="00000000">
              <w:rPr>
                <w:sz w:val="20"/>
                <w:szCs w:val="20"/>
                <w:rtl w:val="0"/>
              </w:rPr>
              <w:t xml:space="preserve">sku</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rPr>
                <w:sz w:val="20"/>
                <w:szCs w:val="20"/>
              </w:rPr>
            </w:pPr>
            <w:r w:rsidDel="00000000" w:rsidR="00000000" w:rsidRPr="00000000">
              <w:rPr>
                <w:sz w:val="20"/>
                <w:szCs w:val="20"/>
                <w:rtl w:val="0"/>
              </w:rPr>
              <w:t xml:space="preserve">monto_clp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rPr>
                <w:sz w:val="20"/>
                <w:szCs w:val="20"/>
              </w:rPr>
            </w:pPr>
            <w:r w:rsidDel="00000000" w:rsidR="00000000" w:rsidRPr="00000000">
              <w:rPr>
                <w:sz w:val="20"/>
                <w:szCs w:val="20"/>
                <w:rtl w:val="0"/>
              </w:rPr>
              <w:t xml:space="preserve">monto_uf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rPr>
                <w:sz w:val="20"/>
                <w:szCs w:val="20"/>
              </w:rPr>
            </w:pPr>
            <w:r w:rsidDel="00000000" w:rsidR="00000000" w:rsidRPr="00000000">
              <w:rPr>
                <w:sz w:val="20"/>
                <w:szCs w:val="20"/>
                <w:rtl w:val="0"/>
              </w:rPr>
              <w:t xml:space="preserve">estado_producto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rPr>
                <w:sz w:val="20"/>
                <w:szCs w:val="20"/>
              </w:rPr>
            </w:pPr>
            <w:r w:rsidDel="00000000" w:rsidR="00000000" w:rsidRPr="00000000">
              <w:rPr>
                <w:sz w:val="20"/>
                <w:szCs w:val="20"/>
                <w:rtl w:val="0"/>
              </w:rPr>
              <w:t xml:space="preserve">dias_desde_compra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rPr>
                <w:sz w:val="20"/>
                <w:szCs w:val="20"/>
              </w:rPr>
            </w:pPr>
            <w:r w:rsidDel="00000000" w:rsidR="00000000" w:rsidRPr="00000000">
              <w:rPr>
                <w:sz w:val="20"/>
                <w:szCs w:val="20"/>
                <w:rtl w:val="0"/>
              </w:rPr>
              <w:t xml:space="preserve">ruta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rPr>
                <w:sz w:val="20"/>
                <w:szCs w:val="20"/>
              </w:rPr>
            </w:pPr>
            <w:r w:rsidDel="00000000" w:rsidR="00000000" w:rsidRPr="00000000">
              <w:rPr>
                <w:sz w:val="20"/>
                <w:szCs w:val="20"/>
                <w:rtl w:val="0"/>
              </w:rPr>
              <w:t xml:space="preserve">motivo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rPr>
                <w:sz w:val="20"/>
                <w:szCs w:val="20"/>
              </w:rPr>
            </w:pPr>
            <w:r w:rsidDel="00000000" w:rsidR="00000000" w:rsidRPr="00000000">
              <w:rPr>
                <w:sz w:val="20"/>
                <w:szCs w:val="20"/>
                <w:rtl w:val="0"/>
              </w:rPr>
              <w:t xml:space="preserve">U</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rPr>
                <w:sz w:val="20"/>
                <w:szCs w:val="20"/>
              </w:rPr>
            </w:pPr>
            <w:r w:rsidDel="00000000" w:rsidR="00000000" w:rsidRPr="00000000">
              <w:rPr>
                <w:sz w:val="20"/>
                <w:szCs w:val="20"/>
                <w:rtl w:val="0"/>
              </w:rPr>
              <w:t xml:space="preserve">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rPr>
                <w:sz w:val="20"/>
                <w:szCs w:val="20"/>
              </w:rPr>
            </w:pPr>
            <w:r w:rsidDel="00000000" w:rsidR="00000000" w:rsidRPr="00000000">
              <w:rPr>
                <w:sz w:val="20"/>
                <w:szCs w:val="20"/>
                <w:rtl w:val="0"/>
              </w:rPr>
              <w:t xml:space="preserve">DEV-1119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rPr>
                <w:sz w:val="20"/>
                <w:szCs w:val="20"/>
              </w:rPr>
            </w:pPr>
            <w:r w:rsidDel="00000000" w:rsidR="00000000" w:rsidRPr="00000000">
              <w:rPr>
                <w:sz w:val="20"/>
                <w:szCs w:val="20"/>
                <w:rtl w:val="0"/>
              </w:rPr>
              <w:t xml:space="preserve">PL-120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jc w:val="right"/>
              <w:rPr>
                <w:sz w:val="20"/>
                <w:szCs w:val="20"/>
              </w:rPr>
            </w:pPr>
            <w:r w:rsidDel="00000000" w:rsidR="00000000" w:rsidRPr="00000000">
              <w:rPr>
                <w:sz w:val="20"/>
                <w:szCs w:val="20"/>
                <w:rtl w:val="0"/>
              </w:rPr>
              <w:t xml:space="preserve">$45.990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jc w:val="right"/>
              <w:rPr>
                <w:sz w:val="20"/>
                <w:szCs w:val="20"/>
              </w:rPr>
            </w:pPr>
            <w:r w:rsidDel="00000000" w:rsidR="00000000" w:rsidRPr="00000000">
              <w:rPr>
                <w:sz w:val="20"/>
                <w:szCs w:val="20"/>
                <w:rtl w:val="0"/>
              </w:rPr>
              <w:t xml:space="preserve">1,12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rPr>
                <w:sz w:val="20"/>
                <w:szCs w:val="20"/>
              </w:rPr>
            </w:pPr>
            <w:r w:rsidDel="00000000" w:rsidR="00000000" w:rsidRPr="00000000">
              <w:rPr>
                <w:sz w:val="20"/>
                <w:szCs w:val="20"/>
                <w:rtl w:val="0"/>
              </w:rPr>
              <w:t xml:space="preserve">danado_por_uso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jc w:val="right"/>
              <w:rPr>
                <w:sz w:val="20"/>
                <w:szCs w:val="20"/>
              </w:rPr>
            </w:pPr>
            <w:r w:rsidDel="00000000" w:rsidR="00000000" w:rsidRPr="00000000">
              <w:rPr>
                <w:sz w:val="20"/>
                <w:szCs w:val="20"/>
                <w:rtl w:val="0"/>
              </w:rPr>
              <w:t xml:space="preserve">25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rPr>
                <w:sz w:val="20"/>
                <w:szCs w:val="20"/>
              </w:rPr>
            </w:pPr>
            <w:r w:rsidDel="00000000" w:rsidR="00000000" w:rsidRPr="00000000">
              <w:rPr>
                <w:sz w:val="20"/>
                <w:szCs w:val="20"/>
                <w:rtl w:val="0"/>
              </w:rPr>
              <w:t xml:space="preserve">RECHAZO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rPr>
                <w:sz w:val="20"/>
                <w:szCs w:val="20"/>
              </w:rPr>
            </w:pPr>
            <w:r w:rsidDel="00000000" w:rsidR="00000000" w:rsidRPr="00000000">
              <w:rPr>
                <w:sz w:val="20"/>
                <w:szCs w:val="20"/>
                <w:rtl w:val="0"/>
              </w:rPr>
              <w:t xml:space="preserve">RACHAZO_PLAZO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jc w:val="right"/>
              <w:rPr>
                <w:sz w:val="20"/>
                <w:szCs w:val="20"/>
              </w:rPr>
            </w:pPr>
            <w:r w:rsidDel="00000000" w:rsidR="00000000" w:rsidRPr="00000000">
              <w:rPr>
                <w:sz w:val="20"/>
                <w:szCs w:val="20"/>
                <w:rtl w:val="0"/>
              </w:rPr>
              <w:t xml:space="preserve">$610.000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jc w:val="right"/>
              <w:rPr>
                <w:sz w:val="20"/>
                <w:szCs w:val="20"/>
              </w:rPr>
            </w:pPr>
            <w:r w:rsidDel="00000000" w:rsidR="00000000" w:rsidRPr="00000000">
              <w:rPr>
                <w:sz w:val="20"/>
                <w:szCs w:val="20"/>
                <w:rtl w:val="0"/>
              </w:rPr>
              <w:t xml:space="preserve">14</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rPr>
                <w:sz w:val="20"/>
                <w:szCs w:val="20"/>
              </w:rPr>
            </w:pPr>
            <w:r w:rsidDel="00000000" w:rsidR="00000000" w:rsidRPr="00000000">
              <w:rPr>
                <w:sz w:val="20"/>
                <w:szCs w:val="20"/>
                <w:rtl w:val="0"/>
              </w:rPr>
              <w:t xml:space="preserve">DEV-1123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rPr>
                <w:sz w:val="20"/>
                <w:szCs w:val="20"/>
              </w:rPr>
            </w:pPr>
            <w:r w:rsidDel="00000000" w:rsidR="00000000" w:rsidRPr="00000000">
              <w:rPr>
                <w:sz w:val="20"/>
                <w:szCs w:val="20"/>
                <w:rtl w:val="0"/>
              </w:rPr>
              <w:t xml:space="preserve">AU-210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jc w:val="right"/>
              <w:rPr>
                <w:sz w:val="20"/>
                <w:szCs w:val="20"/>
              </w:rPr>
            </w:pPr>
            <w:r w:rsidDel="00000000" w:rsidR="00000000" w:rsidRPr="00000000">
              <w:rPr>
                <w:sz w:val="20"/>
                <w:szCs w:val="20"/>
                <w:rtl w:val="0"/>
              </w:rPr>
              <w:t xml:space="preserve">$39.980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jc w:val="right"/>
              <w:rPr>
                <w:sz w:val="20"/>
                <w:szCs w:val="20"/>
              </w:rPr>
            </w:pPr>
            <w:r w:rsidDel="00000000" w:rsidR="00000000" w:rsidRPr="00000000">
              <w:rPr>
                <w:sz w:val="20"/>
                <w:szCs w:val="20"/>
                <w:rtl w:val="0"/>
              </w:rPr>
              <w:t xml:space="preserve">0,98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rPr>
                <w:sz w:val="20"/>
                <w:szCs w:val="20"/>
              </w:rPr>
            </w:pPr>
            <w:r w:rsidDel="00000000" w:rsidR="00000000" w:rsidRPr="00000000">
              <w:rPr>
                <w:sz w:val="20"/>
                <w:szCs w:val="20"/>
                <w:rtl w:val="0"/>
              </w:rPr>
              <w:t xml:space="preserve">danado_por_uso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jc w:val="right"/>
              <w:rPr>
                <w:sz w:val="20"/>
                <w:szCs w:val="20"/>
              </w:rPr>
            </w:pPr>
            <w:r w:rsidDel="00000000" w:rsidR="00000000" w:rsidRPr="00000000">
              <w:rPr>
                <w:sz w:val="20"/>
                <w:szCs w:val="20"/>
                <w:rtl w:val="0"/>
              </w:rPr>
              <w:t xml:space="preserve">15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rPr>
                <w:sz w:val="20"/>
                <w:szCs w:val="20"/>
              </w:rPr>
            </w:pPr>
            <w:r w:rsidDel="00000000" w:rsidR="00000000" w:rsidRPr="00000000">
              <w:rPr>
                <w:sz w:val="20"/>
                <w:szCs w:val="20"/>
                <w:rtl w:val="0"/>
              </w:rPr>
              <w:t xml:space="preserve">RECHAZO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rPr>
                <w:sz w:val="20"/>
                <w:szCs w:val="20"/>
              </w:rPr>
            </w:pPr>
            <w:r w:rsidDel="00000000" w:rsidR="00000000" w:rsidRPr="00000000">
              <w:rPr>
                <w:sz w:val="20"/>
                <w:szCs w:val="20"/>
                <w:rtl w:val="0"/>
              </w:rPr>
              <w:t xml:space="preserve">RACHAZO_PLAZO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jc w:val="right"/>
              <w:rPr>
                <w:sz w:val="20"/>
                <w:szCs w:val="20"/>
              </w:rPr>
            </w:pPr>
            <w:r w:rsidDel="00000000" w:rsidR="00000000" w:rsidRPr="00000000">
              <w:rPr>
                <w:sz w:val="20"/>
                <w:szCs w:val="20"/>
                <w:rtl w:val="0"/>
              </w:rPr>
              <w:t xml:space="preserve">$610.000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jc w:val="right"/>
              <w:rPr>
                <w:sz w:val="20"/>
                <w:szCs w:val="20"/>
              </w:rPr>
            </w:pPr>
            <w:r w:rsidDel="00000000" w:rsidR="00000000" w:rsidRPr="00000000">
              <w:rPr>
                <w:sz w:val="20"/>
                <w:szCs w:val="20"/>
                <w:rtl w:val="0"/>
              </w:rPr>
              <w:t xml:space="preserve">14</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rPr>
                <w:sz w:val="20"/>
                <w:szCs w:val="20"/>
              </w:rPr>
            </w:pPr>
            <w:r w:rsidDel="00000000" w:rsidR="00000000" w:rsidRPr="00000000">
              <w:rPr>
                <w:sz w:val="20"/>
                <w:szCs w:val="20"/>
                <w:rtl w:val="0"/>
              </w:rPr>
              <w:t xml:space="preserve">DEV-1125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rPr>
                <w:sz w:val="20"/>
                <w:szCs w:val="20"/>
              </w:rPr>
            </w:pPr>
            <w:r w:rsidDel="00000000" w:rsidR="00000000" w:rsidRPr="00000000">
              <w:rPr>
                <w:sz w:val="20"/>
                <w:szCs w:val="20"/>
                <w:rtl w:val="0"/>
              </w:rPr>
              <w:t xml:space="preserve">TE-330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jc w:val="right"/>
              <w:rPr>
                <w:sz w:val="20"/>
                <w:szCs w:val="20"/>
              </w:rPr>
            </w:pPr>
            <w:r w:rsidDel="00000000" w:rsidR="00000000" w:rsidRPr="00000000">
              <w:rPr>
                <w:sz w:val="20"/>
                <w:szCs w:val="20"/>
                <w:rtl w:val="0"/>
              </w:rPr>
              <w:t xml:space="preserve">$34.990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jc w:val="right"/>
              <w:rPr>
                <w:sz w:val="20"/>
                <w:szCs w:val="20"/>
              </w:rPr>
            </w:pPr>
            <w:r w:rsidDel="00000000" w:rsidR="00000000" w:rsidRPr="00000000">
              <w:rPr>
                <w:sz w:val="20"/>
                <w:szCs w:val="20"/>
                <w:rtl w:val="0"/>
              </w:rPr>
              <w:t xml:space="preserve">0,85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rPr>
                <w:sz w:val="20"/>
                <w:szCs w:val="20"/>
              </w:rPr>
            </w:pPr>
            <w:r w:rsidDel="00000000" w:rsidR="00000000" w:rsidRPr="00000000">
              <w:rPr>
                <w:sz w:val="20"/>
                <w:szCs w:val="20"/>
                <w:rtl w:val="0"/>
              </w:rPr>
              <w:t xml:space="preserve">sin_abrir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jc w:val="right"/>
              <w:rPr>
                <w:sz w:val="20"/>
                <w:szCs w:val="20"/>
              </w:rPr>
            </w:pPr>
            <w:r w:rsidDel="00000000" w:rsidR="00000000" w:rsidRPr="00000000">
              <w:rPr>
                <w:sz w:val="20"/>
                <w:szCs w:val="20"/>
                <w:rtl w:val="0"/>
              </w:rPr>
              <w:t xml:space="preserve">22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rPr>
                <w:sz w:val="20"/>
                <w:szCs w:val="20"/>
              </w:rPr>
            </w:pPr>
            <w:r w:rsidDel="00000000" w:rsidR="00000000" w:rsidRPr="00000000">
              <w:rPr>
                <w:sz w:val="20"/>
                <w:szCs w:val="20"/>
                <w:rtl w:val="0"/>
              </w:rPr>
              <w:t xml:space="preserve">RECHAZO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rPr>
                <w:sz w:val="20"/>
                <w:szCs w:val="20"/>
              </w:rPr>
            </w:pPr>
            <w:r w:rsidDel="00000000" w:rsidR="00000000" w:rsidRPr="00000000">
              <w:rPr>
                <w:sz w:val="20"/>
                <w:szCs w:val="20"/>
                <w:rtl w:val="0"/>
              </w:rPr>
              <w:t xml:space="preserve">RACHAZO_PLAZO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jc w:val="right"/>
              <w:rPr>
                <w:sz w:val="20"/>
                <w:szCs w:val="20"/>
              </w:rPr>
            </w:pPr>
            <w:r w:rsidDel="00000000" w:rsidR="00000000" w:rsidRPr="00000000">
              <w:rPr>
                <w:sz w:val="20"/>
                <w:szCs w:val="20"/>
                <w:rtl w:val="0"/>
              </w:rPr>
              <w:t xml:space="preserve">$610.000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jc w:val="right"/>
              <w:rPr>
                <w:sz w:val="20"/>
                <w:szCs w:val="20"/>
              </w:rPr>
            </w:pPr>
            <w:r w:rsidDel="00000000" w:rsidR="00000000" w:rsidRPr="00000000">
              <w:rPr>
                <w:sz w:val="20"/>
                <w:szCs w:val="20"/>
                <w:rtl w:val="0"/>
              </w:rPr>
              <w:t xml:space="preserve">14</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rPr>
                <w:sz w:val="20"/>
                <w:szCs w:val="20"/>
              </w:rPr>
            </w:pPr>
            <w:r w:rsidDel="00000000" w:rsidR="00000000" w:rsidRPr="00000000">
              <w:rPr>
                <w:sz w:val="20"/>
                <w:szCs w:val="20"/>
                <w:rtl w:val="0"/>
              </w:rPr>
              <w:t xml:space="preserve">DEV-C03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rPr>
                <w:sz w:val="20"/>
                <w:szCs w:val="20"/>
              </w:rPr>
            </w:pPr>
            <w:r w:rsidDel="00000000" w:rsidR="00000000" w:rsidRPr="00000000">
              <w:rPr>
                <w:sz w:val="20"/>
                <w:szCs w:val="20"/>
                <w:rtl w:val="0"/>
              </w:rPr>
              <w:t xml:space="preserve">MW-150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jc w:val="right"/>
              <w:rPr>
                <w:sz w:val="20"/>
                <w:szCs w:val="20"/>
              </w:rPr>
            </w:pPr>
            <w:r w:rsidDel="00000000" w:rsidR="00000000" w:rsidRPr="00000000">
              <w:rPr>
                <w:sz w:val="20"/>
                <w:szCs w:val="20"/>
                <w:rtl w:val="0"/>
              </w:rPr>
              <w:t xml:space="preserve">$79.990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jc w:val="right"/>
              <w:rPr>
                <w:sz w:val="20"/>
                <w:szCs w:val="20"/>
              </w:rPr>
            </w:pPr>
            <w:r w:rsidDel="00000000" w:rsidR="00000000" w:rsidRPr="00000000">
              <w:rPr>
                <w:sz w:val="20"/>
                <w:szCs w:val="20"/>
                <w:rtl w:val="0"/>
              </w:rPr>
              <w:t xml:space="preserve">1,95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rPr>
                <w:sz w:val="20"/>
                <w:szCs w:val="20"/>
              </w:rPr>
            </w:pPr>
            <w:r w:rsidDel="00000000" w:rsidR="00000000" w:rsidRPr="00000000">
              <w:rPr>
                <w:sz w:val="20"/>
                <w:szCs w:val="20"/>
                <w:rtl w:val="0"/>
              </w:rPr>
              <w:t xml:space="preserve">abierto_sin_uso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jc w:val="right"/>
              <w:rPr>
                <w:sz w:val="20"/>
                <w:szCs w:val="20"/>
              </w:rPr>
            </w:pPr>
            <w:r w:rsidDel="00000000" w:rsidR="00000000" w:rsidRPr="00000000">
              <w:rPr>
                <w:sz w:val="20"/>
                <w:szCs w:val="20"/>
                <w:rtl w:val="0"/>
              </w:rPr>
              <w:t xml:space="preserve">29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rPr>
                <w:sz w:val="20"/>
                <w:szCs w:val="20"/>
              </w:rPr>
            </w:pPr>
            <w:r w:rsidDel="00000000" w:rsidR="00000000" w:rsidRPr="00000000">
              <w:rPr>
                <w:sz w:val="20"/>
                <w:szCs w:val="20"/>
                <w:rtl w:val="0"/>
              </w:rPr>
              <w:t xml:space="preserve">RECHAZO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rPr>
                <w:sz w:val="20"/>
                <w:szCs w:val="20"/>
              </w:rPr>
            </w:pPr>
            <w:r w:rsidDel="00000000" w:rsidR="00000000" w:rsidRPr="00000000">
              <w:rPr>
                <w:sz w:val="20"/>
                <w:szCs w:val="20"/>
                <w:rtl w:val="0"/>
              </w:rPr>
              <w:t xml:space="preserve">RACHAZO_PLAZO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jc w:val="right"/>
              <w:rPr>
                <w:sz w:val="20"/>
                <w:szCs w:val="20"/>
              </w:rPr>
            </w:pPr>
            <w:r w:rsidDel="00000000" w:rsidR="00000000" w:rsidRPr="00000000">
              <w:rPr>
                <w:sz w:val="20"/>
                <w:szCs w:val="20"/>
                <w:rtl w:val="0"/>
              </w:rPr>
              <w:t xml:space="preserve">$610.000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jc w:val="right"/>
              <w:rPr>
                <w:sz w:val="20"/>
                <w:szCs w:val="20"/>
              </w:rPr>
            </w:pPr>
            <w:r w:rsidDel="00000000" w:rsidR="00000000" w:rsidRPr="00000000">
              <w:rPr>
                <w:sz w:val="20"/>
                <w:szCs w:val="20"/>
                <w:rtl w:val="0"/>
              </w:rPr>
              <w:t xml:space="preserve">14</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rPr>
                <w:sz w:val="20"/>
                <w:szCs w:val="20"/>
              </w:rPr>
            </w:pPr>
            <w:r w:rsidDel="00000000" w:rsidR="00000000" w:rsidRPr="00000000">
              <w:rPr>
                <w:sz w:val="20"/>
                <w:szCs w:val="20"/>
                <w:rtl w:val="0"/>
              </w:rPr>
              <w:t xml:space="preserve">DEV-1116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rPr>
                <w:sz w:val="20"/>
                <w:szCs w:val="20"/>
              </w:rPr>
            </w:pPr>
            <w:r w:rsidDel="00000000" w:rsidR="00000000" w:rsidRPr="00000000">
              <w:rPr>
                <w:sz w:val="20"/>
                <w:szCs w:val="20"/>
                <w:rtl w:val="0"/>
              </w:rPr>
              <w:t xml:space="preserve">TE-330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jc w:val="right"/>
              <w:rPr>
                <w:sz w:val="20"/>
                <w:szCs w:val="20"/>
              </w:rPr>
            </w:pPr>
            <w:r w:rsidDel="00000000" w:rsidR="00000000" w:rsidRPr="00000000">
              <w:rPr>
                <w:sz w:val="20"/>
                <w:szCs w:val="20"/>
                <w:rtl w:val="0"/>
              </w:rPr>
              <w:t xml:space="preserve">$69.980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jc w:val="right"/>
              <w:rPr>
                <w:sz w:val="20"/>
                <w:szCs w:val="20"/>
              </w:rPr>
            </w:pPr>
            <w:r w:rsidDel="00000000" w:rsidR="00000000" w:rsidRPr="00000000">
              <w:rPr>
                <w:sz w:val="20"/>
                <w:szCs w:val="20"/>
                <w:rtl w:val="0"/>
              </w:rPr>
              <w:t xml:space="preserve">1,71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rPr>
                <w:sz w:val="20"/>
                <w:szCs w:val="20"/>
              </w:rPr>
            </w:pPr>
            <w:r w:rsidDel="00000000" w:rsidR="00000000" w:rsidRPr="00000000">
              <w:rPr>
                <w:sz w:val="20"/>
                <w:szCs w:val="20"/>
                <w:rtl w:val="0"/>
              </w:rPr>
              <w:t xml:space="preserve">abierto_sin_uso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jc w:val="right"/>
              <w:rPr>
                <w:sz w:val="20"/>
                <w:szCs w:val="20"/>
              </w:rPr>
            </w:pPr>
            <w:r w:rsidDel="00000000" w:rsidR="00000000" w:rsidRPr="00000000">
              <w:rPr>
                <w:sz w:val="20"/>
                <w:szCs w:val="20"/>
                <w:rtl w:val="0"/>
              </w:rPr>
              <w:t xml:space="preserve">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rPr>
                <w:sz w:val="20"/>
                <w:szCs w:val="20"/>
              </w:rPr>
            </w:pPr>
            <w:r w:rsidDel="00000000" w:rsidR="00000000" w:rsidRPr="00000000">
              <w:rPr>
                <w:sz w:val="20"/>
                <w:szCs w:val="20"/>
                <w:rtl w:val="0"/>
              </w:rPr>
              <w:t xml:space="preserve">REVISION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rPr>
                <w:sz w:val="20"/>
                <w:szCs w:val="20"/>
              </w:rPr>
            </w:pPr>
            <w:r w:rsidDel="00000000" w:rsidR="00000000" w:rsidRPr="00000000">
              <w:rPr>
                <w:sz w:val="20"/>
                <w:szCs w:val="20"/>
                <w:rtl w:val="0"/>
              </w:rPr>
              <w:t xml:space="preserve">REVISIOM_MONTO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jc w:val="right"/>
              <w:rPr>
                <w:sz w:val="20"/>
                <w:szCs w:val="20"/>
              </w:rPr>
            </w:pPr>
            <w:r w:rsidDel="00000000" w:rsidR="00000000" w:rsidRPr="00000000">
              <w:rPr>
                <w:sz w:val="20"/>
                <w:szCs w:val="20"/>
                <w:rtl w:val="0"/>
              </w:rPr>
              <w:t xml:space="preserve">$610.000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jc w:val="right"/>
              <w:rPr>
                <w:sz w:val="20"/>
                <w:szCs w:val="20"/>
              </w:rPr>
            </w:pPr>
            <w:r w:rsidDel="00000000" w:rsidR="00000000" w:rsidRPr="00000000">
              <w:rPr>
                <w:sz w:val="20"/>
                <w:szCs w:val="20"/>
                <w:rtl w:val="0"/>
              </w:rPr>
              <w:t xml:space="preserve">14</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rPr>
                <w:sz w:val="20"/>
                <w:szCs w:val="20"/>
              </w:rPr>
            </w:pPr>
            <w:r w:rsidDel="00000000" w:rsidR="00000000" w:rsidRPr="00000000">
              <w:rPr>
                <w:sz w:val="20"/>
                <w:szCs w:val="20"/>
                <w:rtl w:val="0"/>
              </w:rPr>
              <w:t xml:space="preserve">DEV-1118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rPr>
                <w:sz w:val="20"/>
                <w:szCs w:val="20"/>
              </w:rPr>
            </w:pPr>
            <w:r w:rsidDel="00000000" w:rsidR="00000000" w:rsidRPr="00000000">
              <w:rPr>
                <w:sz w:val="20"/>
                <w:szCs w:val="20"/>
                <w:rtl w:val="0"/>
              </w:rPr>
              <w:t xml:space="preserve">MW-150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jc w:val="right"/>
              <w:rPr>
                <w:sz w:val="20"/>
                <w:szCs w:val="20"/>
              </w:rPr>
            </w:pPr>
            <w:r w:rsidDel="00000000" w:rsidR="00000000" w:rsidRPr="00000000">
              <w:rPr>
                <w:sz w:val="20"/>
                <w:szCs w:val="20"/>
                <w:rtl w:val="0"/>
              </w:rPr>
              <w:t xml:space="preserve">$79.990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jc w:val="right"/>
              <w:rPr>
                <w:sz w:val="20"/>
                <w:szCs w:val="20"/>
              </w:rPr>
            </w:pPr>
            <w:r w:rsidDel="00000000" w:rsidR="00000000" w:rsidRPr="00000000">
              <w:rPr>
                <w:sz w:val="20"/>
                <w:szCs w:val="20"/>
                <w:rtl w:val="0"/>
              </w:rPr>
              <w:t xml:space="preserve">1,95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rPr>
                <w:sz w:val="20"/>
                <w:szCs w:val="20"/>
              </w:rPr>
            </w:pPr>
            <w:r w:rsidDel="00000000" w:rsidR="00000000" w:rsidRPr="00000000">
              <w:rPr>
                <w:sz w:val="20"/>
                <w:szCs w:val="20"/>
                <w:rtl w:val="0"/>
              </w:rPr>
              <w:t xml:space="preserve">sin_abrir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jc w:val="right"/>
              <w:rPr>
                <w:sz w:val="20"/>
                <w:szCs w:val="20"/>
              </w:rPr>
            </w:pPr>
            <w:r w:rsidDel="00000000" w:rsidR="00000000" w:rsidRPr="00000000">
              <w:rPr>
                <w:sz w:val="20"/>
                <w:szCs w:val="20"/>
                <w:rtl w:val="0"/>
              </w:rPr>
              <w:t xml:space="preserve">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rPr>
                <w:sz w:val="20"/>
                <w:szCs w:val="20"/>
              </w:rPr>
            </w:pPr>
            <w:r w:rsidDel="00000000" w:rsidR="00000000" w:rsidRPr="00000000">
              <w:rPr>
                <w:sz w:val="20"/>
                <w:szCs w:val="20"/>
                <w:rtl w:val="0"/>
              </w:rPr>
              <w:t xml:space="preserve">REVISION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rPr>
                <w:sz w:val="20"/>
                <w:szCs w:val="20"/>
              </w:rPr>
            </w:pPr>
            <w:r w:rsidDel="00000000" w:rsidR="00000000" w:rsidRPr="00000000">
              <w:rPr>
                <w:sz w:val="20"/>
                <w:szCs w:val="20"/>
                <w:rtl w:val="0"/>
              </w:rPr>
              <w:t xml:space="preserve">REVISIOM_MONTO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jc w:val="right"/>
              <w:rPr>
                <w:sz w:val="20"/>
                <w:szCs w:val="20"/>
              </w:rPr>
            </w:pPr>
            <w:r w:rsidDel="00000000" w:rsidR="00000000" w:rsidRPr="00000000">
              <w:rPr>
                <w:sz w:val="20"/>
                <w:szCs w:val="20"/>
                <w:rtl w:val="0"/>
              </w:rPr>
              <w:t xml:space="preserve">$610.000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jc w:val="right"/>
              <w:rPr>
                <w:sz w:val="20"/>
                <w:szCs w:val="20"/>
              </w:rPr>
            </w:pPr>
            <w:r w:rsidDel="00000000" w:rsidR="00000000" w:rsidRPr="00000000">
              <w:rPr>
                <w:sz w:val="20"/>
                <w:szCs w:val="20"/>
                <w:rtl w:val="0"/>
              </w:rPr>
              <w:t xml:space="preserve">14</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rPr>
                <w:sz w:val="20"/>
                <w:szCs w:val="20"/>
              </w:rPr>
            </w:pPr>
            <w:r w:rsidDel="00000000" w:rsidR="00000000" w:rsidRPr="00000000">
              <w:rPr>
                <w:sz w:val="20"/>
                <w:szCs w:val="20"/>
                <w:rtl w:val="0"/>
              </w:rPr>
              <w:t xml:space="preserve">DEV-1120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rPr>
                <w:sz w:val="20"/>
                <w:szCs w:val="20"/>
              </w:rPr>
            </w:pPr>
            <w:r w:rsidDel="00000000" w:rsidR="00000000" w:rsidRPr="00000000">
              <w:rPr>
                <w:sz w:val="20"/>
                <w:szCs w:val="20"/>
                <w:rtl w:val="0"/>
              </w:rPr>
              <w:t xml:space="preserve">AS-260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jc w:val="right"/>
              <w:rPr>
                <w:sz w:val="20"/>
                <w:szCs w:val="20"/>
              </w:rPr>
            </w:pPr>
            <w:r w:rsidDel="00000000" w:rsidR="00000000" w:rsidRPr="00000000">
              <w:rPr>
                <w:sz w:val="20"/>
                <w:szCs w:val="20"/>
                <w:rtl w:val="0"/>
              </w:rPr>
              <w:t xml:space="preserve">$89.990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jc w:val="right"/>
              <w:rPr>
                <w:sz w:val="20"/>
                <w:szCs w:val="20"/>
              </w:rPr>
            </w:pPr>
            <w:r w:rsidDel="00000000" w:rsidR="00000000" w:rsidRPr="00000000">
              <w:rPr>
                <w:sz w:val="20"/>
                <w:szCs w:val="20"/>
                <w:rtl w:val="0"/>
              </w:rPr>
              <w:t xml:space="preserve">2,20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rPr>
                <w:sz w:val="20"/>
                <w:szCs w:val="20"/>
              </w:rPr>
            </w:pPr>
            <w:r w:rsidDel="00000000" w:rsidR="00000000" w:rsidRPr="00000000">
              <w:rPr>
                <w:sz w:val="20"/>
                <w:szCs w:val="20"/>
                <w:rtl w:val="0"/>
              </w:rPr>
              <w:t xml:space="preserve">con_fallas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jc w:val="right"/>
              <w:rPr>
                <w:sz w:val="20"/>
                <w:szCs w:val="20"/>
              </w:rPr>
            </w:pPr>
            <w:r w:rsidDel="00000000" w:rsidR="00000000" w:rsidRPr="00000000">
              <w:rPr>
                <w:sz w:val="20"/>
                <w:szCs w:val="20"/>
                <w:rtl w:val="0"/>
              </w:rPr>
              <w:t xml:space="preserve">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rPr>
                <w:sz w:val="20"/>
                <w:szCs w:val="20"/>
              </w:rPr>
            </w:pPr>
            <w:r w:rsidDel="00000000" w:rsidR="00000000" w:rsidRPr="00000000">
              <w:rPr>
                <w:sz w:val="20"/>
                <w:szCs w:val="20"/>
                <w:rtl w:val="0"/>
              </w:rPr>
              <w:t xml:space="preserve">REVISION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rPr>
                <w:sz w:val="20"/>
                <w:szCs w:val="20"/>
              </w:rPr>
            </w:pPr>
            <w:r w:rsidDel="00000000" w:rsidR="00000000" w:rsidRPr="00000000">
              <w:rPr>
                <w:sz w:val="20"/>
                <w:szCs w:val="20"/>
                <w:rtl w:val="0"/>
              </w:rPr>
              <w:t xml:space="preserve">REVISIOM_MONTO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jc w:val="right"/>
              <w:rPr>
                <w:sz w:val="20"/>
                <w:szCs w:val="20"/>
              </w:rPr>
            </w:pPr>
            <w:r w:rsidDel="00000000" w:rsidR="00000000" w:rsidRPr="00000000">
              <w:rPr>
                <w:sz w:val="20"/>
                <w:szCs w:val="20"/>
                <w:rtl w:val="0"/>
              </w:rPr>
              <w:t xml:space="preserve">$610.000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jc w:val="right"/>
              <w:rPr>
                <w:sz w:val="20"/>
                <w:szCs w:val="20"/>
              </w:rPr>
            </w:pPr>
            <w:r w:rsidDel="00000000" w:rsidR="00000000" w:rsidRPr="00000000">
              <w:rPr>
                <w:sz w:val="20"/>
                <w:szCs w:val="20"/>
                <w:rtl w:val="0"/>
              </w:rPr>
              <w:t xml:space="preserve">14</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rPr>
                <w:sz w:val="20"/>
                <w:szCs w:val="20"/>
              </w:rPr>
            </w:pPr>
            <w:r w:rsidDel="00000000" w:rsidR="00000000" w:rsidRPr="00000000">
              <w:rPr>
                <w:sz w:val="20"/>
                <w:szCs w:val="20"/>
                <w:rtl w:val="0"/>
              </w:rPr>
              <w:t xml:space="preserve">DEV-1121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rPr>
                <w:sz w:val="20"/>
                <w:szCs w:val="20"/>
              </w:rPr>
            </w:pPr>
            <w:r w:rsidDel="00000000" w:rsidR="00000000" w:rsidRPr="00000000">
              <w:rPr>
                <w:sz w:val="20"/>
                <w:szCs w:val="20"/>
                <w:rtl w:val="0"/>
              </w:rPr>
              <w:t xml:space="preserve">LV-330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jc w:val="right"/>
              <w:rPr>
                <w:sz w:val="20"/>
                <w:szCs w:val="20"/>
              </w:rPr>
            </w:pPr>
            <w:r w:rsidDel="00000000" w:rsidR="00000000" w:rsidRPr="00000000">
              <w:rPr>
                <w:sz w:val="20"/>
                <w:szCs w:val="20"/>
                <w:rtl w:val="0"/>
              </w:rPr>
              <w:t xml:space="preserve">$289.990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jc w:val="right"/>
              <w:rPr>
                <w:sz w:val="20"/>
                <w:szCs w:val="20"/>
              </w:rPr>
            </w:pPr>
            <w:r w:rsidDel="00000000" w:rsidR="00000000" w:rsidRPr="00000000">
              <w:rPr>
                <w:sz w:val="20"/>
                <w:szCs w:val="20"/>
                <w:rtl w:val="0"/>
              </w:rPr>
              <w:t xml:space="preserve">7,07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rPr>
                <w:sz w:val="20"/>
                <w:szCs w:val="20"/>
              </w:rPr>
            </w:pPr>
            <w:r w:rsidDel="00000000" w:rsidR="00000000" w:rsidRPr="00000000">
              <w:rPr>
                <w:sz w:val="20"/>
                <w:szCs w:val="20"/>
                <w:rtl w:val="0"/>
              </w:rPr>
              <w:t xml:space="preserve">sin_abrir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jc w:val="right"/>
              <w:rPr>
                <w:sz w:val="20"/>
                <w:szCs w:val="20"/>
              </w:rPr>
            </w:pPr>
            <w:r w:rsidDel="00000000" w:rsidR="00000000" w:rsidRPr="00000000">
              <w:rPr>
                <w:sz w:val="20"/>
                <w:szCs w:val="20"/>
                <w:rtl w:val="0"/>
              </w:rPr>
              <w:t xml:space="preserve">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rPr>
                <w:sz w:val="20"/>
                <w:szCs w:val="20"/>
              </w:rPr>
            </w:pPr>
            <w:r w:rsidDel="00000000" w:rsidR="00000000" w:rsidRPr="00000000">
              <w:rPr>
                <w:sz w:val="20"/>
                <w:szCs w:val="20"/>
                <w:rtl w:val="0"/>
              </w:rPr>
              <w:t xml:space="preserve">REVISION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rPr>
                <w:sz w:val="20"/>
                <w:szCs w:val="20"/>
              </w:rPr>
            </w:pPr>
            <w:r w:rsidDel="00000000" w:rsidR="00000000" w:rsidRPr="00000000">
              <w:rPr>
                <w:sz w:val="20"/>
                <w:szCs w:val="20"/>
                <w:rtl w:val="0"/>
              </w:rPr>
              <w:t xml:space="preserve">REVISIOM_MONTO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jc w:val="right"/>
              <w:rPr>
                <w:sz w:val="20"/>
                <w:szCs w:val="20"/>
              </w:rPr>
            </w:pPr>
            <w:r w:rsidDel="00000000" w:rsidR="00000000" w:rsidRPr="00000000">
              <w:rPr>
                <w:sz w:val="20"/>
                <w:szCs w:val="20"/>
                <w:rtl w:val="0"/>
              </w:rPr>
              <w:t xml:space="preserve">$610.000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jc w:val="right"/>
              <w:rPr>
                <w:sz w:val="20"/>
                <w:szCs w:val="20"/>
              </w:rPr>
            </w:pPr>
            <w:r w:rsidDel="00000000" w:rsidR="00000000" w:rsidRPr="00000000">
              <w:rPr>
                <w:sz w:val="20"/>
                <w:szCs w:val="20"/>
                <w:rtl w:val="0"/>
              </w:rPr>
              <w:t xml:space="preserve">14</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rPr>
                <w:sz w:val="20"/>
                <w:szCs w:val="20"/>
              </w:rPr>
            </w:pPr>
            <w:r w:rsidDel="00000000" w:rsidR="00000000" w:rsidRPr="00000000">
              <w:rPr>
                <w:sz w:val="20"/>
                <w:szCs w:val="20"/>
                <w:rtl w:val="0"/>
              </w:rPr>
              <w:t xml:space="preserve">DEV-1126</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rPr>
                <w:sz w:val="20"/>
                <w:szCs w:val="20"/>
              </w:rPr>
            </w:pPr>
            <w:r w:rsidDel="00000000" w:rsidR="00000000" w:rsidRPr="00000000">
              <w:rPr>
                <w:sz w:val="20"/>
                <w:szCs w:val="20"/>
                <w:rtl w:val="0"/>
              </w:rPr>
              <w:t xml:space="preserve">MW-150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jc w:val="right"/>
              <w:rPr>
                <w:sz w:val="20"/>
                <w:szCs w:val="20"/>
              </w:rPr>
            </w:pPr>
            <w:r w:rsidDel="00000000" w:rsidR="00000000" w:rsidRPr="00000000">
              <w:rPr>
                <w:sz w:val="20"/>
                <w:szCs w:val="20"/>
                <w:rtl w:val="0"/>
              </w:rPr>
              <w:t xml:space="preserve">$79.990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jc w:val="right"/>
              <w:rPr>
                <w:sz w:val="20"/>
                <w:szCs w:val="20"/>
              </w:rPr>
            </w:pPr>
            <w:r w:rsidDel="00000000" w:rsidR="00000000" w:rsidRPr="00000000">
              <w:rPr>
                <w:sz w:val="20"/>
                <w:szCs w:val="20"/>
                <w:rtl w:val="0"/>
              </w:rPr>
              <w:t xml:space="preserve">1,95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rPr>
                <w:sz w:val="20"/>
                <w:szCs w:val="20"/>
              </w:rPr>
            </w:pPr>
            <w:r w:rsidDel="00000000" w:rsidR="00000000" w:rsidRPr="00000000">
              <w:rPr>
                <w:sz w:val="20"/>
                <w:szCs w:val="20"/>
                <w:rtl w:val="0"/>
              </w:rPr>
              <w:t xml:space="preserve">con_fallas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jc w:val="right"/>
              <w:rPr>
                <w:sz w:val="20"/>
                <w:szCs w:val="20"/>
              </w:rPr>
            </w:pPr>
            <w:r w:rsidDel="00000000" w:rsidR="00000000" w:rsidRPr="00000000">
              <w:rPr>
                <w:sz w:val="20"/>
                <w:szCs w:val="20"/>
                <w:rtl w:val="0"/>
              </w:rPr>
              <w:t xml:space="preserve">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rPr>
                <w:sz w:val="20"/>
                <w:szCs w:val="20"/>
              </w:rPr>
            </w:pPr>
            <w:r w:rsidDel="00000000" w:rsidR="00000000" w:rsidRPr="00000000">
              <w:rPr>
                <w:sz w:val="20"/>
                <w:szCs w:val="20"/>
                <w:rtl w:val="0"/>
              </w:rPr>
              <w:t xml:space="preserve">REVISION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rPr>
                <w:sz w:val="20"/>
                <w:szCs w:val="20"/>
              </w:rPr>
            </w:pPr>
            <w:r w:rsidDel="00000000" w:rsidR="00000000" w:rsidRPr="00000000">
              <w:rPr>
                <w:sz w:val="20"/>
                <w:szCs w:val="20"/>
                <w:rtl w:val="0"/>
              </w:rPr>
              <w:t xml:space="preserve">REVISIOM_MONTO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jc w:val="right"/>
              <w:rPr>
                <w:sz w:val="20"/>
                <w:szCs w:val="20"/>
              </w:rPr>
            </w:pPr>
            <w:r w:rsidDel="00000000" w:rsidR="00000000" w:rsidRPr="00000000">
              <w:rPr>
                <w:sz w:val="20"/>
                <w:szCs w:val="20"/>
                <w:rtl w:val="0"/>
              </w:rPr>
              <w:t xml:space="preserve">$610.000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jc w:val="right"/>
              <w:rPr>
                <w:sz w:val="20"/>
                <w:szCs w:val="20"/>
              </w:rPr>
            </w:pPr>
            <w:r w:rsidDel="00000000" w:rsidR="00000000" w:rsidRPr="00000000">
              <w:rPr>
                <w:sz w:val="20"/>
                <w:szCs w:val="20"/>
                <w:rtl w:val="0"/>
              </w:rPr>
              <w:t xml:space="preserve">14</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rPr>
                <w:sz w:val="20"/>
                <w:szCs w:val="20"/>
              </w:rPr>
            </w:pPr>
            <w:r w:rsidDel="00000000" w:rsidR="00000000" w:rsidRPr="00000000">
              <w:rPr>
                <w:sz w:val="20"/>
                <w:szCs w:val="20"/>
                <w:rtl w:val="0"/>
              </w:rPr>
              <w:t xml:space="preserve">DEV-C02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rPr>
                <w:sz w:val="20"/>
                <w:szCs w:val="20"/>
              </w:rPr>
            </w:pPr>
            <w:r w:rsidDel="00000000" w:rsidR="00000000" w:rsidRPr="00000000">
              <w:rPr>
                <w:sz w:val="20"/>
                <w:szCs w:val="20"/>
                <w:rtl w:val="0"/>
              </w:rPr>
              <w:t xml:space="preserve">LV-330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jc w:val="right"/>
              <w:rPr>
                <w:sz w:val="20"/>
                <w:szCs w:val="20"/>
              </w:rPr>
            </w:pPr>
            <w:r w:rsidDel="00000000" w:rsidR="00000000" w:rsidRPr="00000000">
              <w:rPr>
                <w:sz w:val="20"/>
                <w:szCs w:val="20"/>
                <w:rtl w:val="0"/>
              </w:rPr>
              <w:t xml:space="preserve">$289.990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jc w:val="right"/>
              <w:rPr>
                <w:sz w:val="20"/>
                <w:szCs w:val="20"/>
              </w:rPr>
            </w:pPr>
            <w:r w:rsidDel="00000000" w:rsidR="00000000" w:rsidRPr="00000000">
              <w:rPr>
                <w:sz w:val="20"/>
                <w:szCs w:val="20"/>
                <w:rtl w:val="0"/>
              </w:rPr>
              <w:t xml:space="preserve">7,07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rPr>
                <w:sz w:val="20"/>
                <w:szCs w:val="20"/>
              </w:rPr>
            </w:pPr>
            <w:r w:rsidDel="00000000" w:rsidR="00000000" w:rsidRPr="00000000">
              <w:rPr>
                <w:sz w:val="20"/>
                <w:szCs w:val="20"/>
                <w:rtl w:val="0"/>
              </w:rPr>
              <w:t xml:space="preserve">sin_abrir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jc w:val="right"/>
              <w:rPr>
                <w:sz w:val="20"/>
                <w:szCs w:val="20"/>
              </w:rPr>
            </w:pPr>
            <w:r w:rsidDel="00000000" w:rsidR="00000000" w:rsidRPr="00000000">
              <w:rPr>
                <w:sz w:val="20"/>
                <w:szCs w:val="20"/>
                <w:rtl w:val="0"/>
              </w:rPr>
              <w:t xml:space="preserve">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rPr>
                <w:sz w:val="20"/>
                <w:szCs w:val="20"/>
              </w:rPr>
            </w:pPr>
            <w:r w:rsidDel="00000000" w:rsidR="00000000" w:rsidRPr="00000000">
              <w:rPr>
                <w:sz w:val="20"/>
                <w:szCs w:val="20"/>
                <w:rtl w:val="0"/>
              </w:rPr>
              <w:t xml:space="preserve">REVISION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rPr>
                <w:sz w:val="20"/>
                <w:szCs w:val="20"/>
              </w:rPr>
            </w:pPr>
            <w:r w:rsidDel="00000000" w:rsidR="00000000" w:rsidRPr="00000000">
              <w:rPr>
                <w:sz w:val="20"/>
                <w:szCs w:val="20"/>
                <w:rtl w:val="0"/>
              </w:rPr>
              <w:t xml:space="preserve">REVISIOM_MONTO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jc w:val="right"/>
              <w:rPr>
                <w:sz w:val="20"/>
                <w:szCs w:val="20"/>
              </w:rPr>
            </w:pPr>
            <w:r w:rsidDel="00000000" w:rsidR="00000000" w:rsidRPr="00000000">
              <w:rPr>
                <w:sz w:val="20"/>
                <w:szCs w:val="20"/>
                <w:rtl w:val="0"/>
              </w:rPr>
              <w:t xml:space="preserve">$610.000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jc w:val="right"/>
              <w:rPr>
                <w:sz w:val="20"/>
                <w:szCs w:val="20"/>
              </w:rPr>
            </w:pPr>
            <w:r w:rsidDel="00000000" w:rsidR="00000000" w:rsidRPr="00000000">
              <w:rPr>
                <w:sz w:val="20"/>
                <w:szCs w:val="20"/>
                <w:rtl w:val="0"/>
              </w:rPr>
              <w:t xml:space="preserve">14</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rPr>
                <w:sz w:val="20"/>
                <w:szCs w:val="20"/>
              </w:rPr>
            </w:pPr>
            <w:r w:rsidDel="00000000" w:rsidR="00000000" w:rsidRPr="00000000">
              <w:rPr>
                <w:sz w:val="20"/>
                <w:szCs w:val="20"/>
                <w:rtl w:val="0"/>
              </w:rPr>
              <w:t xml:space="preserve">DEV-1117</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rPr>
                <w:sz w:val="20"/>
                <w:szCs w:val="20"/>
              </w:rPr>
            </w:pPr>
            <w:r w:rsidDel="00000000" w:rsidR="00000000" w:rsidRPr="00000000">
              <w:rPr>
                <w:sz w:val="20"/>
                <w:szCs w:val="20"/>
                <w:rtl w:val="0"/>
              </w:rPr>
              <w:t xml:space="preserve">HV-050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jc w:val="right"/>
              <w:rPr>
                <w:sz w:val="20"/>
                <w:szCs w:val="20"/>
              </w:rPr>
            </w:pPr>
            <w:r w:rsidDel="00000000" w:rsidR="00000000" w:rsidRPr="00000000">
              <w:rPr>
                <w:sz w:val="20"/>
                <w:szCs w:val="20"/>
                <w:rtl w:val="0"/>
              </w:rPr>
              <w:t xml:space="preserve">$24.990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jc w:val="right"/>
              <w:rPr>
                <w:sz w:val="20"/>
                <w:szCs w:val="20"/>
              </w:rPr>
            </w:pPr>
            <w:r w:rsidDel="00000000" w:rsidR="00000000" w:rsidRPr="00000000">
              <w:rPr>
                <w:sz w:val="20"/>
                <w:szCs w:val="20"/>
                <w:rtl w:val="0"/>
              </w:rPr>
              <w:t xml:space="preserve">0,61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rPr>
                <w:sz w:val="20"/>
                <w:szCs w:val="20"/>
              </w:rPr>
            </w:pPr>
            <w:r w:rsidDel="00000000" w:rsidR="00000000" w:rsidRPr="00000000">
              <w:rPr>
                <w:sz w:val="20"/>
                <w:szCs w:val="20"/>
                <w:rtl w:val="0"/>
              </w:rPr>
              <w:t xml:space="preserve">con_fallas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jc w:val="right"/>
              <w:rPr>
                <w:sz w:val="20"/>
                <w:szCs w:val="20"/>
              </w:rPr>
            </w:pPr>
            <w:r w:rsidDel="00000000" w:rsidR="00000000" w:rsidRPr="00000000">
              <w:rPr>
                <w:sz w:val="20"/>
                <w:szCs w:val="20"/>
                <w:rtl w:val="0"/>
              </w:rPr>
              <w:t xml:space="preserve">12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rPr>
                <w:sz w:val="20"/>
                <w:szCs w:val="20"/>
              </w:rPr>
            </w:pPr>
            <w:r w:rsidDel="00000000" w:rsidR="00000000" w:rsidRPr="00000000">
              <w:rPr>
                <w:sz w:val="20"/>
                <w:szCs w:val="20"/>
                <w:rtl w:val="0"/>
              </w:rPr>
              <w:t xml:space="preserve">REVISION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rPr>
                <w:sz w:val="20"/>
                <w:szCs w:val="20"/>
              </w:rPr>
            </w:pPr>
            <w:r w:rsidDel="00000000" w:rsidR="00000000" w:rsidRPr="00000000">
              <w:rPr>
                <w:sz w:val="20"/>
                <w:szCs w:val="20"/>
                <w:rtl w:val="0"/>
              </w:rPr>
              <w:t xml:space="preserve">REVISION_FALLA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jc w:val="right"/>
              <w:rPr>
                <w:sz w:val="20"/>
                <w:szCs w:val="20"/>
              </w:rPr>
            </w:pPr>
            <w:r w:rsidDel="00000000" w:rsidR="00000000" w:rsidRPr="00000000">
              <w:rPr>
                <w:sz w:val="20"/>
                <w:szCs w:val="20"/>
                <w:rtl w:val="0"/>
              </w:rPr>
              <w:t xml:space="preserve">$610.000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jc w:val="right"/>
              <w:rPr>
                <w:sz w:val="20"/>
                <w:szCs w:val="20"/>
              </w:rPr>
            </w:pPr>
            <w:r w:rsidDel="00000000" w:rsidR="00000000" w:rsidRPr="00000000">
              <w:rPr>
                <w:sz w:val="20"/>
                <w:szCs w:val="20"/>
                <w:rtl w:val="0"/>
              </w:rPr>
              <w:t xml:space="preserve">14</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rPr>
                <w:sz w:val="20"/>
                <w:szCs w:val="20"/>
              </w:rPr>
            </w:pPr>
            <w:r w:rsidDel="00000000" w:rsidR="00000000" w:rsidRPr="00000000">
              <w:rPr>
                <w:sz w:val="20"/>
                <w:szCs w:val="20"/>
                <w:rtl w:val="0"/>
              </w:rPr>
              <w:t xml:space="preserve">DEV-1115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rPr>
                <w:sz w:val="20"/>
                <w:szCs w:val="20"/>
              </w:rPr>
            </w:pPr>
            <w:r w:rsidDel="00000000" w:rsidR="00000000" w:rsidRPr="00000000">
              <w:rPr>
                <w:sz w:val="20"/>
                <w:szCs w:val="20"/>
                <w:rtl w:val="0"/>
              </w:rPr>
              <w:t xml:space="preserve">AU-210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jc w:val="right"/>
              <w:rPr>
                <w:sz w:val="20"/>
                <w:szCs w:val="20"/>
              </w:rPr>
            </w:pPr>
            <w:r w:rsidDel="00000000" w:rsidR="00000000" w:rsidRPr="00000000">
              <w:rPr>
                <w:sz w:val="20"/>
                <w:szCs w:val="20"/>
                <w:rtl w:val="0"/>
              </w:rPr>
              <w:t xml:space="preserve">$19.990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jc w:val="right"/>
              <w:rPr>
                <w:sz w:val="20"/>
                <w:szCs w:val="20"/>
              </w:rPr>
            </w:pPr>
            <w:r w:rsidDel="00000000" w:rsidR="00000000" w:rsidRPr="00000000">
              <w:rPr>
                <w:sz w:val="20"/>
                <w:szCs w:val="20"/>
                <w:rtl w:val="0"/>
              </w:rPr>
              <w:t xml:space="preserve">0,49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rPr>
                <w:sz w:val="20"/>
                <w:szCs w:val="20"/>
              </w:rPr>
            </w:pPr>
            <w:r w:rsidDel="00000000" w:rsidR="00000000" w:rsidRPr="00000000">
              <w:rPr>
                <w:sz w:val="20"/>
                <w:szCs w:val="20"/>
                <w:rtl w:val="0"/>
              </w:rPr>
              <w:t xml:space="preserve">sin_abrir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jc w:val="right"/>
              <w:rPr>
                <w:sz w:val="20"/>
                <w:szCs w:val="20"/>
              </w:rPr>
            </w:pPr>
            <w:r w:rsidDel="00000000" w:rsidR="00000000" w:rsidRPr="00000000">
              <w:rPr>
                <w:sz w:val="20"/>
                <w:szCs w:val="20"/>
                <w:rtl w:val="0"/>
              </w:rPr>
              <w:t xml:space="preserve">3</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rPr>
                <w:sz w:val="20"/>
                <w:szCs w:val="20"/>
              </w:rPr>
            </w:pPr>
            <w:r w:rsidDel="00000000" w:rsidR="00000000" w:rsidRPr="00000000">
              <w:rPr>
                <w:sz w:val="20"/>
                <w:szCs w:val="20"/>
                <w:rtl w:val="0"/>
              </w:rPr>
              <w:t xml:space="preserve">APROBACION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rPr>
                <w:sz w:val="20"/>
                <w:szCs w:val="20"/>
              </w:rPr>
            </w:pPr>
            <w:r w:rsidDel="00000000" w:rsidR="00000000" w:rsidRPr="00000000">
              <w:rPr>
                <w:sz w:val="20"/>
                <w:szCs w:val="20"/>
                <w:rtl w:val="0"/>
              </w:rPr>
              <w:t xml:space="preserve">APROBACION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jc w:val="right"/>
              <w:rPr>
                <w:sz w:val="20"/>
                <w:szCs w:val="20"/>
              </w:rPr>
            </w:pPr>
            <w:r w:rsidDel="00000000" w:rsidR="00000000" w:rsidRPr="00000000">
              <w:rPr>
                <w:sz w:val="20"/>
                <w:szCs w:val="20"/>
                <w:rtl w:val="0"/>
              </w:rPr>
              <w:t xml:space="preserve">$610.000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jc w:val="right"/>
              <w:rPr>
                <w:sz w:val="20"/>
                <w:szCs w:val="20"/>
              </w:rPr>
            </w:pPr>
            <w:r w:rsidDel="00000000" w:rsidR="00000000" w:rsidRPr="00000000">
              <w:rPr>
                <w:sz w:val="20"/>
                <w:szCs w:val="20"/>
                <w:rtl w:val="0"/>
              </w:rPr>
              <w:t xml:space="preserve">14</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rPr>
                <w:sz w:val="20"/>
                <w:szCs w:val="20"/>
              </w:rPr>
            </w:pPr>
            <w:r w:rsidDel="00000000" w:rsidR="00000000" w:rsidRPr="00000000">
              <w:rPr>
                <w:sz w:val="20"/>
                <w:szCs w:val="20"/>
                <w:rtl w:val="0"/>
              </w:rPr>
              <w:t xml:space="preserve">DEV-1122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rPr>
                <w:sz w:val="20"/>
                <w:szCs w:val="20"/>
              </w:rPr>
            </w:pPr>
            <w:r w:rsidDel="00000000" w:rsidR="00000000" w:rsidRPr="00000000">
              <w:rPr>
                <w:sz w:val="20"/>
                <w:szCs w:val="20"/>
                <w:rtl w:val="0"/>
              </w:rPr>
              <w:t xml:space="preserve">PL-120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jc w:val="right"/>
              <w:rPr>
                <w:sz w:val="20"/>
                <w:szCs w:val="20"/>
              </w:rPr>
            </w:pPr>
            <w:r w:rsidDel="00000000" w:rsidR="00000000" w:rsidRPr="00000000">
              <w:rPr>
                <w:sz w:val="20"/>
                <w:szCs w:val="20"/>
                <w:rtl w:val="0"/>
              </w:rPr>
              <w:t xml:space="preserve">$45.990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jc w:val="right"/>
              <w:rPr>
                <w:sz w:val="20"/>
                <w:szCs w:val="20"/>
              </w:rPr>
            </w:pPr>
            <w:r w:rsidDel="00000000" w:rsidR="00000000" w:rsidRPr="00000000">
              <w:rPr>
                <w:sz w:val="20"/>
                <w:szCs w:val="20"/>
                <w:rtl w:val="0"/>
              </w:rPr>
              <w:t xml:space="preserve">1,12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rPr>
                <w:sz w:val="20"/>
                <w:szCs w:val="20"/>
              </w:rPr>
            </w:pPr>
            <w:r w:rsidDel="00000000" w:rsidR="00000000" w:rsidRPr="00000000">
              <w:rPr>
                <w:sz w:val="20"/>
                <w:szCs w:val="20"/>
                <w:rtl w:val="0"/>
              </w:rPr>
              <w:t xml:space="preserve">sin_abrir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jc w:val="right"/>
              <w:rPr>
                <w:sz w:val="20"/>
                <w:szCs w:val="20"/>
              </w:rPr>
            </w:pPr>
            <w:r w:rsidDel="00000000" w:rsidR="00000000" w:rsidRPr="00000000">
              <w:rPr>
                <w:sz w:val="20"/>
                <w:szCs w:val="20"/>
                <w:rtl w:val="0"/>
              </w:rPr>
              <w:t xml:space="preserve">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rPr>
                <w:sz w:val="20"/>
                <w:szCs w:val="20"/>
              </w:rPr>
            </w:pPr>
            <w:r w:rsidDel="00000000" w:rsidR="00000000" w:rsidRPr="00000000">
              <w:rPr>
                <w:sz w:val="20"/>
                <w:szCs w:val="20"/>
                <w:rtl w:val="0"/>
              </w:rPr>
              <w:t xml:space="preserve">APROBACION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rPr>
                <w:sz w:val="20"/>
                <w:szCs w:val="20"/>
              </w:rPr>
            </w:pPr>
            <w:r w:rsidDel="00000000" w:rsidR="00000000" w:rsidRPr="00000000">
              <w:rPr>
                <w:sz w:val="20"/>
                <w:szCs w:val="20"/>
                <w:rtl w:val="0"/>
              </w:rPr>
              <w:t xml:space="preserve">APROBACION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jc w:val="right"/>
              <w:rPr>
                <w:sz w:val="20"/>
                <w:szCs w:val="20"/>
              </w:rPr>
            </w:pPr>
            <w:r w:rsidDel="00000000" w:rsidR="00000000" w:rsidRPr="00000000">
              <w:rPr>
                <w:sz w:val="20"/>
                <w:szCs w:val="20"/>
                <w:rtl w:val="0"/>
              </w:rPr>
              <w:t xml:space="preserve">$610.000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jc w:val="right"/>
              <w:rPr>
                <w:sz w:val="20"/>
                <w:szCs w:val="20"/>
              </w:rPr>
            </w:pPr>
            <w:r w:rsidDel="00000000" w:rsidR="00000000" w:rsidRPr="00000000">
              <w:rPr>
                <w:sz w:val="20"/>
                <w:szCs w:val="20"/>
                <w:rtl w:val="0"/>
              </w:rPr>
              <w:t xml:space="preserve">14</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rPr>
                <w:sz w:val="20"/>
                <w:szCs w:val="20"/>
              </w:rPr>
            </w:pPr>
            <w:r w:rsidDel="00000000" w:rsidR="00000000" w:rsidRPr="00000000">
              <w:rPr>
                <w:sz w:val="20"/>
                <w:szCs w:val="20"/>
                <w:rtl w:val="0"/>
              </w:rPr>
              <w:t xml:space="preserve">DEV-1124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rPr>
                <w:sz w:val="20"/>
                <w:szCs w:val="20"/>
              </w:rPr>
            </w:pPr>
            <w:r w:rsidDel="00000000" w:rsidR="00000000" w:rsidRPr="00000000">
              <w:rPr>
                <w:sz w:val="20"/>
                <w:szCs w:val="20"/>
                <w:rtl w:val="0"/>
              </w:rPr>
              <w:t xml:space="preserve">HV-050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jc w:val="right"/>
              <w:rPr>
                <w:sz w:val="20"/>
                <w:szCs w:val="20"/>
              </w:rPr>
            </w:pPr>
            <w:r w:rsidDel="00000000" w:rsidR="00000000" w:rsidRPr="00000000">
              <w:rPr>
                <w:sz w:val="20"/>
                <w:szCs w:val="20"/>
                <w:rtl w:val="0"/>
              </w:rPr>
              <w:t xml:space="preserve">$49.980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jc w:val="right"/>
              <w:rPr>
                <w:sz w:val="20"/>
                <w:szCs w:val="20"/>
              </w:rPr>
            </w:pPr>
            <w:r w:rsidDel="00000000" w:rsidR="00000000" w:rsidRPr="00000000">
              <w:rPr>
                <w:sz w:val="20"/>
                <w:szCs w:val="20"/>
                <w:rtl w:val="0"/>
              </w:rPr>
              <w:t xml:space="preserve">1,22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rPr>
                <w:sz w:val="20"/>
                <w:szCs w:val="20"/>
              </w:rPr>
            </w:pPr>
            <w:r w:rsidDel="00000000" w:rsidR="00000000" w:rsidRPr="00000000">
              <w:rPr>
                <w:sz w:val="20"/>
                <w:szCs w:val="20"/>
                <w:rtl w:val="0"/>
              </w:rPr>
              <w:t xml:space="preserve">abierto_sin_uso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jc w:val="right"/>
              <w:rPr>
                <w:sz w:val="20"/>
                <w:szCs w:val="20"/>
              </w:rPr>
            </w:pPr>
            <w:r w:rsidDel="00000000" w:rsidR="00000000" w:rsidRPr="00000000">
              <w:rPr>
                <w:sz w:val="20"/>
                <w:szCs w:val="20"/>
                <w:rtl w:val="0"/>
              </w:rPr>
              <w:t xml:space="preserve">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rPr>
                <w:sz w:val="20"/>
                <w:szCs w:val="20"/>
              </w:rPr>
            </w:pPr>
            <w:r w:rsidDel="00000000" w:rsidR="00000000" w:rsidRPr="00000000">
              <w:rPr>
                <w:sz w:val="20"/>
                <w:szCs w:val="20"/>
                <w:rtl w:val="0"/>
              </w:rPr>
              <w:t xml:space="preserve">APROBACION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rPr>
                <w:sz w:val="20"/>
                <w:szCs w:val="20"/>
              </w:rPr>
            </w:pPr>
            <w:r w:rsidDel="00000000" w:rsidR="00000000" w:rsidRPr="00000000">
              <w:rPr>
                <w:sz w:val="20"/>
                <w:szCs w:val="20"/>
                <w:rtl w:val="0"/>
              </w:rPr>
              <w:t xml:space="preserve">APROBACION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jc w:val="right"/>
              <w:rPr>
                <w:sz w:val="20"/>
                <w:szCs w:val="20"/>
              </w:rPr>
            </w:pPr>
            <w:r w:rsidDel="00000000" w:rsidR="00000000" w:rsidRPr="00000000">
              <w:rPr>
                <w:sz w:val="20"/>
                <w:szCs w:val="20"/>
                <w:rtl w:val="0"/>
              </w:rPr>
              <w:t xml:space="preserve">$610.000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jc w:val="right"/>
              <w:rPr>
                <w:sz w:val="20"/>
                <w:szCs w:val="20"/>
              </w:rPr>
            </w:pPr>
            <w:r w:rsidDel="00000000" w:rsidR="00000000" w:rsidRPr="00000000">
              <w:rPr>
                <w:sz w:val="20"/>
                <w:szCs w:val="20"/>
                <w:rtl w:val="0"/>
              </w:rPr>
              <w:t xml:space="preserve">14</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rPr>
                <w:sz w:val="20"/>
                <w:szCs w:val="20"/>
              </w:rPr>
            </w:pPr>
            <w:r w:rsidDel="00000000" w:rsidR="00000000" w:rsidRPr="00000000">
              <w:rPr>
                <w:sz w:val="20"/>
                <w:szCs w:val="20"/>
                <w:rtl w:val="0"/>
              </w:rPr>
              <w:t xml:space="preserve">DEV-C01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rPr>
                <w:sz w:val="20"/>
                <w:szCs w:val="20"/>
              </w:rPr>
            </w:pPr>
            <w:r w:rsidDel="00000000" w:rsidR="00000000" w:rsidRPr="00000000">
              <w:rPr>
                <w:sz w:val="20"/>
                <w:szCs w:val="20"/>
                <w:rtl w:val="0"/>
              </w:rPr>
              <w:t xml:space="preserve">CB-010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jc w:val="right"/>
              <w:rPr>
                <w:sz w:val="20"/>
                <w:szCs w:val="20"/>
              </w:rPr>
            </w:pPr>
            <w:r w:rsidDel="00000000" w:rsidR="00000000" w:rsidRPr="00000000">
              <w:rPr>
                <w:sz w:val="20"/>
                <w:szCs w:val="20"/>
                <w:rtl w:val="0"/>
              </w:rPr>
              <w:t xml:space="preserve">$9.990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jc w:val="right"/>
              <w:rPr>
                <w:sz w:val="20"/>
                <w:szCs w:val="20"/>
              </w:rPr>
            </w:pPr>
            <w:r w:rsidDel="00000000" w:rsidR="00000000" w:rsidRPr="00000000">
              <w:rPr>
                <w:sz w:val="20"/>
                <w:szCs w:val="20"/>
                <w:rtl w:val="0"/>
              </w:rPr>
              <w:t xml:space="preserve">0,24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rPr>
                <w:sz w:val="20"/>
                <w:szCs w:val="20"/>
              </w:rPr>
            </w:pPr>
            <w:r w:rsidDel="00000000" w:rsidR="00000000" w:rsidRPr="00000000">
              <w:rPr>
                <w:sz w:val="20"/>
                <w:szCs w:val="20"/>
                <w:rtl w:val="0"/>
              </w:rPr>
              <w:t xml:space="preserve">sin_abrir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jc w:val="right"/>
              <w:rPr>
                <w:sz w:val="20"/>
                <w:szCs w:val="20"/>
              </w:rPr>
            </w:pPr>
            <w:r w:rsidDel="00000000" w:rsidR="00000000" w:rsidRPr="00000000">
              <w:rPr>
                <w:sz w:val="20"/>
                <w:szCs w:val="20"/>
                <w:rtl w:val="0"/>
              </w:rPr>
              <w:t xml:space="preserve">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rPr>
                <w:sz w:val="20"/>
                <w:szCs w:val="20"/>
              </w:rPr>
            </w:pPr>
            <w:r w:rsidDel="00000000" w:rsidR="00000000" w:rsidRPr="00000000">
              <w:rPr>
                <w:sz w:val="20"/>
                <w:szCs w:val="20"/>
                <w:rtl w:val="0"/>
              </w:rPr>
              <w:t xml:space="preserve">APROBACION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rPr>
                <w:sz w:val="20"/>
                <w:szCs w:val="20"/>
              </w:rPr>
            </w:pPr>
            <w:r w:rsidDel="00000000" w:rsidR="00000000" w:rsidRPr="00000000">
              <w:rPr>
                <w:sz w:val="20"/>
                <w:szCs w:val="20"/>
                <w:rtl w:val="0"/>
              </w:rPr>
              <w:t xml:space="preserve">APROBACION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jc w:val="right"/>
              <w:rPr>
                <w:sz w:val="20"/>
                <w:szCs w:val="20"/>
              </w:rPr>
            </w:pPr>
            <w:r w:rsidDel="00000000" w:rsidR="00000000" w:rsidRPr="00000000">
              <w:rPr>
                <w:sz w:val="20"/>
                <w:szCs w:val="20"/>
                <w:rtl w:val="0"/>
              </w:rPr>
              <w:t xml:space="preserve">$610.000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jc w:val="right"/>
              <w:rPr>
                <w:sz w:val="20"/>
                <w:szCs w:val="20"/>
              </w:rPr>
            </w:pPr>
            <w:r w:rsidDel="00000000" w:rsidR="00000000" w:rsidRPr="00000000">
              <w:rPr>
                <w:sz w:val="20"/>
                <w:szCs w:val="20"/>
                <w:rtl w:val="0"/>
              </w:rPr>
              <w:t xml:space="preserve">14</w:t>
            </w:r>
          </w:p>
        </w:tc>
      </w:tr>
    </w:tbl>
    <w:p w:rsidR="00000000" w:rsidDel="00000000" w:rsidP="00000000" w:rsidRDefault="00000000" w:rsidRPr="00000000" w14:paraId="00000164">
      <w:pPr>
        <w:ind w:left="-566.9291338582677" w:right="-607.7952755905511"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5">
      <w:pPr>
        <w:ind w:left="-566.9291338582677" w:right="-607.795275590551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Dentro de esta tabla se puede observar el estudio de cada caso ingresado en el sistema con su respectiva resolución y motivo, lo cual facilita el trabajo de datos y hace más eficiente el sistema de registro. Además permite dentro de esta misma ver cómo la jerarquía de normativas es respetada a la hora de la revisión de las solicitudes evadiendo casos donde se derive a áreas no correspondientes por criterios de revisión previos.</w:t>
      </w:r>
      <w:r w:rsidDel="00000000" w:rsidR="00000000" w:rsidRPr="00000000">
        <w:br w:type="page"/>
      </w:r>
      <w:r w:rsidDel="00000000" w:rsidR="00000000" w:rsidRPr="00000000">
        <w:rPr>
          <w:rtl w:val="0"/>
        </w:rPr>
      </w:r>
    </w:p>
    <w:p w:rsidR="00000000" w:rsidDel="00000000" w:rsidP="00000000" w:rsidRDefault="00000000" w:rsidRPr="00000000" w14:paraId="00000166">
      <w:pPr>
        <w:ind w:left="-566.9291338582677" w:right="-607.7952755905511"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pStyle w:val="Subtitle"/>
        <w:ind w:left="-566.9291338582677" w:right="-607.7952755905511" w:firstLine="0"/>
        <w:jc w:val="both"/>
        <w:rPr>
          <w:rFonts w:ascii="Times New Roman" w:cs="Times New Roman" w:eastAsia="Times New Roman" w:hAnsi="Times New Roman"/>
          <w:b w:val="1"/>
          <w:bCs w:val="1"/>
        </w:rPr>
      </w:pPr>
      <w:bookmarkStart w:colFirst="0" w:colLast="0" w:name="_trg7kg5es18m" w:id="7"/>
      <w:bookmarkEnd w:id="7"/>
      <w:r w:rsidDel="00000000" w:rsidR="00000000" w:rsidRPr="00000000">
        <w:rPr>
          <w:rFonts w:ascii="Times New Roman" w:cs="Times New Roman" w:eastAsia="Times New Roman" w:hAnsi="Times New Roman"/>
          <w:b w:val="1"/>
          <w:bCs w:val="1"/>
          <w:rtl w:val="0"/>
        </w:rPr>
        <w:t xml:space="preserve">Flujo programado de resumen</w:t>
      </w:r>
      <w:r w:rsidDel="00000000" w:rsidR="00000000" w:rsidRPr="00000000">
        <w:rPr>
          <w:rtl w:val="0"/>
        </w:rPr>
      </w:r>
    </w:p>
    <w:p w:rsidR="00000000" w:rsidDel="00000000" w:rsidP="00000000" w:rsidRDefault="00000000" w:rsidRPr="00000000" w14:paraId="00000168">
      <w:pPr>
        <w:ind w:left="-566.9291338582677" w:right="-607.795275590551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generó un tercer Workflow encargado de generar un consolidado de la información procesada dentro de un día, y enviar un mensaje con esta información una vez terminado el día en concreto.</w:t>
      </w:r>
    </w:p>
    <w:p w:rsidR="00000000" w:rsidDel="00000000" w:rsidP="00000000" w:rsidRDefault="00000000" w:rsidRPr="00000000" w14:paraId="00000169">
      <w:pPr>
        <w:ind w:left="-566.9291338582677" w:right="-607.7952755905511"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A">
      <w:pPr>
        <w:ind w:left="-566.9291338582677" w:right="-607.7952755905511"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3589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ind w:left="-566.9291338582677" w:right="-607.7952755905511"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C">
      <w:pPr>
        <w:ind w:left="-566.9291338582677" w:right="-607.795275590551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Workflow inicia con un schedule trigger, programado para activarse de forma automática una vez al día en un horario indicado, luego un nodo Get row(s) in sheet, que accede al documento Sheets de Google generado en el primer workflow, que lleva el registro de las solicitudes procesadas en el día, y extrae la información. A continuación un nodo summarize, encargado de desglosar esta información, identificando cantidad de solicitudes por cada ruta, y el monto que suman estas, luego de esto un nodo Code, encargado de juntar esta información, generando un texto que contenga el desglose por ruta, solicitudes y montos totales, además de calcular la tasa de aprobación del día. Por último un nodo Send a message, conectado al email destino deseado, que se encarga de enviar un correo con el sumario generado. Se testeó este Workflow usando los registros de las 15 solicitudes evaluadas previamente, obteniendo un correo con motivo “Sumario solicitudes diarias” y el siguiente mensaje: “</w:t>
      </w:r>
      <w:r w:rsidDel="00000000" w:rsidR="00000000" w:rsidRPr="00000000">
        <w:rPr>
          <w:color w:val="222222"/>
          <w:rtl w:val="0"/>
        </w:rPr>
        <w:t xml:space="preserve">REPORTE DIARIO DE DEVOLUCIONES DESGLOSE POR RUTA: • RECHAZO: 4 solicitudes | Monto: $200.950 • REVISION: 7 solicitudes | Monto: $924.920 • APROBACION: 4 solicitudes | Monto: $125.950 RESUMEN GENERAL: • Total Solicitudes Procesadas: 15 • Solicitudes Aprobadas: 4 • Tasa de Aprobación: 26.7% • Monto Total Consolidado: $1.251.820</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D">
      <w:pPr>
        <w:ind w:left="-566.9291338582677" w:right="-607.7952755905511"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E">
      <w:pPr>
        <w:ind w:left="-566.9291338582677" w:right="-607.795275590551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caso de presentarse un dia donde no se reciban solicitudes, el Workflow se ejecuta de igual manera, deteniendo su proceso en el nodo Summarize, dado que el nodo anterior no encuentra información para extraer del documento de registro, este siguiente nodo no recibe información para desglosar, por ende el sistema se detiene y no emite mensaje.</w:t>
      </w:r>
      <w:r w:rsidDel="00000000" w:rsidR="00000000" w:rsidRPr="00000000">
        <w:br w:type="page"/>
      </w:r>
      <w:r w:rsidDel="00000000" w:rsidR="00000000" w:rsidRPr="00000000">
        <w:rPr>
          <w:rtl w:val="0"/>
        </w:rPr>
      </w:r>
    </w:p>
    <w:p w:rsidR="00000000" w:rsidDel="00000000" w:rsidP="00000000" w:rsidRDefault="00000000" w:rsidRPr="00000000" w14:paraId="0000016F">
      <w:pPr>
        <w:ind w:left="-566.9291338582677" w:right="-607.7952755905511"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0">
      <w:pPr>
        <w:pStyle w:val="Subtitle"/>
        <w:keepNext w:val="0"/>
        <w:keepLines w:val="0"/>
        <w:spacing w:before="0" w:lineRule="auto"/>
        <w:ind w:left="-566.9291338582677" w:right="-607.7952755905511" w:firstLine="0"/>
        <w:jc w:val="both"/>
        <w:rPr>
          <w:rFonts w:ascii="Times New Roman" w:cs="Times New Roman" w:eastAsia="Times New Roman" w:hAnsi="Times New Roman"/>
          <w:b w:val="1"/>
          <w:bCs w:val="1"/>
        </w:rPr>
      </w:pPr>
      <w:bookmarkStart w:colFirst="0" w:colLast="0" w:name="_urlgynghh8nf" w:id="8"/>
      <w:bookmarkEnd w:id="8"/>
      <w:r w:rsidDel="00000000" w:rsidR="00000000" w:rsidRPr="00000000">
        <w:rPr>
          <w:rFonts w:ascii="Times New Roman" w:cs="Times New Roman" w:eastAsia="Times New Roman" w:hAnsi="Times New Roman"/>
          <w:b w:val="1"/>
          <w:bCs w:val="1"/>
          <w:rtl w:val="0"/>
        </w:rPr>
        <w:t xml:space="preserve">Errores y casos borde</w:t>
      </w:r>
      <w:r w:rsidDel="00000000" w:rsidR="00000000" w:rsidRPr="00000000">
        <w:rPr>
          <w:rtl w:val="0"/>
        </w:rPr>
      </w:r>
    </w:p>
    <w:p w:rsidR="00000000" w:rsidDel="00000000" w:rsidP="00000000" w:rsidRDefault="00000000" w:rsidRPr="00000000" w14:paraId="00000171">
      <w:pPr>
        <w:ind w:left="-566.9291338582677" w:right="-607.7952755905511"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Entradas invalidas</w:t>
      </w:r>
    </w:p>
    <w:p w:rsidR="00000000" w:rsidDel="00000000" w:rsidP="00000000" w:rsidRDefault="00000000" w:rsidRPr="00000000" w14:paraId="00000172">
      <w:pPr>
        <w:ind w:left="-566.9291338582677" w:right="-607.7952755905511"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3">
      <w:pPr>
        <w:ind w:left="-566.9291338582677" w:right="-607.795275590551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generaron tres solicitudes inválidas para evaluar el comportamiento del sistema.</w:t>
      </w:r>
    </w:p>
    <w:p w:rsidR="00000000" w:rsidDel="00000000" w:rsidP="00000000" w:rsidRDefault="00000000" w:rsidRPr="00000000" w14:paraId="00000174">
      <w:pPr>
        <w:ind w:left="-566.9291338582677" w:right="-607.7952755905511"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5">
      <w:pPr>
        <w:ind w:left="-566.9291338582677" w:right="-607.7952755905511"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T</w:t>
      </w:r>
      <w:r w:rsidDel="00000000" w:rsidR="00000000" w:rsidRPr="00000000">
        <w:rPr>
          <w:rFonts w:ascii="Times New Roman" w:cs="Times New Roman" w:eastAsia="Times New Roman" w:hAnsi="Times New Roman"/>
          <w:i w:val="1"/>
          <w:iCs w:val="1"/>
          <w:rtl w:val="0"/>
        </w:rPr>
        <w:t xml:space="preserve">abla solicitudes inválidas</w:t>
      </w:r>
    </w:p>
    <w:tbl>
      <w:tblPr>
        <w:tblStyle w:val="Table3"/>
        <w:tblW w:w="9595.929133858268"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70.8470191226097"/>
        <w:gridCol w:w="1370.8470191226097"/>
        <w:gridCol w:w="1370.8470191226097"/>
        <w:gridCol w:w="1370.8470191226097"/>
        <w:gridCol w:w="1370.8470191226097"/>
        <w:gridCol w:w="1370.8470191226097"/>
        <w:gridCol w:w="1370.8470191226097"/>
        <w:tblGridChange w:id="0">
          <w:tblGrid>
            <w:gridCol w:w="1370.8470191226097"/>
            <w:gridCol w:w="1370.8470191226097"/>
            <w:gridCol w:w="1370.8470191226097"/>
            <w:gridCol w:w="1370.8470191226097"/>
            <w:gridCol w:w="1370.8470191226097"/>
            <w:gridCol w:w="1370.8470191226097"/>
            <w:gridCol w:w="1370.8470191226097"/>
          </w:tblGrid>
        </w:tblGridChange>
      </w:tblGrid>
      <w:tr>
        <w:trPr>
          <w:cantSplit w:val="0"/>
          <w:tblHeader w:val="0"/>
        </w:trPr>
        <w:tc>
          <w:tcPr>
            <w:tcBorders>
              <w:top w:color="b8c7d8" w:space="0" w:sz="4" w:val="single"/>
              <w:left w:color="b8c7d8" w:space="0" w:sz="4" w:val="single"/>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id_solicitud</w:t>
            </w:r>
          </w:p>
        </w:tc>
        <w:tc>
          <w:tcPr>
            <w:tcBorders>
              <w:top w:color="b8c7d8" w:space="0" w:sz="4" w:val="single"/>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sku</w:t>
            </w:r>
          </w:p>
        </w:tc>
        <w:tc>
          <w:tcPr>
            <w:tcBorders>
              <w:top w:color="b8c7d8" w:space="0" w:sz="4" w:val="single"/>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unidades</w:t>
            </w:r>
          </w:p>
        </w:tc>
        <w:tc>
          <w:tcPr>
            <w:tcBorders>
              <w:top w:color="b8c7d8" w:space="0" w:sz="4" w:val="single"/>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monto</w:t>
            </w:r>
          </w:p>
        </w:tc>
        <w:tc>
          <w:tcPr>
            <w:tcBorders>
              <w:top w:color="b8c7d8" w:space="0" w:sz="4" w:val="single"/>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dias_desde_compra</w:t>
            </w:r>
          </w:p>
        </w:tc>
        <w:tc>
          <w:tcPr>
            <w:tcBorders>
              <w:top w:color="b8c7d8" w:space="0" w:sz="4" w:val="single"/>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estado_producto</w:t>
            </w:r>
          </w:p>
        </w:tc>
        <w:tc>
          <w:tcPr>
            <w:tcBorders>
              <w:top w:color="b8c7d8" w:space="0" w:sz="4" w:val="single"/>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email_cliente</w:t>
            </w:r>
          </w:p>
        </w:tc>
      </w:tr>
      <w:tr>
        <w:trPr>
          <w:cantSplit w:val="0"/>
          <w:tblHeader w:val="0"/>
        </w:trPr>
        <w:tc>
          <w:tcPr>
            <w:tcBorders>
              <w:top w:color="b8c7d8" w:space="0" w:sz="4" w:val="single"/>
              <w:left w:color="b8c7d8" w:space="0" w:sz="4" w:val="single"/>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rFonts w:ascii="Times New Roman" w:cs="Times New Roman" w:eastAsia="Times New Roman" w:hAnsi="Times New Roman"/>
              </w:rPr>
            </w:pPr>
            <w:r w:rsidDel="00000000" w:rsidR="00000000" w:rsidRPr="00000000">
              <w:rPr>
                <w:rtl w:val="0"/>
              </w:rPr>
            </w:r>
          </w:p>
        </w:tc>
        <w:tc>
          <w:tcPr>
            <w:tcBorders>
              <w:top w:color="b8c7d8" w:space="0" w:sz="4" w:val="single"/>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CB-010</w:t>
            </w:r>
          </w:p>
        </w:tc>
        <w:tc>
          <w:tcPr>
            <w:tcBorders>
              <w:top w:color="b8c7d8" w:space="0" w:sz="4" w:val="single"/>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b8c7d8" w:space="0" w:sz="4" w:val="single"/>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9990</w:t>
            </w:r>
          </w:p>
        </w:tc>
        <w:tc>
          <w:tcPr>
            <w:tcBorders>
              <w:top w:color="b8c7d8" w:space="0" w:sz="4" w:val="single"/>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b8c7d8" w:space="0" w:sz="4" w:val="single"/>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sin_abrir</w:t>
            </w:r>
          </w:p>
        </w:tc>
        <w:tc>
          <w:tcPr>
            <w:tcBorders>
              <w:top w:color="b8c7d8" w:space="0" w:sz="4" w:val="single"/>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control01@example.cl</w:t>
            </w:r>
          </w:p>
        </w:tc>
      </w:tr>
      <w:tr>
        <w:trPr>
          <w:cantSplit w:val="0"/>
          <w:tblHeader w:val="0"/>
        </w:trPr>
        <w:tc>
          <w:tcPr>
            <w:tcBorders>
              <w:top w:color="000000" w:space="0" w:sz="0" w:val="nil"/>
              <w:left w:color="b8c7d8" w:space="0" w:sz="4" w:val="single"/>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DEV-C02</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LV-330</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sin_abrir</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control02@example.cl</w:t>
            </w:r>
          </w:p>
        </w:tc>
      </w:tr>
      <w:tr>
        <w:trPr>
          <w:cantSplit w:val="0"/>
          <w:tblHeader w:val="0"/>
        </w:trPr>
        <w:tc>
          <w:tcPr>
            <w:tcBorders>
              <w:top w:color="000000" w:space="0" w:sz="0" w:val="nil"/>
              <w:left w:color="b8c7d8" w:space="0" w:sz="4" w:val="single"/>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DEV-C03</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MW-150</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79990</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veintinueve</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abierto_sin_uso</w:t>
            </w:r>
          </w:p>
        </w:tc>
        <w:tc>
          <w:tcPr>
            <w:tcBorders>
              <w:top w:color="000000" w:space="0" w:sz="0" w:val="nil"/>
              <w:left w:color="000000" w:space="0" w:sz="0" w:val="nil"/>
              <w:bottom w:color="b8c7d8" w:space="0" w:sz="4" w:val="single"/>
              <w:right w:color="b8c7d8" w:space="0" w:sz="4" w:val="single"/>
            </w:tcBorders>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control03@example.cl</w:t>
            </w:r>
          </w:p>
        </w:tc>
      </w:tr>
    </w:tbl>
    <w:p w:rsidR="00000000" w:rsidDel="00000000" w:rsidP="00000000" w:rsidRDefault="00000000" w:rsidRPr="00000000" w14:paraId="00000192">
      <w:pPr>
        <w:ind w:left="-566.9291338582677" w:right="-607.7952755905511"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3">
      <w:pPr>
        <w:ind w:left="-566.9291338582677" w:right="-607.795275590551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Dadas estas solicitudes inválidas se esperan diferentes resultados, de la primera, al no tener id de solicitud, se espera que sea procesada como solicitud inválida, luego la segunda con un monto negativo debiese ser procesada como inválida por monto, mientras que la tercera que presenta el pazo en formato de texto debiese estancar el flujo y no arrojar un resultado.</w:t>
      </w:r>
    </w:p>
    <w:p w:rsidR="00000000" w:rsidDel="00000000" w:rsidP="00000000" w:rsidRDefault="00000000" w:rsidRPr="00000000" w14:paraId="00000194">
      <w:pPr>
        <w:ind w:left="-566.9291338582677" w:right="-607.7952755905511"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5">
      <w:pPr>
        <w:ind w:left="-566.9291338582677" w:right="-607.7952755905511"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Tabla resultados de solicitudes invalidas</w:t>
      </w:r>
    </w:p>
    <w:tbl>
      <w:tblPr>
        <w:tblStyle w:val="Table4"/>
        <w:tblW w:w="9595.929133858268"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9.5929133858268"/>
        <w:gridCol w:w="959.5929133858268"/>
        <w:gridCol w:w="959.5929133858268"/>
        <w:gridCol w:w="959.5929133858268"/>
        <w:gridCol w:w="959.5929133858268"/>
        <w:gridCol w:w="959.5929133858268"/>
        <w:gridCol w:w="959.5929133858268"/>
        <w:gridCol w:w="959.5929133858268"/>
        <w:gridCol w:w="959.5929133858268"/>
        <w:gridCol w:w="959.5929133858268"/>
        <w:tblGridChange w:id="0">
          <w:tblGrid>
            <w:gridCol w:w="959.5929133858268"/>
            <w:gridCol w:w="959.5929133858268"/>
            <w:gridCol w:w="959.5929133858268"/>
            <w:gridCol w:w="959.5929133858268"/>
            <w:gridCol w:w="959.5929133858268"/>
            <w:gridCol w:w="959.5929133858268"/>
            <w:gridCol w:w="959.5929133858268"/>
            <w:gridCol w:w="959.5929133858268"/>
            <w:gridCol w:w="959.5929133858268"/>
            <w:gridCol w:w="959.592913385826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rPr>
                <w:sz w:val="20"/>
                <w:szCs w:val="20"/>
              </w:rPr>
            </w:pPr>
            <w:r w:rsidDel="00000000" w:rsidR="00000000" w:rsidRPr="00000000">
              <w:rPr>
                <w:sz w:val="20"/>
                <w:szCs w:val="20"/>
                <w:rtl w:val="0"/>
              </w:rPr>
              <w:t xml:space="preserve">id_solicitud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rPr>
                <w:sz w:val="20"/>
                <w:szCs w:val="20"/>
              </w:rPr>
            </w:pPr>
            <w:r w:rsidDel="00000000" w:rsidR="00000000" w:rsidRPr="00000000">
              <w:rPr>
                <w:sz w:val="20"/>
                <w:szCs w:val="20"/>
                <w:rtl w:val="0"/>
              </w:rPr>
              <w:t xml:space="preserve">sku</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rPr>
                <w:sz w:val="20"/>
                <w:szCs w:val="20"/>
              </w:rPr>
            </w:pPr>
            <w:r w:rsidDel="00000000" w:rsidR="00000000" w:rsidRPr="00000000">
              <w:rPr>
                <w:sz w:val="20"/>
                <w:szCs w:val="20"/>
                <w:rtl w:val="0"/>
              </w:rPr>
              <w:t xml:space="preserve">monto_clp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rPr>
                <w:sz w:val="20"/>
                <w:szCs w:val="20"/>
              </w:rPr>
            </w:pPr>
            <w:r w:rsidDel="00000000" w:rsidR="00000000" w:rsidRPr="00000000">
              <w:rPr>
                <w:sz w:val="20"/>
                <w:szCs w:val="20"/>
                <w:rtl w:val="0"/>
              </w:rPr>
              <w:t xml:space="preserve">monto_uf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rPr>
                <w:sz w:val="20"/>
                <w:szCs w:val="20"/>
              </w:rPr>
            </w:pPr>
            <w:r w:rsidDel="00000000" w:rsidR="00000000" w:rsidRPr="00000000">
              <w:rPr>
                <w:sz w:val="20"/>
                <w:szCs w:val="20"/>
                <w:rtl w:val="0"/>
              </w:rPr>
              <w:t xml:space="preserve">estado_producto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rPr>
                <w:sz w:val="20"/>
                <w:szCs w:val="20"/>
              </w:rPr>
            </w:pPr>
            <w:r w:rsidDel="00000000" w:rsidR="00000000" w:rsidRPr="00000000">
              <w:rPr>
                <w:sz w:val="20"/>
                <w:szCs w:val="20"/>
                <w:rtl w:val="0"/>
              </w:rPr>
              <w:t xml:space="preserve">dias_desde_compra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rPr>
                <w:sz w:val="20"/>
                <w:szCs w:val="20"/>
              </w:rPr>
            </w:pPr>
            <w:r w:rsidDel="00000000" w:rsidR="00000000" w:rsidRPr="00000000">
              <w:rPr>
                <w:sz w:val="20"/>
                <w:szCs w:val="20"/>
                <w:rtl w:val="0"/>
              </w:rPr>
              <w:t xml:space="preserve">ruta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rPr>
                <w:sz w:val="20"/>
                <w:szCs w:val="20"/>
              </w:rPr>
            </w:pPr>
            <w:r w:rsidDel="00000000" w:rsidR="00000000" w:rsidRPr="00000000">
              <w:rPr>
                <w:sz w:val="20"/>
                <w:szCs w:val="20"/>
                <w:rtl w:val="0"/>
              </w:rPr>
              <w:t xml:space="preserve">motivo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rPr>
                <w:sz w:val="20"/>
                <w:szCs w:val="20"/>
              </w:rPr>
            </w:pPr>
            <w:r w:rsidDel="00000000" w:rsidR="00000000" w:rsidRPr="00000000">
              <w:rPr>
                <w:sz w:val="20"/>
                <w:szCs w:val="20"/>
                <w:rtl w:val="0"/>
              </w:rPr>
              <w:t xml:space="preserve">U</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rPr>
                <w:sz w:val="20"/>
                <w:szCs w:val="20"/>
              </w:rPr>
            </w:pPr>
            <w:r w:rsidDel="00000000" w:rsidR="00000000" w:rsidRPr="00000000">
              <w:rPr>
                <w:sz w:val="20"/>
                <w:szCs w:val="20"/>
                <w:rtl w:val="0"/>
              </w:rPr>
              <w:t xml:space="preserve">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rPr>
                <w:sz w:val="20"/>
                <w:szCs w:val="20"/>
              </w:rPr>
            </w:pPr>
            <w:r w:rsidDel="00000000" w:rsidR="00000000" w:rsidRPr="00000000">
              <w:rPr>
                <w:sz w:val="20"/>
                <w:szCs w:val="20"/>
                <w:rtl w:val="0"/>
              </w:rPr>
              <w:t xml:space="preserve">CB-010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jc w:val="right"/>
              <w:rPr>
                <w:sz w:val="20"/>
                <w:szCs w:val="20"/>
              </w:rPr>
            </w:pPr>
            <w:r w:rsidDel="00000000" w:rsidR="00000000" w:rsidRPr="00000000">
              <w:rPr>
                <w:sz w:val="20"/>
                <w:szCs w:val="20"/>
                <w:rtl w:val="0"/>
              </w:rPr>
              <w:t xml:space="preserve">$9.990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jc w:val="right"/>
              <w:rPr>
                <w:sz w:val="20"/>
                <w:szCs w:val="20"/>
              </w:rPr>
            </w:pPr>
            <w:r w:rsidDel="00000000" w:rsidR="00000000" w:rsidRPr="00000000">
              <w:rPr>
                <w:sz w:val="20"/>
                <w:szCs w:val="20"/>
                <w:rtl w:val="0"/>
              </w:rPr>
              <w:t xml:space="preserve">0,24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rPr>
                <w:sz w:val="20"/>
                <w:szCs w:val="20"/>
              </w:rPr>
            </w:pPr>
            <w:r w:rsidDel="00000000" w:rsidR="00000000" w:rsidRPr="00000000">
              <w:rPr>
                <w:sz w:val="20"/>
                <w:szCs w:val="20"/>
                <w:rtl w:val="0"/>
              </w:rPr>
              <w:t xml:space="preserve">sin_abrir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jc w:val="right"/>
              <w:rPr>
                <w:sz w:val="20"/>
                <w:szCs w:val="20"/>
              </w:rPr>
            </w:pPr>
            <w:r w:rsidDel="00000000" w:rsidR="00000000" w:rsidRPr="00000000">
              <w:rPr>
                <w:sz w:val="20"/>
                <w:szCs w:val="20"/>
                <w:rtl w:val="0"/>
              </w:rPr>
              <w:t xml:space="preserve">1</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rPr>
                <w:sz w:val="20"/>
                <w:szCs w:val="20"/>
              </w:rPr>
            </w:pPr>
            <w:r w:rsidDel="00000000" w:rsidR="00000000" w:rsidRPr="00000000">
              <w:rPr>
                <w:sz w:val="20"/>
                <w:szCs w:val="20"/>
                <w:rtl w:val="0"/>
              </w:rPr>
              <w:t xml:space="preserve">DATOS_INVALIDOS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rPr>
                <w:sz w:val="20"/>
                <w:szCs w:val="20"/>
              </w:rPr>
            </w:pPr>
            <w:r w:rsidDel="00000000" w:rsidR="00000000" w:rsidRPr="00000000">
              <w:rPr>
                <w:sz w:val="20"/>
                <w:szCs w:val="20"/>
                <w:rtl w:val="0"/>
              </w:rPr>
              <w:t xml:space="preserve">INVALIDO_CAMPO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jc w:val="right"/>
              <w:rPr>
                <w:sz w:val="20"/>
                <w:szCs w:val="20"/>
              </w:rPr>
            </w:pPr>
            <w:r w:rsidDel="00000000" w:rsidR="00000000" w:rsidRPr="00000000">
              <w:rPr>
                <w:sz w:val="20"/>
                <w:szCs w:val="20"/>
                <w:rtl w:val="0"/>
              </w:rPr>
              <w:t xml:space="preserve">$610.000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jc w:val="right"/>
              <w:rPr>
                <w:sz w:val="20"/>
                <w:szCs w:val="20"/>
              </w:rPr>
            </w:pPr>
            <w:r w:rsidDel="00000000" w:rsidR="00000000" w:rsidRPr="00000000">
              <w:rPr>
                <w:sz w:val="20"/>
                <w:szCs w:val="20"/>
                <w:rtl w:val="0"/>
              </w:rPr>
              <w:t xml:space="preserve">14</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rPr>
                <w:sz w:val="20"/>
                <w:szCs w:val="20"/>
              </w:rPr>
            </w:pPr>
            <w:r w:rsidDel="00000000" w:rsidR="00000000" w:rsidRPr="00000000">
              <w:rPr>
                <w:sz w:val="20"/>
                <w:szCs w:val="20"/>
                <w:rtl w:val="0"/>
              </w:rPr>
              <w:t xml:space="preserve">DEV-C02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rPr>
                <w:sz w:val="20"/>
                <w:szCs w:val="20"/>
              </w:rPr>
            </w:pPr>
            <w:r w:rsidDel="00000000" w:rsidR="00000000" w:rsidRPr="00000000">
              <w:rPr>
                <w:sz w:val="20"/>
                <w:szCs w:val="20"/>
                <w:rtl w:val="0"/>
              </w:rPr>
              <w:t xml:space="preserve">LV-330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jc w:val="right"/>
              <w:rPr>
                <w:sz w:val="20"/>
                <w:szCs w:val="20"/>
              </w:rPr>
            </w:pPr>
            <w:r w:rsidDel="00000000" w:rsidR="00000000" w:rsidRPr="00000000">
              <w:rPr>
                <w:sz w:val="20"/>
                <w:szCs w:val="20"/>
                <w:rtl w:val="0"/>
              </w:rPr>
              <w:t xml:space="preserve">-$10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jc w:val="right"/>
              <w:rPr>
                <w:sz w:val="20"/>
                <w:szCs w:val="20"/>
              </w:rPr>
            </w:pPr>
            <w:r w:rsidDel="00000000" w:rsidR="00000000" w:rsidRPr="00000000">
              <w:rPr>
                <w:sz w:val="20"/>
                <w:szCs w:val="20"/>
                <w:rtl w:val="0"/>
              </w:rPr>
              <w:t xml:space="preserve">0,00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rPr>
                <w:sz w:val="20"/>
                <w:szCs w:val="20"/>
              </w:rPr>
            </w:pPr>
            <w:r w:rsidDel="00000000" w:rsidR="00000000" w:rsidRPr="00000000">
              <w:rPr>
                <w:sz w:val="20"/>
                <w:szCs w:val="20"/>
                <w:rtl w:val="0"/>
              </w:rPr>
              <w:t xml:space="preserve">sin_abrir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jc w:val="right"/>
              <w:rPr>
                <w:sz w:val="20"/>
                <w:szCs w:val="20"/>
              </w:rPr>
            </w:pPr>
            <w:r w:rsidDel="00000000" w:rsidR="00000000" w:rsidRPr="00000000">
              <w:rPr>
                <w:sz w:val="20"/>
                <w:szCs w:val="20"/>
                <w:rtl w:val="0"/>
              </w:rPr>
              <w:t xml:space="preserve">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rPr>
                <w:sz w:val="20"/>
                <w:szCs w:val="20"/>
              </w:rPr>
            </w:pPr>
            <w:r w:rsidDel="00000000" w:rsidR="00000000" w:rsidRPr="00000000">
              <w:rPr>
                <w:sz w:val="20"/>
                <w:szCs w:val="20"/>
                <w:rtl w:val="0"/>
              </w:rPr>
              <w:t xml:space="preserve">DATOS_INVALIDOS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rPr>
                <w:sz w:val="20"/>
                <w:szCs w:val="20"/>
              </w:rPr>
            </w:pPr>
            <w:r w:rsidDel="00000000" w:rsidR="00000000" w:rsidRPr="00000000">
              <w:rPr>
                <w:sz w:val="20"/>
                <w:szCs w:val="20"/>
                <w:rtl w:val="0"/>
              </w:rPr>
              <w:t xml:space="preserve">INVALIDO_MONTO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jc w:val="right"/>
              <w:rPr>
                <w:sz w:val="20"/>
                <w:szCs w:val="20"/>
              </w:rPr>
            </w:pPr>
            <w:r w:rsidDel="00000000" w:rsidR="00000000" w:rsidRPr="00000000">
              <w:rPr>
                <w:sz w:val="20"/>
                <w:szCs w:val="20"/>
                <w:rtl w:val="0"/>
              </w:rPr>
              <w:t xml:space="preserve">$610.000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jc w:val="right"/>
              <w:rPr>
                <w:sz w:val="20"/>
                <w:szCs w:val="20"/>
              </w:rPr>
            </w:pPr>
            <w:r w:rsidDel="00000000" w:rsidR="00000000" w:rsidRPr="00000000">
              <w:rPr>
                <w:sz w:val="20"/>
                <w:szCs w:val="20"/>
                <w:rtl w:val="0"/>
              </w:rPr>
              <w:t xml:space="preserve">14</w:t>
            </w:r>
          </w:p>
        </w:tc>
      </w:tr>
    </w:tbl>
    <w:p w:rsidR="00000000" w:rsidDel="00000000" w:rsidP="00000000" w:rsidRDefault="00000000" w:rsidRPr="00000000" w14:paraId="000001B4">
      <w:pPr>
        <w:ind w:left="-566.9291338582677" w:right="-607.7952755905511"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5">
      <w:pPr>
        <w:ind w:left="-566.9291338582677" w:right="-607.795275590551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las dos primeras se obtuvieron los resultados esperados ambos casos procesados como inválidos con su debido registro y notificación al cliente, mientras que la tercera solicitud se estancó en el nodo Switch dado que este no puedo transformar el valor de plazo a número para evaluar que este estuviese dentro o fuera de plazo, comportamiento que se esperaba de la predicción del funcionamiento del programa.</w:t>
      </w:r>
    </w:p>
    <w:p w:rsidR="00000000" w:rsidDel="00000000" w:rsidP="00000000" w:rsidRDefault="00000000" w:rsidRPr="00000000" w14:paraId="000001B6">
      <w:pPr>
        <w:ind w:left="-566.9291338582677" w:right="-607.7952755905511"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7">
      <w:pPr>
        <w:ind w:left="-566.9291338582677" w:right="-607.7952755905511"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Valores On Error</w:t>
      </w:r>
    </w:p>
    <w:p w:rsidR="00000000" w:rsidDel="00000000" w:rsidP="00000000" w:rsidRDefault="00000000" w:rsidRPr="00000000" w14:paraId="000001B8">
      <w:pPr>
        <w:ind w:left="-566.9291338582677" w:right="-607.7952755905511"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B9">
      <w:pPr>
        <w:ind w:left="-566.9291338582677" w:right="-607.795275590551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n8n tiene 3 opciones On Error “Stop Workflow”, “Continue” y “Continue (using error output)”, la primera opción detiene el workflow por completo, la segunda opción continúa con el flujo normal indicando la existencia de un error en el resultado final entregado, la tercera opción genera una salida alternativa para elementos que arrojan error, agregando un flujo aparte para estas. En el Workflow realizado se utilizó la opción “Stop Workflow” dada la naturaleza de la realización del laboratorio, se busco como prioridad evaluar el flujo de los datos y observar las situaciones y lugares donde ocurrían errores, lo cual no es por consecuencia lo ideal para un uso realista de la plataforma, y se recomienda por ende el uso de un Error Workflow como herramienta de control eficiente.</w:t>
      </w:r>
    </w:p>
    <w:p w:rsidR="00000000" w:rsidDel="00000000" w:rsidP="00000000" w:rsidRDefault="00000000" w:rsidRPr="00000000" w14:paraId="000001BA">
      <w:pPr>
        <w:ind w:left="-566.9291338582677" w:right="-607.7952755905511"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B">
      <w:pPr>
        <w:ind w:left="-566.9291338582677" w:right="-607.7952755905511"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Error Workflow</w:t>
      </w:r>
    </w:p>
    <w:p w:rsidR="00000000" w:rsidDel="00000000" w:rsidP="00000000" w:rsidRDefault="00000000" w:rsidRPr="00000000" w14:paraId="000001BC">
      <w:pPr>
        <w:ind w:left="-566.9291338582677" w:right="-607.7952755905511"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D">
      <w:pPr>
        <w:ind w:left="-566.9291338582677" w:right="-607.795275590551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Error Workflow es un flujo aparte del flujo principal que se encarga de registrar los errores que ocurren en el Workflow principal y notificar que ha ocurrido. Cuando un workflow presenta un error que no le permite continuar su flujo se detiene de forma silenciosa y no se sigue ejecutando, lo que puede implicar solicitudes que se pierdan dentro de la evaluación, este segundo workflow de control, cuando ocurre un error registra el nombre del workflow donde sucede, el nombre y el tipo de nodo específico donde sucede, el mensaje de error detallado y los datos específicos que desencadenaron en dicho error, alertando a un equipo de soporte para solucionarlo y manteniendo registro de lo sucedido, lo que permite tramitar nuevamente la solicitud, notificar al cliente, entre otras medidas de control.</w:t>
      </w:r>
    </w:p>
    <w:p w:rsidR="00000000" w:rsidDel="00000000" w:rsidP="00000000" w:rsidRDefault="00000000" w:rsidRPr="00000000" w14:paraId="000001BE">
      <w:pPr>
        <w:ind w:left="-566.9291338582677" w:right="-607.7952755905511"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F">
      <w:pPr>
        <w:ind w:left="-566.9291338582677" w:right="-607.7952755905511"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Casos frontera</w:t>
      </w:r>
    </w:p>
    <w:p w:rsidR="00000000" w:rsidDel="00000000" w:rsidP="00000000" w:rsidRDefault="00000000" w:rsidRPr="00000000" w14:paraId="000001C0">
      <w:pPr>
        <w:ind w:left="-566.9291338582677" w:right="-607.7952755905511" w:firstLine="0"/>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1">
      <w:pPr>
        <w:ind w:left="-566.9291338582677" w:right="-607.795275590551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Dado que dentro de las solicitudes trabajadas no existe ninguna que presente un caso donde sus valores de monto y plazo sea exacto el límite de los parámetros de evaluación, se generaron dos solicitudes extra ubicadas justo en el límite para evaluar el comportamiento del Workflow.</w:t>
      </w:r>
    </w:p>
    <w:p w:rsidR="00000000" w:rsidDel="00000000" w:rsidP="00000000" w:rsidRDefault="00000000" w:rsidRPr="00000000" w14:paraId="000001C2">
      <w:pPr>
        <w:ind w:left="-566.9291338582677" w:right="-607.7952755905511"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3">
      <w:pPr>
        <w:ind w:left="-566.9291338582677" w:right="-607.7952755905511"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Tabla solicitudes de control</w:t>
      </w:r>
    </w:p>
    <w:tbl>
      <w:tblPr>
        <w:tblStyle w:val="Table5"/>
        <w:tblW w:w="9595.929133858268" w:type="dxa"/>
        <w:jc w:val="left"/>
        <w:tblInd w:w="-566.9291338582677" w:type="dxa"/>
        <w:tblBorders>
          <w:top w:color="1f1f1f" w:space="0" w:sz="8" w:val="single"/>
          <w:left w:color="1f1f1f" w:space="0" w:sz="8" w:val="single"/>
          <w:bottom w:color="1f1f1f" w:space="0" w:sz="8" w:val="single"/>
          <w:right w:color="1f1f1f" w:space="0" w:sz="8" w:val="single"/>
          <w:insideH w:color="1f1f1f" w:space="0" w:sz="8" w:val="single"/>
          <w:insideV w:color="1f1f1f" w:space="0" w:sz="8" w:val="single"/>
        </w:tblBorders>
        <w:tblLayout w:type="fixed"/>
        <w:tblLook w:val="0600"/>
      </w:tblPr>
      <w:tblGrid>
        <w:gridCol w:w="1370.8470191226097"/>
        <w:gridCol w:w="1370.8470191226097"/>
        <w:gridCol w:w="1370.8470191226097"/>
        <w:gridCol w:w="1370.8470191226097"/>
        <w:gridCol w:w="1370.8470191226097"/>
        <w:gridCol w:w="1370.8470191226097"/>
        <w:gridCol w:w="1370.8470191226097"/>
        <w:tblGridChange w:id="0">
          <w:tblGrid>
            <w:gridCol w:w="1370.8470191226097"/>
            <w:gridCol w:w="1370.8470191226097"/>
            <w:gridCol w:w="1370.8470191226097"/>
            <w:gridCol w:w="1370.8470191226097"/>
            <w:gridCol w:w="1370.8470191226097"/>
            <w:gridCol w:w="1370.8470191226097"/>
            <w:gridCol w:w="1370.8470191226097"/>
          </w:tblGrid>
        </w:tblGridChange>
      </w:tblGrid>
      <w:tr>
        <w:trPr>
          <w:cantSplit w:val="0"/>
          <w:tblHeader w:val="0"/>
        </w:trPr>
        <w:tc>
          <w:tcPr>
            <w:tcBorders>
              <w:top w:color="1f1f1f" w:space="0" w:sz="8" w:val="single"/>
              <w:left w:color="1f1f1f" w:space="0" w:sz="8" w:val="single"/>
              <w:bottom w:color="1f1f1f" w:space="0" w:sz="8" w:val="single"/>
              <w:right w:color="1f1f1f" w:space="0" w:sz="8" w:val="single"/>
            </w:tcBorders>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id_solicitud</w:t>
            </w:r>
          </w:p>
        </w:tc>
        <w:tc>
          <w:tcPr>
            <w:tcBorders>
              <w:top w:color="1f1f1f" w:space="0" w:sz="8" w:val="single"/>
              <w:left w:color="1f1f1f" w:space="0" w:sz="8" w:val="single"/>
              <w:bottom w:color="1f1f1f" w:space="0" w:sz="8" w:val="single"/>
              <w:right w:color="1f1f1f" w:space="0" w:sz="8" w:val="single"/>
            </w:tcBorders>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sku</w:t>
            </w:r>
          </w:p>
        </w:tc>
        <w:tc>
          <w:tcPr>
            <w:tcBorders>
              <w:top w:color="1f1f1f" w:space="0" w:sz="8" w:val="single"/>
              <w:left w:color="1f1f1f" w:space="0" w:sz="8" w:val="single"/>
              <w:bottom w:color="1f1f1f" w:space="0" w:sz="8" w:val="single"/>
              <w:right w:color="1f1f1f" w:space="0" w:sz="8" w:val="single"/>
            </w:tcBorders>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unidades</w:t>
            </w:r>
          </w:p>
        </w:tc>
        <w:tc>
          <w:tcPr>
            <w:tcBorders>
              <w:top w:color="1f1f1f" w:space="0" w:sz="8" w:val="single"/>
              <w:left w:color="1f1f1f" w:space="0" w:sz="8" w:val="single"/>
              <w:bottom w:color="1f1f1f" w:space="0" w:sz="8" w:val="single"/>
              <w:right w:color="1f1f1f" w:space="0" w:sz="8" w:val="single"/>
            </w:tcBorders>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monto</w:t>
            </w:r>
          </w:p>
        </w:tc>
        <w:tc>
          <w:tcPr>
            <w:tcBorders>
              <w:top w:color="1f1f1f" w:space="0" w:sz="8" w:val="single"/>
              <w:left w:color="1f1f1f" w:space="0" w:sz="8" w:val="single"/>
              <w:bottom w:color="1f1f1f" w:space="0" w:sz="8" w:val="single"/>
              <w:right w:color="1f1f1f" w:space="0" w:sz="8" w:val="single"/>
            </w:tcBorders>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dias_desde_compra</w:t>
            </w:r>
          </w:p>
        </w:tc>
        <w:tc>
          <w:tcPr>
            <w:tcBorders>
              <w:top w:color="1f1f1f" w:space="0" w:sz="8" w:val="single"/>
              <w:left w:color="1f1f1f" w:space="0" w:sz="8" w:val="single"/>
              <w:bottom w:color="1f1f1f" w:space="0" w:sz="8" w:val="single"/>
              <w:right w:color="1f1f1f" w:space="0" w:sz="8" w:val="single"/>
            </w:tcBorders>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estado_producto</w:t>
            </w:r>
          </w:p>
        </w:tc>
        <w:tc>
          <w:tcPr>
            <w:tcBorders>
              <w:top w:color="1f1f1f" w:space="0" w:sz="8" w:val="single"/>
              <w:left w:color="1f1f1f" w:space="0" w:sz="8" w:val="single"/>
              <w:bottom w:color="1f1f1f" w:space="0" w:sz="8" w:val="single"/>
              <w:right w:color="1f1f1f" w:space="0" w:sz="8" w:val="single"/>
            </w:tcBorders>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email_cliente</w:t>
            </w:r>
          </w:p>
        </w:tc>
      </w:tr>
      <w:tr>
        <w:trPr>
          <w:cantSplit w:val="0"/>
          <w:tblHeader w:val="0"/>
        </w:trPr>
        <w:tc>
          <w:tcPr>
            <w:tcBorders>
              <w:top w:color="1f1f1f" w:space="0" w:sz="8" w:val="single"/>
              <w:left w:color="1f1f1f" w:space="0" w:sz="8" w:val="single"/>
              <w:bottom w:color="1f1f1f" w:space="0" w:sz="8" w:val="single"/>
              <w:right w:color="1f1f1f" w:space="0" w:sz="8" w:val="single"/>
            </w:tcBorders>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DEV-C04</w:t>
            </w:r>
          </w:p>
        </w:tc>
        <w:tc>
          <w:tcPr>
            <w:tcBorders>
              <w:top w:color="1f1f1f" w:space="0" w:sz="8" w:val="single"/>
              <w:left w:color="1f1f1f" w:space="0" w:sz="8" w:val="single"/>
              <w:bottom w:color="1f1f1f" w:space="0" w:sz="8" w:val="single"/>
              <w:right w:color="1f1f1f" w:space="0" w:sz="8" w:val="single"/>
            </w:tcBorders>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CB-020</w:t>
            </w:r>
          </w:p>
        </w:tc>
        <w:tc>
          <w:tcPr>
            <w:tcBorders>
              <w:top w:color="1f1f1f" w:space="0" w:sz="8" w:val="single"/>
              <w:left w:color="1f1f1f" w:space="0" w:sz="8" w:val="single"/>
              <w:bottom w:color="1f1f1f" w:space="0" w:sz="8" w:val="single"/>
              <w:right w:color="1f1f1f" w:space="0" w:sz="8" w:val="single"/>
            </w:tcBorders>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1f1f1f" w:space="0" w:sz="8" w:val="single"/>
              <w:left w:color="1f1f1f" w:space="0" w:sz="8" w:val="single"/>
              <w:bottom w:color="1f1f1f" w:space="0" w:sz="8" w:val="single"/>
              <w:right w:color="1f1f1f" w:space="0" w:sz="8" w:val="single"/>
            </w:tcBorders>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61000</w:t>
            </w:r>
          </w:p>
        </w:tc>
        <w:tc>
          <w:tcPr>
            <w:tcBorders>
              <w:top w:color="1f1f1f" w:space="0" w:sz="8" w:val="single"/>
              <w:left w:color="1f1f1f" w:space="0" w:sz="8" w:val="single"/>
              <w:bottom w:color="1f1f1f" w:space="0" w:sz="8" w:val="single"/>
              <w:right w:color="1f1f1f" w:space="0" w:sz="8" w:val="single"/>
            </w:tcBorders>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1f1f1f" w:space="0" w:sz="8" w:val="single"/>
              <w:left w:color="1f1f1f" w:space="0" w:sz="8" w:val="single"/>
              <w:bottom w:color="1f1f1f" w:space="0" w:sz="8" w:val="single"/>
              <w:right w:color="1f1f1f" w:space="0" w:sz="8" w:val="single"/>
            </w:tcBorders>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sin_abrir</w:t>
            </w:r>
          </w:p>
        </w:tc>
        <w:tc>
          <w:tcPr>
            <w:tcBorders>
              <w:top w:color="1f1f1f" w:space="0" w:sz="8" w:val="single"/>
              <w:left w:color="1f1f1f" w:space="0" w:sz="8" w:val="single"/>
              <w:bottom w:color="1f1f1f" w:space="0" w:sz="8" w:val="single"/>
              <w:right w:color="1f1f1f" w:space="0" w:sz="8" w:val="single"/>
            </w:tcBorders>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control04@example.cl</w:t>
            </w:r>
          </w:p>
        </w:tc>
      </w:tr>
      <w:tr>
        <w:trPr>
          <w:cantSplit w:val="0"/>
          <w:tblHeader w:val="0"/>
        </w:trPr>
        <w:tc>
          <w:tcPr>
            <w:tcBorders>
              <w:top w:color="1f1f1f" w:space="0" w:sz="8" w:val="single"/>
              <w:left w:color="1f1f1f" w:space="0" w:sz="8" w:val="single"/>
              <w:bottom w:color="1f1f1f" w:space="0" w:sz="8" w:val="single"/>
              <w:right w:color="1f1f1f" w:space="0" w:sz="8" w:val="single"/>
            </w:tcBorders>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DEV-C05</w:t>
            </w:r>
          </w:p>
        </w:tc>
        <w:tc>
          <w:tcPr>
            <w:tcBorders>
              <w:top w:color="1f1f1f" w:space="0" w:sz="8" w:val="single"/>
              <w:left w:color="1f1f1f" w:space="0" w:sz="8" w:val="single"/>
              <w:bottom w:color="1f1f1f" w:space="0" w:sz="8" w:val="single"/>
              <w:right w:color="1f1f1f" w:space="0" w:sz="8" w:val="single"/>
            </w:tcBorders>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PL-120</w:t>
            </w:r>
          </w:p>
        </w:tc>
        <w:tc>
          <w:tcPr>
            <w:tcBorders>
              <w:top w:color="1f1f1f" w:space="0" w:sz="8" w:val="single"/>
              <w:left w:color="1f1f1f" w:space="0" w:sz="8" w:val="single"/>
              <w:bottom w:color="1f1f1f" w:space="0" w:sz="8" w:val="single"/>
              <w:right w:color="1f1f1f" w:space="0" w:sz="8" w:val="single"/>
            </w:tcBorders>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1f1f1f" w:space="0" w:sz="8" w:val="single"/>
              <w:left w:color="1f1f1f" w:space="0" w:sz="8" w:val="single"/>
              <w:bottom w:color="1f1f1f" w:space="0" w:sz="8" w:val="single"/>
              <w:right w:color="1f1f1f" w:space="0" w:sz="8" w:val="single"/>
            </w:tcBorders>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45990</w:t>
            </w:r>
          </w:p>
        </w:tc>
        <w:tc>
          <w:tcPr>
            <w:tcBorders>
              <w:top w:color="1f1f1f" w:space="0" w:sz="8" w:val="single"/>
              <w:left w:color="1f1f1f" w:space="0" w:sz="8" w:val="single"/>
              <w:bottom w:color="1f1f1f" w:space="0" w:sz="8" w:val="single"/>
              <w:right w:color="1f1f1f" w:space="0" w:sz="8" w:val="single"/>
            </w:tcBorders>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1f1f1f" w:space="0" w:sz="8" w:val="single"/>
              <w:left w:color="1f1f1f" w:space="0" w:sz="8" w:val="single"/>
              <w:bottom w:color="1f1f1f" w:space="0" w:sz="8" w:val="single"/>
              <w:right w:color="1f1f1f" w:space="0" w:sz="8" w:val="single"/>
            </w:tcBorders>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sin_abrir</w:t>
            </w:r>
          </w:p>
        </w:tc>
        <w:tc>
          <w:tcPr>
            <w:tcBorders>
              <w:top w:color="1f1f1f" w:space="0" w:sz="8" w:val="single"/>
              <w:left w:color="1f1f1f" w:space="0" w:sz="8" w:val="single"/>
              <w:bottom w:color="1f1f1f" w:space="0" w:sz="8" w:val="single"/>
              <w:right w:color="1f1f1f" w:space="0" w:sz="8" w:val="single"/>
            </w:tcBorders>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control05@example.cl</w:t>
            </w:r>
          </w:p>
        </w:tc>
      </w:tr>
    </w:tbl>
    <w:p w:rsidR="00000000" w:rsidDel="00000000" w:rsidP="00000000" w:rsidRDefault="00000000" w:rsidRPr="00000000" w14:paraId="000001D9">
      <w:pPr>
        <w:ind w:left="-566.9291338582677" w:right="-607.7952755905511"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A">
      <w:pPr>
        <w:ind w:left="-566.9291338582677" w:right="-607.795275590551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solicitud de control 4 tenemos un producto extra con un sku CB-020 añadido, en el cual se asume este tiene un precio exacto de 61.000, luego en la solicitud de control 5 una solicitud que es enviada exactamente a los 14 días de su compra. De ambas solicitudes se espera un resultado aprobado, dado que por normativa se indica que los casos que se encuentren en el valor exacto no son detenidos en las evaluaciones previas. Al ejecutar el Workflow para ambos valores se obtiene los siguiente:</w:t>
      </w:r>
    </w:p>
    <w:p w:rsidR="00000000" w:rsidDel="00000000" w:rsidP="00000000" w:rsidRDefault="00000000" w:rsidRPr="00000000" w14:paraId="000001DB">
      <w:pPr>
        <w:ind w:left="-566.9291338582677" w:right="-607.7952755905511"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C">
      <w:pPr>
        <w:ind w:left="-566.9291338582677" w:right="-607.7952755905511"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Tabla de resultado de solicitudes</w:t>
      </w:r>
    </w:p>
    <w:tbl>
      <w:tblPr>
        <w:tblStyle w:val="Table6"/>
        <w:tblW w:w="9595.929133858268"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59.5929133858268"/>
        <w:gridCol w:w="959.5929133858268"/>
        <w:gridCol w:w="959.5929133858268"/>
        <w:gridCol w:w="959.5929133858268"/>
        <w:gridCol w:w="959.5929133858268"/>
        <w:gridCol w:w="959.5929133858268"/>
        <w:gridCol w:w="959.5929133858268"/>
        <w:gridCol w:w="959.5929133858268"/>
        <w:gridCol w:w="959.5929133858268"/>
        <w:gridCol w:w="959.5929133858268"/>
        <w:tblGridChange w:id="0">
          <w:tblGrid>
            <w:gridCol w:w="959.5929133858268"/>
            <w:gridCol w:w="959.5929133858268"/>
            <w:gridCol w:w="959.5929133858268"/>
            <w:gridCol w:w="959.5929133858268"/>
            <w:gridCol w:w="959.5929133858268"/>
            <w:gridCol w:w="959.5929133858268"/>
            <w:gridCol w:w="959.5929133858268"/>
            <w:gridCol w:w="959.5929133858268"/>
            <w:gridCol w:w="959.5929133858268"/>
            <w:gridCol w:w="959.5929133858268"/>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rPr>
                <w:sz w:val="20"/>
                <w:szCs w:val="20"/>
              </w:rPr>
            </w:pPr>
            <w:r w:rsidDel="00000000" w:rsidR="00000000" w:rsidRPr="00000000">
              <w:rPr>
                <w:sz w:val="20"/>
                <w:szCs w:val="20"/>
                <w:rtl w:val="0"/>
              </w:rPr>
              <w:t xml:space="preserve">id_solicitud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rPr>
                <w:sz w:val="20"/>
                <w:szCs w:val="20"/>
              </w:rPr>
            </w:pPr>
            <w:r w:rsidDel="00000000" w:rsidR="00000000" w:rsidRPr="00000000">
              <w:rPr>
                <w:sz w:val="20"/>
                <w:szCs w:val="20"/>
                <w:rtl w:val="0"/>
              </w:rPr>
              <w:t xml:space="preserve">sku</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rPr>
                <w:sz w:val="20"/>
                <w:szCs w:val="20"/>
              </w:rPr>
            </w:pPr>
            <w:r w:rsidDel="00000000" w:rsidR="00000000" w:rsidRPr="00000000">
              <w:rPr>
                <w:sz w:val="20"/>
                <w:szCs w:val="20"/>
                <w:rtl w:val="0"/>
              </w:rPr>
              <w:t xml:space="preserve">monto_clp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rPr>
                <w:sz w:val="20"/>
                <w:szCs w:val="20"/>
              </w:rPr>
            </w:pPr>
            <w:r w:rsidDel="00000000" w:rsidR="00000000" w:rsidRPr="00000000">
              <w:rPr>
                <w:sz w:val="20"/>
                <w:szCs w:val="20"/>
                <w:rtl w:val="0"/>
              </w:rPr>
              <w:t xml:space="preserve">monto_uf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rPr>
                <w:sz w:val="20"/>
                <w:szCs w:val="20"/>
              </w:rPr>
            </w:pPr>
            <w:r w:rsidDel="00000000" w:rsidR="00000000" w:rsidRPr="00000000">
              <w:rPr>
                <w:sz w:val="20"/>
                <w:szCs w:val="20"/>
                <w:rtl w:val="0"/>
              </w:rPr>
              <w:t xml:space="preserve">estado_producto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rPr>
                <w:sz w:val="20"/>
                <w:szCs w:val="20"/>
              </w:rPr>
            </w:pPr>
            <w:r w:rsidDel="00000000" w:rsidR="00000000" w:rsidRPr="00000000">
              <w:rPr>
                <w:sz w:val="20"/>
                <w:szCs w:val="20"/>
                <w:rtl w:val="0"/>
              </w:rPr>
              <w:t xml:space="preserve">dias_desde_compra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rPr>
                <w:sz w:val="20"/>
                <w:szCs w:val="20"/>
              </w:rPr>
            </w:pPr>
            <w:r w:rsidDel="00000000" w:rsidR="00000000" w:rsidRPr="00000000">
              <w:rPr>
                <w:sz w:val="20"/>
                <w:szCs w:val="20"/>
                <w:rtl w:val="0"/>
              </w:rPr>
              <w:t xml:space="preserve">ruta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rPr>
                <w:sz w:val="20"/>
                <w:szCs w:val="20"/>
              </w:rPr>
            </w:pPr>
            <w:r w:rsidDel="00000000" w:rsidR="00000000" w:rsidRPr="00000000">
              <w:rPr>
                <w:sz w:val="20"/>
                <w:szCs w:val="20"/>
                <w:rtl w:val="0"/>
              </w:rPr>
              <w:t xml:space="preserve">motivo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rPr>
                <w:sz w:val="20"/>
                <w:szCs w:val="20"/>
              </w:rPr>
            </w:pPr>
            <w:r w:rsidDel="00000000" w:rsidR="00000000" w:rsidRPr="00000000">
              <w:rPr>
                <w:sz w:val="20"/>
                <w:szCs w:val="20"/>
                <w:rtl w:val="0"/>
              </w:rPr>
              <w:t xml:space="preserve">U</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rPr>
                <w:sz w:val="20"/>
                <w:szCs w:val="20"/>
              </w:rPr>
            </w:pPr>
            <w:r w:rsidDel="00000000" w:rsidR="00000000" w:rsidRPr="00000000">
              <w:rPr>
                <w:sz w:val="20"/>
                <w:szCs w:val="20"/>
                <w:rtl w:val="0"/>
              </w:rPr>
              <w:t xml:space="preserve">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rPr>
                <w:sz w:val="20"/>
                <w:szCs w:val="20"/>
              </w:rPr>
            </w:pPr>
            <w:r w:rsidDel="00000000" w:rsidR="00000000" w:rsidRPr="00000000">
              <w:rPr>
                <w:sz w:val="20"/>
                <w:szCs w:val="20"/>
                <w:rtl w:val="0"/>
              </w:rPr>
              <w:t xml:space="preserve">DEV-c04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rPr>
                <w:sz w:val="20"/>
                <w:szCs w:val="20"/>
              </w:rPr>
            </w:pPr>
            <w:r w:rsidDel="00000000" w:rsidR="00000000" w:rsidRPr="00000000">
              <w:rPr>
                <w:sz w:val="20"/>
                <w:szCs w:val="20"/>
                <w:rtl w:val="0"/>
              </w:rPr>
              <w:t xml:space="preserve">CB-020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jc w:val="right"/>
              <w:rPr>
                <w:sz w:val="20"/>
                <w:szCs w:val="20"/>
              </w:rPr>
            </w:pPr>
            <w:r w:rsidDel="00000000" w:rsidR="00000000" w:rsidRPr="00000000">
              <w:rPr>
                <w:sz w:val="20"/>
                <w:szCs w:val="20"/>
                <w:rtl w:val="0"/>
              </w:rPr>
              <w:t xml:space="preserve">$61.000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jc w:val="right"/>
              <w:rPr>
                <w:sz w:val="20"/>
                <w:szCs w:val="20"/>
              </w:rPr>
            </w:pPr>
            <w:r w:rsidDel="00000000" w:rsidR="00000000" w:rsidRPr="00000000">
              <w:rPr>
                <w:sz w:val="20"/>
                <w:szCs w:val="20"/>
                <w:rtl w:val="0"/>
              </w:rPr>
              <w:t xml:space="preserve">1,49</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rPr>
                <w:sz w:val="20"/>
                <w:szCs w:val="20"/>
              </w:rPr>
            </w:pPr>
            <w:r w:rsidDel="00000000" w:rsidR="00000000" w:rsidRPr="00000000">
              <w:rPr>
                <w:sz w:val="20"/>
                <w:szCs w:val="20"/>
                <w:rtl w:val="0"/>
              </w:rPr>
              <w:t xml:space="preserve">sin_abrir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jc w:val="right"/>
              <w:rPr>
                <w:sz w:val="20"/>
                <w:szCs w:val="20"/>
              </w:rPr>
            </w:pPr>
            <w:r w:rsidDel="00000000" w:rsidR="00000000" w:rsidRPr="00000000">
              <w:rPr>
                <w:sz w:val="20"/>
                <w:szCs w:val="20"/>
                <w:rtl w:val="0"/>
              </w:rPr>
              <w:t xml:space="preserve">8</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rPr>
                <w:sz w:val="20"/>
                <w:szCs w:val="20"/>
              </w:rPr>
            </w:pPr>
            <w:r w:rsidDel="00000000" w:rsidR="00000000" w:rsidRPr="00000000">
              <w:rPr>
                <w:sz w:val="20"/>
                <w:szCs w:val="20"/>
                <w:rtl w:val="0"/>
              </w:rPr>
              <w:t xml:space="preserve">APROBACION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rPr>
                <w:sz w:val="20"/>
                <w:szCs w:val="20"/>
              </w:rPr>
            </w:pPr>
            <w:r w:rsidDel="00000000" w:rsidR="00000000" w:rsidRPr="00000000">
              <w:rPr>
                <w:sz w:val="20"/>
                <w:szCs w:val="20"/>
                <w:rtl w:val="0"/>
              </w:rPr>
              <w:t xml:space="preserve">APROBACION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jc w:val="right"/>
              <w:rPr>
                <w:sz w:val="20"/>
                <w:szCs w:val="20"/>
              </w:rPr>
            </w:pPr>
            <w:r w:rsidDel="00000000" w:rsidR="00000000" w:rsidRPr="00000000">
              <w:rPr>
                <w:sz w:val="20"/>
                <w:szCs w:val="20"/>
                <w:rtl w:val="0"/>
              </w:rPr>
              <w:t xml:space="preserve">$610.000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jc w:val="right"/>
              <w:rPr>
                <w:sz w:val="20"/>
                <w:szCs w:val="20"/>
              </w:rPr>
            </w:pPr>
            <w:r w:rsidDel="00000000" w:rsidR="00000000" w:rsidRPr="00000000">
              <w:rPr>
                <w:sz w:val="20"/>
                <w:szCs w:val="20"/>
                <w:rtl w:val="0"/>
              </w:rPr>
              <w:t xml:space="preserve">14</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rPr>
                <w:sz w:val="20"/>
                <w:szCs w:val="20"/>
              </w:rPr>
            </w:pPr>
            <w:r w:rsidDel="00000000" w:rsidR="00000000" w:rsidRPr="00000000">
              <w:rPr>
                <w:sz w:val="20"/>
                <w:szCs w:val="20"/>
                <w:rtl w:val="0"/>
              </w:rPr>
              <w:t xml:space="preserve">DEV-C05</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rPr>
                <w:sz w:val="20"/>
                <w:szCs w:val="20"/>
              </w:rPr>
            </w:pPr>
            <w:r w:rsidDel="00000000" w:rsidR="00000000" w:rsidRPr="00000000">
              <w:rPr>
                <w:sz w:val="20"/>
                <w:szCs w:val="20"/>
                <w:rtl w:val="0"/>
              </w:rPr>
              <w:t xml:space="preserve">PL-120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jc w:val="right"/>
              <w:rPr>
                <w:sz w:val="20"/>
                <w:szCs w:val="20"/>
              </w:rPr>
            </w:pPr>
            <w:r w:rsidDel="00000000" w:rsidR="00000000" w:rsidRPr="00000000">
              <w:rPr>
                <w:sz w:val="20"/>
                <w:szCs w:val="20"/>
                <w:rtl w:val="0"/>
              </w:rPr>
              <w:t xml:space="preserve">$45.990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jc w:val="right"/>
              <w:rPr>
                <w:sz w:val="20"/>
                <w:szCs w:val="20"/>
              </w:rPr>
            </w:pPr>
            <w:r w:rsidDel="00000000" w:rsidR="00000000" w:rsidRPr="00000000">
              <w:rPr>
                <w:sz w:val="20"/>
                <w:szCs w:val="20"/>
                <w:rtl w:val="0"/>
              </w:rPr>
              <w:t xml:space="preserve">1,12</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rPr>
                <w:sz w:val="20"/>
                <w:szCs w:val="20"/>
              </w:rPr>
            </w:pPr>
            <w:r w:rsidDel="00000000" w:rsidR="00000000" w:rsidRPr="00000000">
              <w:rPr>
                <w:sz w:val="20"/>
                <w:szCs w:val="20"/>
                <w:rtl w:val="0"/>
              </w:rPr>
              <w:t xml:space="preserve">sin_abrir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jc w:val="right"/>
              <w:rPr>
                <w:sz w:val="20"/>
                <w:szCs w:val="20"/>
              </w:rPr>
            </w:pPr>
            <w:r w:rsidDel="00000000" w:rsidR="00000000" w:rsidRPr="00000000">
              <w:rPr>
                <w:sz w:val="20"/>
                <w:szCs w:val="20"/>
                <w:rtl w:val="0"/>
              </w:rPr>
              <w:t xml:space="preserve">14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rPr>
                <w:sz w:val="20"/>
                <w:szCs w:val="20"/>
              </w:rPr>
            </w:pPr>
            <w:r w:rsidDel="00000000" w:rsidR="00000000" w:rsidRPr="00000000">
              <w:rPr>
                <w:sz w:val="20"/>
                <w:szCs w:val="20"/>
                <w:rtl w:val="0"/>
              </w:rPr>
              <w:t xml:space="preserve">APROBACION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rPr>
                <w:sz w:val="20"/>
                <w:szCs w:val="20"/>
              </w:rPr>
            </w:pPr>
            <w:r w:rsidDel="00000000" w:rsidR="00000000" w:rsidRPr="00000000">
              <w:rPr>
                <w:sz w:val="20"/>
                <w:szCs w:val="20"/>
                <w:rtl w:val="0"/>
              </w:rPr>
              <w:t xml:space="preserve">APROBACION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jc w:val="right"/>
              <w:rPr>
                <w:sz w:val="20"/>
                <w:szCs w:val="20"/>
              </w:rPr>
            </w:pPr>
            <w:r w:rsidDel="00000000" w:rsidR="00000000" w:rsidRPr="00000000">
              <w:rPr>
                <w:sz w:val="20"/>
                <w:szCs w:val="20"/>
                <w:rtl w:val="0"/>
              </w:rPr>
              <w:t xml:space="preserve">$610.000</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jc w:val="right"/>
              <w:rPr>
                <w:sz w:val="20"/>
                <w:szCs w:val="20"/>
              </w:rPr>
            </w:pPr>
            <w:r w:rsidDel="00000000" w:rsidR="00000000" w:rsidRPr="00000000">
              <w:rPr>
                <w:sz w:val="20"/>
                <w:szCs w:val="20"/>
                <w:rtl w:val="0"/>
              </w:rPr>
              <w:t xml:space="preserve">14</w:t>
            </w:r>
          </w:p>
        </w:tc>
      </w:tr>
    </w:tbl>
    <w:p w:rsidR="00000000" w:rsidDel="00000000" w:rsidP="00000000" w:rsidRDefault="00000000" w:rsidRPr="00000000" w14:paraId="000001FB">
      <w:pPr>
        <w:ind w:left="-566.9291338582677" w:right="-607.7952755905511"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C">
      <w:pPr>
        <w:ind w:left="-566.9291338582677" w:right="-607.795275590551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era esperado, ambos casos se encuentran en estado aprobado. Esto sucede ya que a la hora de construir las reglas dentro del nodo Switch se usa la función “ Is greater than” lo que implica sólo valores mayores al umbral delimitado. En caso de que las normativas fuesen diferentes, y se indicará que los productos desde los 61.00 son enviados a evaluación o desde los 14 días son rechazados, se debiese usar una restricción diferente, seleccionando dentro del nodo Switch la opción “Is greater than or equal to” la cual no solo considera números mayores al umbral, sino también  los que sean iguales.</w:t>
      </w:r>
    </w:p>
    <w:p w:rsidR="00000000" w:rsidDel="00000000" w:rsidP="00000000" w:rsidRDefault="00000000" w:rsidRPr="00000000" w14:paraId="000001FD">
      <w:pPr>
        <w:ind w:left="-566.9291338582677" w:right="-607.7952755905511"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E">
      <w:pPr>
        <w:ind w:left="-566.9291338582677" w:right="-607.7952755905511"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Error de tipo, a propósito</w:t>
      </w:r>
    </w:p>
    <w:p w:rsidR="00000000" w:rsidDel="00000000" w:rsidP="00000000" w:rsidRDefault="00000000" w:rsidRPr="00000000" w14:paraId="000001FF">
      <w:pPr>
        <w:ind w:left="-566.9291338582677" w:right="-607.7952755905511"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0">
      <w:pPr>
        <w:ind w:left="-566.9291338582677" w:right="-607.795275590551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probar este error se toma la solicitud de control 1 y se cambia el monto de un elemento numérico a un string de forma $9.990. Esto sigue su curso normal entregando como resultado un estado aprobado, lo cual no es incorrecto dado que esta solicitud está dentro de los parámetros, pero si el camino por el cual se llega a esta conclusión es erróneo. El nodo Switch evalúa el monto transformándolo a número y comparando con el umbral, dado que este número es entregado como string, no es posible realizar dicha comparación tomando la norma como falsa inmediatamente y derivando por consecuencia al fallback (Aprobación), por ende en caso de presentarse una solicitud que exceda el monto indicado pero que sea ingresado en formato string, en lugar de ir a la sección de revisión, sería aprobado, lo cual representa un problema para el esquema.</w:t>
      </w:r>
    </w:p>
    <w:p w:rsidR="00000000" w:rsidDel="00000000" w:rsidP="00000000" w:rsidRDefault="00000000" w:rsidRPr="00000000" w14:paraId="00000201">
      <w:pPr>
        <w:ind w:left="-566.9291338582677" w:right="-607.7952755905511"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2">
      <w:pPr>
        <w:ind w:left="-566.9291338582677" w:right="-607.7952755905511"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Casos no resolubles</w:t>
      </w:r>
    </w:p>
    <w:p w:rsidR="00000000" w:rsidDel="00000000" w:rsidP="00000000" w:rsidRDefault="00000000" w:rsidRPr="00000000" w14:paraId="00000203">
      <w:pPr>
        <w:ind w:left="-566.9291338582677" w:right="-607.795275590551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4">
      <w:pPr>
        <w:ind w:left="-566.9291338582677" w:right="-607.795275590551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edita nuevamente el caso de control 1 ingresando esta vez como monto “veinte mil”, el sistema arroja error en el nodo Switch “cannot convert to number” lo que indica que no es posible convertir este valor a number para que sea evaluado. Esto no sucede en el caso anterior, a pesar de tratarse de dos formas diferentes de expresar el monto como un string. La diferencia recae en que el formato”$9.990” contiene números, por lo que el sistema lo considera como un elemento apto para la transformación a número, al no poder realizarla entrega como resultado NaN (not a number) lo cual se toma como que no cumple el requisito siguiendo hacia el fallback, a diferencia del otro tipo de string “veinte mil” el cual al no contener ningún número, es identificado inmediatamente como un valor que no puede ser convertido a número y detiene el flujo.</w:t>
      </w:r>
    </w:p>
    <w:p w:rsidR="00000000" w:rsidDel="00000000" w:rsidP="00000000" w:rsidRDefault="00000000" w:rsidRPr="00000000" w14:paraId="00000205">
      <w:pPr>
        <w:ind w:left="-566.9291338582677" w:right="-607.7952755905511"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Luego se evalúa el caso de control 1 cambiando el sku a “ZZ-999”, este caso es evaluado por el programa sin problemas, cumple con todos los requisitos necesarios y termina su flujo en esta aprobado, el problema yace en que ZZ-999 no es un sku válido, y no corresponde a ningún producto de los ofrecidos por la empresa. El Workflow como está construido no se encarga de revisar los sku de las solicitudes y por ende errores de este tipo se escapan completamente del proceso realizado. Para evitar esto, podría incorporarse como primera norma de revisión dentro del nodo Switch una norma que verifique que el sku corresponda a alguno de los que la empresa dispone, y en caso de no ser así quedar en estado invalido por datos, con motivo sku invalido. Cabe decir que esta es una solución realista para empresas como esta con un listado de sku acotado, en caso de presentar muchos tipos de productos diferentes es necesario evaluar otra medida más eficiente de control.</w:t>
      </w:r>
      <w:r w:rsidDel="00000000" w:rsidR="00000000" w:rsidRPr="00000000">
        <w:rPr>
          <w:rtl w:val="0"/>
        </w:rPr>
      </w:r>
    </w:p>
    <w:p w:rsidR="00000000" w:rsidDel="00000000" w:rsidP="00000000" w:rsidRDefault="00000000" w:rsidRPr="00000000" w14:paraId="00000206">
      <w:pPr>
        <w:ind w:left="-566.9291338582677" w:right="-607.7952755905511" w:firstLine="0"/>
        <w:jc w:val="both"/>
        <w:rPr>
          <w:rFonts w:ascii="Times New Roman" w:cs="Times New Roman" w:eastAsia="Times New Roman" w:hAnsi="Times New Roman"/>
        </w:rPr>
      </w:pPr>
      <w:r w:rsidDel="00000000" w:rsidR="00000000" w:rsidRPr="00000000">
        <w:rPr>
          <w:rtl w:val="0"/>
        </w:rPr>
      </w:r>
    </w:p>
    <w:sectPr>
      <w:headerReference r:id="rId10" w:type="default"/>
      <w:headerReference r:id="rId11" w:type="first"/>
      <w:footerReference r:id="rId12" w:type="default"/>
      <w:footerReference r:id="rId13"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ind w:left="-850.3937007874016" w:right="-891.2598425196836" w:firstLine="0"/>
      <w:rPr>
        <w:rFonts w:ascii="Times New Roman" w:cs="Times New Roman" w:eastAsia="Times New Roman" w:hAnsi="Times New Roman"/>
      </w:rPr>
    </w:pPr>
    <w:r w:rsidDel="00000000" w:rsidR="00000000" w:rsidRPr="00000000">
      <w:rPr/>
      <w:drawing>
        <wp:inline distB="114300" distT="114300" distL="114300" distR="114300">
          <wp:extent cx="2462213" cy="439066"/>
          <wp:effectExtent b="0" l="0" r="0" t="0"/>
          <wp:docPr id="3"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462213" cy="439066"/>
                  </a:xfrm>
                  <a:prstGeom prst="rect"/>
                  <a:ln/>
                </pic:spPr>
              </pic:pic>
            </a:graphicData>
          </a:graphic>
        </wp:inline>
      </w:drawing>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github.com/antarpizarro-blip/ICN292-Lab3-Pizarro-Antar.git" TargetMode="External"/><Relationship Id="rId7" Type="http://schemas.openxmlformats.org/officeDocument/2006/relationships/image" Target="media/image4.png"/><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