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E6DF" w14:textId="77777777" w:rsidR="009828BC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2984E6E0" w14:textId="77777777" w:rsidR="009828B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2984E6E1" w14:textId="77777777" w:rsidR="009828B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9828BC" w14:paraId="2984E6E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E2" w14:textId="77777777" w:rsidR="009828B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045C" w14:textId="78A39777" w:rsidR="009828BC" w:rsidRDefault="00755E0A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The</w:t>
            </w:r>
            <w:r w:rsidR="00B73436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organization recently experienced a DDoS attack, which compromised the internal network for two hours until it was resolved.</w:t>
            </w:r>
          </w:p>
          <w:p w14:paraId="55CF365B" w14:textId="77777777" w:rsidR="00AF3247" w:rsidRDefault="00AF3247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</w:p>
          <w:p w14:paraId="746C02D2" w14:textId="77777777" w:rsidR="00AF3247" w:rsidRDefault="00AF3247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During the attack, </w:t>
            </w:r>
            <w:r w:rsidR="00755E0A">
              <w:rPr>
                <w:rFonts w:ascii="Source Sans Pro" w:hAnsi="Source Sans Pro"/>
                <w:color w:val="1F1F1F"/>
                <w:shd w:val="clear" w:color="auto" w:fill="FFFFFF"/>
              </w:rPr>
              <w:t>the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organization’s network services suddenly stopped responding due to an incoming flood of ICMP packets. Normal internal network traffic could not access any network resources.</w:t>
            </w:r>
          </w:p>
          <w:p w14:paraId="2984E6E3" w14:textId="27F219AC" w:rsidR="00052535" w:rsidRPr="0093050C" w:rsidRDefault="00052535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</w:p>
        </w:tc>
      </w:tr>
      <w:tr w:rsidR="009828BC" w14:paraId="2984E6E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E5" w14:textId="77777777" w:rsidR="009828B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18D99" w14:textId="3F50A9CD" w:rsidR="009828BC" w:rsidRDefault="00FB6578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The company’s cybersecurity team then investigated the security event. They found that a malicious actor had sent a flood of ICMP pings into the company’s network through an unconfigured firewall. This vulnerability allowed the malicious attacker to overwhelm the company’s network through a distributed denial of service (DDoS) attack</w:t>
            </w:r>
            <w:r w:rsidR="00B427BE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, </w:t>
            </w:r>
            <w:r w:rsidR="00410737">
              <w:rPr>
                <w:rFonts w:ascii="Source Sans Pro" w:hAnsi="Source Sans Pro"/>
                <w:color w:val="1F1F1F"/>
                <w:shd w:val="clear" w:color="auto" w:fill="FFFFFF"/>
              </w:rPr>
              <w:t>the ICMP flood attack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.</w:t>
            </w:r>
          </w:p>
          <w:p w14:paraId="2984E6E6" w14:textId="0A1DC2AE" w:rsidR="00052535" w:rsidRDefault="00052535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  <w:tr w:rsidR="009828BC" w14:paraId="2984E6E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E8" w14:textId="77777777" w:rsidR="009828B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B5CB" w14:textId="77777777" w:rsidR="003D7CA4" w:rsidRPr="001B2D3E" w:rsidRDefault="003D7CA4" w:rsidP="003D7CA4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</w:pPr>
            <w:r w:rsidRPr="001B2D3E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To address this security event, the network security team implemented: </w:t>
            </w:r>
          </w:p>
          <w:p w14:paraId="2984E6E9" w14:textId="5B597383" w:rsidR="003D7CA4" w:rsidRPr="001B2D3E" w:rsidRDefault="003D7CA4" w:rsidP="0035372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</w:pPr>
            <w:r w:rsidRPr="001B2D3E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A new firewall rule to limit the rate of incoming ICMP packets</w:t>
            </w:r>
            <w:r w:rsidR="00A8272A" w:rsidRPr="001B2D3E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.</w:t>
            </w:r>
          </w:p>
        </w:tc>
      </w:tr>
      <w:tr w:rsidR="009828BC" w14:paraId="2984E6ED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EB" w14:textId="77777777" w:rsidR="009828B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14D1" w14:textId="63A6086F" w:rsidR="005D2E94" w:rsidRDefault="00F14B09" w:rsidP="009151A7">
            <w:pPr>
              <w:pStyle w:val="NormalWeb"/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</w:pPr>
            <w:r w:rsidRPr="00F14B09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To detect new unauthorized access attacks in the future, the team will use</w:t>
            </w:r>
            <w:r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:</w:t>
            </w:r>
          </w:p>
          <w:p w14:paraId="2CF3D397" w14:textId="77777777" w:rsidR="0044280F" w:rsidRPr="0044280F" w:rsidRDefault="00353727" w:rsidP="0044280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</w:pPr>
            <w:r w:rsidRPr="0044280F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Source IP address verification on the firewall to check for spoofed IP addresses on incoming ICMP packets.</w:t>
            </w:r>
          </w:p>
          <w:p w14:paraId="538A66AF" w14:textId="7ADA8A2D" w:rsidR="001B2D3E" w:rsidRPr="001B2D3E" w:rsidRDefault="004411D8" w:rsidP="0035372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</w:pPr>
            <w:r w:rsidRPr="001B2D3E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lastRenderedPageBreak/>
              <w:t>Network monitoring software to detect abnormal traffic patterns.</w:t>
            </w:r>
          </w:p>
          <w:p w14:paraId="2984E6EC" w14:textId="49D94172" w:rsidR="001B2D3E" w:rsidRPr="001026E7" w:rsidRDefault="004411D8" w:rsidP="001026E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/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</w:pPr>
            <w:r w:rsidRPr="001B2D3E">
              <w:rPr>
                <w:rFonts w:ascii="Source Sans Pro" w:hAnsi="Source Sans Pro"/>
                <w:color w:val="1F1F1F"/>
                <w:sz w:val="22"/>
                <w:szCs w:val="22"/>
                <w:lang w:val="en-US"/>
              </w:rPr>
              <w:t>An IDS/IPS system to filter out some ICMP traffic based on suspicious characteristics.</w:t>
            </w:r>
          </w:p>
        </w:tc>
      </w:tr>
      <w:tr w:rsidR="009828BC" w14:paraId="2984E6F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EE" w14:textId="77777777" w:rsidR="009828B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D05A" w14:textId="77777777" w:rsidR="00E96594" w:rsidRDefault="007A3B62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The incident management team responded by blocking incoming ICMP packets, stopping all non-critical network services offline</w:t>
            </w:r>
            <w:r w:rsidR="00A3290D">
              <w:rPr>
                <w:rFonts w:ascii="Source Sans Pro" w:hAnsi="Source Sans Pro"/>
                <w:color w:val="1F1F1F"/>
                <w:shd w:val="clear" w:color="auto" w:fill="FFFFFF"/>
              </w:rPr>
              <w:t>.</w:t>
            </w:r>
            <w:r w:rsidR="007A020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  <w:r w:rsidR="00720D28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This task will now be handled by the new </w:t>
            </w:r>
            <w:r w:rsidR="00CC5EF7">
              <w:rPr>
                <w:rFonts w:ascii="Source Sans Pro" w:hAnsi="Source Sans Pro"/>
                <w:color w:val="1F1F1F"/>
                <w:shd w:val="clear" w:color="auto" w:fill="FFFFFF"/>
              </w:rPr>
              <w:t>configuration</w:t>
            </w:r>
            <w:r w:rsidR="00005E85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of the firewall</w:t>
            </w:r>
            <w:r w:rsidR="00B5356A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, </w:t>
            </w:r>
            <w:r w:rsidR="00CC5EF7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and the </w:t>
            </w:r>
            <w:r w:rsidR="00EA296C">
              <w:rPr>
                <w:rFonts w:ascii="Source Sans Pro" w:hAnsi="Source Sans Pro"/>
                <w:color w:val="1F1F1F"/>
                <w:shd w:val="clear" w:color="auto" w:fill="FFFFFF"/>
              </w:rPr>
              <w:t>implemented IDS/IPS systems</w:t>
            </w:r>
            <w:r w:rsidR="00005E85">
              <w:rPr>
                <w:rFonts w:ascii="Source Sans Pro" w:hAnsi="Source Sans Pro"/>
                <w:color w:val="1F1F1F"/>
                <w:shd w:val="clear" w:color="auto" w:fill="FFFFFF"/>
              </w:rPr>
              <w:t>.</w:t>
            </w:r>
          </w:p>
          <w:p w14:paraId="482C218C" w14:textId="77777777" w:rsidR="00E96594" w:rsidRDefault="00E96594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</w:p>
          <w:p w14:paraId="1C3B8C8E" w14:textId="77777777" w:rsidR="00E96594" w:rsidRDefault="00174554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The </w:t>
            </w:r>
            <w:r w:rsidR="00C1383D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event must be informed to </w:t>
            </w:r>
            <w:r w:rsidR="004E5301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all </w:t>
            </w:r>
            <w:r w:rsidR="00C1383D">
              <w:rPr>
                <w:rFonts w:ascii="Source Sans Pro" w:hAnsi="Source Sans Pro"/>
                <w:color w:val="1F1F1F"/>
                <w:shd w:val="clear" w:color="auto" w:fill="FFFFFF"/>
              </w:rPr>
              <w:t>management</w:t>
            </w:r>
            <w:r w:rsidR="00DA7F6B">
              <w:rPr>
                <w:rFonts w:ascii="Source Sans Pro" w:hAnsi="Source Sans Pro"/>
                <w:color w:val="1F1F1F"/>
                <w:shd w:val="clear" w:color="auto" w:fill="FFFFFF"/>
              </w:rPr>
              <w:t>, law enfor</w:t>
            </w:r>
            <w:r w:rsidR="00377461">
              <w:rPr>
                <w:rFonts w:ascii="Source Sans Pro" w:hAnsi="Source Sans Pro"/>
                <w:color w:val="1F1F1F"/>
                <w:shd w:val="clear" w:color="auto" w:fill="FFFFFF"/>
              </w:rPr>
              <w:t>ce</w:t>
            </w:r>
            <w:r w:rsidR="00DA7F6B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ment and to </w:t>
            </w:r>
            <w:r w:rsidR="00C4222F">
              <w:rPr>
                <w:rFonts w:ascii="Source Sans Pro" w:hAnsi="Source Sans Pro"/>
                <w:color w:val="1F1F1F"/>
                <w:shd w:val="clear" w:color="auto" w:fill="FFFFFF"/>
              </w:rPr>
              <w:t>needed organizations</w:t>
            </w:r>
            <w:r w:rsidR="00DA0AA0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according to local laws.</w:t>
            </w:r>
          </w:p>
          <w:p w14:paraId="185BA041" w14:textId="77777777" w:rsidR="00E96594" w:rsidRDefault="00E96594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</w:p>
          <w:p w14:paraId="7B89F38C" w14:textId="338BE1A1" w:rsidR="009828BC" w:rsidRDefault="00DA0AA0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C</w:t>
            </w:r>
            <w:r w:rsidR="00DD3A0D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ustomers </w:t>
            </w:r>
            <w:r w:rsidR="001F03E7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must be reached through mail informing them about the data breach. </w:t>
            </w:r>
          </w:p>
          <w:p w14:paraId="2984E6EF" w14:textId="25FC03D8" w:rsidR="004F2E2F" w:rsidRPr="007A3B62" w:rsidRDefault="004F2E2F">
            <w:pPr>
              <w:widowControl w:val="0"/>
              <w:spacing w:line="36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</w:p>
        </w:tc>
      </w:tr>
      <w:tr w:rsidR="009828BC" w14:paraId="2984E6F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F1" w14:textId="77777777" w:rsidR="009828B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392A" w14:textId="30E606FF" w:rsidR="009828BC" w:rsidRPr="00C16A59" w:rsidRDefault="004F2E2F">
            <w:pPr>
              <w:widowControl w:val="0"/>
              <w:spacing w:line="360" w:lineRule="auto"/>
              <w:rPr>
                <w:rFonts w:ascii="Source Sans Pro" w:eastAsia="Google Sans" w:hAnsi="Source Sans Pro" w:cs="Google Sans"/>
              </w:rPr>
            </w:pPr>
            <w:r w:rsidRPr="00C16A59">
              <w:rPr>
                <w:rFonts w:ascii="Source Sans Pro" w:eastAsia="Google Sans" w:hAnsi="Source Sans Pro" w:cs="Google Sans"/>
              </w:rPr>
              <w:t>The team restored critical network services.</w:t>
            </w:r>
          </w:p>
          <w:p w14:paraId="2984E6F2" w14:textId="3B1FFF25" w:rsidR="004F2E2F" w:rsidRDefault="004F2E2F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2984E6F4" w14:textId="77777777" w:rsidR="009828BC" w:rsidRDefault="009828B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984E6F5" w14:textId="77777777" w:rsidR="009828B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984E6FA">
          <v:rect id="_x0000_i1025" style="width:0;height:1.5pt" o:hralign="center" o:hrstd="t" o:hr="t" fillcolor="#a0a0a0" stroked="f"/>
        </w:pict>
      </w:r>
    </w:p>
    <w:p w14:paraId="2984E6F6" w14:textId="77777777" w:rsidR="009828BC" w:rsidRDefault="009828B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9828BC" w14:paraId="2984E6F8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6F7" w14:textId="77777777" w:rsidR="009828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14:paraId="2984E6F9" w14:textId="77777777" w:rsidR="009828BC" w:rsidRDefault="009828B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9828BC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AC1F" w14:textId="77777777" w:rsidR="003F7BCF" w:rsidRDefault="003F7BCF">
      <w:pPr>
        <w:spacing w:line="240" w:lineRule="auto"/>
      </w:pPr>
      <w:r>
        <w:separator/>
      </w:r>
    </w:p>
  </w:endnote>
  <w:endnote w:type="continuationSeparator" w:id="0">
    <w:p w14:paraId="07359524" w14:textId="77777777" w:rsidR="003F7BCF" w:rsidRDefault="003F7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E6FD" w14:textId="77777777" w:rsidR="009828BC" w:rsidRDefault="009828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5A2E" w14:textId="77777777" w:rsidR="003F7BCF" w:rsidRDefault="003F7BCF">
      <w:pPr>
        <w:spacing w:line="240" w:lineRule="auto"/>
      </w:pPr>
      <w:r>
        <w:separator/>
      </w:r>
    </w:p>
  </w:footnote>
  <w:footnote w:type="continuationSeparator" w:id="0">
    <w:p w14:paraId="57B3DE2B" w14:textId="77777777" w:rsidR="003F7BCF" w:rsidRDefault="003F7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E6FB" w14:textId="77777777" w:rsidR="009828BC" w:rsidRDefault="009828B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E6FC" w14:textId="77777777" w:rsidR="009828BC" w:rsidRDefault="00000000">
    <w:r>
      <w:rPr>
        <w:noProof/>
      </w:rPr>
      <w:drawing>
        <wp:inline distT="114300" distB="114300" distL="114300" distR="114300" wp14:anchorId="2984E6FE" wp14:editId="2984E6FF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21DB8"/>
    <w:multiLevelType w:val="multilevel"/>
    <w:tmpl w:val="C71C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573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BC"/>
    <w:rsid w:val="000014EF"/>
    <w:rsid w:val="00005E85"/>
    <w:rsid w:val="00052535"/>
    <w:rsid w:val="001026E7"/>
    <w:rsid w:val="00174554"/>
    <w:rsid w:val="001B2D3E"/>
    <w:rsid w:val="001F03E7"/>
    <w:rsid w:val="00353727"/>
    <w:rsid w:val="00377461"/>
    <w:rsid w:val="003D7CA4"/>
    <w:rsid w:val="003F7BCF"/>
    <w:rsid w:val="00410737"/>
    <w:rsid w:val="004411D8"/>
    <w:rsid w:val="0044280F"/>
    <w:rsid w:val="00442897"/>
    <w:rsid w:val="0048205D"/>
    <w:rsid w:val="004E5301"/>
    <w:rsid w:val="004F2E2F"/>
    <w:rsid w:val="005D2E94"/>
    <w:rsid w:val="00720D28"/>
    <w:rsid w:val="00755E0A"/>
    <w:rsid w:val="007A0209"/>
    <w:rsid w:val="007A3B62"/>
    <w:rsid w:val="007B5444"/>
    <w:rsid w:val="00853F55"/>
    <w:rsid w:val="009151A7"/>
    <w:rsid w:val="0093050C"/>
    <w:rsid w:val="009828BC"/>
    <w:rsid w:val="00A3290D"/>
    <w:rsid w:val="00A8272A"/>
    <w:rsid w:val="00A933AD"/>
    <w:rsid w:val="00AF3247"/>
    <w:rsid w:val="00B427BE"/>
    <w:rsid w:val="00B5356A"/>
    <w:rsid w:val="00B73436"/>
    <w:rsid w:val="00B97EBB"/>
    <w:rsid w:val="00BE1B84"/>
    <w:rsid w:val="00BF7D26"/>
    <w:rsid w:val="00C1383D"/>
    <w:rsid w:val="00C16A59"/>
    <w:rsid w:val="00C4222F"/>
    <w:rsid w:val="00CC5EF7"/>
    <w:rsid w:val="00DA0AA0"/>
    <w:rsid w:val="00DA7F6B"/>
    <w:rsid w:val="00DD3A0D"/>
    <w:rsid w:val="00E21531"/>
    <w:rsid w:val="00E96594"/>
    <w:rsid w:val="00EA296C"/>
    <w:rsid w:val="00EA488A"/>
    <w:rsid w:val="00F14B09"/>
    <w:rsid w:val="00F4309E"/>
    <w:rsid w:val="00F91AFE"/>
    <w:rsid w:val="00F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E6DF"/>
  <w15:docId w15:val="{671EB36F-6830-4116-A1A5-CA3BB1C9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D7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51</cp:revision>
  <dcterms:created xsi:type="dcterms:W3CDTF">2023-10-22T12:10:00Z</dcterms:created>
  <dcterms:modified xsi:type="dcterms:W3CDTF">2023-10-22T15:27:00Z</dcterms:modified>
</cp:coreProperties>
</file>