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A70" w:rsidRDefault="00656104">
      <w:pPr>
        <w:spacing w:after="0"/>
        <w:ind w:left="201"/>
        <w:jc w:val="center"/>
      </w:pPr>
      <w:r>
        <w:rPr>
          <w:rFonts w:ascii="Times New Roman" w:eastAsia="Times New Roman" w:hAnsi="Times New Roman" w:cs="Times New Roman"/>
        </w:rPr>
        <w:t xml:space="preserve"> </w:t>
      </w:r>
    </w:p>
    <w:p w:rsidR="00433A70" w:rsidRDefault="00656104">
      <w:pPr>
        <w:spacing w:after="0"/>
        <w:ind w:left="2928"/>
      </w:pPr>
      <w:r>
        <w:rPr>
          <w:noProof/>
        </w:rPr>
        <w:drawing>
          <wp:inline distT="0" distB="0" distL="0" distR="0">
            <wp:extent cx="2404872" cy="2403348"/>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2404872" cy="2403348"/>
                    </a:xfrm>
                    <a:prstGeom prst="rect">
                      <a:avLst/>
                    </a:prstGeom>
                  </pic:spPr>
                </pic:pic>
              </a:graphicData>
            </a:graphic>
          </wp:inline>
        </w:drawing>
      </w:r>
    </w:p>
    <w:p w:rsidR="00433A70" w:rsidRDefault="00656104">
      <w:pPr>
        <w:spacing w:after="91"/>
        <w:ind w:left="3983"/>
        <w:jc w:val="center"/>
      </w:pPr>
      <w:r>
        <w:rPr>
          <w:rFonts w:ascii="Times New Roman" w:eastAsia="Times New Roman" w:hAnsi="Times New Roman" w:cs="Times New Roman"/>
        </w:rPr>
        <w:t xml:space="preserve"> </w:t>
      </w:r>
    </w:p>
    <w:p w:rsidR="00433A70" w:rsidRDefault="00656104">
      <w:pPr>
        <w:spacing w:after="14" w:line="266" w:lineRule="auto"/>
        <w:ind w:left="163" w:right="153" w:hanging="10"/>
        <w:jc w:val="center"/>
      </w:pPr>
      <w:r>
        <w:rPr>
          <w:rFonts w:ascii="Times New Roman" w:eastAsia="Times New Roman" w:hAnsi="Times New Roman" w:cs="Times New Roman"/>
          <w:sz w:val="36"/>
        </w:rPr>
        <w:t>Università degli Studi di Napoli “</w:t>
      </w:r>
      <w:proofErr w:type="spellStart"/>
      <w:r>
        <w:rPr>
          <w:rFonts w:ascii="Times New Roman" w:eastAsia="Times New Roman" w:hAnsi="Times New Roman" w:cs="Times New Roman"/>
          <w:sz w:val="36"/>
        </w:rPr>
        <w:t>Parthenope</w:t>
      </w:r>
      <w:proofErr w:type="spellEnd"/>
      <w:r>
        <w:rPr>
          <w:rFonts w:ascii="Times New Roman" w:eastAsia="Times New Roman" w:hAnsi="Times New Roman" w:cs="Times New Roman"/>
          <w:sz w:val="36"/>
        </w:rPr>
        <w:t xml:space="preserve">” www.uniparthenope.it </w:t>
      </w:r>
    </w:p>
    <w:p w:rsidR="00433A70" w:rsidRDefault="00656104">
      <w:pPr>
        <w:spacing w:after="14" w:line="266" w:lineRule="auto"/>
        <w:ind w:left="163" w:right="2" w:hanging="10"/>
        <w:jc w:val="center"/>
      </w:pPr>
      <w:r>
        <w:rPr>
          <w:rFonts w:ascii="Times New Roman" w:eastAsia="Times New Roman" w:hAnsi="Times New Roman" w:cs="Times New Roman"/>
          <w:sz w:val="36"/>
        </w:rPr>
        <w:t xml:space="preserve">Dipartimento di Scienze e Tecnologie </w:t>
      </w:r>
    </w:p>
    <w:p w:rsidR="00433A70" w:rsidRDefault="00656104">
      <w:pPr>
        <w:spacing w:after="14" w:line="266" w:lineRule="auto"/>
        <w:ind w:left="163" w:hanging="10"/>
        <w:jc w:val="center"/>
      </w:pPr>
      <w:r>
        <w:rPr>
          <w:rFonts w:ascii="Times New Roman" w:eastAsia="Times New Roman" w:hAnsi="Times New Roman" w:cs="Times New Roman"/>
          <w:sz w:val="36"/>
        </w:rPr>
        <w:t xml:space="preserve">Centro Direzionale Isola C4 </w:t>
      </w:r>
    </w:p>
    <w:p w:rsidR="00433A70" w:rsidRDefault="00656104">
      <w:pPr>
        <w:spacing w:after="14" w:line="266" w:lineRule="auto"/>
        <w:ind w:left="163" w:right="3" w:hanging="10"/>
        <w:jc w:val="center"/>
      </w:pPr>
      <w:r>
        <w:rPr>
          <w:rFonts w:ascii="Times New Roman" w:eastAsia="Times New Roman" w:hAnsi="Times New Roman" w:cs="Times New Roman"/>
          <w:sz w:val="36"/>
        </w:rPr>
        <w:t xml:space="preserve">80143 Napoli - </w:t>
      </w:r>
      <w:proofErr w:type="spellStart"/>
      <w:r>
        <w:rPr>
          <w:rFonts w:ascii="Times New Roman" w:eastAsia="Times New Roman" w:hAnsi="Times New Roman" w:cs="Times New Roman"/>
          <w:sz w:val="36"/>
        </w:rPr>
        <w:t>Italy</w:t>
      </w:r>
      <w:proofErr w:type="spellEnd"/>
      <w:r>
        <w:rPr>
          <w:rFonts w:ascii="Times New Roman" w:eastAsia="Times New Roman" w:hAnsi="Times New Roman" w:cs="Times New Roman"/>
        </w:rPr>
        <w:t xml:space="preserve"> </w:t>
      </w:r>
    </w:p>
    <w:p w:rsidR="00433A70" w:rsidRDefault="00656104">
      <w:pPr>
        <w:spacing w:after="172"/>
        <w:ind w:left="201"/>
        <w:jc w:val="center"/>
      </w:pPr>
      <w:r>
        <w:rPr>
          <w:rFonts w:ascii="Times New Roman" w:eastAsia="Times New Roman" w:hAnsi="Times New Roman" w:cs="Times New Roman"/>
        </w:rPr>
        <w:t xml:space="preserve"> </w:t>
      </w:r>
    </w:p>
    <w:p w:rsidR="00433A70" w:rsidRDefault="00656104" w:rsidP="00F333FD">
      <w:pPr>
        <w:spacing w:after="14"/>
        <w:ind w:left="201"/>
        <w:jc w:val="center"/>
      </w:pPr>
      <w:r>
        <w:rPr>
          <w:rFonts w:ascii="Times New Roman" w:eastAsia="Times New Roman" w:hAnsi="Times New Roman" w:cs="Times New Roman"/>
        </w:rPr>
        <w:t xml:space="preserve">  </w:t>
      </w:r>
    </w:p>
    <w:p w:rsidR="00433A70" w:rsidRPr="00F333FD" w:rsidRDefault="00F333FD">
      <w:pPr>
        <w:spacing w:after="25"/>
        <w:ind w:left="159" w:hanging="10"/>
        <w:rPr>
          <w:b/>
          <w:sz w:val="40"/>
          <w:szCs w:val="40"/>
        </w:rPr>
      </w:pPr>
      <w:r w:rsidRPr="00F333FD">
        <w:rPr>
          <w:rFonts w:ascii="Times New Roman" w:eastAsia="Times New Roman" w:hAnsi="Times New Roman" w:cs="Times New Roman"/>
          <w:b/>
          <w:sz w:val="40"/>
          <w:szCs w:val="40"/>
        </w:rPr>
        <w:t>Reti di Calcolatori e Laboratorio di Reti di Calcolatori</w:t>
      </w:r>
    </w:p>
    <w:p w:rsidR="00433A70" w:rsidRDefault="00F333FD">
      <w:pPr>
        <w:spacing w:after="24"/>
        <w:ind w:left="241"/>
        <w:jc w:val="center"/>
      </w:pPr>
      <w:r>
        <w:rPr>
          <w:rFonts w:ascii="Times New Roman" w:eastAsia="Times New Roman" w:hAnsi="Times New Roman" w:cs="Times New Roman"/>
          <w:sz w:val="40"/>
        </w:rPr>
        <w:t>A.A. 2018-2019</w:t>
      </w:r>
      <w:r>
        <w:rPr>
          <w:rFonts w:ascii="Times New Roman" w:eastAsia="Times New Roman" w:hAnsi="Times New Roman" w:cs="Times New Roman"/>
          <w:sz w:val="40"/>
        </w:rPr>
        <w:br/>
      </w:r>
      <w:r w:rsidR="00656104">
        <w:rPr>
          <w:rFonts w:ascii="Times New Roman" w:eastAsia="Times New Roman" w:hAnsi="Times New Roman" w:cs="Times New Roman"/>
          <w:sz w:val="40"/>
        </w:rPr>
        <w:t xml:space="preserve"> </w:t>
      </w:r>
    </w:p>
    <w:p w:rsidR="00433A70" w:rsidRDefault="00F333FD">
      <w:pPr>
        <w:spacing w:after="187"/>
        <w:ind w:left="150"/>
        <w:jc w:val="center"/>
      </w:pPr>
      <w:r w:rsidRPr="00F333FD">
        <w:rPr>
          <w:rFonts w:ascii="Times New Roman" w:eastAsia="Times New Roman" w:hAnsi="Times New Roman" w:cs="Times New Roman"/>
          <w:b/>
          <w:sz w:val="40"/>
        </w:rPr>
        <w:t>Progetto</w:t>
      </w:r>
      <w:r>
        <w:rPr>
          <w:rFonts w:ascii="Times New Roman" w:eastAsia="Times New Roman" w:hAnsi="Times New Roman" w:cs="Times New Roman"/>
          <w:sz w:val="40"/>
        </w:rPr>
        <w:t xml:space="preserve"> </w:t>
      </w:r>
      <w:proofErr w:type="spellStart"/>
      <w:r w:rsidRPr="00F333FD">
        <w:rPr>
          <w:rFonts w:ascii="Times New Roman" w:eastAsia="Times New Roman" w:hAnsi="Times New Roman" w:cs="Times New Roman"/>
          <w:b/>
          <w:sz w:val="40"/>
        </w:rPr>
        <w:t>BlockExplorer</w:t>
      </w:r>
      <w:proofErr w:type="spellEnd"/>
    </w:p>
    <w:p w:rsidR="00433A70" w:rsidRDefault="00656104">
      <w:pPr>
        <w:spacing w:after="185"/>
        <w:ind w:left="241"/>
        <w:jc w:val="center"/>
      </w:pPr>
      <w:r>
        <w:rPr>
          <w:rFonts w:ascii="Times New Roman" w:eastAsia="Times New Roman" w:hAnsi="Times New Roman" w:cs="Times New Roman"/>
          <w:sz w:val="40"/>
        </w:rPr>
        <w:t xml:space="preserve"> </w:t>
      </w:r>
    </w:p>
    <w:p w:rsidR="00F333FD" w:rsidRPr="00F333FD" w:rsidRDefault="00F333FD">
      <w:pPr>
        <w:spacing w:after="25"/>
        <w:ind w:left="-5" w:hanging="10"/>
        <w:rPr>
          <w:b/>
        </w:rPr>
      </w:pPr>
      <w:r w:rsidRPr="00F333FD">
        <w:rPr>
          <w:rFonts w:ascii="Times New Roman" w:eastAsia="Times New Roman" w:hAnsi="Times New Roman" w:cs="Times New Roman"/>
          <w:b/>
          <w:sz w:val="40"/>
        </w:rPr>
        <w:t>Studenti:</w:t>
      </w:r>
    </w:p>
    <w:tbl>
      <w:tblPr>
        <w:tblStyle w:val="Tabellagriglia4-colore5"/>
        <w:tblW w:w="0" w:type="auto"/>
        <w:tblLook w:val="04A0" w:firstRow="1" w:lastRow="0" w:firstColumn="1" w:lastColumn="0" w:noHBand="0" w:noVBand="1"/>
      </w:tblPr>
      <w:tblGrid>
        <w:gridCol w:w="3159"/>
        <w:gridCol w:w="3159"/>
        <w:gridCol w:w="3159"/>
      </w:tblGrid>
      <w:tr w:rsidR="00F333FD" w:rsidTr="00F3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rsidR="00F333FD" w:rsidRPr="00F333FD" w:rsidRDefault="00A9349D" w:rsidP="00F333FD">
            <w:pPr>
              <w:spacing w:after="25"/>
              <w:jc w:val="center"/>
              <w:rPr>
                <w:bCs w:val="0"/>
                <w:sz w:val="36"/>
                <w:szCs w:val="36"/>
              </w:rPr>
            </w:pPr>
            <w:r>
              <w:rPr>
                <w:sz w:val="36"/>
                <w:szCs w:val="36"/>
              </w:rPr>
              <w:t>COG</w:t>
            </w:r>
            <w:r w:rsidR="00F333FD" w:rsidRPr="00F333FD">
              <w:rPr>
                <w:sz w:val="36"/>
                <w:szCs w:val="36"/>
              </w:rPr>
              <w:t>NOME</w:t>
            </w:r>
          </w:p>
        </w:tc>
        <w:tc>
          <w:tcPr>
            <w:tcW w:w="3159" w:type="dxa"/>
          </w:tcPr>
          <w:p w:rsidR="00F333FD" w:rsidRPr="00F333FD" w:rsidRDefault="00F333FD" w:rsidP="00F333FD">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NOME</w:t>
            </w:r>
          </w:p>
        </w:tc>
        <w:tc>
          <w:tcPr>
            <w:tcW w:w="3159" w:type="dxa"/>
          </w:tcPr>
          <w:p w:rsidR="00F333FD" w:rsidRPr="00F333FD" w:rsidRDefault="00F333FD" w:rsidP="00F333FD">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MATRICOLA</w:t>
            </w:r>
          </w:p>
        </w:tc>
      </w:tr>
      <w:tr w:rsidR="00A9349D" w:rsidTr="00F3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rsidR="00A9349D" w:rsidRPr="00A9349D" w:rsidRDefault="00A9349D" w:rsidP="00A9349D">
            <w:pPr>
              <w:spacing w:after="25"/>
              <w:jc w:val="center"/>
              <w:rPr>
                <w:b w:val="0"/>
                <w:sz w:val="36"/>
                <w:szCs w:val="36"/>
              </w:rPr>
            </w:pPr>
            <w:r w:rsidRPr="00A9349D">
              <w:rPr>
                <w:b w:val="0"/>
                <w:sz w:val="36"/>
                <w:szCs w:val="36"/>
              </w:rPr>
              <w:t>Bevilacqua</w:t>
            </w:r>
          </w:p>
        </w:tc>
        <w:tc>
          <w:tcPr>
            <w:tcW w:w="3159" w:type="dxa"/>
          </w:tcPr>
          <w:p w:rsidR="00A9349D" w:rsidRPr="00F333FD" w:rsidRDefault="00A9349D" w:rsidP="00A9349D">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Vincenzo</w:t>
            </w:r>
          </w:p>
        </w:tc>
        <w:tc>
          <w:tcPr>
            <w:tcW w:w="3159" w:type="dxa"/>
          </w:tcPr>
          <w:p w:rsidR="00A9349D" w:rsidRPr="00F333FD" w:rsidRDefault="00A9349D" w:rsidP="00A9349D">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sidRPr="00F333FD">
              <w:rPr>
                <w:sz w:val="36"/>
                <w:szCs w:val="36"/>
              </w:rPr>
              <w:t>0124001490</w:t>
            </w:r>
          </w:p>
        </w:tc>
      </w:tr>
      <w:tr w:rsidR="00A9349D" w:rsidTr="00A9349D">
        <w:trPr>
          <w:trHeight w:val="197"/>
        </w:trPr>
        <w:tc>
          <w:tcPr>
            <w:cnfStyle w:val="001000000000" w:firstRow="0" w:lastRow="0" w:firstColumn="1" w:lastColumn="0" w:oddVBand="0" w:evenVBand="0" w:oddHBand="0" w:evenHBand="0" w:firstRowFirstColumn="0" w:firstRowLastColumn="0" w:lastRowFirstColumn="0" w:lastRowLastColumn="0"/>
            <w:tcW w:w="3159" w:type="dxa"/>
          </w:tcPr>
          <w:p w:rsidR="00A9349D" w:rsidRPr="00A9349D" w:rsidRDefault="00A9349D" w:rsidP="00A9349D">
            <w:pPr>
              <w:spacing w:after="25"/>
              <w:jc w:val="center"/>
              <w:rPr>
                <w:b w:val="0"/>
                <w:sz w:val="36"/>
                <w:szCs w:val="36"/>
              </w:rPr>
            </w:pPr>
            <w:r w:rsidRPr="00A9349D">
              <w:rPr>
                <w:b w:val="0"/>
                <w:sz w:val="36"/>
                <w:szCs w:val="36"/>
              </w:rPr>
              <w:t>Di Marino</w:t>
            </w:r>
          </w:p>
        </w:tc>
        <w:tc>
          <w:tcPr>
            <w:tcW w:w="3159" w:type="dxa"/>
          </w:tcPr>
          <w:p w:rsidR="00A9349D" w:rsidRPr="00F333FD" w:rsidRDefault="00A9349D" w:rsidP="00A9349D">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Antonio</w:t>
            </w:r>
          </w:p>
        </w:tc>
        <w:tc>
          <w:tcPr>
            <w:tcW w:w="3159" w:type="dxa"/>
          </w:tcPr>
          <w:p w:rsidR="00A9349D" w:rsidRPr="00F333FD" w:rsidRDefault="00A9349D" w:rsidP="00A9349D">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sidRPr="00F333FD">
              <w:rPr>
                <w:sz w:val="36"/>
                <w:szCs w:val="36"/>
              </w:rPr>
              <w:t>012400</w:t>
            </w:r>
            <w:r>
              <w:rPr>
                <w:sz w:val="36"/>
                <w:szCs w:val="36"/>
              </w:rPr>
              <w:t>1344</w:t>
            </w:r>
          </w:p>
        </w:tc>
      </w:tr>
    </w:tbl>
    <w:p w:rsidR="00433A70" w:rsidRPr="00F333FD" w:rsidRDefault="00433A70">
      <w:pPr>
        <w:spacing w:after="25"/>
        <w:ind w:left="-5" w:hanging="10"/>
        <w:rPr>
          <w:b/>
        </w:rPr>
      </w:pPr>
    </w:p>
    <w:p w:rsidR="007F080D" w:rsidRPr="00775BC8" w:rsidRDefault="00656104" w:rsidP="00775BC8">
      <w:pPr>
        <w:spacing w:after="26"/>
      </w:pPr>
      <w:r w:rsidRPr="00775BC8">
        <w:rPr>
          <w:rFonts w:ascii="Times New Roman" w:eastAsia="Times New Roman" w:hAnsi="Times New Roman" w:cs="Times New Roman"/>
          <w:b/>
          <w:sz w:val="40"/>
        </w:rPr>
        <w:t xml:space="preserve"> </w:t>
      </w:r>
      <w:r w:rsidRPr="00775BC8">
        <w:rPr>
          <w:rFonts w:ascii="Times New Roman" w:eastAsia="Times New Roman" w:hAnsi="Times New Roman" w:cs="Times New Roman"/>
          <w:b/>
          <w:sz w:val="40"/>
          <w:szCs w:val="40"/>
        </w:rPr>
        <w:t>Docente</w:t>
      </w:r>
      <w:r w:rsidR="00775BC8">
        <w:rPr>
          <w:rFonts w:ascii="Times New Roman" w:eastAsia="Times New Roman" w:hAnsi="Times New Roman" w:cs="Times New Roman"/>
          <w:b/>
          <w:sz w:val="40"/>
          <w:szCs w:val="40"/>
        </w:rPr>
        <w:t>:</w:t>
      </w:r>
      <w:r w:rsidR="00775BC8">
        <w:rPr>
          <w:rFonts w:ascii="Times New Roman" w:eastAsia="Times New Roman" w:hAnsi="Times New Roman" w:cs="Times New Roman"/>
          <w:b/>
          <w:sz w:val="40"/>
          <w:szCs w:val="40"/>
        </w:rPr>
        <w:br/>
      </w:r>
      <w:r w:rsidR="00775BC8">
        <w:rPr>
          <w:rFonts w:ascii="Times New Roman" w:eastAsia="Times New Roman" w:hAnsi="Times New Roman" w:cs="Times New Roman"/>
          <w:b/>
          <w:sz w:val="40"/>
          <w:szCs w:val="40"/>
        </w:rPr>
        <w:tab/>
      </w:r>
      <w:r w:rsidR="00775BC8" w:rsidRPr="00775BC8">
        <w:rPr>
          <w:rFonts w:ascii="Times New Roman" w:eastAsia="Times New Roman" w:hAnsi="Times New Roman" w:cs="Times New Roman"/>
          <w:sz w:val="40"/>
          <w:szCs w:val="40"/>
        </w:rPr>
        <w:t xml:space="preserve">Alessio </w:t>
      </w:r>
      <w:proofErr w:type="spellStart"/>
      <w:r w:rsidR="00775BC8" w:rsidRPr="00775BC8">
        <w:rPr>
          <w:rFonts w:ascii="Times New Roman" w:eastAsia="Times New Roman" w:hAnsi="Times New Roman" w:cs="Times New Roman"/>
          <w:sz w:val="40"/>
          <w:szCs w:val="40"/>
        </w:rPr>
        <w:t>Feron</w:t>
      </w:r>
      <w:r w:rsidR="007F080D">
        <w:rPr>
          <w:rFonts w:ascii="Times New Roman" w:eastAsia="Times New Roman" w:hAnsi="Times New Roman" w:cs="Times New Roman"/>
          <w:sz w:val="40"/>
          <w:szCs w:val="40"/>
        </w:rPr>
        <w:t>e</w:t>
      </w:r>
      <w:proofErr w:type="spellEnd"/>
    </w:p>
    <w:sdt>
      <w:sdtPr>
        <w:rPr>
          <w:rFonts w:ascii="Calibri" w:eastAsia="Calibri" w:hAnsi="Calibri" w:cs="Calibri"/>
          <w:color w:val="000000"/>
          <w:sz w:val="22"/>
          <w:szCs w:val="22"/>
        </w:rPr>
        <w:id w:val="1231893874"/>
        <w:docPartObj>
          <w:docPartGallery w:val="Table of Contents"/>
          <w:docPartUnique/>
        </w:docPartObj>
      </w:sdtPr>
      <w:sdtEndPr>
        <w:rPr>
          <w:bCs/>
        </w:rPr>
      </w:sdtEndPr>
      <w:sdtContent>
        <w:p w:rsidR="007F080D" w:rsidRPr="007F080D" w:rsidRDefault="007F080D">
          <w:pPr>
            <w:pStyle w:val="Titolosommario"/>
            <w:rPr>
              <w:sz w:val="44"/>
              <w:szCs w:val="44"/>
            </w:rPr>
          </w:pPr>
          <w:r w:rsidRPr="007F080D">
            <w:rPr>
              <w:sz w:val="44"/>
              <w:szCs w:val="44"/>
            </w:rPr>
            <w:t>INDICE</w:t>
          </w:r>
        </w:p>
        <w:p w:rsidR="00E52281" w:rsidRPr="00E52281" w:rsidRDefault="007F080D">
          <w:pPr>
            <w:pStyle w:val="Sommario1"/>
            <w:tabs>
              <w:tab w:val="right" w:leader="dot" w:pos="9477"/>
            </w:tabs>
            <w:rPr>
              <w:rFonts w:asciiTheme="minorHAnsi" w:eastAsiaTheme="minorEastAsia" w:hAnsiTheme="minorHAnsi" w:cstheme="minorBidi"/>
              <w:noProof/>
              <w:color w:val="auto"/>
            </w:rPr>
          </w:pPr>
          <w:r w:rsidRPr="00E52281">
            <w:fldChar w:fldCharType="begin"/>
          </w:r>
          <w:r w:rsidRPr="00E52281">
            <w:instrText xml:space="preserve"> TOC \o "1-3" \h \z \u </w:instrText>
          </w:r>
          <w:r w:rsidRPr="00E52281">
            <w:fldChar w:fldCharType="separate"/>
          </w:r>
          <w:hyperlink w:anchor="_Toc3840873" w:history="1">
            <w:r w:rsidR="00E52281" w:rsidRPr="00E52281">
              <w:rPr>
                <w:rStyle w:val="Collegamentoipertestuale"/>
                <w:noProof/>
              </w:rPr>
              <w:t>Descrizione del progetto</w:t>
            </w:r>
            <w:r w:rsidR="00E52281" w:rsidRPr="00E52281">
              <w:rPr>
                <w:noProof/>
                <w:webHidden/>
              </w:rPr>
              <w:tab/>
            </w:r>
            <w:r w:rsidR="00E52281" w:rsidRPr="00E52281">
              <w:rPr>
                <w:noProof/>
                <w:webHidden/>
              </w:rPr>
              <w:fldChar w:fldCharType="begin"/>
            </w:r>
            <w:r w:rsidR="00E52281" w:rsidRPr="00E52281">
              <w:rPr>
                <w:noProof/>
                <w:webHidden/>
              </w:rPr>
              <w:instrText xml:space="preserve"> PAGEREF _Toc3840873 \h </w:instrText>
            </w:r>
            <w:r w:rsidR="00E52281" w:rsidRPr="00E52281">
              <w:rPr>
                <w:noProof/>
                <w:webHidden/>
              </w:rPr>
            </w:r>
            <w:r w:rsidR="00E52281" w:rsidRPr="00E52281">
              <w:rPr>
                <w:noProof/>
                <w:webHidden/>
              </w:rPr>
              <w:fldChar w:fldCharType="separate"/>
            </w:r>
            <w:r w:rsidR="00E52281" w:rsidRPr="00E52281">
              <w:rPr>
                <w:noProof/>
                <w:webHidden/>
              </w:rPr>
              <w:t>3</w:t>
            </w:r>
            <w:r w:rsidR="00E52281" w:rsidRPr="00E52281">
              <w:rPr>
                <w:noProof/>
                <w:webHidden/>
              </w:rPr>
              <w:fldChar w:fldCharType="end"/>
            </w:r>
          </w:hyperlink>
        </w:p>
        <w:p w:rsidR="00E52281" w:rsidRPr="00E52281" w:rsidRDefault="00E52281">
          <w:pPr>
            <w:pStyle w:val="Sommario1"/>
            <w:tabs>
              <w:tab w:val="right" w:leader="dot" w:pos="9477"/>
            </w:tabs>
            <w:rPr>
              <w:rFonts w:asciiTheme="minorHAnsi" w:eastAsiaTheme="minorEastAsia" w:hAnsiTheme="minorHAnsi" w:cstheme="minorBidi"/>
              <w:noProof/>
              <w:color w:val="auto"/>
            </w:rPr>
          </w:pPr>
          <w:hyperlink w:anchor="_Toc3840874" w:history="1">
            <w:r w:rsidRPr="00E52281">
              <w:rPr>
                <w:rStyle w:val="Collegamentoipertestuale"/>
                <w:noProof/>
              </w:rPr>
              <w:t>Descrizione e schemi dell’architettura</w:t>
            </w:r>
            <w:r w:rsidRPr="00E52281">
              <w:rPr>
                <w:noProof/>
                <w:webHidden/>
              </w:rPr>
              <w:tab/>
            </w:r>
            <w:r w:rsidRPr="00E52281">
              <w:rPr>
                <w:noProof/>
                <w:webHidden/>
              </w:rPr>
              <w:fldChar w:fldCharType="begin"/>
            </w:r>
            <w:r w:rsidRPr="00E52281">
              <w:rPr>
                <w:noProof/>
                <w:webHidden/>
              </w:rPr>
              <w:instrText xml:space="preserve"> PAGEREF _Toc3840874 \h </w:instrText>
            </w:r>
            <w:r w:rsidRPr="00E52281">
              <w:rPr>
                <w:noProof/>
                <w:webHidden/>
              </w:rPr>
            </w:r>
            <w:r w:rsidRPr="00E52281">
              <w:rPr>
                <w:noProof/>
                <w:webHidden/>
              </w:rPr>
              <w:fldChar w:fldCharType="separate"/>
            </w:r>
            <w:r w:rsidRPr="00E52281">
              <w:rPr>
                <w:noProof/>
                <w:webHidden/>
              </w:rPr>
              <w:t>4</w:t>
            </w:r>
            <w:r w:rsidRPr="00E52281">
              <w:rPr>
                <w:noProof/>
                <w:webHidden/>
              </w:rPr>
              <w:fldChar w:fldCharType="end"/>
            </w:r>
          </w:hyperlink>
        </w:p>
        <w:p w:rsidR="00E52281" w:rsidRPr="00E52281" w:rsidRDefault="00E52281">
          <w:pPr>
            <w:pStyle w:val="Sommario2"/>
            <w:tabs>
              <w:tab w:val="right" w:leader="dot" w:pos="9477"/>
            </w:tabs>
            <w:rPr>
              <w:rFonts w:asciiTheme="minorHAnsi" w:eastAsiaTheme="minorEastAsia" w:hAnsiTheme="minorHAnsi" w:cstheme="minorBidi"/>
              <w:noProof/>
              <w:color w:val="auto"/>
            </w:rPr>
          </w:pPr>
          <w:hyperlink w:anchor="_Toc3840875" w:history="1">
            <w:r w:rsidRPr="00E52281">
              <w:rPr>
                <w:rStyle w:val="Collegamentoipertestuale"/>
                <w:rFonts w:ascii="Times New Roman" w:hAnsi="Times New Roman" w:cs="Times New Roman"/>
                <w:noProof/>
              </w:rPr>
              <w:t>Schema della rete</w:t>
            </w:r>
            <w:r w:rsidRPr="00E52281">
              <w:rPr>
                <w:noProof/>
                <w:webHidden/>
              </w:rPr>
              <w:tab/>
            </w:r>
            <w:r w:rsidRPr="00E52281">
              <w:rPr>
                <w:noProof/>
                <w:webHidden/>
              </w:rPr>
              <w:fldChar w:fldCharType="begin"/>
            </w:r>
            <w:r w:rsidRPr="00E52281">
              <w:rPr>
                <w:noProof/>
                <w:webHidden/>
              </w:rPr>
              <w:instrText xml:space="preserve"> PAGEREF _Toc3840875 \h </w:instrText>
            </w:r>
            <w:r w:rsidRPr="00E52281">
              <w:rPr>
                <w:noProof/>
                <w:webHidden/>
              </w:rPr>
            </w:r>
            <w:r w:rsidRPr="00E52281">
              <w:rPr>
                <w:noProof/>
                <w:webHidden/>
              </w:rPr>
              <w:fldChar w:fldCharType="separate"/>
            </w:r>
            <w:r w:rsidRPr="00E52281">
              <w:rPr>
                <w:noProof/>
                <w:webHidden/>
              </w:rPr>
              <w:t>4</w:t>
            </w:r>
            <w:r w:rsidRPr="00E52281">
              <w:rPr>
                <w:noProof/>
                <w:webHidden/>
              </w:rPr>
              <w:fldChar w:fldCharType="end"/>
            </w:r>
          </w:hyperlink>
        </w:p>
        <w:p w:rsidR="00E52281" w:rsidRPr="00E52281" w:rsidRDefault="00E52281">
          <w:pPr>
            <w:pStyle w:val="Sommario2"/>
            <w:tabs>
              <w:tab w:val="right" w:leader="dot" w:pos="9477"/>
            </w:tabs>
            <w:rPr>
              <w:rFonts w:asciiTheme="minorHAnsi" w:eastAsiaTheme="minorEastAsia" w:hAnsiTheme="minorHAnsi" w:cstheme="minorBidi"/>
              <w:noProof/>
              <w:color w:val="auto"/>
            </w:rPr>
          </w:pPr>
          <w:hyperlink w:anchor="_Toc3840876" w:history="1">
            <w:r w:rsidRPr="00E52281">
              <w:rPr>
                <w:rStyle w:val="Collegamentoipertestuale"/>
                <w:rFonts w:ascii="Times New Roman" w:hAnsi="Times New Roman" w:cs="Times New Roman"/>
                <w:noProof/>
              </w:rPr>
              <w:t>Descrizione della rete</w:t>
            </w:r>
            <w:r w:rsidRPr="00E52281">
              <w:rPr>
                <w:noProof/>
                <w:webHidden/>
              </w:rPr>
              <w:tab/>
            </w:r>
            <w:r w:rsidRPr="00E52281">
              <w:rPr>
                <w:noProof/>
                <w:webHidden/>
              </w:rPr>
              <w:fldChar w:fldCharType="begin"/>
            </w:r>
            <w:r w:rsidRPr="00E52281">
              <w:rPr>
                <w:noProof/>
                <w:webHidden/>
              </w:rPr>
              <w:instrText xml:space="preserve"> PAGEREF _Toc3840876 \h </w:instrText>
            </w:r>
            <w:r w:rsidRPr="00E52281">
              <w:rPr>
                <w:noProof/>
                <w:webHidden/>
              </w:rPr>
            </w:r>
            <w:r w:rsidRPr="00E52281">
              <w:rPr>
                <w:noProof/>
                <w:webHidden/>
              </w:rPr>
              <w:fldChar w:fldCharType="separate"/>
            </w:r>
            <w:r w:rsidRPr="00E52281">
              <w:rPr>
                <w:noProof/>
                <w:webHidden/>
              </w:rPr>
              <w:t>4</w:t>
            </w:r>
            <w:r w:rsidRPr="00E52281">
              <w:rPr>
                <w:noProof/>
                <w:webHidden/>
              </w:rPr>
              <w:fldChar w:fldCharType="end"/>
            </w:r>
          </w:hyperlink>
        </w:p>
        <w:p w:rsidR="00E52281" w:rsidRPr="00E52281" w:rsidRDefault="00E52281">
          <w:pPr>
            <w:pStyle w:val="Sommario2"/>
            <w:tabs>
              <w:tab w:val="right" w:leader="dot" w:pos="9477"/>
            </w:tabs>
            <w:rPr>
              <w:rFonts w:asciiTheme="minorHAnsi" w:eastAsiaTheme="minorEastAsia" w:hAnsiTheme="minorHAnsi" w:cstheme="minorBidi"/>
              <w:noProof/>
              <w:color w:val="auto"/>
            </w:rPr>
          </w:pPr>
          <w:hyperlink w:anchor="_Toc3840877" w:history="1">
            <w:r w:rsidRPr="00E52281">
              <w:rPr>
                <w:rStyle w:val="Collegamentoipertestuale"/>
                <w:rFonts w:ascii="Times New Roman" w:hAnsi="Times New Roman" w:cs="Times New Roman"/>
                <w:noProof/>
              </w:rPr>
              <w:t>Protocollo di livello trasporto</w:t>
            </w:r>
            <w:r w:rsidRPr="00E52281">
              <w:rPr>
                <w:noProof/>
                <w:webHidden/>
              </w:rPr>
              <w:tab/>
            </w:r>
            <w:r w:rsidRPr="00E52281">
              <w:rPr>
                <w:noProof/>
                <w:webHidden/>
              </w:rPr>
              <w:fldChar w:fldCharType="begin"/>
            </w:r>
            <w:r w:rsidRPr="00E52281">
              <w:rPr>
                <w:noProof/>
                <w:webHidden/>
              </w:rPr>
              <w:instrText xml:space="preserve"> PAGEREF _Toc3840877 \h </w:instrText>
            </w:r>
            <w:r w:rsidRPr="00E52281">
              <w:rPr>
                <w:noProof/>
                <w:webHidden/>
              </w:rPr>
            </w:r>
            <w:r w:rsidRPr="00E52281">
              <w:rPr>
                <w:noProof/>
                <w:webHidden/>
              </w:rPr>
              <w:fldChar w:fldCharType="separate"/>
            </w:r>
            <w:r w:rsidRPr="00E52281">
              <w:rPr>
                <w:noProof/>
                <w:webHidden/>
              </w:rPr>
              <w:t>5</w:t>
            </w:r>
            <w:r w:rsidRPr="00E52281">
              <w:rPr>
                <w:noProof/>
                <w:webHidden/>
              </w:rPr>
              <w:fldChar w:fldCharType="end"/>
            </w:r>
          </w:hyperlink>
        </w:p>
        <w:p w:rsidR="00E52281" w:rsidRPr="00E52281" w:rsidRDefault="00E52281">
          <w:pPr>
            <w:pStyle w:val="Sommario1"/>
            <w:tabs>
              <w:tab w:val="right" w:leader="dot" w:pos="9477"/>
            </w:tabs>
            <w:rPr>
              <w:rFonts w:asciiTheme="minorHAnsi" w:eastAsiaTheme="minorEastAsia" w:hAnsiTheme="minorHAnsi" w:cstheme="minorBidi"/>
              <w:noProof/>
              <w:color w:val="auto"/>
            </w:rPr>
          </w:pPr>
          <w:hyperlink w:anchor="_Toc3840878" w:history="1">
            <w:r w:rsidRPr="00E52281">
              <w:rPr>
                <w:rStyle w:val="Collegamentoipertestuale"/>
                <w:noProof/>
              </w:rPr>
              <w:t>Descrizione e schemi del protocollo applicazione</w:t>
            </w:r>
            <w:r w:rsidRPr="00E52281">
              <w:rPr>
                <w:noProof/>
                <w:webHidden/>
              </w:rPr>
              <w:tab/>
            </w:r>
            <w:r w:rsidRPr="00E52281">
              <w:rPr>
                <w:noProof/>
                <w:webHidden/>
              </w:rPr>
              <w:fldChar w:fldCharType="begin"/>
            </w:r>
            <w:r w:rsidRPr="00E52281">
              <w:rPr>
                <w:noProof/>
                <w:webHidden/>
              </w:rPr>
              <w:instrText xml:space="preserve"> PAGEREF _Toc3840878 \h </w:instrText>
            </w:r>
            <w:r w:rsidRPr="00E52281">
              <w:rPr>
                <w:noProof/>
                <w:webHidden/>
              </w:rPr>
            </w:r>
            <w:r w:rsidRPr="00E52281">
              <w:rPr>
                <w:noProof/>
                <w:webHidden/>
              </w:rPr>
              <w:fldChar w:fldCharType="separate"/>
            </w:r>
            <w:r w:rsidRPr="00E52281">
              <w:rPr>
                <w:noProof/>
                <w:webHidden/>
              </w:rPr>
              <w:t>6</w:t>
            </w:r>
            <w:r w:rsidRPr="00E52281">
              <w:rPr>
                <w:noProof/>
                <w:webHidden/>
              </w:rPr>
              <w:fldChar w:fldCharType="end"/>
            </w:r>
          </w:hyperlink>
        </w:p>
        <w:p w:rsidR="00E52281" w:rsidRPr="00E52281" w:rsidRDefault="00E52281">
          <w:pPr>
            <w:pStyle w:val="Sommario2"/>
            <w:tabs>
              <w:tab w:val="right" w:leader="dot" w:pos="9477"/>
            </w:tabs>
            <w:rPr>
              <w:rFonts w:asciiTheme="minorHAnsi" w:eastAsiaTheme="minorEastAsia" w:hAnsiTheme="minorHAnsi" w:cstheme="minorBidi"/>
              <w:noProof/>
              <w:color w:val="auto"/>
            </w:rPr>
          </w:pPr>
          <w:hyperlink w:anchor="_Toc3840879" w:history="1">
            <w:r w:rsidRPr="00E52281">
              <w:rPr>
                <w:rStyle w:val="Collegamentoipertestuale"/>
                <w:rFonts w:ascii="Times New Roman" w:hAnsi="Times New Roman" w:cs="Times New Roman"/>
                <w:noProof/>
              </w:rPr>
              <w:t>Schema generale</w:t>
            </w:r>
            <w:r w:rsidRPr="00E52281">
              <w:rPr>
                <w:noProof/>
                <w:webHidden/>
              </w:rPr>
              <w:tab/>
            </w:r>
            <w:r w:rsidRPr="00E52281">
              <w:rPr>
                <w:noProof/>
                <w:webHidden/>
              </w:rPr>
              <w:fldChar w:fldCharType="begin"/>
            </w:r>
            <w:r w:rsidRPr="00E52281">
              <w:rPr>
                <w:noProof/>
                <w:webHidden/>
              </w:rPr>
              <w:instrText xml:space="preserve"> PAGEREF _Toc3840879 \h </w:instrText>
            </w:r>
            <w:r w:rsidRPr="00E52281">
              <w:rPr>
                <w:noProof/>
                <w:webHidden/>
              </w:rPr>
            </w:r>
            <w:r w:rsidRPr="00E52281">
              <w:rPr>
                <w:noProof/>
                <w:webHidden/>
              </w:rPr>
              <w:fldChar w:fldCharType="separate"/>
            </w:r>
            <w:r w:rsidRPr="00E52281">
              <w:rPr>
                <w:noProof/>
                <w:webHidden/>
              </w:rPr>
              <w:t>6</w:t>
            </w:r>
            <w:r w:rsidRPr="00E52281">
              <w:rPr>
                <w:noProof/>
                <w:webHidden/>
              </w:rPr>
              <w:fldChar w:fldCharType="end"/>
            </w:r>
          </w:hyperlink>
        </w:p>
        <w:p w:rsidR="00E52281" w:rsidRPr="00E52281" w:rsidRDefault="00E52281">
          <w:pPr>
            <w:pStyle w:val="Sommario3"/>
            <w:tabs>
              <w:tab w:val="right" w:leader="dot" w:pos="9477"/>
            </w:tabs>
            <w:rPr>
              <w:rFonts w:asciiTheme="minorHAnsi" w:eastAsiaTheme="minorEastAsia" w:hAnsiTheme="minorHAnsi" w:cstheme="minorBidi"/>
              <w:noProof/>
              <w:color w:val="auto"/>
            </w:rPr>
          </w:pPr>
          <w:hyperlink w:anchor="_Toc3840880" w:history="1">
            <w:r w:rsidRPr="00E52281">
              <w:rPr>
                <w:rStyle w:val="Collegamentoipertestuale"/>
                <w:rFonts w:ascii="Times New Roman" w:hAnsi="Times New Roman" w:cs="Times New Roman"/>
                <w:noProof/>
              </w:rPr>
              <w:t>Descrizione schema generale</w:t>
            </w:r>
            <w:r w:rsidRPr="00E52281">
              <w:rPr>
                <w:noProof/>
                <w:webHidden/>
              </w:rPr>
              <w:tab/>
            </w:r>
            <w:r w:rsidRPr="00E52281">
              <w:rPr>
                <w:noProof/>
                <w:webHidden/>
              </w:rPr>
              <w:fldChar w:fldCharType="begin"/>
            </w:r>
            <w:r w:rsidRPr="00E52281">
              <w:rPr>
                <w:noProof/>
                <w:webHidden/>
              </w:rPr>
              <w:instrText xml:space="preserve"> PAGEREF _Toc3840880 \h </w:instrText>
            </w:r>
            <w:r w:rsidRPr="00E52281">
              <w:rPr>
                <w:noProof/>
                <w:webHidden/>
              </w:rPr>
            </w:r>
            <w:r w:rsidRPr="00E52281">
              <w:rPr>
                <w:noProof/>
                <w:webHidden/>
              </w:rPr>
              <w:fldChar w:fldCharType="separate"/>
            </w:r>
            <w:r w:rsidRPr="00E52281">
              <w:rPr>
                <w:noProof/>
                <w:webHidden/>
              </w:rPr>
              <w:t>7</w:t>
            </w:r>
            <w:r w:rsidRPr="00E52281">
              <w:rPr>
                <w:noProof/>
                <w:webHidden/>
              </w:rPr>
              <w:fldChar w:fldCharType="end"/>
            </w:r>
          </w:hyperlink>
        </w:p>
        <w:p w:rsidR="00E52281" w:rsidRPr="00E52281" w:rsidRDefault="00E52281">
          <w:pPr>
            <w:pStyle w:val="Sommario2"/>
            <w:tabs>
              <w:tab w:val="right" w:leader="dot" w:pos="9477"/>
            </w:tabs>
            <w:rPr>
              <w:rFonts w:asciiTheme="minorHAnsi" w:eastAsiaTheme="minorEastAsia" w:hAnsiTheme="minorHAnsi" w:cstheme="minorBidi"/>
              <w:noProof/>
              <w:color w:val="auto"/>
            </w:rPr>
          </w:pPr>
          <w:hyperlink w:anchor="_Toc3840881" w:history="1">
            <w:r w:rsidRPr="00E52281">
              <w:rPr>
                <w:rStyle w:val="Collegamentoipertestuale"/>
                <w:rFonts w:ascii="Times New Roman" w:hAnsi="Times New Roman" w:cs="Times New Roman"/>
                <w:noProof/>
              </w:rPr>
              <w:t>Schema Generazione Blocchi</w:t>
            </w:r>
            <w:r w:rsidRPr="00E52281">
              <w:rPr>
                <w:noProof/>
                <w:webHidden/>
              </w:rPr>
              <w:tab/>
            </w:r>
            <w:r w:rsidRPr="00E52281">
              <w:rPr>
                <w:noProof/>
                <w:webHidden/>
              </w:rPr>
              <w:fldChar w:fldCharType="begin"/>
            </w:r>
            <w:r w:rsidRPr="00E52281">
              <w:rPr>
                <w:noProof/>
                <w:webHidden/>
              </w:rPr>
              <w:instrText xml:space="preserve"> PAGEREF _Toc3840881 \h </w:instrText>
            </w:r>
            <w:r w:rsidRPr="00E52281">
              <w:rPr>
                <w:noProof/>
                <w:webHidden/>
              </w:rPr>
            </w:r>
            <w:r w:rsidRPr="00E52281">
              <w:rPr>
                <w:noProof/>
                <w:webHidden/>
              </w:rPr>
              <w:fldChar w:fldCharType="separate"/>
            </w:r>
            <w:r w:rsidRPr="00E52281">
              <w:rPr>
                <w:noProof/>
                <w:webHidden/>
              </w:rPr>
              <w:t>8</w:t>
            </w:r>
            <w:r w:rsidRPr="00E52281">
              <w:rPr>
                <w:noProof/>
                <w:webHidden/>
              </w:rPr>
              <w:fldChar w:fldCharType="end"/>
            </w:r>
          </w:hyperlink>
        </w:p>
        <w:p w:rsidR="00E52281" w:rsidRPr="00E52281" w:rsidRDefault="00E52281">
          <w:pPr>
            <w:pStyle w:val="Sommario3"/>
            <w:tabs>
              <w:tab w:val="right" w:leader="dot" w:pos="9477"/>
            </w:tabs>
            <w:rPr>
              <w:rFonts w:asciiTheme="minorHAnsi" w:eastAsiaTheme="minorEastAsia" w:hAnsiTheme="minorHAnsi" w:cstheme="minorBidi"/>
              <w:noProof/>
              <w:color w:val="auto"/>
            </w:rPr>
          </w:pPr>
          <w:hyperlink w:anchor="_Toc3840882" w:history="1">
            <w:r w:rsidRPr="00E52281">
              <w:rPr>
                <w:rStyle w:val="Collegamentoipertestuale"/>
                <w:rFonts w:ascii="Times New Roman" w:hAnsi="Times New Roman" w:cs="Times New Roman"/>
                <w:noProof/>
              </w:rPr>
              <w:t>Descriziome Generazione Blocchi</w:t>
            </w:r>
            <w:r w:rsidRPr="00E52281">
              <w:rPr>
                <w:noProof/>
                <w:webHidden/>
              </w:rPr>
              <w:tab/>
            </w:r>
            <w:r w:rsidRPr="00E52281">
              <w:rPr>
                <w:noProof/>
                <w:webHidden/>
              </w:rPr>
              <w:fldChar w:fldCharType="begin"/>
            </w:r>
            <w:r w:rsidRPr="00E52281">
              <w:rPr>
                <w:noProof/>
                <w:webHidden/>
              </w:rPr>
              <w:instrText xml:space="preserve"> PAGEREF _Toc3840882 \h </w:instrText>
            </w:r>
            <w:r w:rsidRPr="00E52281">
              <w:rPr>
                <w:noProof/>
                <w:webHidden/>
              </w:rPr>
            </w:r>
            <w:r w:rsidRPr="00E52281">
              <w:rPr>
                <w:noProof/>
                <w:webHidden/>
              </w:rPr>
              <w:fldChar w:fldCharType="separate"/>
            </w:r>
            <w:r w:rsidRPr="00E52281">
              <w:rPr>
                <w:noProof/>
                <w:webHidden/>
              </w:rPr>
              <w:t>8</w:t>
            </w:r>
            <w:r w:rsidRPr="00E52281">
              <w:rPr>
                <w:noProof/>
                <w:webHidden/>
              </w:rPr>
              <w:fldChar w:fldCharType="end"/>
            </w:r>
          </w:hyperlink>
        </w:p>
        <w:p w:rsidR="007114E9" w:rsidRPr="00B4695A" w:rsidRDefault="007F080D" w:rsidP="007F080D">
          <w:pPr>
            <w:rPr>
              <w:bCs/>
            </w:rPr>
          </w:pPr>
          <w:r w:rsidRPr="00E52281">
            <w:rPr>
              <w:bCs/>
            </w:rPr>
            <w:fldChar w:fldCharType="end"/>
          </w:r>
        </w:p>
      </w:sdtContent>
    </w:sdt>
    <w:p w:rsidR="00433A70" w:rsidRDefault="00433A70"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Pr="003F669E" w:rsidRDefault="003F669E" w:rsidP="003F669E">
      <w:pPr>
        <w:pStyle w:val="Titolo1"/>
        <w:jc w:val="center"/>
        <w:rPr>
          <w:u w:val="single"/>
        </w:rPr>
      </w:pPr>
      <w:bookmarkStart w:id="0" w:name="_Toc3840873"/>
      <w:r w:rsidRPr="007F080D">
        <w:rPr>
          <w:b/>
          <w:sz w:val="56"/>
          <w:szCs w:val="56"/>
        </w:rPr>
        <w:t>Descrizione de</w:t>
      </w:r>
      <w:r w:rsidR="00A9349D">
        <w:rPr>
          <w:b/>
          <w:sz w:val="56"/>
          <w:szCs w:val="56"/>
        </w:rPr>
        <w:t>l</w:t>
      </w:r>
      <w:r w:rsidRPr="007F080D">
        <w:rPr>
          <w:b/>
          <w:sz w:val="56"/>
          <w:szCs w:val="56"/>
        </w:rPr>
        <w:t xml:space="preserve"> progetto</w:t>
      </w:r>
      <w:bookmarkEnd w:id="0"/>
      <w:r>
        <w:br/>
      </w:r>
      <w:r>
        <w:br/>
      </w:r>
    </w:p>
    <w:p w:rsidR="00D3344F" w:rsidRDefault="00A9349D" w:rsidP="00A9349D">
      <w:pPr>
        <w:jc w:val="both"/>
        <w:rPr>
          <w:sz w:val="34"/>
          <w:szCs w:val="34"/>
        </w:rPr>
      </w:pPr>
      <w:r>
        <w:rPr>
          <w:sz w:val="34"/>
          <w:szCs w:val="34"/>
        </w:rPr>
        <w:t xml:space="preserve">Il progetto si pone l’obiettivo di analizzare una </w:t>
      </w:r>
      <w:r w:rsidRPr="00A9349D">
        <w:rPr>
          <w:i/>
          <w:sz w:val="34"/>
          <w:szCs w:val="34"/>
        </w:rPr>
        <w:t>blockchain</w:t>
      </w:r>
      <w:r>
        <w:rPr>
          <w:sz w:val="34"/>
          <w:szCs w:val="34"/>
        </w:rPr>
        <w:t>, essa è una sequenza di blocchi in cui ogni blocco contiene una transazione.</w:t>
      </w:r>
      <w:r>
        <w:rPr>
          <w:sz w:val="34"/>
          <w:szCs w:val="34"/>
        </w:rPr>
        <w:br/>
        <w:t xml:space="preserve">La rete si compone di tre entità fondamentali, un </w:t>
      </w:r>
      <w:r w:rsidRPr="00A9349D">
        <w:rPr>
          <w:i/>
          <w:sz w:val="34"/>
          <w:szCs w:val="34"/>
        </w:rPr>
        <w:t>NodoN</w:t>
      </w:r>
      <w:r>
        <w:rPr>
          <w:sz w:val="34"/>
          <w:szCs w:val="34"/>
        </w:rPr>
        <w:t xml:space="preserve">, un </w:t>
      </w:r>
      <w:proofErr w:type="spellStart"/>
      <w:r w:rsidRPr="00B45A37">
        <w:rPr>
          <w:i/>
          <w:sz w:val="34"/>
          <w:szCs w:val="34"/>
        </w:rPr>
        <w:t>BlockServer</w:t>
      </w:r>
      <w:proofErr w:type="spellEnd"/>
      <w:r>
        <w:rPr>
          <w:sz w:val="34"/>
          <w:szCs w:val="34"/>
        </w:rPr>
        <w:t xml:space="preserve"> e un </w:t>
      </w:r>
      <w:proofErr w:type="spellStart"/>
      <w:r w:rsidRPr="00B45A37">
        <w:rPr>
          <w:i/>
          <w:sz w:val="34"/>
          <w:szCs w:val="34"/>
        </w:rPr>
        <w:t>BlockClient</w:t>
      </w:r>
      <w:proofErr w:type="spellEnd"/>
      <w:r>
        <w:rPr>
          <w:sz w:val="34"/>
          <w:szCs w:val="34"/>
        </w:rPr>
        <w:t>.</w:t>
      </w:r>
    </w:p>
    <w:p w:rsidR="003F669E" w:rsidRDefault="00B45A37" w:rsidP="00A9349D">
      <w:pPr>
        <w:jc w:val="both"/>
        <w:rPr>
          <w:sz w:val="34"/>
          <w:szCs w:val="34"/>
        </w:rPr>
      </w:pPr>
      <w:r>
        <w:rPr>
          <w:sz w:val="34"/>
          <w:szCs w:val="34"/>
        </w:rPr>
        <w:t xml:space="preserve">Un </w:t>
      </w:r>
      <w:r w:rsidRPr="00B45A37">
        <w:rPr>
          <w:i/>
          <w:sz w:val="34"/>
          <w:szCs w:val="34"/>
        </w:rPr>
        <w:t>NodoN</w:t>
      </w:r>
      <w:r>
        <w:rPr>
          <w:sz w:val="34"/>
          <w:szCs w:val="34"/>
        </w:rPr>
        <w:t xml:space="preserve"> è un</w:t>
      </w:r>
      <w:r w:rsidRPr="00B45A37">
        <w:t xml:space="preserve"> </w:t>
      </w:r>
      <w:r w:rsidRPr="00B45A37">
        <w:rPr>
          <w:sz w:val="34"/>
          <w:szCs w:val="34"/>
        </w:rPr>
        <w:t>`</w:t>
      </w:r>
      <w:r>
        <w:rPr>
          <w:sz w:val="34"/>
          <w:szCs w:val="34"/>
        </w:rPr>
        <w:t xml:space="preserve"> entità che simula una blockchain e ne salva la copia su di un file, il </w:t>
      </w:r>
      <w:proofErr w:type="spellStart"/>
      <w:r w:rsidRPr="00B45A37">
        <w:rPr>
          <w:i/>
          <w:sz w:val="34"/>
          <w:szCs w:val="34"/>
        </w:rPr>
        <w:t>BlockServer</w:t>
      </w:r>
      <w:proofErr w:type="spellEnd"/>
      <w:r>
        <w:rPr>
          <w:i/>
          <w:sz w:val="34"/>
          <w:szCs w:val="34"/>
        </w:rPr>
        <w:t xml:space="preserve"> </w:t>
      </w:r>
      <w:r>
        <w:rPr>
          <w:sz w:val="34"/>
          <w:szCs w:val="34"/>
        </w:rPr>
        <w:t xml:space="preserve"> ha il compito di connettersi con il </w:t>
      </w:r>
      <w:r w:rsidRPr="00B45A37">
        <w:rPr>
          <w:i/>
          <w:sz w:val="34"/>
          <w:szCs w:val="34"/>
        </w:rPr>
        <w:t>NodoN</w:t>
      </w:r>
      <w:r>
        <w:rPr>
          <w:sz w:val="34"/>
          <w:szCs w:val="34"/>
        </w:rPr>
        <w:t xml:space="preserve"> per ricevere una copia della blockchain e fornire informazioni su di essa ad  uno o più </w:t>
      </w:r>
      <w:proofErr w:type="spellStart"/>
      <w:r w:rsidRPr="00B45A37">
        <w:rPr>
          <w:i/>
          <w:sz w:val="34"/>
          <w:szCs w:val="34"/>
        </w:rPr>
        <w:t>BlockClient</w:t>
      </w:r>
      <w:proofErr w:type="spellEnd"/>
      <w:r>
        <w:rPr>
          <w:i/>
          <w:sz w:val="34"/>
          <w:szCs w:val="34"/>
        </w:rPr>
        <w:t xml:space="preserve"> </w:t>
      </w:r>
      <w:r>
        <w:rPr>
          <w:sz w:val="34"/>
          <w:szCs w:val="34"/>
        </w:rPr>
        <w:t xml:space="preserve">, il </w:t>
      </w:r>
      <w:proofErr w:type="spellStart"/>
      <w:r w:rsidRPr="00B45A37">
        <w:rPr>
          <w:i/>
          <w:sz w:val="34"/>
          <w:szCs w:val="34"/>
        </w:rPr>
        <w:t>BlockClient</w:t>
      </w:r>
      <w:proofErr w:type="spellEnd"/>
      <w:r>
        <w:rPr>
          <w:sz w:val="34"/>
          <w:szCs w:val="34"/>
        </w:rPr>
        <w:t xml:space="preserve"> a sua volta si connette al </w:t>
      </w:r>
      <w:proofErr w:type="spellStart"/>
      <w:r w:rsidRPr="00B45A37">
        <w:rPr>
          <w:i/>
          <w:sz w:val="34"/>
          <w:szCs w:val="34"/>
        </w:rPr>
        <w:t>BlockServer</w:t>
      </w:r>
      <w:proofErr w:type="spellEnd"/>
      <w:r>
        <w:rPr>
          <w:sz w:val="34"/>
          <w:szCs w:val="34"/>
        </w:rPr>
        <w:t xml:space="preserve"> per poter analizzare le transazioni contenute nella blockchain.</w:t>
      </w: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920A8D">
      <w:pPr>
        <w:pStyle w:val="Titolo1"/>
        <w:jc w:val="center"/>
        <w:rPr>
          <w:b/>
          <w:color w:val="auto"/>
          <w:sz w:val="32"/>
          <w:szCs w:val="32"/>
        </w:rPr>
      </w:pPr>
      <w:bookmarkStart w:id="1" w:name="_Toc3840874"/>
      <w:r w:rsidRPr="00D3344F">
        <w:rPr>
          <w:b/>
          <w:sz w:val="56"/>
          <w:szCs w:val="56"/>
        </w:rPr>
        <w:lastRenderedPageBreak/>
        <w:t>Descrizione e schemi dell’architettura</w:t>
      </w:r>
      <w:bookmarkEnd w:id="1"/>
      <w:r w:rsidR="00920A8D">
        <w:rPr>
          <w:b/>
          <w:color w:val="auto"/>
          <w:sz w:val="32"/>
          <w:szCs w:val="32"/>
        </w:rPr>
        <w:t xml:space="preserve">            </w:t>
      </w:r>
    </w:p>
    <w:p w:rsidR="00B4695A" w:rsidRDefault="00B4695A" w:rsidP="00920A8D">
      <w:pPr>
        <w:pStyle w:val="Titolo2"/>
        <w:rPr>
          <w:rFonts w:ascii="Times New Roman" w:hAnsi="Times New Roman" w:cs="Times New Roman"/>
          <w:color w:val="auto"/>
          <w:sz w:val="48"/>
          <w:szCs w:val="48"/>
        </w:rPr>
      </w:pPr>
    </w:p>
    <w:p w:rsidR="00920A8D" w:rsidRPr="00B4695A" w:rsidRDefault="00B4695A" w:rsidP="00920A8D">
      <w:pPr>
        <w:pStyle w:val="Titolo2"/>
        <w:rPr>
          <w:rFonts w:ascii="Times New Roman" w:hAnsi="Times New Roman" w:cs="Times New Roman"/>
          <w:color w:val="auto"/>
          <w:sz w:val="48"/>
          <w:szCs w:val="48"/>
        </w:rPr>
      </w:pPr>
      <w:bookmarkStart w:id="2" w:name="_Toc3840875"/>
      <w:r>
        <w:rPr>
          <w:noProof/>
        </w:rPr>
        <w:drawing>
          <wp:anchor distT="0" distB="0" distL="114300" distR="114300" simplePos="0" relativeHeight="251658240" behindDoc="0" locked="0" layoutInCell="1" allowOverlap="1">
            <wp:simplePos x="0" y="0"/>
            <wp:positionH relativeFrom="column">
              <wp:posOffset>-696595</wp:posOffset>
            </wp:positionH>
            <wp:positionV relativeFrom="paragraph">
              <wp:posOffset>379730</wp:posOffset>
            </wp:positionV>
            <wp:extent cx="7239000" cy="4698826"/>
            <wp:effectExtent l="0" t="0" r="0" b="698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1.png"/>
                    <pic:cNvPicPr/>
                  </pic:nvPicPr>
                  <pic:blipFill>
                    <a:blip r:embed="rId9">
                      <a:extLst>
                        <a:ext uri="{28A0092B-C50C-407E-A947-70E740481C1C}">
                          <a14:useLocalDpi xmlns:a14="http://schemas.microsoft.com/office/drawing/2010/main" val="0"/>
                        </a:ext>
                      </a:extLst>
                    </a:blip>
                    <a:stretch>
                      <a:fillRect/>
                    </a:stretch>
                  </pic:blipFill>
                  <pic:spPr>
                    <a:xfrm>
                      <a:off x="0" y="0"/>
                      <a:ext cx="7239000" cy="4698826"/>
                    </a:xfrm>
                    <a:prstGeom prst="rect">
                      <a:avLst/>
                    </a:prstGeom>
                  </pic:spPr>
                </pic:pic>
              </a:graphicData>
            </a:graphic>
            <wp14:sizeRelH relativeFrom="margin">
              <wp14:pctWidth>0</wp14:pctWidth>
            </wp14:sizeRelH>
            <wp14:sizeRelV relativeFrom="margin">
              <wp14:pctHeight>0</wp14:pctHeight>
            </wp14:sizeRelV>
          </wp:anchor>
        </w:drawing>
      </w:r>
      <w:bookmarkStart w:id="3" w:name="_Hlk3812067"/>
      <w:r w:rsidR="00920A8D" w:rsidRPr="00B4695A">
        <w:rPr>
          <w:rFonts w:ascii="Times New Roman" w:hAnsi="Times New Roman" w:cs="Times New Roman"/>
          <w:color w:val="auto"/>
          <w:sz w:val="48"/>
          <w:szCs w:val="48"/>
        </w:rPr>
        <w:t>Schema della rete</w:t>
      </w:r>
      <w:bookmarkEnd w:id="2"/>
      <w:bookmarkEnd w:id="3"/>
    </w:p>
    <w:p w:rsidR="00B4695A" w:rsidRPr="00B4695A" w:rsidRDefault="00B4695A" w:rsidP="00B4695A"/>
    <w:p w:rsidR="00B4695A" w:rsidRPr="00B4695A" w:rsidRDefault="00B4695A" w:rsidP="00B4695A"/>
    <w:p w:rsidR="00920A8D" w:rsidRDefault="00920A8D"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B4695A">
      <w:pPr>
        <w:pStyle w:val="Titolo2"/>
        <w:rPr>
          <w:rFonts w:ascii="Times New Roman" w:hAnsi="Times New Roman" w:cs="Times New Roman"/>
          <w:color w:val="auto"/>
          <w:sz w:val="48"/>
          <w:szCs w:val="48"/>
        </w:rPr>
      </w:pPr>
      <w:bookmarkStart w:id="4" w:name="_Toc3840876"/>
      <w:r>
        <w:rPr>
          <w:rFonts w:ascii="Times New Roman" w:hAnsi="Times New Roman" w:cs="Times New Roman"/>
          <w:color w:val="auto"/>
          <w:sz w:val="48"/>
          <w:szCs w:val="48"/>
        </w:rPr>
        <w:t>Descrizione</w:t>
      </w:r>
      <w:r w:rsidRPr="00B4695A">
        <w:rPr>
          <w:rFonts w:ascii="Times New Roman" w:hAnsi="Times New Roman" w:cs="Times New Roman"/>
          <w:color w:val="auto"/>
          <w:sz w:val="48"/>
          <w:szCs w:val="48"/>
        </w:rPr>
        <w:t xml:space="preserve"> della rete</w:t>
      </w:r>
      <w:bookmarkEnd w:id="4"/>
    </w:p>
    <w:p w:rsidR="00B4695A" w:rsidRDefault="00B4695A" w:rsidP="00B4695A"/>
    <w:p w:rsidR="00FF2F48" w:rsidRDefault="00B4695A" w:rsidP="00076014">
      <w:pPr>
        <w:jc w:val="both"/>
        <w:rPr>
          <w:sz w:val="34"/>
          <w:szCs w:val="34"/>
        </w:rPr>
      </w:pPr>
      <w:r>
        <w:rPr>
          <w:sz w:val="34"/>
          <w:szCs w:val="34"/>
        </w:rPr>
        <w:t xml:space="preserve">La rete si compone di un </w:t>
      </w:r>
      <w:r w:rsidRPr="00AF2B90">
        <w:rPr>
          <w:i/>
          <w:sz w:val="34"/>
          <w:szCs w:val="34"/>
        </w:rPr>
        <w:t>NodoN</w:t>
      </w:r>
      <w:r>
        <w:rPr>
          <w:sz w:val="34"/>
          <w:szCs w:val="34"/>
        </w:rPr>
        <w:t xml:space="preserve"> che genera blocchi casuali </w:t>
      </w:r>
      <w:r w:rsidR="00076014">
        <w:rPr>
          <w:sz w:val="34"/>
          <w:szCs w:val="34"/>
        </w:rPr>
        <w:t xml:space="preserve"> in una blockchain per poi salvarli in un suo file locale “blocchi_nodon.txt”.</w:t>
      </w:r>
      <w:r w:rsidR="00076014">
        <w:rPr>
          <w:sz w:val="34"/>
          <w:szCs w:val="34"/>
        </w:rPr>
        <w:br/>
        <w:t xml:space="preserve">In una visione più ampia della </w:t>
      </w:r>
      <w:r w:rsidR="003E710C">
        <w:rPr>
          <w:sz w:val="34"/>
          <w:szCs w:val="34"/>
        </w:rPr>
        <w:t>rete</w:t>
      </w:r>
      <w:r w:rsidR="00076014">
        <w:rPr>
          <w:sz w:val="34"/>
          <w:szCs w:val="34"/>
        </w:rPr>
        <w:t xml:space="preserve"> il </w:t>
      </w:r>
      <w:r w:rsidR="00076014" w:rsidRPr="00AF2B90">
        <w:rPr>
          <w:i/>
          <w:sz w:val="34"/>
          <w:szCs w:val="34"/>
        </w:rPr>
        <w:t>NodoN</w:t>
      </w:r>
      <w:r w:rsidR="00076014">
        <w:rPr>
          <w:sz w:val="34"/>
          <w:szCs w:val="34"/>
        </w:rPr>
        <w:t xml:space="preserve"> </w:t>
      </w:r>
      <w:r w:rsidR="003E710C">
        <w:rPr>
          <w:sz w:val="34"/>
          <w:szCs w:val="34"/>
        </w:rPr>
        <w:t xml:space="preserve">si collega ad una rete di peer dove la funzione principale </w:t>
      </w:r>
      <w:r w:rsidR="00AF2B90">
        <w:rPr>
          <w:sz w:val="34"/>
          <w:szCs w:val="34"/>
        </w:rPr>
        <w:t>è</w:t>
      </w:r>
      <w:r w:rsidR="003E710C">
        <w:rPr>
          <w:sz w:val="34"/>
          <w:szCs w:val="34"/>
        </w:rPr>
        <w:t xml:space="preserve"> quella di scambiarsi</w:t>
      </w:r>
      <w:r w:rsidR="00076014">
        <w:rPr>
          <w:sz w:val="34"/>
          <w:szCs w:val="34"/>
        </w:rPr>
        <w:t xml:space="preserve"> i blocchi di una blockchain, in questo progetto invece si presuppone che tutto ciò già avvenga</w:t>
      </w:r>
      <w:r w:rsidR="003E710C">
        <w:rPr>
          <w:sz w:val="34"/>
          <w:szCs w:val="34"/>
        </w:rPr>
        <w:t>,</w:t>
      </w:r>
      <w:r w:rsidR="00076014">
        <w:rPr>
          <w:sz w:val="34"/>
          <w:szCs w:val="34"/>
        </w:rPr>
        <w:t xml:space="preserve"> per cui </w:t>
      </w:r>
      <w:r w:rsidR="003E710C">
        <w:rPr>
          <w:sz w:val="34"/>
          <w:szCs w:val="34"/>
        </w:rPr>
        <w:t>il trasferimento</w:t>
      </w:r>
      <w:r w:rsidR="00076014">
        <w:rPr>
          <w:sz w:val="34"/>
          <w:szCs w:val="34"/>
        </w:rPr>
        <w:t xml:space="preserve"> dei blocchi viene simulato generando</w:t>
      </w:r>
      <w:r w:rsidR="003E710C">
        <w:rPr>
          <w:sz w:val="34"/>
          <w:szCs w:val="34"/>
        </w:rPr>
        <w:t xml:space="preserve"> i blocchi</w:t>
      </w:r>
      <w:r w:rsidR="00076014">
        <w:rPr>
          <w:sz w:val="34"/>
          <w:szCs w:val="34"/>
        </w:rPr>
        <w:t xml:space="preserve"> casualmente</w:t>
      </w:r>
      <w:r w:rsidR="005860B5">
        <w:rPr>
          <w:sz w:val="34"/>
          <w:szCs w:val="34"/>
        </w:rPr>
        <w:t xml:space="preserve">, quindi il </w:t>
      </w:r>
      <w:r w:rsidR="005860B5">
        <w:rPr>
          <w:i/>
          <w:sz w:val="34"/>
          <w:szCs w:val="34"/>
        </w:rPr>
        <w:t>NodoN</w:t>
      </w:r>
      <w:r w:rsidR="005860B5">
        <w:rPr>
          <w:sz w:val="34"/>
          <w:szCs w:val="34"/>
        </w:rPr>
        <w:t xml:space="preserve"> verrà utilizzato solo </w:t>
      </w:r>
      <w:r w:rsidR="005860B5">
        <w:rPr>
          <w:sz w:val="34"/>
          <w:szCs w:val="34"/>
        </w:rPr>
        <w:lastRenderedPageBreak/>
        <w:t xml:space="preserve">come </w:t>
      </w:r>
      <w:r w:rsidR="005860B5" w:rsidRPr="005860B5">
        <w:rPr>
          <w:b/>
          <w:sz w:val="34"/>
          <w:szCs w:val="34"/>
        </w:rPr>
        <w:t>server</w:t>
      </w:r>
      <w:r w:rsidR="00076014">
        <w:rPr>
          <w:sz w:val="34"/>
          <w:szCs w:val="34"/>
        </w:rPr>
        <w:t>.</w:t>
      </w:r>
      <w:r w:rsidR="003E710C">
        <w:rPr>
          <w:sz w:val="34"/>
          <w:szCs w:val="34"/>
        </w:rPr>
        <w:t xml:space="preserve"> La finalità di questo progetto consiste nell’analisi dei blocchi e per tal fine si necessita di un solo </w:t>
      </w:r>
      <w:r w:rsidR="003E710C" w:rsidRPr="00AF2B90">
        <w:rPr>
          <w:i/>
          <w:sz w:val="34"/>
          <w:szCs w:val="34"/>
        </w:rPr>
        <w:t>NodoN</w:t>
      </w:r>
      <w:r w:rsidR="003E710C">
        <w:rPr>
          <w:sz w:val="34"/>
          <w:szCs w:val="34"/>
        </w:rPr>
        <w:t>.</w:t>
      </w:r>
    </w:p>
    <w:p w:rsidR="00FF2F48" w:rsidRDefault="00FF2F48" w:rsidP="00076014">
      <w:pPr>
        <w:jc w:val="both"/>
        <w:rPr>
          <w:sz w:val="34"/>
          <w:szCs w:val="34"/>
        </w:rPr>
      </w:pPr>
      <w:r>
        <w:rPr>
          <w:sz w:val="34"/>
          <w:szCs w:val="34"/>
        </w:rPr>
        <w:t xml:space="preserve">Il </w:t>
      </w:r>
      <w:proofErr w:type="spellStart"/>
      <w:r>
        <w:rPr>
          <w:i/>
          <w:sz w:val="34"/>
          <w:szCs w:val="34"/>
        </w:rPr>
        <w:t>BlockServer</w:t>
      </w:r>
      <w:proofErr w:type="spellEnd"/>
      <w:r>
        <w:rPr>
          <w:sz w:val="34"/>
          <w:szCs w:val="34"/>
        </w:rPr>
        <w:t xml:space="preserve">  è l’entità che ha una doppia funzionalità, esso si occupa di reperire i blocchi connettendosi al </w:t>
      </w:r>
      <w:r>
        <w:rPr>
          <w:i/>
          <w:sz w:val="34"/>
          <w:szCs w:val="34"/>
        </w:rPr>
        <w:t xml:space="preserve">NodoN </w:t>
      </w:r>
      <w:r>
        <w:rPr>
          <w:sz w:val="34"/>
          <w:szCs w:val="34"/>
        </w:rPr>
        <w:t>e di salvarli in un proprio file locale “blocchi_blockserver.txt”, inoltre si occupa di fornire</w:t>
      </w:r>
      <w:r w:rsidRPr="00FF2F48">
        <w:rPr>
          <w:sz w:val="34"/>
          <w:szCs w:val="34"/>
        </w:rPr>
        <w:t xml:space="preserve"> </w:t>
      </w:r>
      <w:r>
        <w:rPr>
          <w:sz w:val="34"/>
          <w:szCs w:val="34"/>
        </w:rPr>
        <w:t xml:space="preserve">ad n </w:t>
      </w:r>
      <w:proofErr w:type="spellStart"/>
      <w:r w:rsidRPr="00CC2617">
        <w:rPr>
          <w:i/>
          <w:sz w:val="34"/>
          <w:szCs w:val="34"/>
        </w:rPr>
        <w:t>BlockClient</w:t>
      </w:r>
      <w:proofErr w:type="spellEnd"/>
      <w:r>
        <w:rPr>
          <w:sz w:val="34"/>
          <w:szCs w:val="34"/>
        </w:rPr>
        <w:t xml:space="preserve"> dei servizi di analisi della blockchain.</w:t>
      </w:r>
    </w:p>
    <w:p w:rsidR="00FF2F48" w:rsidRDefault="00FF2F48" w:rsidP="00076014">
      <w:pPr>
        <w:jc w:val="both"/>
        <w:rPr>
          <w:sz w:val="34"/>
          <w:szCs w:val="34"/>
        </w:rPr>
      </w:pPr>
      <w:r>
        <w:rPr>
          <w:sz w:val="34"/>
          <w:szCs w:val="34"/>
        </w:rPr>
        <w:t xml:space="preserve">Il </w:t>
      </w:r>
      <w:proofErr w:type="spellStart"/>
      <w:r w:rsidRPr="00CC2617">
        <w:rPr>
          <w:i/>
          <w:sz w:val="34"/>
          <w:szCs w:val="34"/>
        </w:rPr>
        <w:t>BlockClient</w:t>
      </w:r>
      <w:proofErr w:type="spellEnd"/>
      <w:r>
        <w:rPr>
          <w:sz w:val="34"/>
          <w:szCs w:val="34"/>
        </w:rPr>
        <w:t xml:space="preserve"> rappresenta </w:t>
      </w:r>
      <w:r w:rsidR="00611FDF">
        <w:rPr>
          <w:sz w:val="34"/>
          <w:szCs w:val="34"/>
        </w:rPr>
        <w:t xml:space="preserve">un generico client che vuole reperire informazioni riguardanti i blocchi della blockchain, esso si connette al </w:t>
      </w:r>
      <w:proofErr w:type="spellStart"/>
      <w:r w:rsidR="00611FDF" w:rsidRPr="00CC2617">
        <w:rPr>
          <w:i/>
          <w:sz w:val="34"/>
          <w:szCs w:val="34"/>
        </w:rPr>
        <w:t>BlockServer</w:t>
      </w:r>
      <w:proofErr w:type="spellEnd"/>
      <w:r w:rsidR="00611FDF">
        <w:rPr>
          <w:sz w:val="34"/>
          <w:szCs w:val="34"/>
        </w:rPr>
        <w:t xml:space="preserve"> per interrogare la blockchain. </w:t>
      </w:r>
      <w:r w:rsidR="00CC2617">
        <w:rPr>
          <w:sz w:val="34"/>
          <w:szCs w:val="34"/>
        </w:rPr>
        <w:t>In particolare,</w:t>
      </w:r>
      <w:r w:rsidR="00611FDF">
        <w:rPr>
          <w:sz w:val="34"/>
          <w:szCs w:val="34"/>
        </w:rPr>
        <w:t xml:space="preserve"> i </w:t>
      </w:r>
      <w:proofErr w:type="spellStart"/>
      <w:r w:rsidR="00611FDF" w:rsidRPr="00CC2617">
        <w:rPr>
          <w:i/>
          <w:sz w:val="34"/>
          <w:szCs w:val="34"/>
        </w:rPr>
        <w:t>BlockClient</w:t>
      </w:r>
      <w:proofErr w:type="spellEnd"/>
      <w:r w:rsidR="00611FDF">
        <w:rPr>
          <w:sz w:val="34"/>
          <w:szCs w:val="34"/>
        </w:rPr>
        <w:t xml:space="preserve"> possono richiedere</w:t>
      </w:r>
      <w:r w:rsidR="00CC2617">
        <w:rPr>
          <w:sz w:val="34"/>
          <w:szCs w:val="34"/>
        </w:rPr>
        <w:t xml:space="preserve"> di</w:t>
      </w:r>
      <w:r w:rsidR="00611FDF">
        <w:rPr>
          <w:sz w:val="34"/>
          <w:szCs w:val="34"/>
        </w:rPr>
        <w:t>:</w:t>
      </w:r>
    </w:p>
    <w:p w:rsidR="00611FDF" w:rsidRDefault="00611FDF" w:rsidP="00611FDF">
      <w:pPr>
        <w:pStyle w:val="Paragrafoelenco"/>
        <w:numPr>
          <w:ilvl w:val="0"/>
          <w:numId w:val="1"/>
        </w:numPr>
        <w:jc w:val="both"/>
        <w:rPr>
          <w:sz w:val="34"/>
          <w:szCs w:val="34"/>
        </w:rPr>
      </w:pPr>
      <w:r>
        <w:rPr>
          <w:sz w:val="34"/>
          <w:szCs w:val="34"/>
        </w:rPr>
        <w:t>Visualizzare le ultime n transazioni.</w:t>
      </w:r>
    </w:p>
    <w:p w:rsidR="00611FDF" w:rsidRDefault="00611FDF" w:rsidP="00611FDF">
      <w:pPr>
        <w:pStyle w:val="Paragrafoelenco"/>
        <w:numPr>
          <w:ilvl w:val="0"/>
          <w:numId w:val="1"/>
        </w:numPr>
        <w:jc w:val="both"/>
        <w:rPr>
          <w:sz w:val="34"/>
          <w:szCs w:val="34"/>
        </w:rPr>
      </w:pPr>
      <w:r>
        <w:rPr>
          <w:sz w:val="34"/>
          <w:szCs w:val="34"/>
        </w:rPr>
        <w:t xml:space="preserve">Visualizzare i dati di una </w:t>
      </w:r>
      <w:r w:rsidR="003A66F2">
        <w:rPr>
          <w:sz w:val="34"/>
          <w:szCs w:val="34"/>
        </w:rPr>
        <w:t>specifica</w:t>
      </w:r>
      <w:r>
        <w:rPr>
          <w:sz w:val="34"/>
          <w:szCs w:val="34"/>
        </w:rPr>
        <w:t xml:space="preserve"> transazione</w:t>
      </w:r>
    </w:p>
    <w:p w:rsidR="00611FDF" w:rsidRDefault="00611FDF" w:rsidP="00611FDF">
      <w:pPr>
        <w:pStyle w:val="Paragrafoelenco"/>
        <w:numPr>
          <w:ilvl w:val="0"/>
          <w:numId w:val="1"/>
        </w:numPr>
        <w:jc w:val="both"/>
        <w:rPr>
          <w:sz w:val="34"/>
          <w:szCs w:val="34"/>
        </w:rPr>
      </w:pPr>
      <w:r>
        <w:rPr>
          <w:sz w:val="34"/>
          <w:szCs w:val="34"/>
        </w:rPr>
        <w:t>Visualizzare la somma dei valori di tutta la blockchain</w:t>
      </w:r>
    </w:p>
    <w:p w:rsidR="00611FDF" w:rsidRDefault="00611FDF" w:rsidP="00611FDF">
      <w:pPr>
        <w:pStyle w:val="Paragrafoelenco"/>
        <w:numPr>
          <w:ilvl w:val="0"/>
          <w:numId w:val="1"/>
        </w:numPr>
        <w:jc w:val="both"/>
        <w:rPr>
          <w:sz w:val="34"/>
          <w:szCs w:val="34"/>
        </w:rPr>
      </w:pPr>
      <w:r>
        <w:rPr>
          <w:sz w:val="34"/>
          <w:szCs w:val="34"/>
        </w:rPr>
        <w:t>Visualizzare il numero di transazioni in cui è coinvolto un indirizzo specifico.</w:t>
      </w:r>
    </w:p>
    <w:p w:rsidR="00611FDF" w:rsidRDefault="00611FDF" w:rsidP="00611FDF">
      <w:pPr>
        <w:pStyle w:val="Paragrafoelenco"/>
        <w:numPr>
          <w:ilvl w:val="0"/>
          <w:numId w:val="1"/>
        </w:numPr>
        <w:jc w:val="both"/>
        <w:rPr>
          <w:sz w:val="34"/>
          <w:szCs w:val="34"/>
        </w:rPr>
      </w:pPr>
      <w:r>
        <w:rPr>
          <w:sz w:val="34"/>
          <w:szCs w:val="34"/>
        </w:rPr>
        <w:t>Visualizzare i dati di tutte le transazioni in cui è coinvolto un indirizzo specifico.</w:t>
      </w:r>
    </w:p>
    <w:p w:rsidR="00611FDF" w:rsidRDefault="00611FDF" w:rsidP="00611FDF">
      <w:pPr>
        <w:pStyle w:val="Paragrafoelenco"/>
        <w:numPr>
          <w:ilvl w:val="0"/>
          <w:numId w:val="1"/>
        </w:numPr>
        <w:jc w:val="both"/>
        <w:rPr>
          <w:sz w:val="34"/>
          <w:szCs w:val="34"/>
        </w:rPr>
      </w:pPr>
      <w:r>
        <w:rPr>
          <w:sz w:val="34"/>
          <w:szCs w:val="34"/>
        </w:rPr>
        <w:t>Visualizzare il bilancio delle transazioni in cui è coinvolto un indirizzo specifico.</w:t>
      </w:r>
    </w:p>
    <w:p w:rsidR="00353BB4" w:rsidRPr="00353BB4" w:rsidRDefault="00353BB4" w:rsidP="00353BB4">
      <w:pPr>
        <w:ind w:left="360"/>
        <w:jc w:val="both"/>
        <w:rPr>
          <w:sz w:val="34"/>
          <w:szCs w:val="34"/>
        </w:rPr>
      </w:pPr>
    </w:p>
    <w:p w:rsidR="00611FDF" w:rsidRDefault="00353BB4" w:rsidP="00611FDF">
      <w:pPr>
        <w:pStyle w:val="Titolo2"/>
        <w:rPr>
          <w:rFonts w:ascii="Times New Roman" w:hAnsi="Times New Roman" w:cs="Times New Roman"/>
          <w:color w:val="auto"/>
          <w:sz w:val="48"/>
          <w:szCs w:val="48"/>
        </w:rPr>
      </w:pPr>
      <w:bookmarkStart w:id="5" w:name="_Toc3840877"/>
      <w:r w:rsidRPr="00353BB4">
        <w:rPr>
          <w:rFonts w:ascii="Times New Roman" w:hAnsi="Times New Roman" w:cs="Times New Roman"/>
          <w:color w:val="auto"/>
          <w:sz w:val="48"/>
          <w:szCs w:val="48"/>
        </w:rPr>
        <w:t xml:space="preserve">Protocollo </w:t>
      </w:r>
      <w:r w:rsidR="003F346E">
        <w:rPr>
          <w:rFonts w:ascii="Times New Roman" w:hAnsi="Times New Roman" w:cs="Times New Roman"/>
          <w:color w:val="auto"/>
          <w:sz w:val="48"/>
          <w:szCs w:val="48"/>
        </w:rPr>
        <w:t>di livello trasporto</w:t>
      </w:r>
      <w:bookmarkEnd w:id="5"/>
    </w:p>
    <w:p w:rsidR="00353BB4" w:rsidRDefault="00353BB4" w:rsidP="00353BB4"/>
    <w:p w:rsidR="00F3327A" w:rsidRDefault="00FA0A87" w:rsidP="00353BB4">
      <w:pPr>
        <w:jc w:val="both"/>
        <w:rPr>
          <w:sz w:val="34"/>
          <w:szCs w:val="34"/>
        </w:rPr>
      </w:pPr>
      <w:r>
        <w:rPr>
          <w:sz w:val="34"/>
          <w:szCs w:val="34"/>
        </w:rPr>
        <w:t xml:space="preserve">Nel livello trasporto del TCP/IP </w:t>
      </w:r>
      <w:r w:rsidR="00353BB4">
        <w:rPr>
          <w:sz w:val="34"/>
          <w:szCs w:val="34"/>
        </w:rPr>
        <w:t xml:space="preserve">si è scelto di utilizzare il protocollo </w:t>
      </w:r>
      <w:r w:rsidR="00353BB4" w:rsidRPr="00353BB4">
        <w:rPr>
          <w:b/>
          <w:sz w:val="34"/>
          <w:szCs w:val="34"/>
        </w:rPr>
        <w:t>TCP</w:t>
      </w:r>
      <w:r>
        <w:rPr>
          <w:b/>
          <w:sz w:val="34"/>
          <w:szCs w:val="34"/>
        </w:rPr>
        <w:t xml:space="preserve"> </w:t>
      </w:r>
      <w:r w:rsidR="00A825EB">
        <w:rPr>
          <w:sz w:val="34"/>
          <w:szCs w:val="34"/>
        </w:rPr>
        <w:t xml:space="preserve">invece dell’UDP, </w:t>
      </w:r>
      <w:r>
        <w:rPr>
          <w:sz w:val="34"/>
          <w:szCs w:val="34"/>
        </w:rPr>
        <w:t xml:space="preserve">dato che </w:t>
      </w:r>
      <w:r w:rsidR="00A825EB">
        <w:rPr>
          <w:sz w:val="34"/>
          <w:szCs w:val="34"/>
        </w:rPr>
        <w:t>bisogna assicurare che</w:t>
      </w:r>
      <w:r>
        <w:rPr>
          <w:sz w:val="34"/>
          <w:szCs w:val="34"/>
        </w:rPr>
        <w:t xml:space="preserve"> i blocchi</w:t>
      </w:r>
      <w:r w:rsidR="00A825EB">
        <w:rPr>
          <w:sz w:val="34"/>
          <w:szCs w:val="34"/>
        </w:rPr>
        <w:t xml:space="preserve"> vengano correttamente trasferiti</w:t>
      </w:r>
      <w:r>
        <w:rPr>
          <w:sz w:val="34"/>
          <w:szCs w:val="34"/>
        </w:rPr>
        <w:t xml:space="preserve"> dal NodoN al </w:t>
      </w:r>
      <w:proofErr w:type="spellStart"/>
      <w:r>
        <w:rPr>
          <w:sz w:val="34"/>
          <w:szCs w:val="34"/>
        </w:rPr>
        <w:t>BlockServer</w:t>
      </w:r>
      <w:proofErr w:type="spellEnd"/>
      <w:r w:rsidR="00A825EB">
        <w:rPr>
          <w:sz w:val="34"/>
          <w:szCs w:val="34"/>
        </w:rPr>
        <w:t xml:space="preserve"> con un preciso ordine, </w:t>
      </w:r>
      <w:r w:rsidR="00F3327A">
        <w:rPr>
          <w:sz w:val="34"/>
          <w:szCs w:val="34"/>
        </w:rPr>
        <w:t xml:space="preserve">bisogna considerare anche </w:t>
      </w:r>
      <w:r>
        <w:rPr>
          <w:sz w:val="34"/>
          <w:szCs w:val="34"/>
        </w:rPr>
        <w:t xml:space="preserve">l’importanza delle transazioni che nella realtà dei fatti </w:t>
      </w:r>
      <w:r w:rsidR="00A825EB">
        <w:rPr>
          <w:sz w:val="34"/>
          <w:szCs w:val="34"/>
        </w:rPr>
        <w:t>contengono denaro</w:t>
      </w:r>
      <w:r w:rsidR="00F3327A">
        <w:rPr>
          <w:sz w:val="34"/>
          <w:szCs w:val="34"/>
        </w:rPr>
        <w:t xml:space="preserve"> ed</w:t>
      </w:r>
      <w:r w:rsidR="00A825EB">
        <w:rPr>
          <w:sz w:val="34"/>
          <w:szCs w:val="34"/>
        </w:rPr>
        <w:t xml:space="preserve"> </w:t>
      </w:r>
      <w:r w:rsidR="00F3327A">
        <w:rPr>
          <w:sz w:val="34"/>
          <w:szCs w:val="34"/>
        </w:rPr>
        <w:t>esse</w:t>
      </w:r>
      <w:r w:rsidR="00A825EB">
        <w:rPr>
          <w:sz w:val="34"/>
          <w:szCs w:val="34"/>
        </w:rPr>
        <w:t xml:space="preserve"> non possono essere pers</w:t>
      </w:r>
      <w:r w:rsidR="00F3327A">
        <w:rPr>
          <w:sz w:val="34"/>
          <w:szCs w:val="34"/>
        </w:rPr>
        <w:t>e</w:t>
      </w:r>
      <w:r w:rsidR="00A825EB">
        <w:rPr>
          <w:sz w:val="34"/>
          <w:szCs w:val="34"/>
        </w:rPr>
        <w:t>,</w:t>
      </w:r>
      <w:r w:rsidR="00F3327A">
        <w:rPr>
          <w:sz w:val="34"/>
          <w:szCs w:val="34"/>
        </w:rPr>
        <w:t xml:space="preserve"> e </w:t>
      </w:r>
      <w:r w:rsidR="00A825EB">
        <w:rPr>
          <w:sz w:val="34"/>
          <w:szCs w:val="34"/>
        </w:rPr>
        <w:t>infine dato che  il TCP mantiene lo stato della connessione si possono monitorare e gestire ipotetiche cadute di connessione</w:t>
      </w:r>
      <w:r>
        <w:rPr>
          <w:sz w:val="34"/>
          <w:szCs w:val="34"/>
        </w:rPr>
        <w:t>.</w:t>
      </w:r>
    </w:p>
    <w:p w:rsidR="007E2C9E" w:rsidRPr="00D408F2" w:rsidRDefault="00D408F2" w:rsidP="00D408F2">
      <w:pPr>
        <w:pStyle w:val="Titolo1"/>
        <w:jc w:val="center"/>
        <w:rPr>
          <w:b/>
          <w:sz w:val="56"/>
          <w:szCs w:val="56"/>
        </w:rPr>
      </w:pPr>
      <w:bookmarkStart w:id="6" w:name="_Toc3840878"/>
      <w:r w:rsidRPr="00D408F2">
        <w:rPr>
          <w:b/>
          <w:sz w:val="56"/>
          <w:szCs w:val="56"/>
        </w:rPr>
        <w:lastRenderedPageBreak/>
        <w:t>Descrizione e schemi del protocollo applicazione</w:t>
      </w:r>
      <w:bookmarkEnd w:id="6"/>
    </w:p>
    <w:p w:rsidR="00353BB4" w:rsidRPr="00353BB4" w:rsidRDefault="00353BB4" w:rsidP="00353BB4"/>
    <w:p w:rsidR="00611FDF" w:rsidRDefault="00EA284B" w:rsidP="00EA284B">
      <w:pPr>
        <w:pStyle w:val="Titolo2"/>
        <w:rPr>
          <w:rFonts w:ascii="Times New Roman" w:hAnsi="Times New Roman" w:cs="Times New Roman"/>
          <w:color w:val="000000" w:themeColor="text1"/>
          <w:sz w:val="48"/>
          <w:szCs w:val="48"/>
        </w:rPr>
      </w:pPr>
      <w:bookmarkStart w:id="7" w:name="_Toc3840879"/>
      <w:r w:rsidRPr="00EA284B">
        <w:rPr>
          <w:rFonts w:ascii="Times New Roman" w:hAnsi="Times New Roman" w:cs="Times New Roman"/>
          <w:color w:val="000000" w:themeColor="text1"/>
          <w:sz w:val="48"/>
          <w:szCs w:val="48"/>
        </w:rPr>
        <w:t>Schema generale</w:t>
      </w:r>
      <w:bookmarkEnd w:id="7"/>
    </w:p>
    <w:p w:rsidR="00EA284B" w:rsidRDefault="00EA284B" w:rsidP="00EA284B">
      <w:r>
        <w:rPr>
          <w:noProof/>
        </w:rPr>
        <w:drawing>
          <wp:anchor distT="0" distB="0" distL="114300" distR="114300" simplePos="0" relativeHeight="251659264" behindDoc="0" locked="0" layoutInCell="1" allowOverlap="1">
            <wp:simplePos x="0" y="0"/>
            <wp:positionH relativeFrom="column">
              <wp:posOffset>88265</wp:posOffset>
            </wp:positionH>
            <wp:positionV relativeFrom="paragraph">
              <wp:posOffset>38100</wp:posOffset>
            </wp:positionV>
            <wp:extent cx="6187440" cy="7287200"/>
            <wp:effectExtent l="0" t="0" r="0"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2.png"/>
                    <pic:cNvPicPr/>
                  </pic:nvPicPr>
                  <pic:blipFill>
                    <a:blip r:embed="rId10">
                      <a:extLst>
                        <a:ext uri="{28A0092B-C50C-407E-A947-70E740481C1C}">
                          <a14:useLocalDpi xmlns:a14="http://schemas.microsoft.com/office/drawing/2010/main" val="0"/>
                        </a:ext>
                      </a:extLst>
                    </a:blip>
                    <a:stretch>
                      <a:fillRect/>
                    </a:stretch>
                  </pic:blipFill>
                  <pic:spPr>
                    <a:xfrm>
                      <a:off x="0" y="0"/>
                      <a:ext cx="6194161" cy="7295116"/>
                    </a:xfrm>
                    <a:prstGeom prst="rect">
                      <a:avLst/>
                    </a:prstGeom>
                  </pic:spPr>
                </pic:pic>
              </a:graphicData>
            </a:graphic>
            <wp14:sizeRelH relativeFrom="margin">
              <wp14:pctWidth>0</wp14:pctWidth>
            </wp14:sizeRelH>
            <wp14:sizeRelV relativeFrom="margin">
              <wp14:pctHeight>0</wp14:pctHeight>
            </wp14:sizeRelV>
          </wp:anchor>
        </w:drawing>
      </w:r>
    </w:p>
    <w:p w:rsidR="00EA284B" w:rsidRPr="00EA284B" w:rsidRDefault="00EA284B" w:rsidP="00EA284B"/>
    <w:p w:rsidR="002A5E87" w:rsidRDefault="002A5E87"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Pr="009B7D7B" w:rsidRDefault="00EA284B" w:rsidP="00EA284B">
      <w:pPr>
        <w:pStyle w:val="Titolo3"/>
        <w:rPr>
          <w:rFonts w:ascii="Times New Roman" w:hAnsi="Times New Roman" w:cs="Times New Roman"/>
          <w:color w:val="000000" w:themeColor="text1"/>
          <w:sz w:val="44"/>
          <w:szCs w:val="44"/>
        </w:rPr>
      </w:pPr>
      <w:bookmarkStart w:id="8" w:name="_Toc3840880"/>
      <w:r w:rsidRPr="009B7D7B">
        <w:rPr>
          <w:rFonts w:ascii="Times New Roman" w:hAnsi="Times New Roman" w:cs="Times New Roman"/>
          <w:color w:val="000000" w:themeColor="text1"/>
          <w:sz w:val="44"/>
          <w:szCs w:val="44"/>
        </w:rPr>
        <w:lastRenderedPageBreak/>
        <w:t>Descrizione schema generale</w:t>
      </w:r>
      <w:bookmarkEnd w:id="8"/>
    </w:p>
    <w:p w:rsidR="00EA284B" w:rsidRDefault="00EA284B" w:rsidP="00EA284B"/>
    <w:p w:rsidR="00EA284B" w:rsidRDefault="00EA284B" w:rsidP="004D494F">
      <w:pPr>
        <w:jc w:val="both"/>
        <w:rPr>
          <w:sz w:val="32"/>
          <w:szCs w:val="32"/>
        </w:rPr>
      </w:pPr>
      <w:r w:rsidRPr="009B7D7B">
        <w:rPr>
          <w:sz w:val="32"/>
          <w:szCs w:val="32"/>
        </w:rPr>
        <w:t xml:space="preserve">Lo schema raffigurato a [Pagina 6] </w:t>
      </w:r>
      <w:r w:rsidR="00D261F9">
        <w:rPr>
          <w:sz w:val="32"/>
          <w:szCs w:val="32"/>
        </w:rPr>
        <w:t xml:space="preserve">rappresenta per sommi capi le </w:t>
      </w:r>
      <w:r w:rsidR="005C3210">
        <w:rPr>
          <w:sz w:val="32"/>
          <w:szCs w:val="32"/>
        </w:rPr>
        <w:t>macro-azioni</w:t>
      </w:r>
      <w:r w:rsidR="00D261F9">
        <w:rPr>
          <w:sz w:val="32"/>
          <w:szCs w:val="32"/>
        </w:rPr>
        <w:t xml:space="preserve"> che ogni entità effettua all’interno della rete, verranno approfondite in seguito nel dettaglio. In questo schema vengono descritte le operazioni nell’ordine più consono rispetto alle richieste del progetto, ma la reale implementazione tiene conto delle possibili anomalie che possono far si che alcune azioni </w:t>
      </w:r>
      <w:r w:rsidR="004D494F">
        <w:rPr>
          <w:sz w:val="32"/>
          <w:szCs w:val="32"/>
        </w:rPr>
        <w:t xml:space="preserve">non </w:t>
      </w:r>
      <w:r w:rsidR="00D261F9">
        <w:rPr>
          <w:sz w:val="32"/>
          <w:szCs w:val="32"/>
        </w:rPr>
        <w:t xml:space="preserve">vengano eseguite </w:t>
      </w:r>
      <w:r w:rsidR="004D494F">
        <w:rPr>
          <w:sz w:val="32"/>
          <w:szCs w:val="32"/>
        </w:rPr>
        <w:t>nell’ordine prestabilito a [pagina 6] .</w:t>
      </w:r>
    </w:p>
    <w:p w:rsidR="005C3210" w:rsidRDefault="004D494F" w:rsidP="005C3210">
      <w:pPr>
        <w:jc w:val="both"/>
        <w:rPr>
          <w:sz w:val="32"/>
          <w:szCs w:val="32"/>
        </w:rPr>
      </w:pPr>
      <w:r>
        <w:rPr>
          <w:sz w:val="32"/>
          <w:szCs w:val="32"/>
        </w:rPr>
        <w:t xml:space="preserve">Da come si evince dalla figura a [pagina 6] la prima azione viene effettuata dal </w:t>
      </w:r>
      <w:r w:rsidRPr="004D494F">
        <w:rPr>
          <w:i/>
          <w:sz w:val="32"/>
          <w:szCs w:val="32"/>
        </w:rPr>
        <w:t>NodoN</w:t>
      </w:r>
      <w:r>
        <w:rPr>
          <w:sz w:val="32"/>
          <w:szCs w:val="32"/>
        </w:rPr>
        <w:t xml:space="preserve"> , esso ha il compito generare una blockchain, in seguito il </w:t>
      </w:r>
      <w:r w:rsidRPr="004D494F">
        <w:rPr>
          <w:i/>
          <w:sz w:val="32"/>
          <w:szCs w:val="32"/>
        </w:rPr>
        <w:t>NodoN</w:t>
      </w:r>
      <w:r>
        <w:rPr>
          <w:sz w:val="32"/>
          <w:szCs w:val="32"/>
        </w:rPr>
        <w:t xml:space="preserve"> si mette in attesa di connessione di un </w:t>
      </w:r>
      <w:proofErr w:type="spellStart"/>
      <w:r w:rsidRPr="004D494F">
        <w:rPr>
          <w:i/>
          <w:sz w:val="32"/>
          <w:szCs w:val="32"/>
        </w:rPr>
        <w:t>BlockServer</w:t>
      </w:r>
      <w:proofErr w:type="spellEnd"/>
      <w:r>
        <w:rPr>
          <w:sz w:val="32"/>
          <w:szCs w:val="32"/>
        </w:rPr>
        <w:t xml:space="preserve">, che quando si connette richiede il trasferimento dei blocchi a partire da un blocco specifico. Dopo che il </w:t>
      </w:r>
      <w:proofErr w:type="spellStart"/>
      <w:r>
        <w:rPr>
          <w:sz w:val="32"/>
          <w:szCs w:val="32"/>
        </w:rPr>
        <w:t>BlockServer</w:t>
      </w:r>
      <w:proofErr w:type="spellEnd"/>
      <w:r>
        <w:rPr>
          <w:sz w:val="32"/>
          <w:szCs w:val="32"/>
        </w:rPr>
        <w:t xml:space="preserve"> ha costruito una propria copia della blockchain, è pronto per accettare connessioni con i </w:t>
      </w:r>
      <w:proofErr w:type="spellStart"/>
      <w:r w:rsidRPr="005C3210">
        <w:rPr>
          <w:i/>
          <w:sz w:val="32"/>
          <w:szCs w:val="32"/>
        </w:rPr>
        <w:t>Block</w:t>
      </w:r>
      <w:r w:rsidR="005C3210">
        <w:rPr>
          <w:i/>
          <w:sz w:val="32"/>
          <w:szCs w:val="32"/>
        </w:rPr>
        <w:t>C</w:t>
      </w:r>
      <w:r w:rsidRPr="005C3210">
        <w:rPr>
          <w:i/>
          <w:sz w:val="32"/>
          <w:szCs w:val="32"/>
        </w:rPr>
        <w:t>lient</w:t>
      </w:r>
      <w:proofErr w:type="spellEnd"/>
      <w:r>
        <w:rPr>
          <w:sz w:val="32"/>
          <w:szCs w:val="32"/>
        </w:rPr>
        <w:t xml:space="preserve"> che richieder</w:t>
      </w:r>
      <w:r w:rsidR="005C3210">
        <w:rPr>
          <w:sz w:val="32"/>
          <w:szCs w:val="32"/>
        </w:rPr>
        <w:t>a</w:t>
      </w:r>
      <w:r>
        <w:rPr>
          <w:sz w:val="32"/>
          <w:szCs w:val="32"/>
        </w:rPr>
        <w:t>nno dei servizi per analizzare le transazioni.</w:t>
      </w: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pStyle w:val="Titolo2"/>
        <w:rPr>
          <w:rFonts w:ascii="Times New Roman" w:hAnsi="Times New Roman" w:cs="Times New Roman"/>
          <w:color w:val="000000" w:themeColor="text1"/>
          <w:sz w:val="48"/>
          <w:szCs w:val="48"/>
        </w:rPr>
      </w:pPr>
      <w:bookmarkStart w:id="9" w:name="_Toc3840881"/>
      <w:r w:rsidRPr="005C3210">
        <w:rPr>
          <w:rFonts w:ascii="Times New Roman" w:hAnsi="Times New Roman" w:cs="Times New Roman"/>
          <w:color w:val="000000" w:themeColor="text1"/>
          <w:sz w:val="48"/>
          <w:szCs w:val="48"/>
        </w:rPr>
        <w:lastRenderedPageBreak/>
        <w:t>Schema Generazione Blocchi</w:t>
      </w:r>
      <w:bookmarkEnd w:id="9"/>
    </w:p>
    <w:p w:rsidR="005C3210" w:rsidRDefault="005C3210" w:rsidP="005C3210"/>
    <w:p w:rsidR="005C3210" w:rsidRPr="005C3210" w:rsidRDefault="005C3210" w:rsidP="005C3210">
      <w:r>
        <w:rPr>
          <w:noProof/>
        </w:rPr>
        <w:drawing>
          <wp:inline distT="0" distB="0" distL="0" distR="0">
            <wp:extent cx="6614160" cy="45472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3.png"/>
                    <pic:cNvPicPr/>
                  </pic:nvPicPr>
                  <pic:blipFill>
                    <a:blip r:embed="rId11">
                      <a:extLst>
                        <a:ext uri="{28A0092B-C50C-407E-A947-70E740481C1C}">
                          <a14:useLocalDpi xmlns:a14="http://schemas.microsoft.com/office/drawing/2010/main" val="0"/>
                        </a:ext>
                      </a:extLst>
                    </a:blip>
                    <a:stretch>
                      <a:fillRect/>
                    </a:stretch>
                  </pic:blipFill>
                  <pic:spPr>
                    <a:xfrm>
                      <a:off x="0" y="0"/>
                      <a:ext cx="6630767" cy="4558652"/>
                    </a:xfrm>
                    <a:prstGeom prst="rect">
                      <a:avLst/>
                    </a:prstGeom>
                  </pic:spPr>
                </pic:pic>
              </a:graphicData>
            </a:graphic>
          </wp:inline>
        </w:drawing>
      </w:r>
    </w:p>
    <w:p w:rsidR="005C3210" w:rsidRPr="005C3210" w:rsidRDefault="005C3210" w:rsidP="005C3210">
      <w:pPr>
        <w:pStyle w:val="Titolo3"/>
        <w:rPr>
          <w:rFonts w:ascii="Times New Roman" w:hAnsi="Times New Roman" w:cs="Times New Roman"/>
          <w:color w:val="000000" w:themeColor="text1"/>
          <w:sz w:val="40"/>
          <w:szCs w:val="40"/>
        </w:rPr>
      </w:pPr>
      <w:bookmarkStart w:id="10" w:name="_Toc3840882"/>
      <w:proofErr w:type="spellStart"/>
      <w:r w:rsidRPr="005C3210">
        <w:rPr>
          <w:rFonts w:ascii="Times New Roman" w:hAnsi="Times New Roman" w:cs="Times New Roman"/>
          <w:color w:val="000000" w:themeColor="text1"/>
          <w:sz w:val="40"/>
          <w:szCs w:val="40"/>
        </w:rPr>
        <w:t>Descriziome</w:t>
      </w:r>
      <w:proofErr w:type="spellEnd"/>
      <w:r w:rsidRPr="005C3210">
        <w:rPr>
          <w:rFonts w:ascii="Times New Roman" w:hAnsi="Times New Roman" w:cs="Times New Roman"/>
          <w:color w:val="000000" w:themeColor="text1"/>
          <w:sz w:val="40"/>
          <w:szCs w:val="40"/>
        </w:rPr>
        <w:t xml:space="preserve"> Generazione Blocchi</w:t>
      </w:r>
      <w:bookmarkEnd w:id="10"/>
    </w:p>
    <w:p w:rsidR="005C3210" w:rsidRDefault="005C3210" w:rsidP="005C3210"/>
    <w:p w:rsidR="005C3210" w:rsidRDefault="005C3210" w:rsidP="005C3210">
      <w:pPr>
        <w:rPr>
          <w:sz w:val="32"/>
          <w:szCs w:val="32"/>
        </w:rPr>
      </w:pPr>
      <w:r>
        <w:rPr>
          <w:sz w:val="32"/>
          <w:szCs w:val="32"/>
        </w:rPr>
        <w:t>Prima di analizzare la generazione di blocchi, è di fondamentale importanza introdurre la struttura dei blocchi e il loro contenuto:</w:t>
      </w:r>
    </w:p>
    <w:p w:rsidR="005C3210" w:rsidRPr="005C3210" w:rsidRDefault="005C3210" w:rsidP="005C321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Blocco  </w:t>
      </w:r>
    </w:p>
    <w:p w:rsidR="005C3210" w:rsidRPr="005C3210" w:rsidRDefault="005C3210" w:rsidP="005C321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
    <w:p w:rsidR="005C3210" w:rsidRPr="005C3210" w:rsidRDefault="005C3210" w:rsidP="005C321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2E8B57"/>
          <w:sz w:val="32"/>
          <w:szCs w:val="32"/>
          <w:bdr w:val="none" w:sz="0" w:space="0" w:color="auto" w:frame="1"/>
        </w:rPr>
        <w:t>int</w:t>
      </w:r>
      <w:proofErr w:type="spellEnd"/>
      <w:r w:rsidRPr="005C3210">
        <w:rPr>
          <w:rFonts w:ascii="Consolas" w:eastAsia="Times New Roman" w:hAnsi="Consolas" w:cs="Times New Roman"/>
          <w:sz w:val="32"/>
          <w:szCs w:val="32"/>
          <w:bdr w:val="none" w:sz="0" w:space="0" w:color="auto" w:frame="1"/>
        </w:rPr>
        <w:t> n;  </w:t>
      </w:r>
    </w:p>
    <w:p w:rsidR="005C3210" w:rsidRPr="005C3210" w:rsidRDefault="005C3210" w:rsidP="005C321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2E8B57"/>
          <w:sz w:val="32"/>
          <w:szCs w:val="32"/>
          <w:bdr w:val="none" w:sz="0" w:space="0" w:color="auto" w:frame="1"/>
        </w:rPr>
        <w:t>int</w:t>
      </w:r>
      <w:proofErr w:type="spellEnd"/>
      <w:r w:rsidRPr="005C3210">
        <w:rPr>
          <w:rFonts w:ascii="Consolas" w:eastAsia="Times New Roman" w:hAnsi="Consolas" w:cs="Times New Roman"/>
          <w:sz w:val="32"/>
          <w:szCs w:val="32"/>
          <w:bdr w:val="none" w:sz="0" w:space="0" w:color="auto" w:frame="1"/>
        </w:rPr>
        <w:t> tempo;  </w:t>
      </w:r>
    </w:p>
    <w:p w:rsidR="005C3210" w:rsidRPr="005C3210" w:rsidRDefault="005C3210" w:rsidP="005C321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Transazione </w:t>
      </w:r>
      <w:proofErr w:type="spellStart"/>
      <w:r w:rsidRPr="005C3210">
        <w:rPr>
          <w:rFonts w:ascii="Consolas" w:eastAsia="Times New Roman" w:hAnsi="Consolas" w:cs="Times New Roman"/>
          <w:sz w:val="32"/>
          <w:szCs w:val="32"/>
          <w:bdr w:val="none" w:sz="0" w:space="0" w:color="auto" w:frame="1"/>
        </w:rPr>
        <w:t>ts</w:t>
      </w:r>
      <w:proofErr w:type="spellEnd"/>
      <w:r w:rsidRPr="005C3210">
        <w:rPr>
          <w:rFonts w:ascii="Consolas" w:eastAsia="Times New Roman" w:hAnsi="Consolas" w:cs="Times New Roman"/>
          <w:sz w:val="32"/>
          <w:szCs w:val="32"/>
          <w:bdr w:val="none" w:sz="0" w:space="0" w:color="auto" w:frame="1"/>
        </w:rPr>
        <w:t>;  </w:t>
      </w:r>
    </w:p>
    <w:p w:rsidR="005C3210" w:rsidRPr="005C3210" w:rsidRDefault="005C3210" w:rsidP="005C321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Blocco *</w:t>
      </w:r>
      <w:proofErr w:type="spellStart"/>
      <w:r w:rsidRPr="005C3210">
        <w:rPr>
          <w:rFonts w:ascii="Consolas" w:eastAsia="Times New Roman" w:hAnsi="Consolas" w:cs="Times New Roman"/>
          <w:sz w:val="32"/>
          <w:szCs w:val="32"/>
          <w:bdr w:val="none" w:sz="0" w:space="0" w:color="auto" w:frame="1"/>
        </w:rPr>
        <w:t>next</w:t>
      </w:r>
      <w:proofErr w:type="spellEnd"/>
      <w:r w:rsidRPr="005C3210">
        <w:rPr>
          <w:rFonts w:ascii="Consolas" w:eastAsia="Times New Roman" w:hAnsi="Consolas" w:cs="Times New Roman"/>
          <w:sz w:val="32"/>
          <w:szCs w:val="32"/>
          <w:bdr w:val="none" w:sz="0" w:space="0" w:color="auto" w:frame="1"/>
        </w:rPr>
        <w:t>;  </w:t>
      </w:r>
    </w:p>
    <w:p w:rsidR="005C3210" w:rsidRPr="005C3210" w:rsidRDefault="005C3210" w:rsidP="005C321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r w:rsidR="00AB2FE7">
        <w:rPr>
          <w:rFonts w:ascii="Consolas" w:eastAsia="Times New Roman" w:hAnsi="Consolas" w:cs="Times New Roman"/>
          <w:sz w:val="32"/>
          <w:szCs w:val="32"/>
          <w:bdr w:val="none" w:sz="0" w:space="0" w:color="auto" w:frame="1"/>
        </w:rPr>
        <w:t>;</w:t>
      </w:r>
    </w:p>
    <w:p w:rsidR="005C3210" w:rsidRDefault="00AB2FE7" w:rsidP="00E52281">
      <w:pPr>
        <w:jc w:val="both"/>
        <w:rPr>
          <w:sz w:val="32"/>
          <w:szCs w:val="32"/>
        </w:rPr>
      </w:pPr>
      <w:r>
        <w:rPr>
          <w:sz w:val="32"/>
          <w:szCs w:val="32"/>
        </w:rPr>
        <w:lastRenderedPageBreak/>
        <w:t xml:space="preserve">n: Rappresenta l’identificativo progressivo dei blocchi, che in questo progetto parte da 0 con il blocco </w:t>
      </w:r>
      <w:r w:rsidRPr="00AB2FE7">
        <w:rPr>
          <w:b/>
          <w:sz w:val="32"/>
          <w:szCs w:val="32"/>
        </w:rPr>
        <w:t>genesi</w:t>
      </w:r>
      <w:r>
        <w:rPr>
          <w:sz w:val="32"/>
          <w:szCs w:val="32"/>
        </w:rPr>
        <w:t>.</w:t>
      </w:r>
    </w:p>
    <w:p w:rsidR="00AB2FE7" w:rsidRDefault="00AB2FE7" w:rsidP="00E52281">
      <w:pPr>
        <w:jc w:val="both"/>
        <w:rPr>
          <w:sz w:val="32"/>
          <w:szCs w:val="32"/>
        </w:rPr>
      </w:pPr>
      <w:r>
        <w:rPr>
          <w:sz w:val="32"/>
          <w:szCs w:val="32"/>
        </w:rPr>
        <w:t>tempo: Rappresenta un tempo randomico compreso tra 5 e 15 secondi che il NodoN deve attendere prima di inserire un nuovo blocco nella blockchain.</w:t>
      </w:r>
    </w:p>
    <w:p w:rsidR="00AB2FE7" w:rsidRDefault="00AB2FE7" w:rsidP="00E52281">
      <w:pPr>
        <w:jc w:val="both"/>
        <w:rPr>
          <w:sz w:val="32"/>
          <w:szCs w:val="32"/>
        </w:rPr>
      </w:pPr>
      <w:proofErr w:type="spellStart"/>
      <w:r>
        <w:rPr>
          <w:sz w:val="32"/>
          <w:szCs w:val="32"/>
        </w:rPr>
        <w:t>next</w:t>
      </w:r>
      <w:proofErr w:type="spellEnd"/>
      <w:r>
        <w:rPr>
          <w:sz w:val="32"/>
          <w:szCs w:val="32"/>
        </w:rPr>
        <w:t>: Rappresenta un puntatore al successivo blocco, considerando che la blockchain viene rappresentata come una lista.</w:t>
      </w:r>
    </w:p>
    <w:p w:rsidR="00AB2FE7" w:rsidRDefault="00AB2FE7" w:rsidP="00E52281">
      <w:pPr>
        <w:jc w:val="both"/>
        <w:rPr>
          <w:sz w:val="32"/>
          <w:szCs w:val="32"/>
        </w:rPr>
      </w:pPr>
      <w:r>
        <w:rPr>
          <w:sz w:val="32"/>
          <w:szCs w:val="32"/>
        </w:rPr>
        <w:t xml:space="preserve">La transazione </w:t>
      </w:r>
      <w:proofErr w:type="spellStart"/>
      <w:r>
        <w:rPr>
          <w:sz w:val="32"/>
          <w:szCs w:val="32"/>
        </w:rPr>
        <w:t>ts</w:t>
      </w:r>
      <w:proofErr w:type="spellEnd"/>
      <w:r>
        <w:rPr>
          <w:sz w:val="32"/>
          <w:szCs w:val="32"/>
        </w:rPr>
        <w:t xml:space="preserve"> è a sua volta una struttura così definita:</w:t>
      </w:r>
    </w:p>
    <w:p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proofErr w:type="spellStart"/>
      <w:r w:rsidRPr="00AB2FE7">
        <w:rPr>
          <w:rFonts w:ascii="Consolas" w:eastAsia="Times New Roman" w:hAnsi="Consolas" w:cs="Times New Roman"/>
          <w:b/>
          <w:bCs/>
          <w:color w:val="006699"/>
          <w:sz w:val="32"/>
          <w:szCs w:val="32"/>
          <w:bdr w:val="none" w:sz="0" w:space="0" w:color="auto" w:frame="1"/>
        </w:rPr>
        <w:t>struct</w:t>
      </w:r>
      <w:proofErr w:type="spellEnd"/>
      <w:r w:rsidRPr="00AB2FE7">
        <w:rPr>
          <w:rFonts w:ascii="Consolas" w:eastAsia="Times New Roman" w:hAnsi="Consolas" w:cs="Times New Roman"/>
          <w:sz w:val="32"/>
          <w:szCs w:val="32"/>
          <w:bdr w:val="none" w:sz="0" w:space="0" w:color="auto" w:frame="1"/>
        </w:rPr>
        <w:t> Transazione  </w:t>
      </w:r>
    </w:p>
    <w:p w:rsidR="00AB2FE7" w:rsidRPr="00AB2FE7" w:rsidRDefault="00AB2FE7" w:rsidP="00AB2FE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
    <w:p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char</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ipMittente</w:t>
      </w:r>
      <w:proofErr w:type="spellEnd"/>
      <w:r w:rsidRPr="00AB2FE7">
        <w:rPr>
          <w:rFonts w:ascii="Consolas" w:eastAsia="Times New Roman" w:hAnsi="Consolas" w:cs="Times New Roman"/>
          <w:sz w:val="32"/>
          <w:szCs w:val="32"/>
          <w:bdr w:val="none" w:sz="0" w:space="0" w:color="auto" w:frame="1"/>
        </w:rPr>
        <w:t>[16];  </w:t>
      </w:r>
    </w:p>
    <w:p w:rsidR="00AB2FE7" w:rsidRPr="00AB2FE7" w:rsidRDefault="00AB2FE7" w:rsidP="00AB2FE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portaMittente</w:t>
      </w:r>
      <w:proofErr w:type="spellEnd"/>
      <w:r w:rsidRPr="00AB2FE7">
        <w:rPr>
          <w:rFonts w:ascii="Consolas" w:eastAsia="Times New Roman" w:hAnsi="Consolas" w:cs="Times New Roman"/>
          <w:sz w:val="32"/>
          <w:szCs w:val="32"/>
          <w:bdr w:val="none" w:sz="0" w:space="0" w:color="auto" w:frame="1"/>
        </w:rPr>
        <w:t>;  </w:t>
      </w:r>
    </w:p>
    <w:p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credito;  </w:t>
      </w:r>
    </w:p>
    <w:p w:rsidR="00AB2FE7" w:rsidRPr="00AB2FE7" w:rsidRDefault="00AB2FE7" w:rsidP="00AB2FE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char</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ipDestinatario</w:t>
      </w:r>
      <w:proofErr w:type="spellEnd"/>
      <w:r w:rsidRPr="00AB2FE7">
        <w:rPr>
          <w:rFonts w:ascii="Consolas" w:eastAsia="Times New Roman" w:hAnsi="Consolas" w:cs="Times New Roman"/>
          <w:sz w:val="32"/>
          <w:szCs w:val="32"/>
          <w:bdr w:val="none" w:sz="0" w:space="0" w:color="auto" w:frame="1"/>
        </w:rPr>
        <w:t>[16];  </w:t>
      </w:r>
    </w:p>
    <w:p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portaDestinatario</w:t>
      </w:r>
      <w:proofErr w:type="spellEnd"/>
      <w:r w:rsidRPr="00AB2FE7">
        <w:rPr>
          <w:rFonts w:ascii="Consolas" w:eastAsia="Times New Roman" w:hAnsi="Consolas" w:cs="Times New Roman"/>
          <w:sz w:val="32"/>
          <w:szCs w:val="32"/>
          <w:bdr w:val="none" w:sz="0" w:space="0" w:color="auto" w:frame="1"/>
        </w:rPr>
        <w:t>;  </w:t>
      </w:r>
    </w:p>
    <w:p w:rsidR="00AB2FE7" w:rsidRPr="00AB2FE7" w:rsidRDefault="00AB2FE7" w:rsidP="00AB2FE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numRandom</w:t>
      </w:r>
      <w:proofErr w:type="spellEnd"/>
      <w:r w:rsidRPr="00AB2FE7">
        <w:rPr>
          <w:rFonts w:ascii="Consolas" w:eastAsia="Times New Roman" w:hAnsi="Consolas" w:cs="Times New Roman"/>
          <w:sz w:val="32"/>
          <w:szCs w:val="32"/>
          <w:bdr w:val="none" w:sz="0" w:space="0" w:color="auto" w:frame="1"/>
        </w:rPr>
        <w:t>;  </w:t>
      </w:r>
    </w:p>
    <w:p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w:t>
      </w:r>
    </w:p>
    <w:p w:rsidR="00AB2FE7" w:rsidRDefault="00AB2FE7" w:rsidP="00E52281">
      <w:pPr>
        <w:jc w:val="both"/>
        <w:rPr>
          <w:sz w:val="32"/>
          <w:szCs w:val="32"/>
        </w:rPr>
      </w:pPr>
      <w:r>
        <w:rPr>
          <w:sz w:val="32"/>
          <w:szCs w:val="32"/>
        </w:rPr>
        <w:t xml:space="preserve">Stabilite le strutture che vengono utilizzate, </w:t>
      </w:r>
      <w:r w:rsidR="00843F29">
        <w:rPr>
          <w:sz w:val="32"/>
          <w:szCs w:val="32"/>
        </w:rPr>
        <w:t xml:space="preserve">il </w:t>
      </w:r>
      <w:r w:rsidR="00843F29">
        <w:rPr>
          <w:i/>
          <w:sz w:val="32"/>
          <w:szCs w:val="32"/>
        </w:rPr>
        <w:t>NodoN</w:t>
      </w:r>
      <w:r w:rsidR="00843F29">
        <w:rPr>
          <w:sz w:val="32"/>
          <w:szCs w:val="32"/>
        </w:rPr>
        <w:t xml:space="preserve"> </w:t>
      </w:r>
      <w:proofErr w:type="spellStart"/>
      <w:r w:rsidR="00843F29">
        <w:rPr>
          <w:sz w:val="32"/>
          <w:szCs w:val="32"/>
        </w:rPr>
        <w:t>appea</w:t>
      </w:r>
      <w:proofErr w:type="spellEnd"/>
      <w:r w:rsidR="00843F29">
        <w:rPr>
          <w:sz w:val="32"/>
          <w:szCs w:val="32"/>
        </w:rPr>
        <w:t xml:space="preserve"> va in esecuzione , lancia il </w:t>
      </w:r>
      <w:proofErr w:type="spellStart"/>
      <w:r w:rsidR="00843F29">
        <w:rPr>
          <w:sz w:val="32"/>
          <w:szCs w:val="32"/>
        </w:rPr>
        <w:t>thread</w:t>
      </w:r>
      <w:proofErr w:type="spellEnd"/>
      <w:r w:rsidR="00843F29">
        <w:rPr>
          <w:sz w:val="32"/>
          <w:szCs w:val="32"/>
        </w:rPr>
        <w:t xml:space="preserve"> produci che si occupa di aprire il file, per un tempo indefinito si occuperà di generare dei blocchi che verranno inseriti nella blockchain e sul file. Una nota particolare va fatta sulla scrittura nel file, poiché ci si avvale di una struttura temporanea per evitare di scrivere dati superflui come il campo “</w:t>
      </w:r>
      <w:proofErr w:type="spellStart"/>
      <w:r w:rsidR="00843F29">
        <w:rPr>
          <w:sz w:val="32"/>
          <w:szCs w:val="32"/>
        </w:rPr>
        <w:t>next</w:t>
      </w:r>
      <w:proofErr w:type="spellEnd"/>
      <w:r w:rsidR="00843F29">
        <w:rPr>
          <w:sz w:val="32"/>
          <w:szCs w:val="32"/>
        </w:rPr>
        <w:t>” della struttura blocco:</w:t>
      </w:r>
    </w:p>
    <w:p w:rsidR="00843F29" w:rsidRPr="00843F29" w:rsidRDefault="00843F29" w:rsidP="00843F2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proofErr w:type="spellStart"/>
      <w:r w:rsidRPr="00843F29">
        <w:rPr>
          <w:rFonts w:ascii="Consolas" w:eastAsia="Times New Roman" w:hAnsi="Consolas" w:cs="Times New Roman"/>
          <w:b/>
          <w:bCs/>
          <w:color w:val="006699"/>
          <w:sz w:val="26"/>
          <w:szCs w:val="26"/>
          <w:bdr w:val="none" w:sz="0" w:space="0" w:color="auto" w:frame="1"/>
        </w:rPr>
        <w:t>struct</w:t>
      </w:r>
      <w:proofErr w:type="spellEnd"/>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sz w:val="26"/>
          <w:szCs w:val="26"/>
          <w:bdr w:val="none" w:sz="0" w:space="0" w:color="auto" w:frame="1"/>
        </w:rPr>
        <w:t>temp</w:t>
      </w:r>
      <w:proofErr w:type="spellEnd"/>
      <w:r w:rsidRPr="00843F29">
        <w:rPr>
          <w:rFonts w:ascii="Consolas" w:eastAsia="Times New Roman" w:hAnsi="Consolas" w:cs="Times New Roman"/>
          <w:sz w:val="26"/>
          <w:szCs w:val="26"/>
          <w:bdr w:val="none" w:sz="0" w:space="0" w:color="auto" w:frame="1"/>
        </w:rPr>
        <w:t>  </w:t>
      </w:r>
    </w:p>
    <w:p w:rsidR="00843F29" w:rsidRPr="00843F29" w:rsidRDefault="00843F29" w:rsidP="00843F2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
    <w:p w:rsidR="00843F29" w:rsidRPr="00843F29" w:rsidRDefault="00843F29" w:rsidP="00843F2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2E8B57"/>
          <w:sz w:val="26"/>
          <w:szCs w:val="26"/>
          <w:bdr w:val="none" w:sz="0" w:space="0" w:color="auto" w:frame="1"/>
        </w:rPr>
        <w:t>int</w:t>
      </w:r>
      <w:proofErr w:type="spellEnd"/>
      <w:r w:rsidRPr="00843F29">
        <w:rPr>
          <w:rFonts w:ascii="Consolas" w:eastAsia="Times New Roman" w:hAnsi="Consolas" w:cs="Times New Roman"/>
          <w:sz w:val="26"/>
          <w:szCs w:val="26"/>
          <w:bdr w:val="none" w:sz="0" w:space="0" w:color="auto" w:frame="1"/>
        </w:rPr>
        <w:t> n;  </w:t>
      </w:r>
    </w:p>
    <w:p w:rsidR="00843F29" w:rsidRPr="00843F29" w:rsidRDefault="00843F29" w:rsidP="00843F2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2E8B57"/>
          <w:sz w:val="26"/>
          <w:szCs w:val="26"/>
          <w:bdr w:val="none" w:sz="0" w:space="0" w:color="auto" w:frame="1"/>
        </w:rPr>
        <w:t>int</w:t>
      </w:r>
      <w:proofErr w:type="spellEnd"/>
      <w:r w:rsidRPr="00843F29">
        <w:rPr>
          <w:rFonts w:ascii="Consolas" w:eastAsia="Times New Roman" w:hAnsi="Consolas" w:cs="Times New Roman"/>
          <w:sz w:val="26"/>
          <w:szCs w:val="26"/>
          <w:bdr w:val="none" w:sz="0" w:space="0" w:color="auto" w:frame="1"/>
        </w:rPr>
        <w:t> tempo;  </w:t>
      </w:r>
    </w:p>
    <w:p w:rsidR="00843F29" w:rsidRPr="00843F29" w:rsidRDefault="00843F29" w:rsidP="00843F2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006699"/>
          <w:sz w:val="26"/>
          <w:szCs w:val="26"/>
          <w:bdr w:val="none" w:sz="0" w:space="0" w:color="auto" w:frame="1"/>
        </w:rPr>
        <w:t>struct</w:t>
      </w:r>
      <w:proofErr w:type="spellEnd"/>
      <w:r w:rsidRPr="00843F29">
        <w:rPr>
          <w:rFonts w:ascii="Consolas" w:eastAsia="Times New Roman" w:hAnsi="Consolas" w:cs="Times New Roman"/>
          <w:sz w:val="26"/>
          <w:szCs w:val="26"/>
          <w:bdr w:val="none" w:sz="0" w:space="0" w:color="auto" w:frame="1"/>
        </w:rPr>
        <w:t> Transazione </w:t>
      </w:r>
      <w:proofErr w:type="spellStart"/>
      <w:r w:rsidRPr="00843F29">
        <w:rPr>
          <w:rFonts w:ascii="Consolas" w:eastAsia="Times New Roman" w:hAnsi="Consolas" w:cs="Times New Roman"/>
          <w:sz w:val="26"/>
          <w:szCs w:val="26"/>
          <w:bdr w:val="none" w:sz="0" w:space="0" w:color="auto" w:frame="1"/>
        </w:rPr>
        <w:t>ts</w:t>
      </w:r>
      <w:proofErr w:type="spellEnd"/>
      <w:r w:rsidRPr="00843F29">
        <w:rPr>
          <w:rFonts w:ascii="Consolas" w:eastAsia="Times New Roman" w:hAnsi="Consolas" w:cs="Times New Roman"/>
          <w:sz w:val="26"/>
          <w:szCs w:val="26"/>
          <w:bdr w:val="none" w:sz="0" w:space="0" w:color="auto" w:frame="1"/>
        </w:rPr>
        <w:t>;  </w:t>
      </w:r>
    </w:p>
    <w:p w:rsidR="00843F29" w:rsidRPr="00843F29" w:rsidRDefault="00843F29" w:rsidP="00843F2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
    <w:p w:rsidR="00843F29" w:rsidRDefault="00843F29" w:rsidP="00E52281">
      <w:pPr>
        <w:jc w:val="both"/>
        <w:rPr>
          <w:sz w:val="30"/>
          <w:szCs w:val="30"/>
        </w:rPr>
      </w:pPr>
      <w:r w:rsidRPr="00E52281">
        <w:rPr>
          <w:sz w:val="30"/>
          <w:szCs w:val="30"/>
        </w:rPr>
        <w:t xml:space="preserve">Infine, il </w:t>
      </w:r>
      <w:proofErr w:type="spellStart"/>
      <w:r w:rsidRPr="00E52281">
        <w:rPr>
          <w:sz w:val="30"/>
          <w:szCs w:val="30"/>
        </w:rPr>
        <w:t>thread</w:t>
      </w:r>
      <w:proofErr w:type="spellEnd"/>
      <w:r w:rsidRPr="00E52281">
        <w:rPr>
          <w:sz w:val="30"/>
          <w:szCs w:val="30"/>
        </w:rPr>
        <w:t xml:space="preserve"> ha il compito di svegliare suo padre </w:t>
      </w:r>
      <w:r w:rsidRPr="00E52281">
        <w:rPr>
          <w:i/>
          <w:sz w:val="30"/>
          <w:szCs w:val="30"/>
        </w:rPr>
        <w:t>NodoN</w:t>
      </w:r>
      <w:r w:rsidRPr="00E52281">
        <w:rPr>
          <w:sz w:val="30"/>
          <w:szCs w:val="30"/>
        </w:rPr>
        <w:t xml:space="preserve"> nel caso in cui </w:t>
      </w:r>
      <w:r w:rsidR="00E52281" w:rsidRPr="00E52281">
        <w:rPr>
          <w:sz w:val="30"/>
          <w:szCs w:val="30"/>
        </w:rPr>
        <w:t>quest’ultimo</w:t>
      </w:r>
      <w:r w:rsidRPr="00E52281">
        <w:rPr>
          <w:sz w:val="30"/>
          <w:szCs w:val="30"/>
        </w:rPr>
        <w:t xml:space="preserve"> sia in attesa di un nodo che il </w:t>
      </w:r>
      <w:proofErr w:type="spellStart"/>
      <w:r w:rsidRPr="00E52281">
        <w:rPr>
          <w:sz w:val="30"/>
          <w:szCs w:val="30"/>
        </w:rPr>
        <w:t>thread</w:t>
      </w:r>
      <w:proofErr w:type="spellEnd"/>
      <w:r w:rsidRPr="00E52281">
        <w:rPr>
          <w:sz w:val="30"/>
          <w:szCs w:val="30"/>
        </w:rPr>
        <w:t xml:space="preserve"> ha appena generato.</w:t>
      </w:r>
    </w:p>
    <w:p w:rsidR="00E52281" w:rsidRPr="00E52281" w:rsidRDefault="00E52281" w:rsidP="00E52281">
      <w:pPr>
        <w:jc w:val="both"/>
        <w:rPr>
          <w:sz w:val="30"/>
          <w:szCs w:val="30"/>
        </w:rPr>
      </w:pPr>
    </w:p>
    <w:sectPr w:rsidR="00E52281" w:rsidRPr="00E52281">
      <w:headerReference w:type="even" r:id="rId12"/>
      <w:headerReference w:type="default" r:id="rId13"/>
      <w:footerReference w:type="even" r:id="rId14"/>
      <w:footerReference w:type="default" r:id="rId15"/>
      <w:headerReference w:type="first" r:id="rId16"/>
      <w:footerReference w:type="first" r:id="rId17"/>
      <w:pgSz w:w="11906" w:h="16838"/>
      <w:pgMar w:top="1440" w:right="1286" w:bottom="144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7E2" w:rsidRDefault="002E17E2" w:rsidP="00775BC8">
      <w:pPr>
        <w:spacing w:after="0" w:line="240" w:lineRule="auto"/>
      </w:pPr>
      <w:r>
        <w:separator/>
      </w:r>
    </w:p>
  </w:endnote>
  <w:endnote w:type="continuationSeparator" w:id="0">
    <w:p w:rsidR="002E17E2" w:rsidRDefault="002E17E2" w:rsidP="00775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281" w:rsidRDefault="00E5228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868352"/>
      <w:docPartObj>
        <w:docPartGallery w:val="Page Numbers (Bottom of Page)"/>
        <w:docPartUnique/>
      </w:docPartObj>
    </w:sdtPr>
    <w:sdtEndPr/>
    <w:sdtContent>
      <w:p w:rsidR="00775BC8" w:rsidRDefault="00775BC8">
        <w:pPr>
          <w:pStyle w:val="Pidipagina"/>
          <w:jc w:val="right"/>
        </w:pPr>
        <w:r>
          <w:t xml:space="preserve">Pagina | </w:t>
        </w:r>
        <w:r>
          <w:fldChar w:fldCharType="begin"/>
        </w:r>
        <w:r>
          <w:instrText>PAGE   \* MERGEFORMAT</w:instrText>
        </w:r>
        <w:r>
          <w:fldChar w:fldCharType="separate"/>
        </w:r>
        <w:r>
          <w:t>2</w:t>
        </w:r>
        <w:r>
          <w:fldChar w:fldCharType="end"/>
        </w:r>
        <w:r>
          <w:t xml:space="preserve"> </w:t>
        </w:r>
      </w:p>
    </w:sdtContent>
  </w:sdt>
  <w:p w:rsidR="00775BC8" w:rsidRDefault="00775BC8">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281" w:rsidRDefault="00E5228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7E2" w:rsidRDefault="002E17E2" w:rsidP="00775BC8">
      <w:pPr>
        <w:spacing w:after="0" w:line="240" w:lineRule="auto"/>
      </w:pPr>
      <w:r>
        <w:separator/>
      </w:r>
    </w:p>
  </w:footnote>
  <w:footnote w:type="continuationSeparator" w:id="0">
    <w:p w:rsidR="002E17E2" w:rsidRDefault="002E17E2" w:rsidP="00775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281" w:rsidRDefault="00E5228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281" w:rsidRDefault="00E52281">
    <w:pPr>
      <w:pStyle w:val="Intestazione"/>
    </w:pPr>
    <w:bookmarkStart w:id="11" w:name="_GoBack"/>
    <w:bookmarkEnd w:id="1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281" w:rsidRDefault="00E5228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2097"/>
    <w:multiLevelType w:val="hybridMultilevel"/>
    <w:tmpl w:val="0FF80E6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B96C88"/>
    <w:multiLevelType w:val="multilevel"/>
    <w:tmpl w:val="B4AA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E52B9"/>
    <w:multiLevelType w:val="multilevel"/>
    <w:tmpl w:val="B7E4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A797A"/>
    <w:multiLevelType w:val="multilevel"/>
    <w:tmpl w:val="FE8A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70"/>
    <w:rsid w:val="0002614F"/>
    <w:rsid w:val="00076014"/>
    <w:rsid w:val="002A5E87"/>
    <w:rsid w:val="002E17E2"/>
    <w:rsid w:val="00353BB4"/>
    <w:rsid w:val="003A66F2"/>
    <w:rsid w:val="003D6223"/>
    <w:rsid w:val="003E710C"/>
    <w:rsid w:val="003F346E"/>
    <w:rsid w:val="003F669E"/>
    <w:rsid w:val="00411EB3"/>
    <w:rsid w:val="00433A70"/>
    <w:rsid w:val="004D494F"/>
    <w:rsid w:val="005860B5"/>
    <w:rsid w:val="005C3210"/>
    <w:rsid w:val="00611FDF"/>
    <w:rsid w:val="00656104"/>
    <w:rsid w:val="007114E9"/>
    <w:rsid w:val="00775BC8"/>
    <w:rsid w:val="007E2C9E"/>
    <w:rsid w:val="007F080D"/>
    <w:rsid w:val="0081207B"/>
    <w:rsid w:val="00843F29"/>
    <w:rsid w:val="00920A8D"/>
    <w:rsid w:val="009B7D7B"/>
    <w:rsid w:val="00A825EB"/>
    <w:rsid w:val="00A9349D"/>
    <w:rsid w:val="00AB2FE7"/>
    <w:rsid w:val="00AF2B90"/>
    <w:rsid w:val="00B45A37"/>
    <w:rsid w:val="00B4695A"/>
    <w:rsid w:val="00CC2617"/>
    <w:rsid w:val="00D261F9"/>
    <w:rsid w:val="00D27E18"/>
    <w:rsid w:val="00D3344F"/>
    <w:rsid w:val="00D408F2"/>
    <w:rsid w:val="00E52281"/>
    <w:rsid w:val="00EA284B"/>
    <w:rsid w:val="00F3327A"/>
    <w:rsid w:val="00F333FD"/>
    <w:rsid w:val="00FA0A87"/>
    <w:rsid w:val="00FF2F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93C5"/>
  <w15:docId w15:val="{8F09B5F5-538D-40A1-8EB2-08C86104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Calibri" w:eastAsia="Calibri" w:hAnsi="Calibri" w:cs="Calibri"/>
      <w:color w:val="000000"/>
    </w:rPr>
  </w:style>
  <w:style w:type="paragraph" w:styleId="Titolo1">
    <w:name w:val="heading 1"/>
    <w:next w:val="Normale"/>
    <w:link w:val="Titolo1Carattere"/>
    <w:uiPriority w:val="9"/>
    <w:qFormat/>
    <w:pPr>
      <w:keepNext/>
      <w:keepLines/>
      <w:spacing w:after="25"/>
      <w:ind w:left="159" w:hanging="10"/>
      <w:outlineLvl w:val="0"/>
    </w:pPr>
    <w:rPr>
      <w:rFonts w:ascii="Times New Roman" w:eastAsia="Times New Roman" w:hAnsi="Times New Roman" w:cs="Times New Roman"/>
      <w:color w:val="000000"/>
      <w:sz w:val="40"/>
    </w:rPr>
  </w:style>
  <w:style w:type="paragraph" w:styleId="Titolo2">
    <w:name w:val="heading 2"/>
    <w:basedOn w:val="Normale"/>
    <w:next w:val="Normale"/>
    <w:link w:val="Titolo2Carattere"/>
    <w:uiPriority w:val="9"/>
    <w:unhideWhenUsed/>
    <w:qFormat/>
    <w:rsid w:val="00920A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A28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Times New Roman" w:eastAsia="Times New Roman" w:hAnsi="Times New Roman" w:cs="Times New Roman"/>
      <w:color w:val="000000"/>
      <w:sz w:val="40"/>
    </w:rPr>
  </w:style>
  <w:style w:type="paragraph" w:styleId="Testofumetto">
    <w:name w:val="Balloon Text"/>
    <w:basedOn w:val="Normale"/>
    <w:link w:val="TestofumettoCarattere"/>
    <w:uiPriority w:val="99"/>
    <w:semiHidden/>
    <w:unhideWhenUsed/>
    <w:rsid w:val="00F333F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33FD"/>
    <w:rPr>
      <w:rFonts w:ascii="Segoe UI" w:eastAsia="Calibri" w:hAnsi="Segoe UI" w:cs="Segoe UI"/>
      <w:color w:val="000000"/>
      <w:sz w:val="18"/>
      <w:szCs w:val="18"/>
    </w:rPr>
  </w:style>
  <w:style w:type="table" w:styleId="Grigliatabella">
    <w:name w:val="Table Grid"/>
    <w:basedOn w:val="Tabellanormale"/>
    <w:uiPriority w:val="39"/>
    <w:rsid w:val="00F33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F333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F333F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75BC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75BC8"/>
    <w:rPr>
      <w:rFonts w:ascii="Calibri" w:eastAsia="Calibri" w:hAnsi="Calibri" w:cs="Calibri"/>
      <w:color w:val="000000"/>
    </w:rPr>
  </w:style>
  <w:style w:type="paragraph" w:styleId="Pidipagina">
    <w:name w:val="footer"/>
    <w:basedOn w:val="Normale"/>
    <w:link w:val="PidipaginaCarattere"/>
    <w:uiPriority w:val="99"/>
    <w:unhideWhenUsed/>
    <w:rsid w:val="00775BC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75BC8"/>
    <w:rPr>
      <w:rFonts w:ascii="Calibri" w:eastAsia="Calibri" w:hAnsi="Calibri" w:cs="Calibri"/>
      <w:color w:val="000000"/>
    </w:rPr>
  </w:style>
  <w:style w:type="paragraph" w:styleId="Titolosommario">
    <w:name w:val="TOC Heading"/>
    <w:basedOn w:val="Titolo1"/>
    <w:next w:val="Normale"/>
    <w:uiPriority w:val="39"/>
    <w:unhideWhenUsed/>
    <w:qFormat/>
    <w:rsid w:val="007F080D"/>
    <w:pPr>
      <w:spacing w:before="240" w:after="0"/>
      <w:ind w:left="0" w:firstLine="0"/>
      <w:outlineLvl w:val="9"/>
    </w:pPr>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7F080D"/>
    <w:pPr>
      <w:spacing w:after="100"/>
    </w:pPr>
  </w:style>
  <w:style w:type="character" w:styleId="Collegamentoipertestuale">
    <w:name w:val="Hyperlink"/>
    <w:basedOn w:val="Carpredefinitoparagrafo"/>
    <w:uiPriority w:val="99"/>
    <w:unhideWhenUsed/>
    <w:rsid w:val="007F080D"/>
    <w:rPr>
      <w:color w:val="0563C1" w:themeColor="hyperlink"/>
      <w:u w:val="single"/>
    </w:rPr>
  </w:style>
  <w:style w:type="character" w:customStyle="1" w:styleId="Titolo2Carattere">
    <w:name w:val="Titolo 2 Carattere"/>
    <w:basedOn w:val="Carpredefinitoparagrafo"/>
    <w:link w:val="Titolo2"/>
    <w:uiPriority w:val="9"/>
    <w:rsid w:val="00920A8D"/>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20A8D"/>
    <w:pPr>
      <w:spacing w:after="100"/>
      <w:ind w:left="220"/>
    </w:pPr>
  </w:style>
  <w:style w:type="paragraph" w:styleId="Paragrafoelenco">
    <w:name w:val="List Paragraph"/>
    <w:basedOn w:val="Normale"/>
    <w:uiPriority w:val="34"/>
    <w:qFormat/>
    <w:rsid w:val="00611FDF"/>
    <w:pPr>
      <w:ind w:left="720"/>
      <w:contextualSpacing/>
    </w:pPr>
  </w:style>
  <w:style w:type="character" w:customStyle="1" w:styleId="Titolo3Carattere">
    <w:name w:val="Titolo 3 Carattere"/>
    <w:basedOn w:val="Carpredefinitoparagrafo"/>
    <w:link w:val="Titolo3"/>
    <w:uiPriority w:val="9"/>
    <w:rsid w:val="00EA284B"/>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B7D7B"/>
    <w:pPr>
      <w:spacing w:after="100"/>
      <w:ind w:left="440"/>
    </w:pPr>
  </w:style>
  <w:style w:type="paragraph" w:customStyle="1" w:styleId="alt">
    <w:name w:val="alt"/>
    <w:basedOn w:val="Normale"/>
    <w:rsid w:val="00AB2FE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keyword">
    <w:name w:val="keyword"/>
    <w:basedOn w:val="Carpredefinitoparagrafo"/>
    <w:rsid w:val="00AB2FE7"/>
  </w:style>
  <w:style w:type="character" w:customStyle="1" w:styleId="datatypes">
    <w:name w:val="datatypes"/>
    <w:basedOn w:val="Carpredefinitoparagrafo"/>
    <w:rsid w:val="00AB2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681686">
      <w:bodyDiv w:val="1"/>
      <w:marLeft w:val="0"/>
      <w:marRight w:val="0"/>
      <w:marTop w:val="0"/>
      <w:marBottom w:val="0"/>
      <w:divBdr>
        <w:top w:val="none" w:sz="0" w:space="0" w:color="auto"/>
        <w:left w:val="none" w:sz="0" w:space="0" w:color="auto"/>
        <w:bottom w:val="none" w:sz="0" w:space="0" w:color="auto"/>
        <w:right w:val="none" w:sz="0" w:space="0" w:color="auto"/>
      </w:divBdr>
    </w:div>
    <w:div w:id="1398480391">
      <w:bodyDiv w:val="1"/>
      <w:marLeft w:val="0"/>
      <w:marRight w:val="0"/>
      <w:marTop w:val="0"/>
      <w:marBottom w:val="0"/>
      <w:divBdr>
        <w:top w:val="none" w:sz="0" w:space="0" w:color="auto"/>
        <w:left w:val="none" w:sz="0" w:space="0" w:color="auto"/>
        <w:bottom w:val="none" w:sz="0" w:space="0" w:color="auto"/>
        <w:right w:val="none" w:sz="0" w:space="0" w:color="auto"/>
      </w:divBdr>
    </w:div>
    <w:div w:id="2009284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D39B3-FA54-4828-8FC1-5AA1C8979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10</Pages>
  <Words>1012</Words>
  <Characters>5770</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Microsoft Word - Elaborato_Da_stampare.docx</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Elaborato_Da_stampare.docx</dc:title>
  <dc:subject/>
  <dc:creator>Vincenzo</dc:creator>
  <cp:keywords/>
  <cp:lastModifiedBy>Vincenzo</cp:lastModifiedBy>
  <cp:revision>15</cp:revision>
  <dcterms:created xsi:type="dcterms:W3CDTF">2019-03-18T12:08:00Z</dcterms:created>
  <dcterms:modified xsi:type="dcterms:W3CDTF">2019-03-18T21:35:00Z</dcterms:modified>
</cp:coreProperties>
</file>