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11fb7954cb5245ba8d924cc044416441.psmdcp" Id="R18229349c25a4e70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body>
    <w:p xmlns:wp14="http://schemas.microsoft.com/office/word/2010/wordml" w14:paraId="5AB1B62F" wp14:textId="77777777"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  <w:t>Identyfikacja płyty głównej, informacje podstawowe o BIOS/UEFI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A37501D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DAB6C7B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2EB378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8582283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Cel ćwiczenie</w:t>
      </w:r>
    </w:p>
    <w:p xmlns:wp14="http://schemas.microsoft.com/office/word/2010/wordml" w14:paraId="6A05A809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1C21722E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Zaznajomienie z tematyką identyfikacji płyty głównej w oparciu o analizę ustawień</w:t>
      </w:r>
    </w:p>
    <w:p xmlns:wp14="http://schemas.microsoft.com/office/word/2010/wordml" w14:paraId="3C9E668A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BIOS/UEFI, programów diagnostycznych</w:t>
      </w:r>
    </w:p>
    <w:p xmlns:wp14="http://schemas.microsoft.com/office/word/2010/wordml" w14:paraId="5A39BBE3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E714F74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Wymagana znajomość zagadnień</w:t>
      </w:r>
    </w:p>
    <w:p xmlns:wp14="http://schemas.microsoft.com/office/word/2010/wordml" w14:paraId="0EB98AED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Podstawowe wiadomości o płytach głównych, umiejętność pracy z arkuszem kalkulacyjnym.</w:t>
      </w:r>
    </w:p>
    <w:p xmlns:wp14="http://schemas.microsoft.com/office/word/2010/wordml" w14:paraId="7448FBA4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Praca z dokumentacją techniczną.</w:t>
      </w:r>
    </w:p>
    <w:p xmlns:wp14="http://schemas.microsoft.com/office/word/2010/wordml" w14:paraId="41C8F396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2C29D1B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5B84C20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3890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drawing>
          <wp:anchor xmlns:wp14="http://schemas.microsoft.com/office/word/2010/wordprocessingDrawing" distT="0" distB="0" distL="0" distR="0" simplePos="0" relativeHeight="3" behindDoc="0" locked="0" layoutInCell="0" allowOverlap="1" wp14:anchorId="02F2B244" wp14:editId="7777777">
            <wp:simplePos x="0" y="0"/>
            <wp:positionH relativeFrom="column">
              <wp:posOffset>137795</wp:posOffset>
            </wp:positionH>
            <wp:positionV relativeFrom="paragraph">
              <wp:posOffset>706755</wp:posOffset>
            </wp:positionV>
            <wp:extent cx="3800475" cy="2647950"/>
            <wp:effectExtent l="0" t="0" r="0" b="0"/>
            <wp:wrapSquare wrapText="largest"/>
            <wp:docPr id="2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</w:p>
    <w:p xmlns:wp14="http://schemas.microsoft.com/office/word/2010/wordml" w14:paraId="72A3D3EC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D0B940D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E27B00A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60061E4C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4EAFD9C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B94D5A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3DEEC669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3656B9AB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45FB0818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49F31CB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3128261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62486C0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:rsidP="3497171B" w14:paraId="19E6730B" wp14:textId="3F22ADE6">
      <w:pPr>
        <w:pStyle w:val="Normal"/>
        <w:bidi w:val="0"/>
        <w:rPr>
          <w:b w:val="0"/>
          <w:bCs w:val="0"/>
        </w:rPr>
      </w:pPr>
    </w:p>
    <w:p xmlns:wp14="http://schemas.microsoft.com/office/word/2010/wordml" w:rsidP="3497171B" wp14:textId="77777777" w14:paraId="4964040E">
      <w:pPr>
        <w:pStyle w:val="Normal"/>
        <w:bidi w:val="0"/>
        <w:rPr>
          <w:b w:val="0"/>
          <w:bCs w:val="0"/>
        </w:rPr>
      </w:pPr>
    </w:p>
    <w:p xmlns:wp14="http://schemas.microsoft.com/office/word/2010/wordml" w14:paraId="7E3B088F" wp14:textId="77777777"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Ćwiczenie 1.</w:t>
      </w:r>
    </w:p>
    <w:p xmlns:wp14="http://schemas.microsoft.com/office/word/2010/wordml" w14:paraId="52E56223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61EEC179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Proszę zdiagnozować płytę główną z jaką Państwo pracujecie (model, producent, BIOS,</w:t>
      </w:r>
    </w:p>
    <w:p xmlns:wp14="http://schemas.microsoft.com/office/word/2010/wordml" w14:paraId="18F8AD36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standard, parametry itp.) Proszę sprawdzić wersję BIOS wgraną do pamięci FLASH, proszę</w:t>
      </w:r>
    </w:p>
    <w:p xmlns:wp14="http://schemas.microsoft.com/office/word/2010/wordml" w14:paraId="12AC636E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sprawdzić czy istnieje nowsza wersja BIOS dostępna na stornie producenta dla płyty głównej</w:t>
      </w:r>
    </w:p>
    <w:p xmlns:wp14="http://schemas.microsoft.com/office/word/2010/wordml" w14:paraId="533F62C9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przy której Państwo pracujecie. Proszę opisać jakie zmiany wprowadziłby upgrade BOIS-u.</w:t>
      </w:r>
    </w:p>
    <w:p xmlns:wp14="http://schemas.microsoft.com/office/word/2010/wordml" w14:paraId="7A887E28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Przykładem może być „systeminfo”</w:t>
      </w:r>
    </w:p>
    <w:p xmlns:wp14="http://schemas.microsoft.com/office/word/2010/wordml" w14:paraId="755A0CC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 konsoli CMD, lub uruchomić polecenie „dxdiag”.</w:t>
      </w:r>
    </w:p>
    <w:p xmlns:wp14="http://schemas.microsoft.com/office/word/2010/wordml" w14:paraId="07547A01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5261283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Proszę ustalić dane poniższych płyt głównych ze zdjęć znajdujących się poniżej. Proszę</w:t>
      </w:r>
    </w:p>
    <w:p xmlns:wp14="http://schemas.microsoft.com/office/word/2010/wordml" w14:paraId="23E0A03A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określić, czy te „mobo” mają najnowszy BIOS? Jak tak to jaki?</w:t>
      </w:r>
    </w:p>
    <w:p xmlns:wp14="http://schemas.microsoft.com/office/word/2010/wordml" w14:paraId="5043CB0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14:paraId="044E5069" wp14:textId="77777777">
      <w:pPr>
        <w:pStyle w:val="Normal"/>
        <w:bidi w:val="0"/>
        <w:jc w:val="start"/>
        <w:rPr>
          <w:b w:val="false"/>
          <w:bCs w:val="false"/>
        </w:rPr>
      </w:pPr>
      <w:r>
        <w:drawing>
          <wp:anchor xmlns:wp14="http://schemas.microsoft.com/office/word/2010/wordprocessingDrawing" distT="0" distB="0" distL="0" distR="0" simplePos="0" relativeHeight="4" behindDoc="0" locked="0" layoutInCell="0" allowOverlap="1" wp14:anchorId="1BF9073B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755" cy="3189605"/>
            <wp:effectExtent l="0" t="0" r="0" b="0"/>
            <wp:wrapSquare wrapText="largest"/>
            <wp:docPr id="3" name="Obraz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</w:t>
      </w:r>
    </w:p>
    <w:p xmlns:wp14="http://schemas.microsoft.com/office/word/2010/wordml" w14:paraId="3C88E3AE" wp14:textId="77777777">
      <w:pPr>
        <w:pStyle w:val="Normal"/>
        <w:bidi w:val="0"/>
        <w:jc w:val="start"/>
        <w:rPr>
          <w:b w:val="false"/>
          <w:bCs w:val="false"/>
        </w:rPr>
      </w:pPr>
      <w:r>
        <w:drawing>
          <wp:anchor xmlns:wp14="http://schemas.microsoft.com/office/word/2010/wordprocessingDrawing" distT="0" distB="0" distL="0" distR="0" simplePos="0" relativeHeight="5" behindDoc="0" locked="0" layoutInCell="0" allowOverlap="1" wp14:anchorId="0F87962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3228340"/>
            <wp:effectExtent l="0" t="0" r="0" b="0"/>
            <wp:wrapSquare wrapText="largest"/>
            <wp:docPr id="4" name="Obraz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 xmlns:wp14="http://schemas.microsoft.com/office/word/2010/wordml" w14:paraId="0745931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 xmlns:wp14="http://schemas.microsoft.com/office/word/2010/wordml" w:rsidP="3497171B" w14:paraId="6537F28F" wp14:textId="0204BB3C">
      <w:pPr>
        <w:pStyle w:val="Normal"/>
        <w:bidi w:val="0"/>
        <w:jc w:val="center"/>
        <w:rPr>
          <w:b w:val="1"/>
          <w:bCs w:val="1"/>
        </w:rPr>
      </w:pPr>
      <w:r w:rsidRPr="3497171B" w:rsidR="3497171B">
        <w:rPr>
          <w:b w:val="1"/>
          <w:bCs w:val="1"/>
        </w:rPr>
        <w:t>Ćwiczenie 2</w:t>
      </w:r>
    </w:p>
    <w:p xmlns:wp14="http://schemas.microsoft.com/office/word/2010/wordml" w14:paraId="0DA3E7DE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Proszę dobrać płytę główną, tak aby „chipset” obsługiwał poniższe parametry techniczne</w:t>
      </w:r>
    </w:p>
    <w:p xmlns:wp14="http://schemas.microsoft.com/office/word/2010/wordml" w14:paraId="3B1EAFCC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(mogą być lepsze, wyższe) :</w:t>
      </w:r>
    </w:p>
    <w:p xmlns:wp14="http://schemas.microsoft.com/office/word/2010/wordml" w14:paraId="29C62144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Litografia 10 [nm]</w:t>
      </w:r>
    </w:p>
    <w:p xmlns:wp14="http://schemas.microsoft.com/office/word/2010/wordml" w14:paraId="12A93D73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Magistrala DMI – 8 [GT/s]</w:t>
      </w:r>
    </w:p>
    <w:p xmlns:wp14="http://schemas.microsoft.com/office/word/2010/wordml" w14:paraId="541F6FBE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Liczba obsługiwanych monitorów – 3 [szt]</w:t>
      </w:r>
    </w:p>
    <w:p xmlns:wp14="http://schemas.microsoft.com/office/word/2010/wordml" w14:paraId="285C437D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Liczba portów USB – minimum 14 [szt]</w:t>
      </w:r>
    </w:p>
    <w:p xmlns:wp14="http://schemas.microsoft.com/office/word/2010/wordml" w:rsidP="3497171B" w14:paraId="6DFB9E20" wp14:textId="77777777">
      <w:pPr>
        <w:pStyle w:val="Normal"/>
        <w:bidi w:val="0"/>
        <w:rPr>
          <w:b w:val="0"/>
          <w:bCs w:val="0"/>
        </w:rPr>
      </w:pPr>
    </w:p>
    <w:p xmlns:wp14="http://schemas.microsoft.com/office/word/2010/wordml" w:rsidP="3497171B" w14:paraId="302AF486" wp14:textId="1218E776">
      <w:pPr>
        <w:pStyle w:val="Normal"/>
        <w:bidi w:val="0"/>
        <w:rPr>
          <w:b w:val="0"/>
          <w:bCs w:val="0"/>
        </w:rPr>
      </w:pPr>
      <w:r w:rsidR="1D53484D">
        <w:rPr>
          <w:b w:val="0"/>
          <w:bCs w:val="0"/>
        </w:rPr>
        <w:t xml:space="preserve">Model: ASUS ROG </w:t>
      </w:r>
      <w:proofErr w:type="spellStart"/>
      <w:r w:rsidR="1D53484D">
        <w:rPr>
          <w:b w:val="0"/>
          <w:bCs w:val="0"/>
        </w:rPr>
        <w:t>Strix</w:t>
      </w:r>
      <w:proofErr w:type="spellEnd"/>
      <w:r w:rsidR="1D53484D">
        <w:rPr>
          <w:b w:val="0"/>
          <w:bCs w:val="0"/>
        </w:rPr>
        <w:t xml:space="preserve"> Z790-E Gaming </w:t>
      </w:r>
      <w:r w:rsidR="1D53484D">
        <w:rPr>
          <w:b w:val="0"/>
          <w:bCs w:val="0"/>
        </w:rPr>
        <w:t>WiFi</w:t>
      </w:r>
    </w:p>
    <w:p xmlns:wp14="http://schemas.microsoft.com/office/word/2010/wordml" w:rsidP="3497171B" w14:paraId="42D4865A" wp14:textId="39D692BC">
      <w:pPr>
        <w:pStyle w:val="Normal"/>
        <w:bidi w:val="0"/>
      </w:pPr>
      <w:r w:rsidR="1D53484D">
        <w:rPr>
          <w:b w:val="0"/>
          <w:bCs w:val="0"/>
        </w:rPr>
        <w:t>Chipset: Intel Z790</w:t>
      </w:r>
    </w:p>
    <w:p xmlns:wp14="http://schemas.microsoft.com/office/word/2010/wordml" w:rsidP="3497171B" w14:paraId="614C003A" wp14:textId="291E48BB">
      <w:pPr>
        <w:pStyle w:val="Normal"/>
        <w:bidi w:val="0"/>
      </w:pPr>
      <w:r w:rsidR="1D53484D">
        <w:rPr>
          <w:b w:val="0"/>
          <w:bCs w:val="0"/>
        </w:rPr>
        <w:t xml:space="preserve">Litografia: Obsługuje procesory Intel </w:t>
      </w:r>
      <w:proofErr w:type="spellStart"/>
      <w:r w:rsidR="1D53484D">
        <w:rPr>
          <w:b w:val="0"/>
          <w:bCs w:val="0"/>
        </w:rPr>
        <w:t>Core</w:t>
      </w:r>
      <w:proofErr w:type="spellEnd"/>
      <w:r w:rsidR="1D53484D">
        <w:rPr>
          <w:b w:val="0"/>
          <w:bCs w:val="0"/>
        </w:rPr>
        <w:t xml:space="preserve"> 12. i 13. generacji, które są produkowane w litografii 10 </w:t>
      </w:r>
      <w:proofErr w:type="spellStart"/>
      <w:r w:rsidR="1D53484D">
        <w:rPr>
          <w:b w:val="0"/>
          <w:bCs w:val="0"/>
        </w:rPr>
        <w:t>nm</w:t>
      </w:r>
      <w:proofErr w:type="spellEnd"/>
      <w:r w:rsidR="1D53484D">
        <w:rPr>
          <w:b w:val="0"/>
          <w:bCs w:val="0"/>
        </w:rPr>
        <w:t xml:space="preserve"> (Intel 7).</w:t>
      </w:r>
    </w:p>
    <w:p xmlns:wp14="http://schemas.microsoft.com/office/word/2010/wordml" w:rsidP="3497171B" w14:paraId="34FFDDBC" wp14:textId="760B0F63">
      <w:pPr>
        <w:pStyle w:val="Normal"/>
        <w:bidi w:val="0"/>
      </w:pPr>
      <w:r w:rsidR="1D53484D">
        <w:rPr>
          <w:b w:val="0"/>
          <w:bCs w:val="0"/>
        </w:rPr>
        <w:t>Magistrala DMI: 8 GT/s (zgodne z wymaganiami).</w:t>
      </w:r>
    </w:p>
    <w:p xmlns:wp14="http://schemas.microsoft.com/office/word/2010/wordml" w:rsidP="3497171B" w14:paraId="3081B835" wp14:textId="22214A5D">
      <w:pPr>
        <w:pStyle w:val="Normal"/>
        <w:bidi w:val="0"/>
      </w:pPr>
      <w:r w:rsidR="1D53484D">
        <w:rPr>
          <w:b w:val="0"/>
          <w:bCs w:val="0"/>
        </w:rPr>
        <w:t>Liczba monitorów: Obsługuje do 4 monitorów (więcej niż wymagane 3).</w:t>
      </w:r>
    </w:p>
    <w:p xmlns:wp14="http://schemas.microsoft.com/office/word/2010/wordml" w:rsidP="3497171B" w14:paraId="70DF9E56" wp14:textId="4D9579B1">
      <w:pPr>
        <w:pStyle w:val="Normal"/>
        <w:bidi w:val="0"/>
      </w:pPr>
      <w:r w:rsidR="1D53484D">
        <w:rPr>
          <w:b w:val="0"/>
          <w:bCs w:val="0"/>
        </w:rPr>
        <w:t>Porty USB: Posiada 14 portów USB (w tym USB 3.2 Gen 2x2 oraz USB-C).</w:t>
      </w:r>
    </w:p>
    <w:p w:rsidR="3497171B" w:rsidP="3497171B" w:rsidRDefault="3497171B" w14:paraId="74D0DEDB" w14:textId="20D23FBD">
      <w:pPr>
        <w:pStyle w:val="Normal"/>
        <w:bidi w:val="0"/>
        <w:rPr>
          <w:b w:val="0"/>
          <w:bCs w:val="0"/>
        </w:rPr>
      </w:pPr>
    </w:p>
    <w:p xmlns:wp14="http://schemas.microsoft.com/office/word/2010/wordml" w14:paraId="44E871BC" wp14:textId="57CCA253">
      <w:pPr>
        <w:pStyle w:val="Normal"/>
        <w:bidi w:val="0"/>
        <w:jc w:val="center"/>
        <w:rPr>
          <w:b w:val="1"/>
          <w:bCs w:val="1"/>
        </w:rPr>
      </w:pPr>
      <w:r w:rsidRPr="3497171B" w:rsidR="3497171B">
        <w:rPr>
          <w:b w:val="1"/>
          <w:bCs w:val="1"/>
        </w:rPr>
        <w:t>Ćwiczenie 3</w:t>
      </w:r>
    </w:p>
    <w:p xmlns:wp14="http://schemas.microsoft.com/office/word/2010/wordml" w14:paraId="29BCFAE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Proszę przedstawić jak wygląda, płyta główna, jaka, cena, producent, model, jaki</w:t>
      </w:r>
    </w:p>
    <w:p xmlns:wp14="http://schemas.microsoft.com/office/word/2010/wordml" w14:paraId="3CAA4EFB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procesor byście Państwo na niej „zamontowali”, jaka pamięć RAM będzie</w:t>
      </w:r>
    </w:p>
    <w:p xmlns:wp14="http://schemas.microsoft.com/office/word/2010/wordml" w:rsidP="3497171B" w14:paraId="65C1D8EF" wp14:textId="77777777">
      <w:pPr>
        <w:pStyle w:val="Normal"/>
        <w:bidi w:val="0"/>
        <w:rPr>
          <w:b w:val="0"/>
          <w:bCs w:val="0"/>
        </w:rPr>
      </w:pPr>
      <w:r w:rsidR="3497171B">
        <w:rPr>
          <w:b w:val="0"/>
          <w:bCs w:val="0"/>
        </w:rPr>
        <w:t>współpracować z wybraną przez Państwa „</w:t>
      </w:r>
      <w:proofErr w:type="spellStart"/>
      <w:r w:rsidR="3497171B">
        <w:rPr>
          <w:b w:val="0"/>
          <w:bCs w:val="0"/>
        </w:rPr>
        <w:t>mobo</w:t>
      </w:r>
      <w:proofErr w:type="spellEnd"/>
      <w:r w:rsidR="3497171B">
        <w:rPr>
          <w:b w:val="0"/>
          <w:bCs w:val="0"/>
        </w:rPr>
        <w:t>”.</w:t>
      </w:r>
    </w:p>
    <w:p w:rsidR="3497171B" w:rsidP="3497171B" w:rsidRDefault="3497171B" w14:paraId="361E0C0D" w14:textId="5C234CBA">
      <w:pPr>
        <w:pStyle w:val="Normal"/>
        <w:bidi w:val="0"/>
        <w:rPr>
          <w:b w:val="0"/>
          <w:bCs w:val="0"/>
        </w:rPr>
      </w:pPr>
    </w:p>
    <w:p w:rsidR="26F27AD8" w:rsidP="3497171B" w:rsidRDefault="26F27AD8" w14:paraId="5CB9EAB4" w14:textId="2745ECFD">
      <w:pPr>
        <w:pStyle w:val="Normal"/>
        <w:bidi w:val="0"/>
        <w:rPr>
          <w:b w:val="0"/>
          <w:bCs w:val="0"/>
        </w:rPr>
      </w:pPr>
      <w:r w:rsidR="26F27AD8">
        <w:rPr>
          <w:b w:val="0"/>
          <w:bCs w:val="0"/>
        </w:rPr>
        <w:t xml:space="preserve">Model: </w:t>
      </w:r>
      <w:proofErr w:type="spellStart"/>
      <w:r w:rsidR="26F27AD8">
        <w:rPr>
          <w:b w:val="0"/>
          <w:bCs w:val="0"/>
        </w:rPr>
        <w:t>Gigabyte</w:t>
      </w:r>
      <w:proofErr w:type="spellEnd"/>
      <w:r w:rsidR="26F27AD8">
        <w:rPr>
          <w:b w:val="0"/>
          <w:bCs w:val="0"/>
        </w:rPr>
        <w:t xml:space="preserve"> X570 AORUS Master</w:t>
      </w:r>
    </w:p>
    <w:p w:rsidR="26F27AD8" w:rsidP="3497171B" w:rsidRDefault="26F27AD8" w14:paraId="5C5E3796" w14:textId="395E0709">
      <w:pPr>
        <w:pStyle w:val="Normal"/>
      </w:pPr>
      <w:r w:rsidR="26F27AD8">
        <w:rPr>
          <w:b w:val="0"/>
          <w:bCs w:val="0"/>
        </w:rPr>
        <w:t>Cena: ~1400 PLN</w:t>
      </w:r>
    </w:p>
    <w:p w:rsidR="26F27AD8" w:rsidP="3497171B" w:rsidRDefault="26F27AD8" w14:paraId="7B49F367" w14:textId="31E26957">
      <w:pPr>
        <w:pStyle w:val="Normal"/>
        <w:bidi w:val="0"/>
        <w:rPr>
          <w:b w:val="0"/>
          <w:bCs w:val="0"/>
        </w:rPr>
      </w:pPr>
      <w:r w:rsidR="26F27AD8">
        <w:rPr>
          <w:b w:val="0"/>
          <w:bCs w:val="0"/>
        </w:rPr>
        <w:t xml:space="preserve">Producent: </w:t>
      </w:r>
      <w:r w:rsidR="26F27AD8">
        <w:rPr>
          <w:b w:val="0"/>
          <w:bCs w:val="0"/>
        </w:rPr>
        <w:t>Gigabyte</w:t>
      </w:r>
    </w:p>
    <w:p w:rsidR="26F27AD8" w:rsidP="3497171B" w:rsidRDefault="26F27AD8" w14:paraId="72E3C9E9" w14:textId="73DDF81C">
      <w:pPr>
        <w:pStyle w:val="Normal"/>
      </w:pPr>
      <w:r w:rsidR="26F27AD8">
        <w:rPr>
          <w:b w:val="0"/>
          <w:bCs w:val="0"/>
        </w:rPr>
        <w:t xml:space="preserve">Procesor: AMD </w:t>
      </w:r>
      <w:proofErr w:type="spellStart"/>
      <w:r w:rsidR="26F27AD8">
        <w:rPr>
          <w:b w:val="0"/>
          <w:bCs w:val="0"/>
        </w:rPr>
        <w:t>Ryzen</w:t>
      </w:r>
      <w:proofErr w:type="spellEnd"/>
      <w:r w:rsidR="26F27AD8">
        <w:rPr>
          <w:b w:val="0"/>
          <w:bCs w:val="0"/>
        </w:rPr>
        <w:t xml:space="preserve"> 9 5900X (obsługuje </w:t>
      </w:r>
      <w:proofErr w:type="spellStart"/>
      <w:r w:rsidR="26F27AD8">
        <w:rPr>
          <w:b w:val="0"/>
          <w:bCs w:val="0"/>
        </w:rPr>
        <w:t>socket</w:t>
      </w:r>
      <w:proofErr w:type="spellEnd"/>
      <w:r w:rsidR="26F27AD8">
        <w:rPr>
          <w:b w:val="0"/>
          <w:bCs w:val="0"/>
        </w:rPr>
        <w:t xml:space="preserve"> AM4, 12 rdzeni, 24 wątki).</w:t>
      </w:r>
    </w:p>
    <w:p w:rsidR="26F27AD8" w:rsidP="3497171B" w:rsidRDefault="26F27AD8" w14:paraId="3C73C005" w14:textId="69F9E447">
      <w:pPr>
        <w:pStyle w:val="Normal"/>
      </w:pPr>
      <w:r w:rsidR="26F27AD8">
        <w:rPr>
          <w:b w:val="0"/>
          <w:bCs w:val="0"/>
        </w:rPr>
        <w:t>Pamięć RAM: DDR4 3200 MHz (zalecane 32 GB w konfiguracji dual channel).</w:t>
      </w:r>
    </w:p>
    <w:p w:rsidR="26F27AD8" w:rsidP="3497171B" w:rsidRDefault="26F27AD8" w14:paraId="6CADA5CF" w14:textId="380E0EB2">
      <w:pPr>
        <w:pStyle w:val="Normal"/>
      </w:pPr>
      <w:r w:rsidR="26F27AD8">
        <w:rPr>
          <w:b w:val="0"/>
          <w:bCs w:val="0"/>
        </w:rPr>
        <w:t>Opis: Płyta główna ma nowoczesny design z podświetleniem RGB, solidne chłodzenie VRM, wsparcie dla PCIe 4.0 oraz wiele portów USB (w tym USB-C).</w:t>
      </w:r>
    </w:p>
    <w:p xmlns:wp14="http://schemas.microsoft.com/office/word/2010/wordml" w14:paraId="144A5D23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:rsidP="3497171B" w14:paraId="738610EB" wp14:textId="77777777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C3B1A51" w14:textId="3EFFD990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EAA5E38" w14:textId="4DED0CB0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C389ED8" w14:textId="544304D4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3303C053" w14:textId="33B787B3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3FA21AD6" w14:textId="4C6901A4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290138F3" w14:textId="74D530FC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37D4557D" w14:textId="3F3186FB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0C1B5402" w14:textId="38B0AB83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5EA9680" w14:textId="48250BF4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26BD7B40" w14:textId="2214113B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6F59406" w14:textId="2943BE5D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6137B966" w14:textId="6C168C7C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76B64DA6" w14:textId="71F96278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767340A1" w14:textId="1FA66852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46CAFF97" w14:textId="489D1D48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741F1F70" w14:textId="1FDF2196">
      <w:pPr>
        <w:pStyle w:val="Normal"/>
        <w:bidi w:val="0"/>
        <w:rPr>
          <w:b w:val="0"/>
          <w:bCs w:val="0"/>
        </w:rPr>
      </w:pPr>
    </w:p>
    <w:p xmlns:wp14="http://schemas.microsoft.com/office/word/2010/wordml" w14:paraId="192F09C7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Proszę ustalić jakie najnowsze wersje BIOS/UEFI znajdują się na stronie producentów,</w:t>
      </w:r>
    </w:p>
    <w:p xmlns:wp14="http://schemas.microsoft.com/office/word/2010/wordml" w14:paraId="0E2964DD" wp14:textId="77777777"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jak wyglądają te płyty główne:</w:t>
      </w:r>
    </w:p>
    <w:p xmlns:wp14="http://schemas.microsoft.com/office/word/2010/wordml" w14:paraId="41BBE315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a) TRX40 DESIGNARE</w:t>
      </w:r>
    </w:p>
    <w:p xmlns:wp14="http://schemas.microsoft.com/office/word/2010/wordml" w14:paraId="75AF530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b) ROG STRIX X670E-E GAMING</w:t>
      </w:r>
    </w:p>
    <w:p xmlns:wp14="http://schemas.microsoft.com/office/word/2010/wordml" w:rsidP="3497171B" w14:paraId="3006B5C9" wp14:textId="77777777">
      <w:pPr>
        <w:pStyle w:val="Normal"/>
        <w:bidi w:val="0"/>
        <w:rPr>
          <w:b w:val="0"/>
          <w:bCs w:val="0"/>
        </w:rPr>
      </w:pPr>
      <w:r w:rsidR="3497171B">
        <w:rPr>
          <w:b w:val="0"/>
          <w:bCs w:val="0"/>
        </w:rPr>
        <w:t>c) EVGA X570 Dark</w:t>
      </w:r>
    </w:p>
    <w:p w:rsidR="3497171B" w:rsidP="3497171B" w:rsidRDefault="3497171B" w14:paraId="7D5350D5" w14:textId="46005D6D">
      <w:pPr>
        <w:pStyle w:val="Normal"/>
        <w:bidi w:val="0"/>
        <w:rPr>
          <w:b w:val="1"/>
          <w:bCs w:val="1"/>
        </w:rPr>
      </w:pPr>
    </w:p>
    <w:p xmlns:wp14="http://schemas.microsoft.com/office/word/2010/wordml" w:rsidP="3497171B" w14:paraId="7094DD60" wp14:textId="4437F0DF">
      <w:pPr>
        <w:pStyle w:val="ListParagraph"/>
        <w:numPr>
          <w:ilvl w:val="0"/>
          <w:numId w:val="1"/>
        </w:numPr>
        <w:bidi w:val="0"/>
        <w:rPr>
          <w:b w:val="1"/>
          <w:bCs w:val="1"/>
          <w:color w:val="auto"/>
          <w:sz w:val="24"/>
          <w:szCs w:val="24"/>
        </w:rPr>
      </w:pPr>
      <w:r w:rsidRPr="3497171B" w:rsidR="5518AA81">
        <w:rPr>
          <w:b w:val="1"/>
          <w:bCs w:val="1"/>
        </w:rPr>
        <w:t>TRX40 DESIGNARE:</w:t>
      </w:r>
    </w:p>
    <w:p xmlns:wp14="http://schemas.microsoft.com/office/word/2010/wordml" w:rsidP="3497171B" w14:paraId="132E9997" wp14:textId="03784977">
      <w:pPr>
        <w:pStyle w:val="Normal"/>
        <w:bidi w:val="0"/>
      </w:pPr>
      <w:r w:rsidR="5518AA81">
        <w:rPr>
          <w:b w:val="0"/>
          <w:bCs w:val="0"/>
        </w:rPr>
        <w:t xml:space="preserve">Najnowsza wersja BIOS/UEFI: F4 (dostępna na stronie </w:t>
      </w:r>
      <w:r w:rsidR="5518AA81">
        <w:rPr>
          <w:b w:val="0"/>
          <w:bCs w:val="0"/>
        </w:rPr>
        <w:t>Gigabyte</w:t>
      </w:r>
      <w:r w:rsidR="5518AA81">
        <w:rPr>
          <w:b w:val="0"/>
          <w:bCs w:val="0"/>
        </w:rPr>
        <w:t>).</w:t>
      </w:r>
    </w:p>
    <w:p xmlns:wp14="http://schemas.microsoft.com/office/word/2010/wordml" w:rsidP="3497171B" w14:paraId="23CB860D" wp14:textId="7C8FBFFB">
      <w:pPr>
        <w:pStyle w:val="Normal"/>
        <w:bidi w:val="0"/>
      </w:pPr>
      <w:r w:rsidR="5518AA81">
        <w:rPr>
          <w:b w:val="0"/>
          <w:bCs w:val="0"/>
        </w:rPr>
        <w:t>Wygląd: Duża płyta główna z czarnym kolorystycznym motywem, podświetlenie RGB, solidne chłodzenie.</w:t>
      </w:r>
    </w:p>
    <w:p xmlns:wp14="http://schemas.microsoft.com/office/word/2010/wordml" w:rsidP="3497171B" w14:paraId="0AADBC3D" wp14:textId="5ACC1D42">
      <w:pPr>
        <w:pStyle w:val="Normal"/>
        <w:bidi w:val="0"/>
      </w:pPr>
      <w:r w:rsidR="5518AA81">
        <w:rPr>
          <w:b w:val="0"/>
          <w:bCs w:val="0"/>
        </w:rPr>
        <w:t xml:space="preserve"> </w:t>
      </w:r>
    </w:p>
    <w:p xmlns:wp14="http://schemas.microsoft.com/office/word/2010/wordml" w:rsidP="3497171B" w14:paraId="7CD53C37" wp14:textId="68217906">
      <w:pPr>
        <w:pStyle w:val="ListParagraph"/>
        <w:numPr>
          <w:ilvl w:val="0"/>
          <w:numId w:val="1"/>
        </w:numPr>
        <w:bidi w:val="0"/>
        <w:rPr>
          <w:b w:val="1"/>
          <w:bCs w:val="1"/>
          <w:color w:val="auto"/>
          <w:sz w:val="24"/>
          <w:szCs w:val="24"/>
        </w:rPr>
      </w:pPr>
      <w:r w:rsidRPr="3497171B" w:rsidR="5518AA81">
        <w:rPr>
          <w:b w:val="1"/>
          <w:bCs w:val="1"/>
        </w:rPr>
        <w:t>ROG STRIX X670E-E GAMING:</w:t>
      </w:r>
    </w:p>
    <w:p xmlns:wp14="http://schemas.microsoft.com/office/word/2010/wordml" w:rsidP="3497171B" w14:paraId="792CFE46" wp14:textId="058BFAEF">
      <w:pPr>
        <w:pStyle w:val="Normal"/>
        <w:bidi w:val="0"/>
      </w:pPr>
      <w:r w:rsidR="5518AA81">
        <w:rPr>
          <w:b w:val="0"/>
          <w:bCs w:val="0"/>
        </w:rPr>
        <w:t>Najnowsza wersja BIOS/UEFI: 1401 (dostępna na stronie ASUS).</w:t>
      </w:r>
    </w:p>
    <w:p xmlns:wp14="http://schemas.microsoft.com/office/word/2010/wordml" w:rsidP="3497171B" w14:paraId="7BD6B8FF" wp14:textId="24AE1FCD">
      <w:pPr>
        <w:pStyle w:val="Normal"/>
        <w:bidi w:val="0"/>
      </w:pPr>
      <w:r w:rsidR="5518AA81">
        <w:rPr>
          <w:b w:val="0"/>
          <w:bCs w:val="0"/>
        </w:rPr>
        <w:t xml:space="preserve"> </w:t>
      </w:r>
      <w:r w:rsidR="5518AA81">
        <w:rPr>
          <w:b w:val="0"/>
          <w:bCs w:val="0"/>
        </w:rPr>
        <w:t xml:space="preserve">Wygląd: Agresywny design </w:t>
      </w:r>
      <w:proofErr w:type="spellStart"/>
      <w:r w:rsidR="5518AA81">
        <w:rPr>
          <w:b w:val="0"/>
          <w:bCs w:val="0"/>
        </w:rPr>
        <w:t>gamingowy</w:t>
      </w:r>
      <w:proofErr w:type="spellEnd"/>
      <w:r w:rsidR="5518AA81">
        <w:rPr>
          <w:b w:val="0"/>
          <w:bCs w:val="0"/>
        </w:rPr>
        <w:t xml:space="preserve">, podświetlenie RGB, wiele slotów </w:t>
      </w:r>
      <w:proofErr w:type="spellStart"/>
      <w:r w:rsidR="5518AA81">
        <w:rPr>
          <w:b w:val="0"/>
          <w:bCs w:val="0"/>
        </w:rPr>
        <w:t>PCIe</w:t>
      </w:r>
      <w:proofErr w:type="spellEnd"/>
      <w:r w:rsidR="5518AA81">
        <w:rPr>
          <w:b w:val="0"/>
          <w:bCs w:val="0"/>
        </w:rPr>
        <w:t xml:space="preserve"> i portów USB.</w:t>
      </w:r>
    </w:p>
    <w:p xmlns:wp14="http://schemas.microsoft.com/office/word/2010/wordml" w:rsidP="3497171B" w14:paraId="3230C706" wp14:textId="502A1648">
      <w:pPr>
        <w:pStyle w:val="Normal"/>
        <w:bidi w:val="0"/>
      </w:pPr>
      <w:r w:rsidR="5518AA81">
        <w:rPr>
          <w:b w:val="0"/>
          <w:bCs w:val="0"/>
        </w:rPr>
        <w:t xml:space="preserve"> </w:t>
      </w:r>
    </w:p>
    <w:p xmlns:wp14="http://schemas.microsoft.com/office/word/2010/wordml" w:rsidP="3497171B" w14:paraId="03264067" wp14:textId="34DAF040">
      <w:pPr>
        <w:pStyle w:val="ListParagraph"/>
        <w:numPr>
          <w:ilvl w:val="0"/>
          <w:numId w:val="1"/>
        </w:numPr>
        <w:bidi w:val="0"/>
        <w:rPr>
          <w:b w:val="1"/>
          <w:bCs w:val="1"/>
          <w:color w:val="auto"/>
          <w:sz w:val="24"/>
          <w:szCs w:val="24"/>
        </w:rPr>
      </w:pPr>
      <w:r w:rsidRPr="3497171B" w:rsidR="5518AA81">
        <w:rPr>
          <w:b w:val="1"/>
          <w:bCs w:val="1"/>
        </w:rPr>
        <w:t>EVGA X570 Dark:</w:t>
      </w:r>
    </w:p>
    <w:p xmlns:wp14="http://schemas.microsoft.com/office/word/2010/wordml" w:rsidP="3497171B" w14:paraId="754C0959" wp14:textId="09B4BF65">
      <w:pPr>
        <w:pStyle w:val="Normal"/>
        <w:bidi w:val="0"/>
      </w:pPr>
      <w:r w:rsidR="5518AA81">
        <w:rPr>
          <w:b w:val="0"/>
          <w:bCs w:val="0"/>
        </w:rPr>
        <w:t>Najnowsza wersja BIOS/UEFI: 1.0.0.6 (dostępna na stronie EVGA).</w:t>
      </w:r>
    </w:p>
    <w:p xmlns:wp14="http://schemas.microsoft.com/office/word/2010/wordml" w:rsidP="3497171B" w14:paraId="637805D2" wp14:textId="264308CB">
      <w:pPr>
        <w:pStyle w:val="Normal"/>
        <w:bidi w:val="0"/>
      </w:pPr>
      <w:r w:rsidR="5518AA81">
        <w:rPr>
          <w:b w:val="0"/>
          <w:bCs w:val="0"/>
        </w:rPr>
        <w:t>Wygląd: Minimalistyczny design w kolorze czarnym, skierowana do entuzjastów overclockingu.</w:t>
      </w:r>
    </w:p>
    <w:p xmlns:wp14="http://schemas.microsoft.com/office/word/2010/wordml" w:rsidP="3497171B" w14:paraId="5D0F8DCD" wp14:textId="184703B4">
      <w:pPr>
        <w:pStyle w:val="Normal"/>
        <w:bidi w:val="0"/>
        <w:rPr>
          <w:b w:val="0"/>
          <w:bCs w:val="0"/>
        </w:rPr>
      </w:pPr>
    </w:p>
    <w:p w:rsidR="3497171B" w:rsidP="3497171B" w:rsidRDefault="3497171B" w14:paraId="410387B1">
      <w:pPr>
        <w:pStyle w:val="Normal"/>
        <w:bidi w:val="0"/>
        <w:rPr>
          <w:b w:val="0"/>
          <w:bCs w:val="0"/>
        </w:rPr>
      </w:pPr>
    </w:p>
    <w:p xmlns:wp14="http://schemas.microsoft.com/office/word/2010/wordml" w14:paraId="09B820D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Na pewno słyszeli Państwo o dual channel-u. Czy istnieją dzisiaj inne architektury</w:t>
      </w:r>
    </w:p>
    <w:p xmlns:wp14="http://schemas.microsoft.com/office/word/2010/wordml" w14:paraId="33761BF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wspierające kontroler pamięci? Jeżeli tak proszę o przykłady płyty głównej i jaką</w:t>
      </w:r>
    </w:p>
    <w:p xmlns:wp14="http://schemas.microsoft.com/office/word/2010/wordml" w14:paraId="21D88C8F" wp14:textId="77777777"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architekturę wspiera i jakie są wady, zalety tej technologii. Krótko mówiąc po co została</w:t>
      </w:r>
    </w:p>
    <w:p xmlns:wp14="http://schemas.microsoft.com/office/word/2010/wordml" w:rsidP="3497171B" w14:paraId="4530DEB3" wp14:textId="5307841C">
      <w:pPr>
        <w:pStyle w:val="Normal"/>
        <w:bidi w:val="0"/>
        <w:rPr>
          <w:b w:val="0"/>
          <w:bCs w:val="0"/>
        </w:rPr>
      </w:pPr>
      <w:r w:rsidR="64F6E5EA">
        <w:rPr>
          <w:b w:val="0"/>
          <w:bCs w:val="0"/>
        </w:rPr>
        <w:t>W</w:t>
      </w:r>
      <w:r w:rsidR="3497171B">
        <w:rPr>
          <w:b w:val="0"/>
          <w:bCs w:val="0"/>
        </w:rPr>
        <w:t>prowadzona?</w:t>
      </w:r>
    </w:p>
    <w:p w:rsidR="3497171B" w:rsidP="3497171B" w:rsidRDefault="3497171B" w14:paraId="6CDC9C3A" w14:textId="119ECBFD">
      <w:pPr>
        <w:pStyle w:val="Normal"/>
        <w:bidi w:val="0"/>
        <w:rPr>
          <w:b w:val="0"/>
          <w:bCs w:val="0"/>
        </w:rPr>
      </w:pPr>
    </w:p>
    <w:p w:rsidR="26FCE885" w:rsidP="3497171B" w:rsidRDefault="26FCE885" w14:paraId="4873EECE" w14:textId="49A7B1F7">
      <w:pPr>
        <w:pStyle w:val="Normal"/>
        <w:bidi w:val="0"/>
        <w:rPr>
          <w:b w:val="0"/>
          <w:bCs w:val="0"/>
        </w:rPr>
      </w:pPr>
      <w:r w:rsidRPr="3497171B" w:rsidR="26FCE885">
        <w:rPr>
          <w:b w:val="1"/>
          <w:bCs w:val="1"/>
        </w:rPr>
        <w:t>Dual Channel:</w:t>
      </w:r>
      <w:r w:rsidR="26FCE885">
        <w:rPr>
          <w:b w:val="0"/>
          <w:bCs w:val="0"/>
        </w:rPr>
        <w:t xml:space="preserve"> Standardowa technologia zwiększająca przepustowość pamięci RAM poprzez równoległe wykorzystanie dwóch kanałów.</w:t>
      </w:r>
    </w:p>
    <w:p w:rsidR="26FCE885" w:rsidP="3497171B" w:rsidRDefault="26FCE885" w14:paraId="2AA7B1C3" w14:textId="6F701625">
      <w:pPr>
        <w:pStyle w:val="Normal"/>
      </w:pPr>
      <w:r w:rsidR="26FCE885">
        <w:rPr>
          <w:b w:val="0"/>
          <w:bCs w:val="0"/>
        </w:rPr>
        <w:t xml:space="preserve"> </w:t>
      </w:r>
    </w:p>
    <w:p w:rsidR="26FCE885" w:rsidP="3497171B" w:rsidRDefault="26FCE885" w14:paraId="7606BB3B" w14:textId="3FD2D5E1">
      <w:pPr>
        <w:pStyle w:val="Normal"/>
        <w:bidi w:val="0"/>
        <w:rPr>
          <w:b w:val="1"/>
          <w:bCs w:val="1"/>
        </w:rPr>
      </w:pPr>
      <w:r w:rsidRPr="3497171B" w:rsidR="26FCE885">
        <w:rPr>
          <w:b w:val="1"/>
          <w:bCs w:val="1"/>
        </w:rPr>
        <w:t>Inne architektury:</w:t>
      </w:r>
    </w:p>
    <w:p w:rsidR="26FCE885" w:rsidP="3497171B" w:rsidRDefault="26FCE885" w14:paraId="537B6DD9" w14:textId="51BFC66A">
      <w:pPr>
        <w:pStyle w:val="Normal"/>
      </w:pPr>
      <w:r w:rsidRPr="3497171B" w:rsidR="26FCE885">
        <w:rPr>
          <w:b w:val="1"/>
          <w:bCs w:val="1"/>
        </w:rPr>
        <w:t>Quad Channel:</w:t>
      </w:r>
      <w:r w:rsidR="26FCE885">
        <w:rPr>
          <w:b w:val="0"/>
          <w:bCs w:val="0"/>
        </w:rPr>
        <w:t xml:space="preserve"> Wspierany przez płyty główne z chipsetami wysokiej klasy (np. Intel X299 lub AMD TRX40). Przykład płyty: ASUS ROG </w:t>
      </w:r>
      <w:proofErr w:type="spellStart"/>
      <w:r w:rsidR="26FCE885">
        <w:rPr>
          <w:b w:val="0"/>
          <w:bCs w:val="0"/>
        </w:rPr>
        <w:t>Zenith</w:t>
      </w:r>
      <w:proofErr w:type="spellEnd"/>
      <w:r w:rsidR="26FCE885">
        <w:rPr>
          <w:b w:val="0"/>
          <w:bCs w:val="0"/>
        </w:rPr>
        <w:t xml:space="preserve"> II Extreme (TRX40).</w:t>
      </w:r>
    </w:p>
    <w:p w:rsidR="3497171B" w:rsidP="3497171B" w:rsidRDefault="3497171B" w14:paraId="24F1B8C8" w14:textId="0172D3D0">
      <w:pPr>
        <w:pStyle w:val="Normal"/>
        <w:bidi w:val="0"/>
        <w:rPr>
          <w:b w:val="0"/>
          <w:bCs w:val="0"/>
        </w:rPr>
      </w:pPr>
    </w:p>
    <w:p w:rsidR="26FCE885" w:rsidP="3497171B" w:rsidRDefault="26FCE885" w14:paraId="5FD053D6" w14:textId="4D60C540">
      <w:pPr>
        <w:pStyle w:val="Normal"/>
      </w:pPr>
      <w:r w:rsidRPr="3497171B" w:rsidR="26FCE885">
        <w:rPr>
          <w:b w:val="1"/>
          <w:bCs w:val="1"/>
        </w:rPr>
        <w:t>Zalety:</w:t>
      </w:r>
      <w:r w:rsidR="26FCE885">
        <w:rPr>
          <w:b w:val="0"/>
          <w:bCs w:val="0"/>
        </w:rPr>
        <w:t xml:space="preserve"> Wyższa przepustowość pamięci, lepsza wydajność w aplikacjach wymagających dużej ilości danych.</w:t>
      </w:r>
    </w:p>
    <w:p w:rsidR="26FCE885" w:rsidP="3497171B" w:rsidRDefault="26FCE885" w14:paraId="58D0BAD9" w14:textId="40BE6BC1">
      <w:pPr>
        <w:pStyle w:val="Normal"/>
      </w:pPr>
      <w:r w:rsidR="26FCE885">
        <w:rPr>
          <w:b w:val="0"/>
          <w:bCs w:val="0"/>
        </w:rPr>
        <w:t>Wady: Wyższy koszt, większe zużycie energii.</w:t>
      </w:r>
    </w:p>
    <w:p w:rsidR="3497171B" w:rsidP="3497171B" w:rsidRDefault="3497171B" w14:paraId="50EA829C" w14:textId="74AC4C91">
      <w:pPr>
        <w:pStyle w:val="Normal"/>
        <w:bidi w:val="0"/>
        <w:rPr>
          <w:b w:val="0"/>
          <w:bCs w:val="0"/>
        </w:rPr>
      </w:pPr>
    </w:p>
    <w:p w:rsidR="26FCE885" w:rsidP="3497171B" w:rsidRDefault="26FCE885" w14:paraId="4BCB48CB" w14:textId="36827232">
      <w:pPr>
        <w:pStyle w:val="Normal"/>
      </w:pPr>
      <w:proofErr w:type="spellStart"/>
      <w:r w:rsidRPr="3497171B" w:rsidR="26FCE885">
        <w:rPr>
          <w:b w:val="1"/>
          <w:bCs w:val="1"/>
        </w:rPr>
        <w:t>Flex</w:t>
      </w:r>
      <w:proofErr w:type="spellEnd"/>
      <w:r w:rsidRPr="3497171B" w:rsidR="26FCE885">
        <w:rPr>
          <w:b w:val="1"/>
          <w:bCs w:val="1"/>
        </w:rPr>
        <w:t xml:space="preserve"> </w:t>
      </w:r>
      <w:proofErr w:type="spellStart"/>
      <w:r w:rsidRPr="3497171B" w:rsidR="26FCE885">
        <w:rPr>
          <w:b w:val="1"/>
          <w:bCs w:val="1"/>
        </w:rPr>
        <w:t>Mode</w:t>
      </w:r>
      <w:proofErr w:type="spellEnd"/>
      <w:r w:rsidRPr="3497171B" w:rsidR="26FCE885">
        <w:rPr>
          <w:b w:val="1"/>
          <w:bCs w:val="1"/>
        </w:rPr>
        <w:t>:</w:t>
      </w:r>
      <w:r w:rsidR="26FCE885">
        <w:rPr>
          <w:b w:val="0"/>
          <w:bCs w:val="0"/>
        </w:rPr>
        <w:t xml:space="preserve"> Technologia Intela, która pozwala na mieszanie modułów RAM o różnych pojemnościach, zachowując częściowo zalety dual channel.</w:t>
      </w:r>
    </w:p>
    <w:p w:rsidR="3497171B" w:rsidP="3497171B" w:rsidRDefault="3497171B" w14:paraId="2088433A" w14:textId="1521B105">
      <w:pPr>
        <w:pStyle w:val="Normal"/>
        <w:bidi w:val="0"/>
        <w:rPr>
          <w:b w:val="0"/>
          <w:bCs w:val="0"/>
        </w:rPr>
      </w:pPr>
    </w:p>
    <w:p w:rsidR="26FCE885" w:rsidP="3497171B" w:rsidRDefault="26FCE885" w14:paraId="20222FBE" w14:textId="7B5284B1">
      <w:pPr>
        <w:pStyle w:val="Normal"/>
      </w:pPr>
      <w:r w:rsidRPr="3497171B" w:rsidR="26FCE885">
        <w:rPr>
          <w:b w:val="1"/>
          <w:bCs w:val="1"/>
        </w:rPr>
        <w:t>Zalety:</w:t>
      </w:r>
      <w:r w:rsidR="26FCE885">
        <w:rPr>
          <w:b w:val="0"/>
          <w:bCs w:val="0"/>
        </w:rPr>
        <w:t xml:space="preserve"> Elastyczność w konfiguracji pamięci.</w:t>
      </w:r>
    </w:p>
    <w:p w:rsidR="26FCE885" w:rsidP="3497171B" w:rsidRDefault="26FCE885" w14:paraId="7488201E" w14:textId="6897C1BA">
      <w:pPr>
        <w:pStyle w:val="Normal"/>
      </w:pPr>
      <w:r w:rsidRPr="3497171B" w:rsidR="26FCE885">
        <w:rPr>
          <w:b w:val="1"/>
          <w:bCs w:val="1"/>
        </w:rPr>
        <w:t>Wady:</w:t>
      </w:r>
      <w:r w:rsidR="26FCE885">
        <w:rPr>
          <w:b w:val="0"/>
          <w:bCs w:val="0"/>
        </w:rPr>
        <w:t xml:space="preserve"> Nieco niższa wydajność niż w pełni skonfigurowany dual channel.</w:t>
      </w:r>
    </w:p>
    <w:p w:rsidR="3497171B" w:rsidP="3497171B" w:rsidRDefault="3497171B" w14:paraId="113AF2D4" w14:textId="41EAC937">
      <w:pPr>
        <w:pStyle w:val="Normal"/>
        <w:bidi w:val="0"/>
        <w:rPr>
          <w:b w:val="0"/>
          <w:bCs w:val="0"/>
        </w:rPr>
      </w:pPr>
    </w:p>
    <w:p w:rsidR="26FCE885" w:rsidP="3497171B" w:rsidRDefault="26FCE885" w14:paraId="1AF2027D" w14:textId="36024A05">
      <w:pPr>
        <w:pStyle w:val="Normal"/>
        <w:bidi w:val="0"/>
        <w:rPr>
          <w:b w:val="1"/>
          <w:bCs w:val="1"/>
        </w:rPr>
      </w:pPr>
      <w:r w:rsidRPr="3497171B" w:rsidR="26FCE885">
        <w:rPr>
          <w:b w:val="1"/>
          <w:bCs w:val="1"/>
        </w:rPr>
        <w:t>Po co wprowadzono te technologie?</w:t>
      </w:r>
    </w:p>
    <w:p w:rsidR="26FCE885" w:rsidP="3497171B" w:rsidRDefault="26FCE885" w14:paraId="3DF50BFD" w14:textId="121F0B57">
      <w:pPr>
        <w:pStyle w:val="Normal"/>
      </w:pPr>
      <w:r w:rsidR="26FCE885">
        <w:rPr>
          <w:b w:val="0"/>
          <w:bCs w:val="0"/>
        </w:rPr>
        <w:t>Zwiększenie przepustowości pamięci RAM, co przekłada się na lepszą wydajność systemu, szczególnie w aplikacjach wymagających dużej ilości danych (np. gry, rendering, obliczenia naukowe).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d2eaf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14:docId w14:val="097214C1"/>
  <w15:docId w15:val="{0BEB5A70-0F10-4DD9-88D5-B4B4BC5C1A87}"/>
  <w:rsids>
    <w:rsidRoot w:val="1D53484D"/>
    <w:rsid w:val="1D53484D"/>
    <w:rsid w:val="26F27AD8"/>
    <w:rsid w:val="26FCE885"/>
    <w:rsid w:val="3497171B"/>
    <w:rsid w:val="38475C28"/>
    <w:rsid w:val="3A900B55"/>
    <w:rsid w:val="438E695C"/>
    <w:rsid w:val="5518AA81"/>
    <w:rsid w:val="56581284"/>
    <w:rsid w:val="56581284"/>
    <w:rsid w:val="5ECC3C7F"/>
    <w:rsid w:val="64F6E5EA"/>
    <w:rsid w:val="71B93E6B"/>
    <w:rsid w:val="790F7FA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oto Serif CJK SC" w:cs="Noto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ascii="Times New Roman" w:hAnsi="Times New Roman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Times New Roman" w:hAnsi="Times New Roman" w:cs="Noto San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numbering" Target="numbering.xml" Id="R06cb9d0de5ce4293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2025-02-21T08:34:01Z</dcterms:created>
  <dc:creator/>
  <dc:description/>
  <dc:language>pl-PL</dc:language>
  <cp:lastModifiedBy/>
  <dcterms:modified xsi:type="dcterms:W3CDTF">2025-02-21T09:18:28Z</dcterms:modified>
  <cp:revision>1</cp:revision>
  <dc:subject/>
  <dc:title/>
</cp:coreProperties>
</file>