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21C1" w:rsidRPr="004721C1" w:rsidRDefault="004721C1" w:rsidP="004721C1">
      <w:pPr>
        <w:spacing w:before="100" w:beforeAutospacing="1" w:after="100" w:afterAutospacing="1"/>
        <w:outlineLvl w:val="1"/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</w:pPr>
      <w:r w:rsidRPr="004721C1"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  <w:t>GCP Cost Dashboard – BETA Program</w:t>
      </w:r>
    </w:p>
    <w:p w:rsidR="004721C1" w:rsidRDefault="004721C1">
      <w:pPr>
        <w:rPr>
          <w:rFonts w:ascii="AmazonEmber" w:hAnsi="AmazonEmber" w:cs="AmazonEmber"/>
          <w:color w:val="333333"/>
          <w:sz w:val="21"/>
          <w:szCs w:val="21"/>
        </w:rPr>
      </w:pPr>
    </w:p>
    <w:p w:rsidR="004721C1" w:rsidRDefault="004721C1">
      <w:pPr>
        <w:rPr>
          <w:rFonts w:ascii="AmazonEmber" w:hAnsi="AmazonEmber" w:cs="AmazonEmber"/>
          <w:color w:val="333333"/>
          <w:sz w:val="21"/>
          <w:szCs w:val="21"/>
        </w:rPr>
      </w:pPr>
    </w:p>
    <w:p w:rsidR="004721C1" w:rsidRDefault="004721C1">
      <w:pPr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This guide explores the </w:t>
      </w:r>
      <w:hyperlink r:id="rId5" w:tgtFrame="_blank" w:history="1">
        <w:r>
          <w:rPr>
            <w:rStyle w:val="Hyperlink"/>
            <w:rFonts w:ascii="AmazonEmber" w:hAnsi="AmazonEmber" w:cs="AmazonEmber"/>
            <w:color w:val="0972D3"/>
            <w:sz w:val="21"/>
            <w:szCs w:val="21"/>
          </w:rPr>
          <w:t>newly announced</w:t>
        </w:r>
      </w:hyperlink>
      <w:r>
        <w:rPr>
          <w:rFonts w:ascii="AmazonEmber" w:hAnsi="AmazonEmber" w:cs="AmazonEmber"/>
          <w:color w:val="333333"/>
          <w:sz w:val="21"/>
          <w:szCs w:val="21"/>
        </w:rPr>
        <w:t xml:space="preserve"> managed connector for Google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BigQuery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and demonstrates how to build a modern ETL pipeline for GCP Cost with AWS Glue Studio without writing code.</w:t>
      </w:r>
    </w:p>
    <w:p w:rsidR="004721C1" w:rsidRDefault="004721C1">
      <w:pPr>
        <w:rPr>
          <w:rFonts w:ascii="AmazonEmber" w:hAnsi="AmazonEmber" w:cs="AmazonEmber"/>
          <w:color w:val="333333"/>
          <w:sz w:val="21"/>
          <w:szCs w:val="21"/>
        </w:rPr>
      </w:pPr>
    </w:p>
    <w:p w:rsidR="004721C1" w:rsidRDefault="004721C1" w:rsidP="004721C1">
      <w:pPr>
        <w:spacing w:before="100" w:beforeAutospacing="1" w:after="100" w:afterAutospacing="1"/>
        <w:outlineLvl w:val="1"/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</w:pPr>
      <w:r w:rsidRPr="004721C1"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  <w:t>Prerequisites</w:t>
      </w:r>
    </w:p>
    <w:p w:rsidR="004721C1" w:rsidRDefault="004721C1" w:rsidP="004721C1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Create a GCP Billing Export:</w:t>
      </w:r>
    </w:p>
    <w:p w:rsidR="00D97257" w:rsidRPr="00BA5331" w:rsidRDefault="00D97257" w:rsidP="00BA5331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One export is related to one billing account id in GCP. </w:t>
      </w:r>
    </w:p>
    <w:p w:rsidR="006254BB" w:rsidRDefault="00D107BD" w:rsidP="004721C1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 w:rsidRPr="00D107BD">
        <w:rPr>
          <w:rFonts w:ascii="AmazonEmber" w:hAnsi="AmazonEmber" w:cs="AmazonEmber"/>
          <w:color w:val="333333"/>
          <w:sz w:val="21"/>
          <w:szCs w:val="21"/>
        </w:rPr>
        <w:t>https://cloud.google.com/billing/docs/how-to/export-data-bigquery-setup</w:t>
      </w:r>
    </w:p>
    <w:p w:rsidR="004721C1" w:rsidRDefault="004721C1" w:rsidP="004721C1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Create a GCP Pricing Export</w:t>
      </w:r>
    </w:p>
    <w:p w:rsidR="004721C1" w:rsidRDefault="00D107BD" w:rsidP="004721C1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When enabling Cloud Billing export, </w:t>
      </w:r>
      <w:r w:rsidRPr="00AE7AEF">
        <w:rPr>
          <w:rFonts w:ascii="AmazonEmber" w:hAnsi="AmazonEmber" w:cs="AmazonEmber"/>
          <w:b/>
          <w:bCs/>
          <w:color w:val="333333"/>
          <w:sz w:val="21"/>
          <w:szCs w:val="21"/>
        </w:rPr>
        <w:t>ensure to include Pricing data</w:t>
      </w:r>
      <w:r>
        <w:rPr>
          <w:rFonts w:ascii="AmazonEmber" w:hAnsi="AmazonEmber" w:cs="AmazonEmber"/>
          <w:color w:val="333333"/>
          <w:sz w:val="21"/>
          <w:szCs w:val="21"/>
        </w:rPr>
        <w:t xml:space="preserve">. </w:t>
      </w:r>
    </w:p>
    <w:p w:rsidR="00D107BD" w:rsidRPr="00D107BD" w:rsidRDefault="00D107BD" w:rsidP="00D107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mazonEmber" w:hAnsi="AmazonEmber" w:cs="AmazonEmber"/>
          <w:color w:val="333333"/>
          <w:sz w:val="21"/>
          <w:szCs w:val="21"/>
        </w:rPr>
      </w:pPr>
      <w:r w:rsidRPr="00D107BD">
        <w:rPr>
          <w:rFonts w:ascii="AmazonEmber" w:hAnsi="AmazonEmber" w:cs="AmazonEmber"/>
          <w:color w:val="333333"/>
          <w:sz w:val="21"/>
          <w:szCs w:val="21"/>
        </w:rPr>
        <w:t>https://cloud.google.com/billing/docs/how-to/export-data-bigquery-setup#enable-bq-export</w:t>
      </w:r>
    </w:p>
    <w:p w:rsidR="004721C1" w:rsidRDefault="004721C1" w:rsidP="004721C1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Configure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BigQuery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Connection Secret:</w:t>
      </w:r>
    </w:p>
    <w:p w:rsidR="00D107BD" w:rsidRDefault="004721C1" w:rsidP="00D107BD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To connect to Google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BigQuery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from AWS Glue, see and complete points 1-4 in </w:t>
      </w:r>
      <w:hyperlink r:id="rId6" w:anchor="aws-glue-programming-etl-connect-bigquery-configure" w:tgtFrame="_blank" w:history="1">
        <w:r>
          <w:rPr>
            <w:rStyle w:val="Hyperlink"/>
            <w:rFonts w:ascii="AmazonEmber" w:hAnsi="AmazonEmber" w:cs="AmazonEmber"/>
            <w:color w:val="0972D3"/>
            <w:sz w:val="21"/>
            <w:szCs w:val="21"/>
          </w:rPr>
          <w:t xml:space="preserve">Configuring </w:t>
        </w:r>
        <w:proofErr w:type="spellStart"/>
        <w:r>
          <w:rPr>
            <w:rStyle w:val="Hyperlink"/>
            <w:rFonts w:ascii="AmazonEmber" w:hAnsi="AmazonEmber" w:cs="AmazonEmber"/>
            <w:color w:val="0972D3"/>
            <w:sz w:val="21"/>
            <w:szCs w:val="21"/>
          </w:rPr>
          <w:t>BigQuery</w:t>
        </w:r>
        <w:proofErr w:type="spellEnd"/>
        <w:r>
          <w:rPr>
            <w:rStyle w:val="Hyperlink"/>
            <w:rFonts w:ascii="AmazonEmber" w:hAnsi="AmazonEmber" w:cs="AmazonEmber"/>
            <w:color w:val="0972D3"/>
            <w:sz w:val="21"/>
            <w:szCs w:val="21"/>
          </w:rPr>
          <w:t xml:space="preserve"> connections</w:t>
        </w:r>
      </w:hyperlink>
      <w:r>
        <w:rPr>
          <w:rFonts w:ascii="AmazonEmber" w:hAnsi="AmazonEmber" w:cs="AmazonEmber"/>
          <w:color w:val="333333"/>
          <w:sz w:val="21"/>
          <w:szCs w:val="21"/>
        </w:rPr>
        <w:t xml:space="preserve">. You must create and store your Google Cloud Platform credentials in a Secrets Manager secret, then associate that secret with a Google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BigQuery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AWS Glue connection.</w:t>
      </w:r>
    </w:p>
    <w:p w:rsidR="00D107BD" w:rsidRPr="00D107BD" w:rsidRDefault="00D107BD" w:rsidP="00D107BD">
      <w:pPr>
        <w:pStyle w:val="ListParagraph"/>
        <w:numPr>
          <w:ilvl w:val="2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 w:rsidRPr="00D107BD">
        <w:rPr>
          <w:rFonts w:ascii="AmazonEmber" w:hAnsi="AmazonEmber" w:cs="AmazonEmber"/>
          <w:color w:val="333333"/>
          <w:sz w:val="21"/>
          <w:szCs w:val="21"/>
        </w:rPr>
        <w:t xml:space="preserve">When selecting GCP IAM roles for your service account, add or create a role that would grant appropriate permissions to run </w:t>
      </w:r>
      <w:proofErr w:type="spellStart"/>
      <w:r w:rsidRPr="00D107BD">
        <w:rPr>
          <w:rFonts w:ascii="AmazonEmber" w:hAnsi="AmazonEmber" w:cs="AmazonEmber"/>
          <w:color w:val="333333"/>
          <w:sz w:val="21"/>
          <w:szCs w:val="21"/>
        </w:rPr>
        <w:t>BigQuery</w:t>
      </w:r>
      <w:proofErr w:type="spellEnd"/>
      <w:r w:rsidRPr="00D107BD">
        <w:rPr>
          <w:rFonts w:ascii="AmazonEmber" w:hAnsi="AmazonEmber" w:cs="AmazonEmber"/>
          <w:color w:val="333333"/>
          <w:sz w:val="21"/>
          <w:szCs w:val="21"/>
        </w:rPr>
        <w:t xml:space="preserve"> jobs to </w:t>
      </w:r>
      <w:r w:rsidR="00BA5331">
        <w:rPr>
          <w:rFonts w:ascii="AmazonEmber" w:hAnsi="AmazonEmber" w:cs="AmazonEmber"/>
          <w:color w:val="333333"/>
          <w:sz w:val="21"/>
          <w:szCs w:val="21"/>
        </w:rPr>
        <w:t>both read and write,</w:t>
      </w:r>
      <w:r w:rsidRPr="00D107BD">
        <w:rPr>
          <w:rFonts w:ascii="AmazonEmber" w:hAnsi="AmazonEmber" w:cs="AmazonEmber"/>
          <w:color w:val="333333"/>
          <w:sz w:val="21"/>
          <w:szCs w:val="21"/>
        </w:rPr>
        <w:t xml:space="preserve"> </w:t>
      </w:r>
      <w:r>
        <w:rPr>
          <w:rFonts w:ascii="AmazonEmber" w:hAnsi="AmazonEmber" w:cs="AmazonEmber"/>
          <w:color w:val="333333"/>
          <w:sz w:val="21"/>
          <w:szCs w:val="21"/>
        </w:rPr>
        <w:t>and</w:t>
      </w:r>
      <w:r w:rsidRPr="00D107BD">
        <w:rPr>
          <w:rFonts w:ascii="AmazonEmber" w:hAnsi="AmazonEmber" w:cs="AmazonEmber"/>
          <w:color w:val="333333"/>
          <w:sz w:val="21"/>
          <w:szCs w:val="21"/>
        </w:rPr>
        <w:t xml:space="preserve"> create </w:t>
      </w:r>
      <w:proofErr w:type="spellStart"/>
      <w:r w:rsidRPr="00D107BD">
        <w:rPr>
          <w:rFonts w:ascii="AmazonEmber" w:hAnsi="AmazonEmber" w:cs="AmazonEmber"/>
          <w:color w:val="333333"/>
          <w:sz w:val="21"/>
          <w:szCs w:val="21"/>
        </w:rPr>
        <w:t>BigQuery</w:t>
      </w:r>
      <w:proofErr w:type="spellEnd"/>
      <w:r w:rsidRPr="00D107BD">
        <w:rPr>
          <w:rFonts w:ascii="AmazonEmber" w:hAnsi="AmazonEmber" w:cs="AmazonEmber"/>
          <w:color w:val="333333"/>
          <w:sz w:val="21"/>
          <w:szCs w:val="21"/>
        </w:rPr>
        <w:t xml:space="preserve"> tables</w:t>
      </w:r>
      <w:r>
        <w:rPr>
          <w:rFonts w:ascii="AmazonEmber" w:hAnsi="AmazonEmber" w:cs="AmazonEmber"/>
          <w:color w:val="333333"/>
          <w:sz w:val="21"/>
          <w:szCs w:val="21"/>
        </w:rPr>
        <w:t xml:space="preserve"> in the single billing dataset.</w:t>
      </w:r>
    </w:p>
    <w:p w:rsidR="00F761DD" w:rsidRPr="0044626C" w:rsidRDefault="004721C1" w:rsidP="00F761DD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Video</w:t>
      </w:r>
      <w:r w:rsidR="00D107BD">
        <w:rPr>
          <w:rFonts w:ascii="AmazonEmber" w:hAnsi="AmazonEmber" w:cs="AmazonEmber"/>
          <w:color w:val="333333"/>
          <w:sz w:val="21"/>
          <w:szCs w:val="21"/>
        </w:rPr>
        <w:t xml:space="preserve"> to create the secret</w:t>
      </w:r>
      <w:r>
        <w:rPr>
          <w:rFonts w:ascii="AmazonEmber" w:hAnsi="AmazonEmber" w:cs="AmazonEmber"/>
          <w:color w:val="333333"/>
          <w:sz w:val="21"/>
          <w:szCs w:val="21"/>
        </w:rPr>
        <w:t xml:space="preserve">: 1:54-2:38 </w:t>
      </w:r>
      <w:hyperlink r:id="rId7" w:history="1">
        <w:r w:rsidR="00A42CB1" w:rsidRPr="005A093F">
          <w:rPr>
            <w:rStyle w:val="Hyperlink"/>
            <w:rFonts w:ascii="AmazonEmber" w:hAnsi="AmazonEmber" w:cs="AmazonEmber"/>
            <w:sz w:val="21"/>
            <w:szCs w:val="21"/>
          </w:rPr>
          <w:t>https://youtu.be/n6fkX5LpEYY?t=114</w:t>
        </w:r>
      </w:hyperlink>
    </w:p>
    <w:p w:rsidR="00AE7AEF" w:rsidRDefault="00AE7AEF" w:rsidP="00F761DD">
      <w:p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At the end of prerequisites, you should have the following values:</w:t>
      </w:r>
    </w:p>
    <w:p w:rsidR="00AE7AEF" w:rsidRDefault="00BA5331" w:rsidP="00AE7AEF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1 or more</w:t>
      </w:r>
      <w:r w:rsidR="00AE7AEF">
        <w:rPr>
          <w:rFonts w:ascii="AmazonEmber" w:hAnsi="AmazonEmber" w:cs="AmazonEmber"/>
          <w:color w:val="333333"/>
          <w:sz w:val="21"/>
          <w:szCs w:val="21"/>
        </w:rPr>
        <w:t xml:space="preserve"> </w:t>
      </w:r>
      <w:proofErr w:type="spellStart"/>
      <w:r w:rsidR="00AE7AEF">
        <w:rPr>
          <w:rFonts w:ascii="AmazonEmber" w:hAnsi="AmazonEmber" w:cs="AmazonEmber"/>
          <w:color w:val="333333"/>
          <w:sz w:val="21"/>
          <w:szCs w:val="21"/>
        </w:rPr>
        <w:t>BigQuery</w:t>
      </w:r>
      <w:proofErr w:type="spellEnd"/>
      <w:r w:rsidR="00AE7AEF">
        <w:rPr>
          <w:rFonts w:ascii="AmazonEmber" w:hAnsi="AmazonEmber" w:cs="AmazonEmber"/>
          <w:color w:val="333333"/>
          <w:sz w:val="21"/>
          <w:szCs w:val="21"/>
        </w:rPr>
        <w:t xml:space="preserve"> billing table</w:t>
      </w:r>
    </w:p>
    <w:p w:rsidR="00BA5331" w:rsidRDefault="00BA5331" w:rsidP="00AE7AEF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1 or more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BigQuery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pricing</w:t>
      </w:r>
    </w:p>
    <w:p w:rsidR="00AE7AEF" w:rsidRDefault="00AE7AEF" w:rsidP="00F761DD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1x Secret in AWS with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json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key of GCP SA stored in base64 with </w:t>
      </w:r>
      <w:r w:rsidRPr="00AE7AEF">
        <w:rPr>
          <w:rFonts w:ascii="AmazonEmber" w:hAnsi="AmazonEmber" w:cs="AmazonEmber"/>
          <w:i/>
          <w:iCs/>
          <w:color w:val="333333"/>
          <w:sz w:val="21"/>
          <w:szCs w:val="21"/>
        </w:rPr>
        <w:t>credentials</w:t>
      </w:r>
      <w:r>
        <w:rPr>
          <w:rFonts w:ascii="AmazonEmber" w:hAnsi="AmazonEmber" w:cs="AmazonEmber"/>
          <w:color w:val="333333"/>
          <w:sz w:val="21"/>
          <w:szCs w:val="21"/>
        </w:rPr>
        <w:t xml:space="preserve"> as key</w:t>
      </w:r>
    </w:p>
    <w:p w:rsidR="0044626C" w:rsidRPr="0044626C" w:rsidRDefault="0044626C" w:rsidP="0044626C">
      <w:p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</w:p>
    <w:p w:rsidR="007E4387" w:rsidRDefault="002305B4" w:rsidP="00F761DD">
      <w:pPr>
        <w:spacing w:before="100" w:beforeAutospacing="1" w:after="100" w:afterAutospacing="1"/>
        <w:outlineLvl w:val="1"/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</w:pPr>
      <w:r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  <w:t xml:space="preserve">Infrastructure </w:t>
      </w:r>
      <w:r w:rsidR="00F761DD"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  <w:t>Deployment Guide</w:t>
      </w:r>
    </w:p>
    <w:p w:rsidR="00AE7AEF" w:rsidRDefault="00AE7AEF" w:rsidP="00AE7AEF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Open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Cloudformation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in your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aws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console, in your CID account.</w:t>
      </w:r>
      <w:r>
        <w:rPr>
          <w:rFonts w:ascii="AmazonEmber" w:hAnsi="AmazonEmber" w:cs="AmazonEmber"/>
          <w:color w:val="333333"/>
          <w:sz w:val="21"/>
          <w:szCs w:val="21"/>
        </w:rPr>
        <w:br/>
      </w:r>
      <w:hyperlink r:id="rId8" w:anchor="/stacks?filteringText=&amp;filteringStatus=active&amp;viewNested=true" w:history="1">
        <w:r w:rsidRPr="006D43BB">
          <w:rPr>
            <w:rStyle w:val="Hyperlink"/>
            <w:rFonts w:ascii="AmazonEmber" w:hAnsi="AmazonEmber" w:cs="AmazonEmber"/>
            <w:sz w:val="21"/>
            <w:szCs w:val="21"/>
          </w:rPr>
          <w:t>https://us-east-1.console.aws.amazon.com/cloudformation/home?region=us-east-1#/stacks?filteringText=&amp;filteringStatus=active&amp;viewNested=true</w:t>
        </w:r>
      </w:hyperlink>
    </w:p>
    <w:p w:rsidR="00AE7AEF" w:rsidRDefault="00AE7AEF" w:rsidP="00AE7AEF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Select ‘Stack’, ‘Create Stack’, ‘Upload a template file’.</w:t>
      </w:r>
    </w:p>
    <w:p w:rsidR="00AE7AEF" w:rsidRDefault="00AE7AEF" w:rsidP="00AE7AEF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Upload </w:t>
      </w:r>
      <w:r w:rsidR="008417C4" w:rsidRPr="008417C4">
        <w:rPr>
          <w:rFonts w:ascii="AmazonEmber" w:hAnsi="AmazonEmber" w:cs="AmazonEmber"/>
          <w:color w:val="333333"/>
          <w:sz w:val="21"/>
          <w:szCs w:val="21"/>
        </w:rPr>
        <w:t>GCP-Cost-Dashboard-</w:t>
      </w:r>
      <w:proofErr w:type="spellStart"/>
      <w:r w:rsidR="008417C4" w:rsidRPr="008417C4">
        <w:rPr>
          <w:rFonts w:ascii="AmazonEmber" w:hAnsi="AmazonEmber" w:cs="AmazonEmber"/>
          <w:color w:val="333333"/>
          <w:sz w:val="21"/>
          <w:szCs w:val="21"/>
        </w:rPr>
        <w:t>Stack</w:t>
      </w:r>
      <w:r>
        <w:rPr>
          <w:rFonts w:ascii="AmazonEmber" w:hAnsi="AmazonEmber" w:cs="AmazonEmber"/>
          <w:color w:val="333333"/>
          <w:sz w:val="21"/>
          <w:szCs w:val="21"/>
        </w:rPr>
        <w:t>.yaml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</w:t>
      </w:r>
    </w:p>
    <w:p w:rsidR="00AE7AEF" w:rsidRDefault="00AE7AEF" w:rsidP="00AE7AEF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Insert parameters:</w:t>
      </w:r>
    </w:p>
    <w:p w:rsidR="00AE7AEF" w:rsidRDefault="00AE7AEF" w:rsidP="00AE7AEF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Prefix =&gt; a prefix for the resources created</w:t>
      </w:r>
    </w:p>
    <w:p w:rsidR="00AE7AEF" w:rsidRDefault="00AE7AEF" w:rsidP="00AE7AEF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BucketName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=&gt; a bucket to store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exctracted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data. Provide a name based on your naming convention.</w:t>
      </w:r>
    </w:p>
    <w:p w:rsidR="00AE7AEF" w:rsidRDefault="00AE7AEF" w:rsidP="00AE7AEF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lastRenderedPageBreak/>
        <w:t>ScriptBucketName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=&gt; a bucket to store glue job code. Provide a name based on your naming convention.</w:t>
      </w:r>
    </w:p>
    <w:p w:rsidR="00AE7AEF" w:rsidRDefault="00AE7AEF" w:rsidP="00AE7AEF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GCPFullTableName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=&gt; this is a COMMADELIMITEDLIST type, and should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includes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your billing export tables ID delimited by a “,”. </w:t>
      </w:r>
      <w:r>
        <w:rPr>
          <w:rFonts w:ascii="AmazonEmber" w:hAnsi="AmazonEmber" w:cs="AmazonEmber"/>
          <w:color w:val="333333"/>
          <w:sz w:val="21"/>
          <w:szCs w:val="21"/>
        </w:rPr>
        <w:br/>
        <w:t>example: value</w:t>
      </w:r>
      <w:proofErr w:type="gramStart"/>
      <w:r>
        <w:rPr>
          <w:rFonts w:ascii="AmazonEmber" w:hAnsi="AmazonEmber" w:cs="AmazonEmber"/>
          <w:color w:val="333333"/>
          <w:sz w:val="21"/>
          <w:szCs w:val="21"/>
        </w:rPr>
        <w:t>1,value</w:t>
      </w:r>
      <w:proofErr w:type="gramEnd"/>
      <w:r>
        <w:rPr>
          <w:rFonts w:ascii="AmazonEmber" w:hAnsi="AmazonEmber" w:cs="AmazonEmber"/>
          <w:color w:val="333333"/>
          <w:sz w:val="21"/>
          <w:szCs w:val="21"/>
        </w:rPr>
        <w:t>2.</w:t>
      </w:r>
      <w:r>
        <w:rPr>
          <w:rFonts w:ascii="AmazonEmber" w:hAnsi="AmazonEmber" w:cs="AmazonEmber"/>
          <w:color w:val="333333"/>
          <w:sz w:val="21"/>
          <w:szCs w:val="21"/>
        </w:rPr>
        <w:br/>
        <w:t>to retrieve your table ID, just select the three dots on the right of a table and click “</w:t>
      </w:r>
      <w:r w:rsidRPr="00AE7AEF">
        <w:rPr>
          <w:rFonts w:ascii="AmazonEmber" w:hAnsi="AmazonEmber" w:cs="AmazonEmber"/>
          <w:b/>
          <w:bCs/>
          <w:color w:val="333333"/>
          <w:sz w:val="21"/>
          <w:szCs w:val="21"/>
        </w:rPr>
        <w:t>Copy ID</w:t>
      </w:r>
      <w:r>
        <w:rPr>
          <w:rFonts w:ascii="AmazonEmber" w:hAnsi="AmazonEmber" w:cs="AmazonEmber"/>
          <w:color w:val="333333"/>
          <w:sz w:val="21"/>
          <w:szCs w:val="21"/>
        </w:rPr>
        <w:t>”.</w:t>
      </w:r>
    </w:p>
    <w:p w:rsidR="002305B4" w:rsidRDefault="002305B4" w:rsidP="00AE7AEF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GCPPricingFullTableName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=&gt; your pricing table id. </w:t>
      </w:r>
      <w:r>
        <w:rPr>
          <w:rFonts w:ascii="AmazonEmber" w:hAnsi="AmazonEmber" w:cs="AmazonEmber"/>
          <w:color w:val="333333"/>
          <w:sz w:val="21"/>
          <w:szCs w:val="21"/>
        </w:rPr>
        <w:br/>
        <w:t>to retrieve your table ID, just select the three dots on the right of a table and click “</w:t>
      </w:r>
      <w:r w:rsidRPr="00AE7AEF">
        <w:rPr>
          <w:rFonts w:ascii="AmazonEmber" w:hAnsi="AmazonEmber" w:cs="AmazonEmber"/>
          <w:b/>
          <w:bCs/>
          <w:color w:val="333333"/>
          <w:sz w:val="21"/>
          <w:szCs w:val="21"/>
        </w:rPr>
        <w:t>Copy ID</w:t>
      </w:r>
      <w:r>
        <w:rPr>
          <w:rFonts w:ascii="AmazonEmber" w:hAnsi="AmazonEmber" w:cs="AmazonEmber"/>
          <w:color w:val="333333"/>
          <w:sz w:val="21"/>
          <w:szCs w:val="21"/>
        </w:rPr>
        <w:t>”.</w:t>
      </w:r>
    </w:p>
    <w:p w:rsidR="002305B4" w:rsidRDefault="002305B4" w:rsidP="00AE7AEF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GCPConnectionName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=&gt; a name for the connection. Default can be good or adapt based on your naming convention needs.</w:t>
      </w:r>
    </w:p>
    <w:p w:rsidR="00A42CB1" w:rsidRDefault="0044626C" w:rsidP="00AE7AEF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proofErr w:type="spellStart"/>
      <w:r>
        <w:rPr>
          <w:rFonts w:ascii="Amazon Ember" w:hAnsi="Amazon Ember" w:cs="Amazon Ember"/>
          <w:color w:val="000716"/>
          <w:sz w:val="21"/>
          <w:szCs w:val="21"/>
          <w:shd w:val="clear" w:color="auto" w:fill="FFFFFF"/>
        </w:rPr>
        <w:t>KMSOwners</w:t>
      </w:r>
      <w:proofErr w:type="spellEnd"/>
      <w:r>
        <w:rPr>
          <w:rFonts w:ascii="Amazon Ember" w:hAnsi="Amazon Ember" w:cs="Amazon Ember"/>
          <w:color w:val="000716"/>
          <w:sz w:val="21"/>
          <w:szCs w:val="21"/>
          <w:shd w:val="clear" w:color="auto" w:fill="FFFFFF"/>
        </w:rPr>
        <w:t xml:space="preserve"> </w:t>
      </w:r>
      <w:r w:rsidR="00A42CB1">
        <w:rPr>
          <w:rFonts w:ascii="AmazonEmber" w:hAnsi="AmazonEmber" w:cs="AmazonEmber"/>
          <w:color w:val="333333"/>
          <w:sz w:val="21"/>
          <w:szCs w:val="21"/>
        </w:rPr>
        <w:t xml:space="preserve">=&gt; </w:t>
      </w:r>
      <w:r>
        <w:rPr>
          <w:rFonts w:ascii="AmazonEmber" w:hAnsi="AmazonEmber" w:cs="AmazonEmber"/>
          <w:color w:val="333333"/>
          <w:sz w:val="21"/>
          <w:szCs w:val="21"/>
        </w:rPr>
        <w:t>List of ARNs of Owners of the KMS key that will be created.</w:t>
      </w:r>
    </w:p>
    <w:p w:rsidR="002305B4" w:rsidRDefault="002305B4" w:rsidP="00AE7AEF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GCPBillingLocation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,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GCPPricingLocation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,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GCPJobBookmarksKeys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and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TargetCatalogDBName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are reserved and must not be changed. </w:t>
      </w:r>
    </w:p>
    <w:p w:rsidR="002305B4" w:rsidRDefault="002305B4" w:rsidP="002305B4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Click on next until completing the form. </w:t>
      </w:r>
    </w:p>
    <w:p w:rsidR="002305B4" w:rsidRDefault="002305B4" w:rsidP="002305B4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Launch the </w:t>
      </w:r>
      <w:proofErr w:type="spellStart"/>
      <w:r>
        <w:rPr>
          <w:rFonts w:ascii="AmazonEmber" w:hAnsi="AmazonEmber" w:cs="AmazonEmber"/>
          <w:color w:val="333333"/>
          <w:sz w:val="21"/>
          <w:szCs w:val="21"/>
        </w:rPr>
        <w:t>cloudformation</w:t>
      </w:r>
      <w:proofErr w:type="spellEnd"/>
      <w:r>
        <w:rPr>
          <w:rFonts w:ascii="AmazonEmber" w:hAnsi="AmazonEmber" w:cs="AmazonEmber"/>
          <w:color w:val="333333"/>
          <w:sz w:val="21"/>
          <w:szCs w:val="21"/>
        </w:rPr>
        <w:t xml:space="preserve"> and wait until it’s complete.</w:t>
      </w:r>
    </w:p>
    <w:p w:rsidR="002305B4" w:rsidRDefault="002305B4" w:rsidP="002305B4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Test the import:</w:t>
      </w:r>
    </w:p>
    <w:p w:rsidR="002305B4" w:rsidRDefault="002305B4" w:rsidP="002305B4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Go on your newly created Glue Jobs and run them to start an import.</w:t>
      </w:r>
    </w:p>
    <w:p w:rsidR="002305B4" w:rsidRDefault="002305B4" w:rsidP="002305B4">
      <w:pPr>
        <w:pStyle w:val="ListParagraph"/>
        <w:numPr>
          <w:ilvl w:val="1"/>
          <w:numId w:val="4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Wait until completes.</w:t>
      </w:r>
    </w:p>
    <w:p w:rsidR="002305B4" w:rsidRDefault="002305B4" w:rsidP="002305B4">
      <w:pPr>
        <w:spacing w:before="100" w:beforeAutospacing="1" w:after="100" w:afterAutospacing="1"/>
        <w:outlineLvl w:val="1"/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</w:pPr>
      <w:r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  <w:t xml:space="preserve">Dashboards </w:t>
      </w:r>
      <w:r w:rsidRPr="002305B4">
        <w:rPr>
          <w:rFonts w:ascii="AmazonEmber" w:eastAsia="Times New Roman" w:hAnsi="AmazonEmber" w:cs="AmazonEmber"/>
          <w:b/>
          <w:bCs/>
          <w:color w:val="333333"/>
          <w:kern w:val="0"/>
          <w:sz w:val="36"/>
          <w:szCs w:val="36"/>
          <w14:ligatures w14:val="none"/>
        </w:rPr>
        <w:t>Deployment Guide</w:t>
      </w:r>
    </w:p>
    <w:p w:rsidR="002305B4" w:rsidRPr="002305B4" w:rsidRDefault="002305B4" w:rsidP="002305B4">
      <w:pPr>
        <w:pStyle w:val="ListParagraph"/>
        <w:numPr>
          <w:ilvl w:val="0"/>
          <w:numId w:val="6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 w:rsidRPr="002305B4">
        <w:rPr>
          <w:rFonts w:ascii="AmazonEmber" w:hAnsi="AmazonEmber" w:cs="AmazonEmber"/>
          <w:color w:val="333333"/>
          <w:sz w:val="21"/>
          <w:szCs w:val="21"/>
        </w:rPr>
        <w:t xml:space="preserve">On </w:t>
      </w:r>
      <w:proofErr w:type="spellStart"/>
      <w:r w:rsidRPr="002305B4">
        <w:rPr>
          <w:rFonts w:ascii="AmazonEmber" w:hAnsi="AmazonEmber" w:cs="AmazonEmber"/>
          <w:color w:val="333333"/>
          <w:sz w:val="21"/>
          <w:szCs w:val="21"/>
        </w:rPr>
        <w:t>cloudshell</w:t>
      </w:r>
      <w:proofErr w:type="spellEnd"/>
      <w:r w:rsidRPr="002305B4">
        <w:rPr>
          <w:rFonts w:ascii="AmazonEmber" w:hAnsi="AmazonEmber" w:cs="AmazonEmber"/>
          <w:color w:val="333333"/>
          <w:sz w:val="21"/>
          <w:szCs w:val="21"/>
        </w:rPr>
        <w:t> install </w:t>
      </w:r>
      <w:proofErr w:type="spellStart"/>
      <w:r w:rsidRPr="002305B4">
        <w:rPr>
          <w:rFonts w:ascii="AmazonEmber" w:hAnsi="AmazonEmber" w:cs="AmazonEmber"/>
          <w:color w:val="333333"/>
          <w:sz w:val="21"/>
          <w:szCs w:val="21"/>
        </w:rPr>
        <w:t>cid</w:t>
      </w:r>
      <w:proofErr w:type="spellEnd"/>
      <w:r w:rsidRPr="002305B4">
        <w:rPr>
          <w:rFonts w:ascii="AmazonEmber" w:hAnsi="AmazonEmber" w:cs="AmazonEmber"/>
          <w:color w:val="333333"/>
          <w:sz w:val="21"/>
          <w:szCs w:val="21"/>
        </w:rPr>
        <w:t xml:space="preserve"> with command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r>
        <w:rPr>
          <w:rStyle w:val="apple-converted-space"/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r>
        <w:rPr>
          <w:rFonts w:ascii="Monaco" w:hAnsi="Monaco"/>
          <w:color w:val="1D1C1D"/>
          <w:sz w:val="18"/>
          <w:szCs w:val="18"/>
          <w:shd w:val="clear" w:color="auto" w:fill="F8F8F8"/>
        </w:rPr>
        <w:t>pip3</w:t>
      </w:r>
      <w:r>
        <w:rPr>
          <w:rStyle w:val="apple-converted-space"/>
          <w:rFonts w:ascii="Monaco" w:hAnsi="Monaco"/>
          <w:color w:val="1D1C1D"/>
          <w:sz w:val="18"/>
          <w:szCs w:val="18"/>
          <w:shd w:val="clear" w:color="auto" w:fill="F8F8F8"/>
        </w:rPr>
        <w:t> </w:t>
      </w:r>
      <w:r>
        <w:rPr>
          <w:rStyle w:val="searchhighlight"/>
          <w:rFonts w:ascii="Monaco" w:hAnsi="Monaco"/>
          <w:color w:val="070706"/>
          <w:sz w:val="18"/>
          <w:szCs w:val="18"/>
          <w:shd w:val="clear" w:color="auto" w:fill="FFEE94"/>
        </w:rPr>
        <w:t>install</w:t>
      </w:r>
      <w:r>
        <w:rPr>
          <w:rStyle w:val="apple-converted-space"/>
          <w:rFonts w:ascii="Monaco" w:hAnsi="Monaco"/>
          <w:color w:val="1D1C1D"/>
          <w:sz w:val="18"/>
          <w:szCs w:val="18"/>
          <w:shd w:val="clear" w:color="auto" w:fill="F8F8F8"/>
        </w:rPr>
        <w:t> </w:t>
      </w:r>
      <w:r>
        <w:rPr>
          <w:rFonts w:ascii="Monaco" w:hAnsi="Monaco"/>
          <w:color w:val="1D1C1D"/>
          <w:sz w:val="18"/>
          <w:szCs w:val="18"/>
          <w:shd w:val="clear" w:color="auto" w:fill="F8F8F8"/>
        </w:rPr>
        <w:t xml:space="preserve">-U </w:t>
      </w:r>
      <w:proofErr w:type="spellStart"/>
      <w:r>
        <w:rPr>
          <w:rFonts w:ascii="Monaco" w:hAnsi="Monaco"/>
          <w:color w:val="1D1C1D"/>
          <w:sz w:val="18"/>
          <w:szCs w:val="18"/>
          <w:shd w:val="clear" w:color="auto" w:fill="F8F8F8"/>
        </w:rPr>
        <w:t>cid-cmd</w:t>
      </w:r>
      <w:proofErr w:type="spellEnd"/>
    </w:p>
    <w:p w:rsidR="002305B4" w:rsidRPr="002305B4" w:rsidRDefault="002305B4" w:rsidP="002305B4">
      <w:pPr>
        <w:pStyle w:val="ListParagraph"/>
        <w:numPr>
          <w:ilvl w:val="0"/>
          <w:numId w:val="6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 w:rsidRPr="002305B4">
        <w:rPr>
          <w:rFonts w:ascii="AmazonEmber" w:hAnsi="AmazonEmber" w:cs="AmazonEmber"/>
          <w:color w:val="333333"/>
          <w:sz w:val="21"/>
          <w:szCs w:val="21"/>
        </w:rPr>
        <w:t>Upload GCP-Cost-</w:t>
      </w:r>
      <w:proofErr w:type="spellStart"/>
      <w:r w:rsidRPr="002305B4">
        <w:rPr>
          <w:rFonts w:ascii="AmazonEmber" w:hAnsi="AmazonEmber" w:cs="AmazonEmber"/>
          <w:color w:val="333333"/>
          <w:sz w:val="21"/>
          <w:szCs w:val="21"/>
        </w:rPr>
        <w:t>Dashboard.yaml</w:t>
      </w:r>
      <w:proofErr w:type="spellEnd"/>
      <w:r w:rsidRPr="002305B4">
        <w:rPr>
          <w:rFonts w:ascii="AmazonEmber" w:hAnsi="AmazonEmber" w:cs="AmazonEmber"/>
          <w:color w:val="333333"/>
          <w:sz w:val="21"/>
          <w:szCs w:val="21"/>
        </w:rPr>
        <w:t xml:space="preserve"> to your </w:t>
      </w:r>
      <w:proofErr w:type="spellStart"/>
      <w:r w:rsidRPr="002305B4">
        <w:rPr>
          <w:rFonts w:ascii="AmazonEmber" w:hAnsi="AmazonEmber" w:cs="AmazonEmber"/>
          <w:color w:val="333333"/>
          <w:sz w:val="21"/>
          <w:szCs w:val="21"/>
        </w:rPr>
        <w:t>cloudshell</w:t>
      </w:r>
      <w:proofErr w:type="spellEnd"/>
      <w:r w:rsidRPr="002305B4">
        <w:rPr>
          <w:rFonts w:ascii="AmazonEmber" w:hAnsi="AmazonEmber" w:cs="AmazonEmber"/>
          <w:color w:val="333333"/>
          <w:sz w:val="21"/>
          <w:szCs w:val="21"/>
        </w:rPr>
        <w:t>.</w:t>
      </w:r>
    </w:p>
    <w:p w:rsidR="00AE7AEF" w:rsidRPr="0044626C" w:rsidRDefault="002305B4" w:rsidP="002305B4">
      <w:pPr>
        <w:pStyle w:val="ListParagraph"/>
        <w:numPr>
          <w:ilvl w:val="0"/>
          <w:numId w:val="6"/>
        </w:numPr>
        <w:spacing w:before="100" w:beforeAutospacing="1" w:after="100" w:afterAutospacing="1"/>
        <w:outlineLvl w:val="1"/>
        <w:rPr>
          <w:rFonts w:ascii="AmazonEmber" w:hAnsi="AmazonEmber" w:cs="AmazonEmber"/>
          <w:color w:val="333333"/>
          <w:sz w:val="21"/>
          <w:szCs w:val="21"/>
        </w:rPr>
      </w:pPr>
      <w:r w:rsidRPr="002305B4">
        <w:rPr>
          <w:rFonts w:ascii="AmazonEmber" w:hAnsi="AmazonEmber" w:cs="AmazonEmber"/>
          <w:color w:val="333333"/>
          <w:sz w:val="21"/>
          <w:szCs w:val="21"/>
        </w:rPr>
        <w:t>Launch command: </w:t>
      </w:r>
      <w:proofErr w:type="spellStart"/>
      <w:r>
        <w:rPr>
          <w:rFonts w:ascii="Monaco" w:hAnsi="Monaco"/>
          <w:color w:val="1D1C1D"/>
          <w:sz w:val="18"/>
          <w:szCs w:val="18"/>
          <w:shd w:val="clear" w:color="auto" w:fill="F8F8F8"/>
        </w:rPr>
        <w:t>cid-cmd</w:t>
      </w:r>
      <w:proofErr w:type="spellEnd"/>
      <w:r>
        <w:rPr>
          <w:rFonts w:ascii="Monaco" w:hAnsi="Monaco"/>
          <w:color w:val="1D1C1D"/>
          <w:sz w:val="18"/>
          <w:szCs w:val="18"/>
          <w:shd w:val="clear" w:color="auto" w:fill="F8F8F8"/>
        </w:rPr>
        <w:t xml:space="preserve"> deploy --resources GCP-Cost-</w:t>
      </w:r>
      <w:proofErr w:type="spellStart"/>
      <w:r>
        <w:rPr>
          <w:rFonts w:ascii="Monaco" w:hAnsi="Monaco"/>
          <w:color w:val="1D1C1D"/>
          <w:sz w:val="18"/>
          <w:szCs w:val="18"/>
          <w:shd w:val="clear" w:color="auto" w:fill="F8F8F8"/>
        </w:rPr>
        <w:t>Dashboard.yaml</w:t>
      </w:r>
      <w:proofErr w:type="spellEnd"/>
    </w:p>
    <w:sectPr w:rsidR="00AE7AEF" w:rsidRPr="00446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mazonEmber">
    <w:altName w:val="Calibri"/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B58C7"/>
    <w:multiLevelType w:val="hybridMultilevel"/>
    <w:tmpl w:val="00D06C58"/>
    <w:lvl w:ilvl="0" w:tplc="EE04B1D6">
      <w:start w:val="1"/>
      <w:numFmt w:val="bullet"/>
      <w:lvlText w:val="-"/>
      <w:lvlJc w:val="left"/>
      <w:pPr>
        <w:ind w:left="720" w:hanging="360"/>
      </w:pPr>
      <w:rPr>
        <w:rFonts w:ascii="AmazonEmber" w:eastAsiaTheme="minorHAnsi" w:hAnsi="AmazonEmber" w:cs="AmazonEmb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12D"/>
    <w:multiLevelType w:val="hybridMultilevel"/>
    <w:tmpl w:val="28523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45ADA"/>
    <w:multiLevelType w:val="hybridMultilevel"/>
    <w:tmpl w:val="D500D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A0C2D"/>
    <w:multiLevelType w:val="multilevel"/>
    <w:tmpl w:val="7426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C85E72"/>
    <w:multiLevelType w:val="hybridMultilevel"/>
    <w:tmpl w:val="1DA8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F544B"/>
    <w:multiLevelType w:val="hybridMultilevel"/>
    <w:tmpl w:val="8E282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936898">
    <w:abstractNumId w:val="2"/>
  </w:num>
  <w:num w:numId="2" w16cid:durableId="1549027565">
    <w:abstractNumId w:val="0"/>
  </w:num>
  <w:num w:numId="3" w16cid:durableId="1993020710">
    <w:abstractNumId w:val="3"/>
  </w:num>
  <w:num w:numId="4" w16cid:durableId="2027514323">
    <w:abstractNumId w:val="4"/>
  </w:num>
  <w:num w:numId="5" w16cid:durableId="1659580477">
    <w:abstractNumId w:val="5"/>
  </w:num>
  <w:num w:numId="6" w16cid:durableId="2011592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C1"/>
    <w:rsid w:val="001C56FF"/>
    <w:rsid w:val="002305B4"/>
    <w:rsid w:val="0044626C"/>
    <w:rsid w:val="004721C1"/>
    <w:rsid w:val="006254BB"/>
    <w:rsid w:val="007E4387"/>
    <w:rsid w:val="008417C4"/>
    <w:rsid w:val="00A42CB1"/>
    <w:rsid w:val="00AE7AEF"/>
    <w:rsid w:val="00BA5331"/>
    <w:rsid w:val="00D107BD"/>
    <w:rsid w:val="00D97257"/>
    <w:rsid w:val="00F7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3F88C"/>
  <w15:chartTrackingRefBased/>
  <w15:docId w15:val="{808AC3F0-B134-F743-8DCE-E1F017EA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5B4"/>
  </w:style>
  <w:style w:type="paragraph" w:styleId="Heading2">
    <w:name w:val="heading 2"/>
    <w:basedOn w:val="Normal"/>
    <w:link w:val="Heading2Char"/>
    <w:uiPriority w:val="9"/>
    <w:qFormat/>
    <w:rsid w:val="004721C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1C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21C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4721C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21C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7B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107B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E7AEF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305B4"/>
  </w:style>
  <w:style w:type="character" w:customStyle="1" w:styleId="searchhighlight">
    <w:name w:val="searchhighlight"/>
    <w:basedOn w:val="DefaultParagraphFont"/>
    <w:rsid w:val="00230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console.aws.amazon.com/cloudformation/home?region=us-east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n6fkX5LpEYY?t=1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glue/latest/dg/aws-glue-programming-etl-connect-bigquery-home.html" TargetMode="External"/><Relationship Id="rId5" Type="http://schemas.openxmlformats.org/officeDocument/2006/relationships/hyperlink" Target="https://aws.amazon.com/about-aws/whats-new/2023/10/aws-glue-apache-spark-connectivity-google-bigquer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2024-01-07T13:32:00Z</dcterms:created>
  <dcterms:modified xsi:type="dcterms:W3CDTF">2024-01-24T17:55:00Z</dcterms:modified>
</cp:coreProperties>
</file>