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BA2" w:rsidRDefault="00130662">
      <w:r>
        <w:t xml:space="preserve">Joan </w:t>
      </w:r>
      <w:proofErr w:type="spellStart"/>
      <w:r>
        <w:t>Laage</w:t>
      </w:r>
      <w:proofErr w:type="spellEnd"/>
      <w:r>
        <w:t xml:space="preserve"> studied Wu style and </w:t>
      </w:r>
      <w:proofErr w:type="gramStart"/>
      <w:r>
        <w:t>push</w:t>
      </w:r>
      <w:proofErr w:type="gramEnd"/>
      <w:r>
        <w:t xml:space="preserve"> hands with Li </w:t>
      </w:r>
      <w:proofErr w:type="spellStart"/>
      <w:r>
        <w:t>Li</w:t>
      </w:r>
      <w:proofErr w:type="spellEnd"/>
      <w:r>
        <w:t xml:space="preserve"> Ta in Berkeley, California in the mid-1970s, and taught Tai Chi at the University of </w:t>
      </w:r>
      <w:proofErr w:type="spellStart"/>
      <w:r>
        <w:t>Otago</w:t>
      </w:r>
      <w:proofErr w:type="spellEnd"/>
      <w:r>
        <w:t xml:space="preserve"> while living in New Zealand. After several years’ </w:t>
      </w:r>
      <w:r w:rsidR="003C469A">
        <w:t>break from practice and teaching</w:t>
      </w:r>
      <w:r>
        <w:t>, she resumed Tai Chi</w:t>
      </w:r>
      <w:r w:rsidR="006C3672">
        <w:t xml:space="preserve"> studies with master Hong in 1996</w:t>
      </w:r>
      <w:r>
        <w:t xml:space="preserve">. Joan first studied Yang style, and completed a teacher training </w:t>
      </w:r>
      <w:r w:rsidR="003C469A">
        <w:t xml:space="preserve">course with CWTA, and is certified to teach Yang. </w:t>
      </w:r>
      <w:r>
        <w:t xml:space="preserve"> Although her focus has been on Chen since early 2000, Joan still enjoys practicing and co-instructing Yang style. </w:t>
      </w:r>
      <w:r w:rsidR="00F3616E">
        <w:t xml:space="preserve">Joan has a </w:t>
      </w:r>
      <w:r w:rsidR="00A464A7">
        <w:t xml:space="preserve">Ph.D. in Dance and Related Arts, </w:t>
      </w:r>
      <w:r w:rsidR="00F3616E">
        <w:t>is a Certified Movement Analyst</w:t>
      </w:r>
      <w:r w:rsidR="00A464A7">
        <w:t>, and a certified ESL teacher</w:t>
      </w:r>
      <w:r w:rsidR="00F3616E">
        <w:t xml:space="preserve">. </w:t>
      </w:r>
      <w:r>
        <w:t>She is employed as a landscape gardener, and is a guide at the Seattle Japanese Garden.</w:t>
      </w:r>
    </w:p>
    <w:sectPr w:rsidR="00CD1BA2" w:rsidSect="00D8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0662"/>
    <w:rsid w:val="00130662"/>
    <w:rsid w:val="003C469A"/>
    <w:rsid w:val="00412E5C"/>
    <w:rsid w:val="005A0CA2"/>
    <w:rsid w:val="006C3672"/>
    <w:rsid w:val="00A464A7"/>
    <w:rsid w:val="00D22DEC"/>
    <w:rsid w:val="00D56313"/>
    <w:rsid w:val="00D8159E"/>
    <w:rsid w:val="00EF36E5"/>
    <w:rsid w:val="00F3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Yijiao Hong</cp:lastModifiedBy>
  <cp:revision>2</cp:revision>
  <dcterms:created xsi:type="dcterms:W3CDTF">2013-03-14T18:38:00Z</dcterms:created>
  <dcterms:modified xsi:type="dcterms:W3CDTF">2013-03-14T18:38:00Z</dcterms:modified>
</cp:coreProperties>
</file>