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ANNEXE 1 — FORMULAIRE À REMPLIR POUR L'APPEL D'OFFRES</w:t>
      </w:r>
    </w:p>
    <w:p>
      <w:r>
        <w:rPr>
          <w:b/>
        </w:rPr>
        <w:t>Réf. : 007/ONG ONEN / FONDATION STROMME / DO / 2026</w:t>
      </w:r>
    </w:p>
    <w:p>
      <w:pPr>
        <w:pStyle w:val="Heading2"/>
      </w:pPr>
      <w:r/>
      <w:r>
        <w:t>INFORMATIONS SUR LA SOCIÉTÉ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Rubrique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Renseignement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NOM LÉGAL DE LA SOCIÉTÉ (fournisseur ou prestataire)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MERCURE SARL</w:t>
            </w:r>
            <w:r>
              <w:t xml:space="preserve"> (Société à Responsabilité Limitée, capital 3 000 000 FCFA)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CONTACT</w:t>
            </w:r>
          </w:p>
        </w:tc>
        <w:tc>
          <w:tcPr>
            <w:tcW w:type="dxa" w:w="4873"/>
          </w:tcPr>
          <w:p>
            <w:r/>
            <w:r>
              <w:t>M. William TANOUS MELHEM AWAD, Directeur Général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ADRESSE</w:t>
            </w:r>
          </w:p>
        </w:tc>
        <w:tc>
          <w:tcPr>
            <w:tcW w:type="dxa" w:w="4873"/>
          </w:tcPr>
          <w:p>
            <w:r/>
            <w:r>
              <w:t>41, Rue de la COPRO — BP : 11974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VILLE</w:t>
            </w:r>
          </w:p>
        </w:tc>
        <w:tc>
          <w:tcPr>
            <w:tcW w:type="dxa" w:w="4873"/>
          </w:tcPr>
          <w:p>
            <w:r/>
            <w:r>
              <w:t>Niamey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CODE POSTAL</w:t>
            </w:r>
          </w:p>
        </w:tc>
        <w:tc>
          <w:tcPr>
            <w:tcW w:type="dxa" w:w="4873"/>
          </w:tcPr>
          <w:p>
            <w:r/>
            <w:r>
              <w:t>BP 11974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PAYS</w:t>
            </w:r>
          </w:p>
        </w:tc>
        <w:tc>
          <w:tcPr>
            <w:tcW w:type="dxa" w:w="4873"/>
          </w:tcPr>
          <w:p>
            <w:r/>
            <w:r>
              <w:t>République du Niger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TÉLÉPHONE</w:t>
            </w:r>
          </w:p>
        </w:tc>
        <w:tc>
          <w:tcPr>
            <w:tcW w:type="dxa" w:w="4873"/>
          </w:tcPr>
          <w:p>
            <w:r/>
            <w:r>
              <w:t>(+227) 20 73 40 29 / (+227) 20 73 57 23 / (+227) 96 66 46 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FAX</w:t>
            </w:r>
          </w:p>
        </w:tc>
        <w:tc>
          <w:tcPr>
            <w:tcW w:type="dxa" w:w="4873"/>
          </w:tcPr>
          <w:p>
            <w:r/>
            <w:r>
              <w:t>(+227) 20 73 37 04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ADRESSE MAIL</w:t>
            </w:r>
          </w:p>
        </w:tc>
        <w:tc>
          <w:tcPr>
            <w:tcW w:type="dxa" w:w="4873"/>
          </w:tcPr>
          <w:p>
            <w:r/>
            <w:r>
              <w:t>mercure.niamey@gmail.com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SITE WEB</w:t>
            </w:r>
          </w:p>
        </w:tc>
        <w:tc>
          <w:tcPr>
            <w:tcW w:type="dxa" w:w="4873"/>
          </w:tcPr>
          <w:p>
            <w:r/>
            <w:r>
              <w:t>www.mercure-niamey.com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RCCM</w:t>
            </w:r>
          </w:p>
        </w:tc>
        <w:tc>
          <w:tcPr>
            <w:tcW w:type="dxa" w:w="4873"/>
          </w:tcPr>
          <w:p>
            <w:r/>
            <w:r>
              <w:t>NI-NIM-2004-B-717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NIF</w:t>
            </w:r>
          </w:p>
        </w:tc>
        <w:tc>
          <w:tcPr>
            <w:tcW w:type="dxa" w:w="4873"/>
          </w:tcPr>
          <w:p>
            <w:r/>
            <w:r>
              <w:t>1392/R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DOMAINES D'ACTIVITÉ</w:t>
            </w:r>
          </w:p>
        </w:tc>
        <w:tc>
          <w:tcPr>
            <w:tcW w:type="dxa" w:w="4873"/>
          </w:tcPr>
          <w:p>
            <w:r/>
            <w:r>
              <w:t>Mobilier scolaire et mobilier de bureau, menuiserie métallique et bois, librairie-papeterie, informatique et bureautique, quincaillerie, installation réseau, électroménager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ANNÉE DE CRÉATION</w:t>
            </w:r>
          </w:p>
        </w:tc>
        <w:tc>
          <w:tcPr>
            <w:tcW w:type="dxa" w:w="4873"/>
          </w:tcPr>
          <w:p>
            <w:r/>
            <w:r>
              <w:t>1989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t>SIGNATURE : ______________________________________</w:t>
      </w:r>
    </w:p>
    <w:p>
      <w:r>
        <w:t>DATE : ____________________________  CACHET : ____________________</w:t>
      </w:r>
    </w:p>
    <w:p>
      <w:r>
        <w:t xml:space="preserve">NOM ET PRÉNOM : </w:t>
      </w:r>
      <w:r>
        <w:rPr>
          <w:b/>
        </w:rPr>
        <w:t>AWAD William Tanous Melhem — Directeur Général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