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68BDA" w14:textId="517C3938" w:rsidR="00BF48B8" w:rsidRDefault="00375FD5" w:rsidP="00375FD5">
      <w:pPr>
        <w:ind w:left="360" w:hanging="360"/>
        <w:jc w:val="center"/>
        <w:rPr>
          <w:b/>
          <w:bCs/>
        </w:rPr>
      </w:pPr>
      <w:r>
        <w:rPr>
          <w:b/>
          <w:bCs/>
        </w:rPr>
        <w:t xml:space="preserve">Additional </w:t>
      </w:r>
      <w:r w:rsidR="00A47164">
        <w:rPr>
          <w:b/>
          <w:bCs/>
        </w:rPr>
        <w:t xml:space="preserve">Details </w:t>
      </w:r>
      <w:r>
        <w:rPr>
          <w:b/>
          <w:bCs/>
        </w:rPr>
        <w:t xml:space="preserve">of </w:t>
      </w:r>
      <w:r w:rsidR="00A47164">
        <w:rPr>
          <w:b/>
          <w:bCs/>
        </w:rPr>
        <w:t>Methods</w:t>
      </w:r>
    </w:p>
    <w:p w14:paraId="2B9B512D" w14:textId="77777777" w:rsidR="00375FD5" w:rsidRDefault="00375FD5" w:rsidP="00375FD5">
      <w:pPr>
        <w:ind w:left="360" w:hanging="360"/>
        <w:jc w:val="center"/>
        <w:rPr>
          <w:b/>
          <w:bCs/>
        </w:rPr>
      </w:pPr>
    </w:p>
    <w:p w14:paraId="257A85FE" w14:textId="28C2CEF4" w:rsidR="00416918" w:rsidRDefault="00416918" w:rsidP="00F7073B">
      <w:r>
        <w:t>This appendix presents the details of the methods used to estimate intercensal population numbers and excess mortality. The description of the population estimation process also includes some sensitivity analyses comparing different scenarios of the rates of decline of the non-AN population between 1916 and 1918. Five scenarios were considered; results are presented for three of these five scenarios. The same three scenarios were used in the estimation of excess mortality to assess the sensitivity of the results to the population estimates used.</w:t>
      </w:r>
    </w:p>
    <w:p w14:paraId="31E197E0" w14:textId="77777777" w:rsidR="00416918" w:rsidRDefault="00416918" w:rsidP="00416918">
      <w:pPr>
        <w:ind w:left="360" w:hanging="360"/>
      </w:pPr>
    </w:p>
    <w:p w14:paraId="247DBAA6" w14:textId="77777777" w:rsidR="00416918" w:rsidRPr="00F7073B" w:rsidRDefault="00416918" w:rsidP="00F7073B">
      <w:pPr>
        <w:ind w:left="360" w:hanging="360"/>
      </w:pPr>
    </w:p>
    <w:p w14:paraId="7080393B" w14:textId="36F9509C" w:rsidR="00BF48B8" w:rsidRPr="00DB1BAB" w:rsidRDefault="00416918" w:rsidP="00BF48B8">
      <w:pPr>
        <w:spacing w:line="480" w:lineRule="auto"/>
        <w:rPr>
          <w:b/>
          <w:bCs/>
          <w:i/>
          <w:iCs/>
        </w:rPr>
      </w:pPr>
      <w:r>
        <w:rPr>
          <w:b/>
          <w:bCs/>
          <w:i/>
          <w:iCs/>
        </w:rPr>
        <w:t xml:space="preserve">I. </w:t>
      </w:r>
      <w:r w:rsidR="00BF48B8" w:rsidRPr="00DB1BAB">
        <w:rPr>
          <w:b/>
          <w:bCs/>
          <w:i/>
          <w:iCs/>
        </w:rPr>
        <w:t>Estimation of intercensal population numbers</w:t>
      </w:r>
    </w:p>
    <w:p w14:paraId="32DA361F" w14:textId="15963130" w:rsidR="00A941A0" w:rsidRDefault="00BF48B8" w:rsidP="00DB1BAB">
      <w:pPr>
        <w:pStyle w:val="ListParagraph"/>
        <w:ind w:left="0" w:firstLine="360"/>
      </w:pPr>
      <w:r>
        <w:t xml:space="preserve">Because of the significant </w:t>
      </w:r>
      <w:r w:rsidRPr="00A65C1E">
        <w:t xml:space="preserve">differences in population history </w:t>
      </w:r>
      <w:r>
        <w:t xml:space="preserve">between the AN and non-AN populations (described in the main text), </w:t>
      </w:r>
      <w:r w:rsidRPr="00A65C1E">
        <w:t xml:space="preserve">different models </w:t>
      </w:r>
      <w:r>
        <w:t xml:space="preserve">had to </w:t>
      </w:r>
      <w:r w:rsidRPr="00A65C1E">
        <w:t xml:space="preserve">be used to estimate </w:t>
      </w:r>
      <w:r>
        <w:t xml:space="preserve">the </w:t>
      </w:r>
      <w:r w:rsidRPr="00A65C1E">
        <w:t xml:space="preserve">underlying population numbers needed </w:t>
      </w:r>
      <w:r w:rsidR="00416918">
        <w:t xml:space="preserve">to analyze </w:t>
      </w:r>
      <w:r w:rsidRPr="00A65C1E">
        <w:t>excess mortality</w:t>
      </w:r>
      <w:r>
        <w:t>.</w:t>
      </w:r>
      <w:r w:rsidRPr="00A65C1E">
        <w:t xml:space="preserve"> </w:t>
      </w:r>
      <w:r>
        <w:t>T</w:t>
      </w:r>
      <w:r w:rsidRPr="00A65C1E">
        <w:t>he</w:t>
      </w:r>
      <w:r>
        <w:t xml:space="preserve"> differences in population history</w:t>
      </w:r>
      <w:r w:rsidRPr="00A65C1E">
        <w:t xml:space="preserve"> also required that the two subpopulations be kept separate. </w:t>
      </w:r>
    </w:p>
    <w:p w14:paraId="559A9DAA" w14:textId="71F4DBED" w:rsidR="00A941A0" w:rsidRDefault="00BF48B8" w:rsidP="00DB1BAB">
      <w:pPr>
        <w:pStyle w:val="ListParagraph"/>
        <w:ind w:left="0" w:firstLine="360"/>
      </w:pPr>
      <w:r w:rsidRPr="00A65C1E">
        <w:t>Historical data suggest that the major declines in the non-AN population occurred between 1916 and 1918</w:t>
      </w:r>
      <w:r>
        <w:t xml:space="preserve"> </w:t>
      </w:r>
      <w:r w:rsidRPr="00F8606B">
        <w:t>(</w:t>
      </w:r>
      <w:r w:rsidR="00444C5C">
        <w:t>1</w:t>
      </w:r>
      <w:r w:rsidRPr="00F8606B">
        <w:t>)</w:t>
      </w:r>
      <w:r w:rsidRPr="00A65C1E">
        <w:t xml:space="preserve">. </w:t>
      </w:r>
      <w:r w:rsidR="00471504">
        <w:t xml:space="preserve">All intercensal population numbers were estimated using Microsoft Excel 365. </w:t>
      </w:r>
      <w:r w:rsidR="00A941A0">
        <w:t xml:space="preserve">The process for estimating </w:t>
      </w:r>
      <w:r w:rsidR="00471504">
        <w:t>these numbers</w:t>
      </w:r>
      <w:r w:rsidR="00A941A0">
        <w:t xml:space="preserve"> for the non-AN group was as follows:</w:t>
      </w:r>
    </w:p>
    <w:p w14:paraId="16D43F27" w14:textId="7A2EA96E" w:rsidR="00A941A0" w:rsidRDefault="00A941A0" w:rsidP="00DB1BAB">
      <w:pPr>
        <w:pStyle w:val="ListParagraph"/>
        <w:numPr>
          <w:ilvl w:val="0"/>
          <w:numId w:val="5"/>
        </w:numPr>
      </w:pPr>
      <w:r>
        <w:t>An exponential growth rate for the decade between 1910 and 1920 was calculated from the reported population figures in those two years</w:t>
      </w:r>
      <w:r w:rsidR="00444C5C">
        <w:t xml:space="preserve"> (2,3)</w:t>
      </w:r>
      <w:r>
        <w:t xml:space="preserve">. </w:t>
      </w:r>
    </w:p>
    <w:p w14:paraId="09D8AF4A" w14:textId="251B2BB9" w:rsidR="00A941A0" w:rsidRDefault="00A941A0" w:rsidP="00DB1BAB">
      <w:pPr>
        <w:pStyle w:val="ListParagraph"/>
        <w:numPr>
          <w:ilvl w:val="0"/>
          <w:numId w:val="5"/>
        </w:numPr>
      </w:pPr>
      <w:r>
        <w:t>Historic</w:t>
      </w:r>
      <w:r w:rsidR="00416918">
        <w:t>al</w:t>
      </w:r>
      <w:r>
        <w:t xml:space="preserve"> evidence indicates that about half the population loss during the decade occurred between 1916 and 1918. </w:t>
      </w:r>
      <w:r w:rsidR="00BF48B8" w:rsidRPr="00A65C1E">
        <w:t xml:space="preserve">Thus, the model used to interpolate the non-AN population </w:t>
      </w:r>
      <w:r>
        <w:t>initial</w:t>
      </w:r>
      <w:r w:rsidR="00416918">
        <w:t>ly</w:t>
      </w:r>
      <w:r>
        <w:t xml:space="preserve"> </w:t>
      </w:r>
      <w:r w:rsidR="00BF48B8" w:rsidRPr="00A65C1E">
        <w:t>assume</w:t>
      </w:r>
      <w:r>
        <w:t>d</w:t>
      </w:r>
      <w:r w:rsidR="00BF48B8" w:rsidRPr="00A65C1E">
        <w:t xml:space="preserve"> that 50% of the total change between 1910 and 1920 occurred between those years, with a more gradual decline outside of </w:t>
      </w:r>
      <w:r w:rsidR="00BF48B8">
        <w:t xml:space="preserve">them. </w:t>
      </w:r>
    </w:p>
    <w:p w14:paraId="009D3C5E" w14:textId="60957468" w:rsidR="00A941A0" w:rsidRDefault="00BF48B8" w:rsidP="00DB1BAB">
      <w:pPr>
        <w:pStyle w:val="ListParagraph"/>
        <w:numPr>
          <w:ilvl w:val="0"/>
          <w:numId w:val="5"/>
        </w:numPr>
      </w:pPr>
      <w:r>
        <w:t>A</w:t>
      </w:r>
      <w:r w:rsidR="00A941A0">
        <w:t xml:space="preserve"> second exponential </w:t>
      </w:r>
      <w:r w:rsidRPr="00A65C1E">
        <w:t xml:space="preserve">model </w:t>
      </w:r>
      <w:r w:rsidR="00A941A0">
        <w:t xml:space="preserve">with a growth rate determined from the census populations in 1920 and 1930 </w:t>
      </w:r>
      <w:r w:rsidRPr="00A65C1E">
        <w:t>was used to estimate the gradual population increase observed between 1920 and 1930</w:t>
      </w:r>
      <w:r w:rsidR="00444C5C">
        <w:t xml:space="preserve"> (3,4)</w:t>
      </w:r>
      <w:r w:rsidRPr="00A65C1E">
        <w:t xml:space="preserve"> (</w:t>
      </w:r>
      <w:r w:rsidR="00C13D17">
        <w:t xml:space="preserve">Web </w:t>
      </w:r>
      <w:r>
        <w:t xml:space="preserve">Appendix </w:t>
      </w:r>
      <w:r w:rsidRPr="00F8606B">
        <w:t>Figure 1)</w:t>
      </w:r>
      <w:r w:rsidRPr="00A65C1E">
        <w:t xml:space="preserve">. </w:t>
      </w:r>
    </w:p>
    <w:p w14:paraId="634E3345" w14:textId="77777777" w:rsidR="00C753F3" w:rsidRDefault="00C753F3" w:rsidP="00F7073B">
      <w:pPr>
        <w:pStyle w:val="ListParagraph"/>
      </w:pPr>
    </w:p>
    <w:p w14:paraId="1957CE6E" w14:textId="05FBAEDA" w:rsidR="00C753F3" w:rsidRDefault="00C753F3" w:rsidP="00F7073B">
      <w:pPr>
        <w:pStyle w:val="ListParagraph"/>
      </w:pPr>
      <w:r>
        <w:rPr>
          <w:noProof/>
          <w14:ligatures w14:val="standardContextual"/>
        </w:rPr>
        <w:drawing>
          <wp:inline distT="0" distB="0" distL="0" distR="0" wp14:anchorId="236F86F6" wp14:editId="6E0BC0FD">
            <wp:extent cx="4138863" cy="2406015"/>
            <wp:effectExtent l="0" t="0" r="1905" b="0"/>
            <wp:docPr id="1828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281" name="Picture 182808281"/>
                    <pic:cNvPicPr/>
                  </pic:nvPicPr>
                  <pic:blipFill>
                    <a:blip r:embed="rId5">
                      <a:extLst>
                        <a:ext uri="{28A0092B-C50C-407E-A947-70E740481C1C}">
                          <a14:useLocalDpi xmlns:a14="http://schemas.microsoft.com/office/drawing/2010/main" val="0"/>
                        </a:ext>
                      </a:extLst>
                    </a:blip>
                    <a:stretch>
                      <a:fillRect/>
                    </a:stretch>
                  </pic:blipFill>
                  <pic:spPr>
                    <a:xfrm>
                      <a:off x="0" y="0"/>
                      <a:ext cx="4166187" cy="2421899"/>
                    </a:xfrm>
                    <a:prstGeom prst="rect">
                      <a:avLst/>
                    </a:prstGeom>
                  </pic:spPr>
                </pic:pic>
              </a:graphicData>
            </a:graphic>
          </wp:inline>
        </w:drawing>
      </w:r>
    </w:p>
    <w:p w14:paraId="5C07C71F" w14:textId="1A95F432" w:rsidR="00C753F3" w:rsidRDefault="00C753F3" w:rsidP="00C753F3">
      <w:r w:rsidRPr="00033B4C">
        <w:rPr>
          <w:b/>
          <w:bCs/>
        </w:rPr>
        <w:lastRenderedPageBreak/>
        <w:t xml:space="preserve">Web Appendix Figure </w:t>
      </w:r>
      <w:r>
        <w:rPr>
          <w:b/>
          <w:bCs/>
        </w:rPr>
        <w:t>1</w:t>
      </w:r>
      <w:r w:rsidRPr="00033B4C">
        <w:rPr>
          <w:b/>
          <w:bCs/>
        </w:rPr>
        <w:t xml:space="preserve">. </w:t>
      </w:r>
      <w:r>
        <w:t>The m</w:t>
      </w:r>
      <w:r w:rsidRPr="003D188C">
        <w:t xml:space="preserve">odel used to estimate the non-Alaska Native intercensal populations, 1910-1930. </w:t>
      </w:r>
    </w:p>
    <w:p w14:paraId="316EDB1C" w14:textId="77777777" w:rsidR="00C753F3" w:rsidRPr="003D188C" w:rsidRDefault="00C753F3" w:rsidP="00C753F3"/>
    <w:p w14:paraId="4A6A8567" w14:textId="77777777" w:rsidR="00C753F3" w:rsidRDefault="00C753F3" w:rsidP="00F7073B">
      <w:pPr>
        <w:pStyle w:val="ListParagraph"/>
        <w:jc w:val="center"/>
      </w:pPr>
    </w:p>
    <w:p w14:paraId="50BE24BB" w14:textId="22106725" w:rsidR="007663B1" w:rsidRDefault="00A941A0" w:rsidP="00DB1BAB">
      <w:pPr>
        <w:pStyle w:val="ListParagraph"/>
        <w:numPr>
          <w:ilvl w:val="0"/>
          <w:numId w:val="5"/>
        </w:numPr>
      </w:pPr>
      <w:r>
        <w:t xml:space="preserve">Sensitivity analyses </w:t>
      </w:r>
      <w:r w:rsidR="00CF1CED">
        <w:t xml:space="preserve">(discussed below) </w:t>
      </w:r>
      <w:r>
        <w:t>were performed that varied the proportion of the overall 1910-20 population decline that occurred between 1916 and 1918. These proportions ranged from no difference between 191</w:t>
      </w:r>
      <w:r w:rsidR="00907A80">
        <w:t>7/19</w:t>
      </w:r>
      <w:r>
        <w:t xml:space="preserve">18 and the rest of the decade to 5.0 times faster rate of decline between 1916 and 1918 than in the rest of the decade. In all scenarios the 1920-30 model was </w:t>
      </w:r>
      <w:r w:rsidR="007663B1">
        <w:t>one of exponential growth</w:t>
      </w:r>
      <w:r w:rsidR="009A032A">
        <w:t>,</w:t>
      </w:r>
      <w:r w:rsidR="007663B1">
        <w:t xml:space="preserve"> with the growth rate calculated from the reported 1920 and 1930 census populations. </w:t>
      </w:r>
      <w:r w:rsidR="00D0092D">
        <w:t xml:space="preserve">Web </w:t>
      </w:r>
      <w:r w:rsidR="007663B1">
        <w:t xml:space="preserve">Appendix Table </w:t>
      </w:r>
      <w:r w:rsidR="0024193F">
        <w:t xml:space="preserve">1 </w:t>
      </w:r>
      <w:r w:rsidR="007663B1">
        <w:t>gives the growth rates</w:t>
      </w:r>
      <w:r w:rsidR="00C753F3">
        <w:t xml:space="preserve"> used in each scenario</w:t>
      </w:r>
      <w:r w:rsidR="00907A80">
        <w:t xml:space="preserve"> and the ratios</w:t>
      </w:r>
      <w:r w:rsidR="007663B1">
        <w:t xml:space="preserve"> between </w:t>
      </w:r>
      <w:r w:rsidR="00907A80">
        <w:t xml:space="preserve">the </w:t>
      </w:r>
      <w:r w:rsidR="007663B1">
        <w:t>191</w:t>
      </w:r>
      <w:r w:rsidR="00907A80">
        <w:t>7-</w:t>
      </w:r>
      <w:r w:rsidR="007663B1">
        <w:t xml:space="preserve">18 </w:t>
      </w:r>
      <w:r w:rsidR="00907A80">
        <w:t xml:space="preserve">growth rate </w:t>
      </w:r>
      <w:r w:rsidR="007663B1">
        <w:t>and the remaining years</w:t>
      </w:r>
      <w:r w:rsidR="00907A80">
        <w:t>.</w:t>
      </w:r>
    </w:p>
    <w:p w14:paraId="7B1D7DE7" w14:textId="3CC43DEF" w:rsidR="00012F43" w:rsidRDefault="00012F43" w:rsidP="00DB1BAB">
      <w:pPr>
        <w:pStyle w:val="ListParagraph"/>
        <w:numPr>
          <w:ilvl w:val="0"/>
          <w:numId w:val="5"/>
        </w:numPr>
      </w:pPr>
      <w:r>
        <w:t>M</w:t>
      </w:r>
      <w:r w:rsidR="007663B1">
        <w:t xml:space="preserve">odels </w:t>
      </w:r>
      <w:r>
        <w:t xml:space="preserve">with the same basic shape </w:t>
      </w:r>
      <w:r w:rsidR="007663B1">
        <w:t xml:space="preserve">were then used to estimate intercensal populations for all age groups. Estimations were based on exponential growth rates calculated from census data for each age group in 1910, 1920, and 1930. </w:t>
      </w:r>
    </w:p>
    <w:p w14:paraId="70B7B7A6" w14:textId="77777777" w:rsidR="00C13D17" w:rsidRDefault="00C13D17" w:rsidP="00DB1BAB">
      <w:pPr>
        <w:pStyle w:val="ListParagraph"/>
        <w:ind w:left="0"/>
      </w:pPr>
    </w:p>
    <w:p w14:paraId="7D3B2BA3" w14:textId="6A51C14B" w:rsidR="00C13D17" w:rsidRPr="00033B4C" w:rsidRDefault="00C13D17" w:rsidP="00C13D17">
      <w:pPr>
        <w:rPr>
          <w:b/>
          <w:bCs/>
          <w:sz w:val="20"/>
          <w:szCs w:val="20"/>
        </w:rPr>
      </w:pPr>
      <w:r w:rsidRPr="00033B4C">
        <w:rPr>
          <w:b/>
          <w:bCs/>
          <w:sz w:val="20"/>
          <w:szCs w:val="20"/>
        </w:rPr>
        <w:t xml:space="preserve">Web Appendix Table </w:t>
      </w:r>
      <w:r w:rsidR="0024193F">
        <w:rPr>
          <w:b/>
          <w:bCs/>
          <w:sz w:val="20"/>
          <w:szCs w:val="20"/>
        </w:rPr>
        <w:t>1</w:t>
      </w:r>
      <w:r w:rsidRPr="00033B4C">
        <w:rPr>
          <w:b/>
          <w:bCs/>
          <w:sz w:val="20"/>
          <w:szCs w:val="20"/>
        </w:rPr>
        <w:t>. Scenarios used in the sensitivity analyses of the non-AN population estimation model.</w:t>
      </w:r>
    </w:p>
    <w:tbl>
      <w:tblPr>
        <w:tblStyle w:val="TableGrid"/>
        <w:tblW w:w="0" w:type="auto"/>
        <w:tblLook w:val="04A0" w:firstRow="1" w:lastRow="0" w:firstColumn="1" w:lastColumn="0" w:noHBand="0" w:noVBand="1"/>
      </w:tblPr>
      <w:tblGrid>
        <w:gridCol w:w="2337"/>
        <w:gridCol w:w="2337"/>
        <w:gridCol w:w="2338"/>
        <w:gridCol w:w="2338"/>
      </w:tblGrid>
      <w:tr w:rsidR="00907A80" w:rsidRPr="00033B4C" w14:paraId="139A8B38" w14:textId="77777777" w:rsidTr="00907A80">
        <w:tc>
          <w:tcPr>
            <w:tcW w:w="2337" w:type="dxa"/>
          </w:tcPr>
          <w:p w14:paraId="3949D751" w14:textId="5982E99E" w:rsidR="00907A80" w:rsidRPr="00033B4C" w:rsidRDefault="00907A80" w:rsidP="00907A80">
            <w:pPr>
              <w:pStyle w:val="ListParagraph"/>
              <w:ind w:left="0"/>
              <w:jc w:val="center"/>
              <w:rPr>
                <w:sz w:val="20"/>
                <w:szCs w:val="20"/>
              </w:rPr>
            </w:pPr>
            <w:r w:rsidRPr="00033B4C">
              <w:rPr>
                <w:sz w:val="20"/>
                <w:szCs w:val="20"/>
              </w:rPr>
              <w:t>Scenario</w:t>
            </w:r>
          </w:p>
        </w:tc>
        <w:tc>
          <w:tcPr>
            <w:tcW w:w="2337" w:type="dxa"/>
          </w:tcPr>
          <w:p w14:paraId="60D61A96" w14:textId="0CE0F4B7" w:rsidR="00907A80" w:rsidRPr="00033B4C" w:rsidRDefault="00907A80" w:rsidP="00907A80">
            <w:pPr>
              <w:pStyle w:val="ListParagraph"/>
              <w:ind w:left="0"/>
              <w:jc w:val="center"/>
              <w:rPr>
                <w:sz w:val="20"/>
                <w:szCs w:val="20"/>
              </w:rPr>
            </w:pPr>
            <w:r w:rsidRPr="00033B4C">
              <w:rPr>
                <w:sz w:val="20"/>
                <w:szCs w:val="20"/>
              </w:rPr>
              <w:t>Annual growth rate 1910-16, 1919-20</w:t>
            </w:r>
          </w:p>
        </w:tc>
        <w:tc>
          <w:tcPr>
            <w:tcW w:w="2338" w:type="dxa"/>
          </w:tcPr>
          <w:p w14:paraId="10C6D65E" w14:textId="5E982F01" w:rsidR="00907A80" w:rsidRPr="00033B4C" w:rsidRDefault="00907A80" w:rsidP="00907A80">
            <w:pPr>
              <w:pStyle w:val="ListParagraph"/>
              <w:ind w:left="0"/>
              <w:jc w:val="center"/>
              <w:rPr>
                <w:sz w:val="20"/>
                <w:szCs w:val="20"/>
              </w:rPr>
            </w:pPr>
            <w:r w:rsidRPr="00033B4C">
              <w:rPr>
                <w:sz w:val="20"/>
                <w:szCs w:val="20"/>
              </w:rPr>
              <w:t>Annual growth rate 1917-18</w:t>
            </w:r>
          </w:p>
        </w:tc>
        <w:tc>
          <w:tcPr>
            <w:tcW w:w="2338" w:type="dxa"/>
          </w:tcPr>
          <w:p w14:paraId="371AA0E0" w14:textId="7D52434F" w:rsidR="00907A80" w:rsidRPr="00033B4C" w:rsidRDefault="00907A80" w:rsidP="00907A80">
            <w:pPr>
              <w:pStyle w:val="ListParagraph"/>
              <w:ind w:left="0"/>
              <w:jc w:val="center"/>
              <w:rPr>
                <w:sz w:val="20"/>
                <w:szCs w:val="20"/>
              </w:rPr>
            </w:pPr>
            <w:r w:rsidRPr="00033B4C">
              <w:rPr>
                <w:sz w:val="20"/>
                <w:szCs w:val="20"/>
              </w:rPr>
              <w:t>Ratio</w:t>
            </w:r>
          </w:p>
        </w:tc>
      </w:tr>
      <w:tr w:rsidR="00907A80" w:rsidRPr="00033B4C" w14:paraId="180D3AED" w14:textId="77777777" w:rsidTr="00907A80">
        <w:tc>
          <w:tcPr>
            <w:tcW w:w="2337" w:type="dxa"/>
          </w:tcPr>
          <w:p w14:paraId="2ADB8EA7" w14:textId="23FAFDE9" w:rsidR="00907A80" w:rsidRPr="00033B4C" w:rsidRDefault="00907A80" w:rsidP="00907A80">
            <w:pPr>
              <w:pStyle w:val="ListParagraph"/>
              <w:ind w:left="0"/>
              <w:jc w:val="center"/>
              <w:rPr>
                <w:sz w:val="20"/>
                <w:szCs w:val="20"/>
              </w:rPr>
            </w:pPr>
            <w:r w:rsidRPr="00033B4C">
              <w:rPr>
                <w:sz w:val="20"/>
                <w:szCs w:val="20"/>
              </w:rPr>
              <w:t>1</w:t>
            </w:r>
          </w:p>
        </w:tc>
        <w:tc>
          <w:tcPr>
            <w:tcW w:w="2337" w:type="dxa"/>
          </w:tcPr>
          <w:p w14:paraId="43FC760F" w14:textId="48962B6C" w:rsidR="00907A80" w:rsidRPr="00033B4C" w:rsidRDefault="00907A80" w:rsidP="00907A80">
            <w:pPr>
              <w:pStyle w:val="ListParagraph"/>
              <w:ind w:left="0"/>
              <w:jc w:val="center"/>
              <w:rPr>
                <w:sz w:val="20"/>
                <w:szCs w:val="20"/>
              </w:rPr>
            </w:pPr>
            <w:r w:rsidRPr="00033B4C">
              <w:rPr>
                <w:sz w:val="20"/>
                <w:szCs w:val="20"/>
              </w:rPr>
              <w:t>-0.0315</w:t>
            </w:r>
          </w:p>
        </w:tc>
        <w:tc>
          <w:tcPr>
            <w:tcW w:w="2338" w:type="dxa"/>
          </w:tcPr>
          <w:p w14:paraId="4749EBAD" w14:textId="21CA9EEA" w:rsidR="00907A80" w:rsidRPr="00033B4C" w:rsidRDefault="00907A80" w:rsidP="00907A80">
            <w:pPr>
              <w:pStyle w:val="ListParagraph"/>
              <w:ind w:left="0"/>
              <w:jc w:val="center"/>
              <w:rPr>
                <w:sz w:val="20"/>
                <w:szCs w:val="20"/>
              </w:rPr>
            </w:pPr>
            <w:r w:rsidRPr="00033B4C">
              <w:rPr>
                <w:sz w:val="20"/>
                <w:szCs w:val="20"/>
              </w:rPr>
              <w:t>-0.0315</w:t>
            </w:r>
          </w:p>
        </w:tc>
        <w:tc>
          <w:tcPr>
            <w:tcW w:w="2338" w:type="dxa"/>
          </w:tcPr>
          <w:p w14:paraId="79E31799" w14:textId="1664ADD1" w:rsidR="00907A80" w:rsidRPr="00033B4C" w:rsidRDefault="00907A80" w:rsidP="00907A80">
            <w:pPr>
              <w:pStyle w:val="ListParagraph"/>
              <w:ind w:left="0"/>
              <w:jc w:val="center"/>
              <w:rPr>
                <w:sz w:val="20"/>
                <w:szCs w:val="20"/>
              </w:rPr>
            </w:pPr>
            <w:r w:rsidRPr="00033B4C">
              <w:rPr>
                <w:sz w:val="20"/>
                <w:szCs w:val="20"/>
              </w:rPr>
              <w:t>1.0</w:t>
            </w:r>
          </w:p>
        </w:tc>
      </w:tr>
      <w:tr w:rsidR="00907A80" w:rsidRPr="00033B4C" w14:paraId="20154823" w14:textId="77777777" w:rsidTr="00907A80">
        <w:tc>
          <w:tcPr>
            <w:tcW w:w="2337" w:type="dxa"/>
          </w:tcPr>
          <w:p w14:paraId="4E9A50C4" w14:textId="6EEB985A" w:rsidR="00907A80" w:rsidRPr="00033B4C" w:rsidRDefault="00907A80" w:rsidP="00907A80">
            <w:pPr>
              <w:pStyle w:val="ListParagraph"/>
              <w:ind w:left="0"/>
              <w:jc w:val="center"/>
              <w:rPr>
                <w:sz w:val="20"/>
                <w:szCs w:val="20"/>
              </w:rPr>
            </w:pPr>
            <w:r w:rsidRPr="00033B4C">
              <w:rPr>
                <w:sz w:val="20"/>
                <w:szCs w:val="20"/>
              </w:rPr>
              <w:t>2</w:t>
            </w:r>
          </w:p>
        </w:tc>
        <w:tc>
          <w:tcPr>
            <w:tcW w:w="2337" w:type="dxa"/>
          </w:tcPr>
          <w:p w14:paraId="111951A9" w14:textId="1A7E11E4" w:rsidR="00907A80" w:rsidRPr="00033B4C" w:rsidRDefault="00907A80" w:rsidP="00907A80">
            <w:pPr>
              <w:pStyle w:val="ListParagraph"/>
              <w:ind w:left="0"/>
              <w:jc w:val="center"/>
              <w:rPr>
                <w:sz w:val="20"/>
                <w:szCs w:val="20"/>
              </w:rPr>
            </w:pPr>
            <w:r w:rsidRPr="00033B4C">
              <w:rPr>
                <w:sz w:val="20"/>
                <w:szCs w:val="20"/>
              </w:rPr>
              <w:t>-0.0269</w:t>
            </w:r>
          </w:p>
        </w:tc>
        <w:tc>
          <w:tcPr>
            <w:tcW w:w="2338" w:type="dxa"/>
          </w:tcPr>
          <w:p w14:paraId="135E8DCC" w14:textId="42D3A6A0" w:rsidR="00907A80" w:rsidRPr="00033B4C" w:rsidRDefault="00907A80" w:rsidP="00907A80">
            <w:pPr>
              <w:pStyle w:val="ListParagraph"/>
              <w:ind w:left="0"/>
              <w:jc w:val="center"/>
              <w:rPr>
                <w:sz w:val="20"/>
                <w:szCs w:val="20"/>
              </w:rPr>
            </w:pPr>
            <w:r w:rsidRPr="00033B4C">
              <w:rPr>
                <w:sz w:val="20"/>
                <w:szCs w:val="20"/>
              </w:rPr>
              <w:t>-0.0500</w:t>
            </w:r>
          </w:p>
        </w:tc>
        <w:tc>
          <w:tcPr>
            <w:tcW w:w="2338" w:type="dxa"/>
          </w:tcPr>
          <w:p w14:paraId="2D7296F0" w14:textId="5A5B4DFF" w:rsidR="00907A80" w:rsidRPr="00033B4C" w:rsidRDefault="00907A80" w:rsidP="00907A80">
            <w:pPr>
              <w:pStyle w:val="ListParagraph"/>
              <w:ind w:left="0"/>
              <w:jc w:val="center"/>
              <w:rPr>
                <w:sz w:val="20"/>
                <w:szCs w:val="20"/>
              </w:rPr>
            </w:pPr>
            <w:r w:rsidRPr="00033B4C">
              <w:rPr>
                <w:sz w:val="20"/>
                <w:szCs w:val="20"/>
              </w:rPr>
              <w:t>1.9</w:t>
            </w:r>
          </w:p>
        </w:tc>
      </w:tr>
      <w:tr w:rsidR="00907A80" w:rsidRPr="00033B4C" w14:paraId="1E67A0FC" w14:textId="77777777" w:rsidTr="00907A80">
        <w:tc>
          <w:tcPr>
            <w:tcW w:w="2337" w:type="dxa"/>
          </w:tcPr>
          <w:p w14:paraId="6B7D1D1C" w14:textId="5F40A430" w:rsidR="00907A80" w:rsidRPr="00033B4C" w:rsidRDefault="00907A80" w:rsidP="00907A80">
            <w:pPr>
              <w:pStyle w:val="ListParagraph"/>
              <w:ind w:left="0"/>
              <w:jc w:val="center"/>
              <w:rPr>
                <w:sz w:val="20"/>
                <w:szCs w:val="20"/>
              </w:rPr>
            </w:pPr>
            <w:r w:rsidRPr="00033B4C">
              <w:rPr>
                <w:sz w:val="20"/>
                <w:szCs w:val="20"/>
              </w:rPr>
              <w:t>3</w:t>
            </w:r>
          </w:p>
        </w:tc>
        <w:tc>
          <w:tcPr>
            <w:tcW w:w="2337" w:type="dxa"/>
          </w:tcPr>
          <w:p w14:paraId="39D2B66E" w14:textId="49249FE5" w:rsidR="00907A80" w:rsidRPr="00033B4C" w:rsidRDefault="00907A80" w:rsidP="00907A80">
            <w:pPr>
              <w:pStyle w:val="ListParagraph"/>
              <w:ind w:left="0"/>
              <w:jc w:val="center"/>
              <w:rPr>
                <w:sz w:val="20"/>
                <w:szCs w:val="20"/>
              </w:rPr>
            </w:pPr>
            <w:r w:rsidRPr="00033B4C">
              <w:rPr>
                <w:sz w:val="20"/>
                <w:szCs w:val="20"/>
              </w:rPr>
              <w:t>-0.0244</w:t>
            </w:r>
          </w:p>
        </w:tc>
        <w:tc>
          <w:tcPr>
            <w:tcW w:w="2338" w:type="dxa"/>
          </w:tcPr>
          <w:p w14:paraId="63AD6C28" w14:textId="36606EB7" w:rsidR="00907A80" w:rsidRPr="00033B4C" w:rsidRDefault="00907A80" w:rsidP="00907A80">
            <w:pPr>
              <w:pStyle w:val="ListParagraph"/>
              <w:ind w:left="0"/>
              <w:jc w:val="center"/>
              <w:rPr>
                <w:sz w:val="20"/>
                <w:szCs w:val="20"/>
              </w:rPr>
            </w:pPr>
            <w:r w:rsidRPr="00033B4C">
              <w:rPr>
                <w:sz w:val="20"/>
                <w:szCs w:val="20"/>
              </w:rPr>
              <w:t>-0.0600</w:t>
            </w:r>
          </w:p>
        </w:tc>
        <w:tc>
          <w:tcPr>
            <w:tcW w:w="2338" w:type="dxa"/>
          </w:tcPr>
          <w:p w14:paraId="0F1B1E57" w14:textId="04871614" w:rsidR="00907A80" w:rsidRPr="00033B4C" w:rsidRDefault="00907A80" w:rsidP="00907A80">
            <w:pPr>
              <w:pStyle w:val="ListParagraph"/>
              <w:ind w:left="0"/>
              <w:jc w:val="center"/>
              <w:rPr>
                <w:sz w:val="20"/>
                <w:szCs w:val="20"/>
              </w:rPr>
            </w:pPr>
            <w:r w:rsidRPr="00033B4C">
              <w:rPr>
                <w:sz w:val="20"/>
                <w:szCs w:val="20"/>
              </w:rPr>
              <w:t>2.5</w:t>
            </w:r>
          </w:p>
        </w:tc>
      </w:tr>
      <w:tr w:rsidR="00907A80" w:rsidRPr="00033B4C" w14:paraId="61280A24" w14:textId="77777777" w:rsidTr="00907A80">
        <w:tc>
          <w:tcPr>
            <w:tcW w:w="2337" w:type="dxa"/>
          </w:tcPr>
          <w:p w14:paraId="0897B1ED" w14:textId="4DE7AA11" w:rsidR="00907A80" w:rsidRPr="00033B4C" w:rsidRDefault="00907A80" w:rsidP="00907A80">
            <w:pPr>
              <w:pStyle w:val="ListParagraph"/>
              <w:ind w:left="0"/>
              <w:jc w:val="center"/>
              <w:rPr>
                <w:sz w:val="20"/>
                <w:szCs w:val="20"/>
              </w:rPr>
            </w:pPr>
            <w:r w:rsidRPr="00033B4C">
              <w:rPr>
                <w:sz w:val="20"/>
                <w:szCs w:val="20"/>
              </w:rPr>
              <w:t>4</w:t>
            </w:r>
          </w:p>
        </w:tc>
        <w:tc>
          <w:tcPr>
            <w:tcW w:w="2337" w:type="dxa"/>
          </w:tcPr>
          <w:p w14:paraId="3E91846D" w14:textId="0B90AFC2" w:rsidR="00907A80" w:rsidRPr="00033B4C" w:rsidRDefault="00907A80" w:rsidP="00907A80">
            <w:pPr>
              <w:pStyle w:val="ListParagraph"/>
              <w:ind w:left="0"/>
              <w:jc w:val="center"/>
              <w:rPr>
                <w:sz w:val="20"/>
                <w:szCs w:val="20"/>
              </w:rPr>
            </w:pPr>
            <w:r w:rsidRPr="00033B4C">
              <w:rPr>
                <w:sz w:val="20"/>
                <w:szCs w:val="20"/>
              </w:rPr>
              <w:t>-0.0226</w:t>
            </w:r>
          </w:p>
        </w:tc>
        <w:tc>
          <w:tcPr>
            <w:tcW w:w="2338" w:type="dxa"/>
          </w:tcPr>
          <w:p w14:paraId="6F920D55" w14:textId="7CC89C88" w:rsidR="00907A80" w:rsidRPr="00033B4C" w:rsidRDefault="00907A80" w:rsidP="00907A80">
            <w:pPr>
              <w:pStyle w:val="ListParagraph"/>
              <w:ind w:left="0"/>
              <w:jc w:val="center"/>
              <w:rPr>
                <w:sz w:val="20"/>
                <w:szCs w:val="20"/>
              </w:rPr>
            </w:pPr>
            <w:r w:rsidRPr="00033B4C">
              <w:rPr>
                <w:sz w:val="20"/>
                <w:szCs w:val="20"/>
              </w:rPr>
              <w:t>-0.0670</w:t>
            </w:r>
          </w:p>
        </w:tc>
        <w:tc>
          <w:tcPr>
            <w:tcW w:w="2338" w:type="dxa"/>
          </w:tcPr>
          <w:p w14:paraId="51165782" w14:textId="60A9C57F" w:rsidR="00907A80" w:rsidRPr="00033B4C" w:rsidRDefault="00907A80" w:rsidP="00907A80">
            <w:pPr>
              <w:pStyle w:val="ListParagraph"/>
              <w:ind w:left="0"/>
              <w:jc w:val="center"/>
              <w:rPr>
                <w:sz w:val="20"/>
                <w:szCs w:val="20"/>
              </w:rPr>
            </w:pPr>
            <w:r w:rsidRPr="00033B4C">
              <w:rPr>
                <w:sz w:val="20"/>
                <w:szCs w:val="20"/>
              </w:rPr>
              <w:t>3.0</w:t>
            </w:r>
          </w:p>
        </w:tc>
      </w:tr>
      <w:tr w:rsidR="00907A80" w:rsidRPr="00033B4C" w14:paraId="0B32A430" w14:textId="77777777" w:rsidTr="00907A80">
        <w:tc>
          <w:tcPr>
            <w:tcW w:w="2337" w:type="dxa"/>
          </w:tcPr>
          <w:p w14:paraId="5819E0D7" w14:textId="4B7425D7" w:rsidR="00907A80" w:rsidRPr="00033B4C" w:rsidRDefault="00907A80" w:rsidP="00907A80">
            <w:pPr>
              <w:pStyle w:val="ListParagraph"/>
              <w:ind w:left="0"/>
              <w:jc w:val="center"/>
              <w:rPr>
                <w:sz w:val="20"/>
                <w:szCs w:val="20"/>
              </w:rPr>
            </w:pPr>
            <w:r w:rsidRPr="00033B4C">
              <w:rPr>
                <w:sz w:val="20"/>
                <w:szCs w:val="20"/>
              </w:rPr>
              <w:t>5</w:t>
            </w:r>
          </w:p>
        </w:tc>
        <w:tc>
          <w:tcPr>
            <w:tcW w:w="2337" w:type="dxa"/>
          </w:tcPr>
          <w:p w14:paraId="73D3892B" w14:textId="4BD67ADB" w:rsidR="00907A80" w:rsidRPr="00033B4C" w:rsidRDefault="00907A80" w:rsidP="00907A80">
            <w:pPr>
              <w:pStyle w:val="ListParagraph"/>
              <w:ind w:left="0"/>
              <w:jc w:val="center"/>
              <w:rPr>
                <w:sz w:val="20"/>
                <w:szCs w:val="20"/>
              </w:rPr>
            </w:pPr>
            <w:r w:rsidRPr="00033B4C">
              <w:rPr>
                <w:sz w:val="20"/>
                <w:szCs w:val="20"/>
              </w:rPr>
              <w:t>-0.0175</w:t>
            </w:r>
          </w:p>
        </w:tc>
        <w:tc>
          <w:tcPr>
            <w:tcW w:w="2338" w:type="dxa"/>
          </w:tcPr>
          <w:p w14:paraId="15423A7F" w14:textId="171DDCA3" w:rsidR="00907A80" w:rsidRPr="00033B4C" w:rsidRDefault="00907A80" w:rsidP="00907A80">
            <w:pPr>
              <w:pStyle w:val="ListParagraph"/>
              <w:ind w:left="0"/>
              <w:jc w:val="center"/>
              <w:rPr>
                <w:sz w:val="20"/>
                <w:szCs w:val="20"/>
              </w:rPr>
            </w:pPr>
            <w:r w:rsidRPr="00033B4C">
              <w:rPr>
                <w:sz w:val="20"/>
                <w:szCs w:val="20"/>
              </w:rPr>
              <w:t>-0.0875</w:t>
            </w:r>
          </w:p>
        </w:tc>
        <w:tc>
          <w:tcPr>
            <w:tcW w:w="2338" w:type="dxa"/>
          </w:tcPr>
          <w:p w14:paraId="28CAE7FD" w14:textId="2EA65752" w:rsidR="00907A80" w:rsidRPr="00033B4C" w:rsidRDefault="00907A80" w:rsidP="00907A80">
            <w:pPr>
              <w:pStyle w:val="ListParagraph"/>
              <w:ind w:left="0"/>
              <w:jc w:val="center"/>
              <w:rPr>
                <w:sz w:val="20"/>
                <w:szCs w:val="20"/>
              </w:rPr>
            </w:pPr>
            <w:r w:rsidRPr="00033B4C">
              <w:rPr>
                <w:sz w:val="20"/>
                <w:szCs w:val="20"/>
              </w:rPr>
              <w:t>5.0</w:t>
            </w:r>
          </w:p>
        </w:tc>
      </w:tr>
    </w:tbl>
    <w:p w14:paraId="3FD8DA4A" w14:textId="77777777" w:rsidR="00C13D17" w:rsidRDefault="00C13D17" w:rsidP="00DB1BAB">
      <w:pPr>
        <w:pStyle w:val="ListParagraph"/>
        <w:ind w:left="0"/>
      </w:pPr>
    </w:p>
    <w:p w14:paraId="19A79E32" w14:textId="77777777" w:rsidR="00C13D17" w:rsidRDefault="00C13D17" w:rsidP="00DB1BAB">
      <w:pPr>
        <w:pStyle w:val="ListParagraph"/>
        <w:ind w:left="0"/>
      </w:pPr>
    </w:p>
    <w:p w14:paraId="353E162B" w14:textId="5D7145B1" w:rsidR="00D0092D" w:rsidRDefault="00D0092D" w:rsidP="00F7073B">
      <w:pPr>
        <w:pStyle w:val="ListParagraph"/>
        <w:ind w:left="0" w:firstLine="360"/>
      </w:pPr>
      <w:r>
        <w:t xml:space="preserve">Because historical evidence was used to determine the shape of the population decline throughout the decade from 1910 to 1920, scenarios varying that </w:t>
      </w:r>
      <w:r w:rsidR="00454CF9">
        <w:t xml:space="preserve">basic </w:t>
      </w:r>
      <w:r>
        <w:t xml:space="preserve">shape were not tested. As shown in Web Appendix Table </w:t>
      </w:r>
      <w:r w:rsidR="0024193F">
        <w:t xml:space="preserve">2 </w:t>
      </w:r>
      <w:r w:rsidR="00C753F3">
        <w:t>(below)</w:t>
      </w:r>
      <w:r>
        <w:t>, however, the population estimates are relatively insensitive to assumptions about the rate of decline between 1916 and 1918.</w:t>
      </w:r>
    </w:p>
    <w:p w14:paraId="24D0C6D1" w14:textId="77777777" w:rsidR="0024193F" w:rsidRDefault="0024193F" w:rsidP="00DB1BAB">
      <w:pPr>
        <w:pStyle w:val="ListParagraph"/>
        <w:ind w:left="0"/>
      </w:pPr>
    </w:p>
    <w:p w14:paraId="02208333" w14:textId="022129D2" w:rsidR="00BF48B8" w:rsidRDefault="00BF48B8" w:rsidP="00E9316B">
      <w:pPr>
        <w:ind w:firstLine="360"/>
      </w:pPr>
      <w:r w:rsidRPr="00A65C1E">
        <w:t>The model used to interpolate the AN population was a</w:t>
      </w:r>
      <w:r w:rsidR="00A941A0">
        <w:t>lso an exponential</w:t>
      </w:r>
      <w:r w:rsidRPr="00A65C1E">
        <w:t xml:space="preserve"> model, with adjustments made to </w:t>
      </w:r>
      <w:proofErr w:type="gramStart"/>
      <w:r w:rsidRPr="00A65C1E">
        <w:t>take into account</w:t>
      </w:r>
      <w:proofErr w:type="gramEnd"/>
      <w:r w:rsidRPr="00A65C1E">
        <w:t xml:space="preserve"> the extreme depopulation that occurred during the influenza pandemic (</w:t>
      </w:r>
      <w:r w:rsidR="00CF1CED">
        <w:t xml:space="preserve">Web </w:t>
      </w:r>
      <w:r>
        <w:t xml:space="preserve">Appendix </w:t>
      </w:r>
      <w:r w:rsidRPr="00F8606B">
        <w:t>Figure 2</w:t>
      </w:r>
      <w:r w:rsidRPr="00A65C1E">
        <w:t>).</w:t>
      </w:r>
      <w:r>
        <w:t xml:space="preserve"> </w:t>
      </w:r>
      <w:r w:rsidR="00D0092D">
        <w:t xml:space="preserve">The procedure used to estimate </w:t>
      </w:r>
      <w:r w:rsidR="00C753F3">
        <w:t xml:space="preserve">the </w:t>
      </w:r>
      <w:r w:rsidR="00D0092D">
        <w:t xml:space="preserve">intercensal AN </w:t>
      </w:r>
      <w:proofErr w:type="gramStart"/>
      <w:r w:rsidR="00D0092D">
        <w:t>populations</w:t>
      </w:r>
      <w:proofErr w:type="gramEnd"/>
      <w:r w:rsidR="00D0092D">
        <w:t xml:space="preserve"> was as follows:</w:t>
      </w:r>
      <w:r w:rsidRPr="00A65C1E">
        <w:t xml:space="preserve"> </w:t>
      </w:r>
    </w:p>
    <w:p w14:paraId="64EF14ED" w14:textId="2388874B" w:rsidR="00D0092D" w:rsidRDefault="00D0092D" w:rsidP="00DB1BAB">
      <w:pPr>
        <w:pStyle w:val="ListParagraph"/>
        <w:numPr>
          <w:ilvl w:val="0"/>
          <w:numId w:val="6"/>
        </w:numPr>
      </w:pPr>
      <w:r>
        <w:t>The reported number</w:t>
      </w:r>
      <w:r w:rsidR="009A032A">
        <w:t>s</w:t>
      </w:r>
      <w:r>
        <w:t xml:space="preserve"> of P&amp;I deaths in 1918 and 1919 were added to the reported 1920 census population to estimate of what the population might </w:t>
      </w:r>
      <w:r w:rsidR="00C753F3">
        <w:t xml:space="preserve">have </w:t>
      </w:r>
      <w:r>
        <w:t>be</w:t>
      </w:r>
      <w:r w:rsidR="00C753F3">
        <w:t>en</w:t>
      </w:r>
      <w:r>
        <w:t xml:space="preserve"> if the influenza pandemic had not occurred.</w:t>
      </w:r>
    </w:p>
    <w:p w14:paraId="03EDA0E4" w14:textId="0C08D5FF" w:rsidR="00D0092D" w:rsidRDefault="00D0092D" w:rsidP="00DB1BAB">
      <w:pPr>
        <w:pStyle w:val="ListParagraph"/>
        <w:numPr>
          <w:ilvl w:val="0"/>
          <w:numId w:val="6"/>
        </w:numPr>
      </w:pPr>
      <w:r>
        <w:t>An exponential growth rate for the decade from 1910 to 1920 was calculated using the reported 1910 census population and the adjusted 1920 population.</w:t>
      </w:r>
    </w:p>
    <w:p w14:paraId="71004C3C" w14:textId="2CDC788B" w:rsidR="00D0092D" w:rsidRDefault="00D0092D" w:rsidP="00DB1BAB">
      <w:pPr>
        <w:pStyle w:val="ListParagraph"/>
        <w:numPr>
          <w:ilvl w:val="0"/>
          <w:numId w:val="6"/>
        </w:numPr>
      </w:pPr>
      <w:r>
        <w:t>This growth rate was used to estimate the intercensal populations between 1910 and 1918 under an assumption of exponential growth.</w:t>
      </w:r>
    </w:p>
    <w:p w14:paraId="00D0E223" w14:textId="7A0998BC" w:rsidR="00D0092D" w:rsidRDefault="009A032A" w:rsidP="00DB1BAB">
      <w:pPr>
        <w:pStyle w:val="ListParagraph"/>
        <w:numPr>
          <w:ilvl w:val="0"/>
          <w:numId w:val="6"/>
        </w:numPr>
      </w:pPr>
      <w:r>
        <w:t xml:space="preserve">Using the exponential growth model, the </w:t>
      </w:r>
      <w:r w:rsidR="00D0092D">
        <w:t xml:space="preserve">1919 population was estimated by subtracting the reported number of P&amp;I deaths from the </w:t>
      </w:r>
      <w:r w:rsidR="00C753F3">
        <w:t xml:space="preserve">model-derived </w:t>
      </w:r>
      <w:r w:rsidR="00D0092D">
        <w:t>1919 population</w:t>
      </w:r>
      <w:r w:rsidR="00DB1BAB">
        <w:t>. The 1920 population was the reported 1920 census population.</w:t>
      </w:r>
    </w:p>
    <w:p w14:paraId="61BF85C4" w14:textId="5D35647F" w:rsidR="00CF1CED" w:rsidRDefault="00DB1BAB" w:rsidP="00DB1BAB">
      <w:pPr>
        <w:pStyle w:val="ListParagraph"/>
        <w:numPr>
          <w:ilvl w:val="0"/>
          <w:numId w:val="6"/>
        </w:numPr>
      </w:pPr>
      <w:r>
        <w:lastRenderedPageBreak/>
        <w:t>A new growth rate for the decade from 1920 to 1930 was calculated using the reported 1920 and 1930 populations and the intercensal populations were estimated using this growth rate in an exponential model. The total number of P&amp;I deaths in 1920 was only 143</w:t>
      </w:r>
      <w:r w:rsidR="009A032A">
        <w:t>,</w:t>
      </w:r>
      <w:r>
        <w:t xml:space="preserve"> distributed across all ages, so these deaths were not subtracted from the exponential estimates of age-specific population (see Table </w:t>
      </w:r>
      <w:r w:rsidR="009A032A">
        <w:t xml:space="preserve">2 </w:t>
      </w:r>
      <w:r>
        <w:t>in the main text for the population estimates</w:t>
      </w:r>
      <w:r w:rsidR="00CF1CED">
        <w:t>).</w:t>
      </w:r>
    </w:p>
    <w:p w14:paraId="4C9D24FE" w14:textId="77777777" w:rsidR="0024193F" w:rsidRDefault="0024193F" w:rsidP="0024193F">
      <w:pPr>
        <w:pStyle w:val="ListParagraph"/>
      </w:pPr>
    </w:p>
    <w:p w14:paraId="646919C4" w14:textId="3F65B52A" w:rsidR="00C753F3" w:rsidRDefault="00C753F3" w:rsidP="00F7073B">
      <w:pPr>
        <w:pStyle w:val="ListParagraph"/>
      </w:pPr>
      <w:r>
        <w:rPr>
          <w:noProof/>
          <w14:ligatures w14:val="standardContextual"/>
        </w:rPr>
        <w:drawing>
          <wp:inline distT="0" distB="0" distL="0" distR="0" wp14:anchorId="3BE3E9EB" wp14:editId="6F45D9C2">
            <wp:extent cx="4045926" cy="2494547"/>
            <wp:effectExtent l="0" t="0" r="5715" b="0"/>
            <wp:docPr id="1884626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6670" name="Picture 1884626670"/>
                    <pic:cNvPicPr/>
                  </pic:nvPicPr>
                  <pic:blipFill>
                    <a:blip r:embed="rId6">
                      <a:extLst>
                        <a:ext uri="{28A0092B-C50C-407E-A947-70E740481C1C}">
                          <a14:useLocalDpi xmlns:a14="http://schemas.microsoft.com/office/drawing/2010/main" val="0"/>
                        </a:ext>
                      </a:extLst>
                    </a:blip>
                    <a:stretch>
                      <a:fillRect/>
                    </a:stretch>
                  </pic:blipFill>
                  <pic:spPr>
                    <a:xfrm>
                      <a:off x="0" y="0"/>
                      <a:ext cx="4088215" cy="2520621"/>
                    </a:xfrm>
                    <a:prstGeom prst="rect">
                      <a:avLst/>
                    </a:prstGeom>
                  </pic:spPr>
                </pic:pic>
              </a:graphicData>
            </a:graphic>
          </wp:inline>
        </w:drawing>
      </w:r>
    </w:p>
    <w:p w14:paraId="7AB1E7E6" w14:textId="289CF1D0" w:rsidR="00C753F3" w:rsidRPr="003D188C" w:rsidRDefault="00C753F3" w:rsidP="00C753F3">
      <w:pPr>
        <w:ind w:left="360" w:hanging="360"/>
      </w:pPr>
      <w:r w:rsidRPr="00033B4C">
        <w:rPr>
          <w:b/>
          <w:bCs/>
        </w:rPr>
        <w:t xml:space="preserve">Web Appendix Figure </w:t>
      </w:r>
      <w:r>
        <w:rPr>
          <w:b/>
          <w:bCs/>
        </w:rPr>
        <w:t>2</w:t>
      </w:r>
      <w:r w:rsidRPr="00033B4C">
        <w:rPr>
          <w:b/>
          <w:bCs/>
        </w:rPr>
        <w:t xml:space="preserve">. </w:t>
      </w:r>
      <w:r>
        <w:t>The m</w:t>
      </w:r>
      <w:r w:rsidRPr="003D188C">
        <w:t>odel used to estimate the Alaska Native intercensal populations, 1910-1930.</w:t>
      </w:r>
    </w:p>
    <w:p w14:paraId="1939C929" w14:textId="77777777" w:rsidR="00C753F3" w:rsidRDefault="00C753F3" w:rsidP="00CF1CED"/>
    <w:p w14:paraId="2BBF5A21" w14:textId="07A72B7B" w:rsidR="00BF48B8" w:rsidRDefault="00CF1CED" w:rsidP="00CF1CED">
      <w:r>
        <w:t xml:space="preserve">The Alaska Native population </w:t>
      </w:r>
      <w:r w:rsidR="00C753F3">
        <w:t xml:space="preserve">estimation model </w:t>
      </w:r>
      <w:r>
        <w:t xml:space="preserve">was based </w:t>
      </w:r>
      <w:r w:rsidR="0024193F">
        <w:t>on</w:t>
      </w:r>
      <w:r>
        <w:t xml:space="preserve"> exponential growth combined with mortality data derived from the death certificates and did not depend on any other assumptions. Thus, no sensitivity analyses were conducted for these estimates. </w:t>
      </w:r>
    </w:p>
    <w:p w14:paraId="60DC8E5A" w14:textId="77777777" w:rsidR="0024193F" w:rsidRDefault="0024193F" w:rsidP="00CF1CED"/>
    <w:p w14:paraId="70A811DB" w14:textId="77777777" w:rsidR="00BF48B8" w:rsidRDefault="00BF48B8" w:rsidP="009C3303">
      <w:pPr>
        <w:pStyle w:val="ListParagraph"/>
        <w:ind w:left="0"/>
        <w:rPr>
          <w:i/>
          <w:iCs/>
        </w:rPr>
      </w:pPr>
    </w:p>
    <w:p w14:paraId="23383C9C" w14:textId="773DA1FC" w:rsidR="00CF1CED" w:rsidRPr="00F7073B" w:rsidRDefault="00CF1CED" w:rsidP="009C3303">
      <w:pPr>
        <w:rPr>
          <w:i/>
          <w:iCs/>
        </w:rPr>
      </w:pPr>
      <w:r w:rsidRPr="00F7073B">
        <w:rPr>
          <w:i/>
          <w:iCs/>
        </w:rPr>
        <w:t xml:space="preserve">Sensitivity analyses of the model used to estimate the non-AN </w:t>
      </w:r>
      <w:proofErr w:type="gramStart"/>
      <w:r w:rsidRPr="00F7073B">
        <w:rPr>
          <w:i/>
          <w:iCs/>
        </w:rPr>
        <w:t>population</w:t>
      </w:r>
      <w:proofErr w:type="gramEnd"/>
    </w:p>
    <w:p w14:paraId="7577AA51" w14:textId="5E67DA53" w:rsidR="00CF1CED" w:rsidRDefault="00E9316B" w:rsidP="00E9316B">
      <w:r>
        <w:tab/>
        <w:t>Information from the historic</w:t>
      </w:r>
      <w:r w:rsidR="009A032A">
        <w:t>al</w:t>
      </w:r>
      <w:r>
        <w:t xml:space="preserve"> record suggests that about half of the population decline between 1910 and 1920 occurred between 1916 and 1918</w:t>
      </w:r>
      <w:r w:rsidR="004C47F9">
        <w:t xml:space="preserve"> (</w:t>
      </w:r>
      <w:r w:rsidR="00444C5C">
        <w:t>1</w:t>
      </w:r>
      <w:r w:rsidR="004C47F9">
        <w:t>)</w:t>
      </w:r>
      <w:r>
        <w:t>.</w:t>
      </w:r>
      <w:r w:rsidR="00C13D17">
        <w:t xml:space="preserve"> To derive the initial model used in estimating intercensal population numbers, the total population decline over the decade was calculated from the 1910 and 1920 census figures. It was then assumed that half of this decline occurred </w:t>
      </w:r>
      <w:r w:rsidR="00907A80">
        <w:t>in</w:t>
      </w:r>
      <w:r w:rsidR="00C13D17">
        <w:t xml:space="preserve"> 191</w:t>
      </w:r>
      <w:r w:rsidR="00907A80">
        <w:t>7</w:t>
      </w:r>
      <w:r w:rsidR="00C13D17">
        <w:t xml:space="preserve"> and 1918, which resulted in the model seen in Web Appendix Figure 1. A sensitivity analysis was performed to assess how sensitive the resulting population estimates were to the assumed 191</w:t>
      </w:r>
      <w:r w:rsidR="00907A80">
        <w:t>7</w:t>
      </w:r>
      <w:r w:rsidR="00C13D17">
        <w:t xml:space="preserve">-18 decline. </w:t>
      </w:r>
      <w:r w:rsidR="00471504">
        <w:t xml:space="preserve">As shown above in Web Appendix Table 1, five </w:t>
      </w:r>
      <w:r w:rsidR="00C13D17">
        <w:t>scenarios were considered</w:t>
      </w:r>
      <w:r w:rsidR="00A53B61">
        <w:t>.</w:t>
      </w:r>
      <w:r w:rsidR="00907A80">
        <w:t xml:space="preserve"> Web Appendix Table </w:t>
      </w:r>
      <w:r w:rsidR="008E1006">
        <w:t xml:space="preserve">2 </w:t>
      </w:r>
      <w:r w:rsidR="00A53B61">
        <w:t xml:space="preserve">shows the estimated </w:t>
      </w:r>
      <w:r w:rsidR="00EC7650">
        <w:t xml:space="preserve">subgroup </w:t>
      </w:r>
      <w:r w:rsidR="00A53B61">
        <w:t>population figures for the years 1910-19</w:t>
      </w:r>
      <w:r w:rsidR="00EE3D9F">
        <w:t>3</w:t>
      </w:r>
      <w:r w:rsidR="00A53B61">
        <w:t xml:space="preserve">0 for all five scenarios. Population estimates for the AN population are included in the table; these values were the same across all scenarios. </w:t>
      </w:r>
    </w:p>
    <w:p w14:paraId="291A150E" w14:textId="77777777" w:rsidR="00A53B61" w:rsidRDefault="00A53B61" w:rsidP="00E9316B"/>
    <w:p w14:paraId="6DF20657" w14:textId="105DBF50" w:rsidR="00A53B61" w:rsidRPr="00033B4C" w:rsidRDefault="00A53B61" w:rsidP="00A53B61">
      <w:pPr>
        <w:rPr>
          <w:b/>
          <w:bCs/>
          <w:sz w:val="20"/>
          <w:szCs w:val="20"/>
        </w:rPr>
      </w:pPr>
      <w:r w:rsidRPr="00033B4C">
        <w:rPr>
          <w:b/>
          <w:bCs/>
          <w:sz w:val="20"/>
          <w:szCs w:val="20"/>
        </w:rPr>
        <w:t xml:space="preserve">Web Appendix Table </w:t>
      </w:r>
      <w:r w:rsidR="00C753F3">
        <w:rPr>
          <w:b/>
          <w:bCs/>
          <w:sz w:val="20"/>
          <w:szCs w:val="20"/>
        </w:rPr>
        <w:t>2</w:t>
      </w:r>
      <w:r w:rsidRPr="00033B4C">
        <w:rPr>
          <w:b/>
          <w:bCs/>
          <w:sz w:val="20"/>
          <w:szCs w:val="20"/>
        </w:rPr>
        <w:t xml:space="preserve">. Total population estimates for the </w:t>
      </w:r>
      <w:r w:rsidR="00FB3F65">
        <w:rPr>
          <w:b/>
          <w:bCs/>
          <w:sz w:val="20"/>
          <w:szCs w:val="20"/>
        </w:rPr>
        <w:t xml:space="preserve">AN </w:t>
      </w:r>
      <w:r w:rsidRPr="00033B4C">
        <w:rPr>
          <w:b/>
          <w:bCs/>
          <w:sz w:val="20"/>
          <w:szCs w:val="20"/>
        </w:rPr>
        <w:t>population and the five non-</w:t>
      </w:r>
      <w:r w:rsidR="00FB3F65">
        <w:rPr>
          <w:b/>
          <w:bCs/>
          <w:sz w:val="20"/>
          <w:szCs w:val="20"/>
        </w:rPr>
        <w:t xml:space="preserve">AN </w:t>
      </w:r>
      <w:r w:rsidRPr="00033B4C">
        <w:rPr>
          <w:b/>
          <w:bCs/>
          <w:sz w:val="20"/>
          <w:szCs w:val="20"/>
        </w:rPr>
        <w:t>scenarios used in the sensitivity analyses.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53B61" w:rsidRPr="00033B4C" w14:paraId="5081CA54" w14:textId="77777777" w:rsidTr="00A53B61">
        <w:tc>
          <w:tcPr>
            <w:tcW w:w="1335" w:type="dxa"/>
          </w:tcPr>
          <w:p w14:paraId="5DDC2486" w14:textId="637547AA" w:rsidR="00A53B61" w:rsidRPr="00033B4C" w:rsidRDefault="00A53B61" w:rsidP="00A53B61">
            <w:pPr>
              <w:jc w:val="center"/>
              <w:rPr>
                <w:b/>
                <w:bCs/>
                <w:sz w:val="20"/>
                <w:szCs w:val="20"/>
              </w:rPr>
            </w:pPr>
            <w:r w:rsidRPr="00033B4C">
              <w:rPr>
                <w:b/>
                <w:bCs/>
                <w:sz w:val="20"/>
                <w:szCs w:val="20"/>
              </w:rPr>
              <w:t>Year</w:t>
            </w:r>
          </w:p>
        </w:tc>
        <w:tc>
          <w:tcPr>
            <w:tcW w:w="1335" w:type="dxa"/>
          </w:tcPr>
          <w:p w14:paraId="61720B95" w14:textId="291DCDED" w:rsidR="00A53B61" w:rsidRPr="00033B4C" w:rsidRDefault="00FB3F65" w:rsidP="00A53B61">
            <w:pPr>
              <w:jc w:val="center"/>
              <w:rPr>
                <w:b/>
                <w:bCs/>
                <w:sz w:val="20"/>
                <w:szCs w:val="20"/>
              </w:rPr>
            </w:pPr>
            <w:r>
              <w:rPr>
                <w:b/>
                <w:bCs/>
                <w:sz w:val="20"/>
                <w:szCs w:val="20"/>
              </w:rPr>
              <w:t xml:space="preserve">AN </w:t>
            </w:r>
            <w:r w:rsidR="00A53B61" w:rsidRPr="00033B4C">
              <w:rPr>
                <w:b/>
                <w:bCs/>
                <w:sz w:val="20"/>
                <w:szCs w:val="20"/>
              </w:rPr>
              <w:t>pop.</w:t>
            </w:r>
          </w:p>
        </w:tc>
        <w:tc>
          <w:tcPr>
            <w:tcW w:w="1336" w:type="dxa"/>
          </w:tcPr>
          <w:p w14:paraId="6F334A56" w14:textId="637AFBF0"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1</w:t>
            </w:r>
          </w:p>
        </w:tc>
        <w:tc>
          <w:tcPr>
            <w:tcW w:w="1336" w:type="dxa"/>
          </w:tcPr>
          <w:p w14:paraId="1DB7C513" w14:textId="698DBD1B"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2</w:t>
            </w:r>
          </w:p>
        </w:tc>
        <w:tc>
          <w:tcPr>
            <w:tcW w:w="1336" w:type="dxa"/>
          </w:tcPr>
          <w:p w14:paraId="2E1018E2" w14:textId="7CE7F607"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3</w:t>
            </w:r>
          </w:p>
        </w:tc>
        <w:tc>
          <w:tcPr>
            <w:tcW w:w="1336" w:type="dxa"/>
          </w:tcPr>
          <w:p w14:paraId="3A976BAC" w14:textId="61D5729D"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4</w:t>
            </w:r>
          </w:p>
        </w:tc>
        <w:tc>
          <w:tcPr>
            <w:tcW w:w="1336" w:type="dxa"/>
          </w:tcPr>
          <w:p w14:paraId="5E0A6998" w14:textId="55A73408"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5</w:t>
            </w:r>
          </w:p>
        </w:tc>
      </w:tr>
      <w:tr w:rsidR="00A53B61" w:rsidRPr="00033B4C" w14:paraId="31984DE8" w14:textId="77777777" w:rsidTr="00A53B61">
        <w:tc>
          <w:tcPr>
            <w:tcW w:w="1335" w:type="dxa"/>
          </w:tcPr>
          <w:p w14:paraId="1E3BD7C0" w14:textId="778126DE" w:rsidR="00A53B61" w:rsidRPr="00033B4C" w:rsidRDefault="00A53B61" w:rsidP="00A53B61">
            <w:pPr>
              <w:jc w:val="center"/>
              <w:rPr>
                <w:b/>
                <w:bCs/>
                <w:sz w:val="20"/>
                <w:szCs w:val="20"/>
              </w:rPr>
            </w:pPr>
            <w:r w:rsidRPr="00033B4C">
              <w:rPr>
                <w:b/>
                <w:bCs/>
                <w:sz w:val="20"/>
                <w:szCs w:val="20"/>
              </w:rPr>
              <w:t>1910</w:t>
            </w:r>
            <w:r w:rsidR="00366556" w:rsidRPr="009C3303">
              <w:rPr>
                <w:b/>
                <w:bCs/>
                <w:sz w:val="20"/>
                <w:szCs w:val="20"/>
                <w:vertAlign w:val="superscript"/>
              </w:rPr>
              <w:t>a</w:t>
            </w:r>
          </w:p>
        </w:tc>
        <w:tc>
          <w:tcPr>
            <w:tcW w:w="1335" w:type="dxa"/>
          </w:tcPr>
          <w:p w14:paraId="78D0B56A" w14:textId="2A897CCF" w:rsidR="00A53B61" w:rsidRPr="00033B4C" w:rsidRDefault="00FD3A4F" w:rsidP="00A53B61">
            <w:pPr>
              <w:jc w:val="center"/>
              <w:rPr>
                <w:sz w:val="20"/>
                <w:szCs w:val="20"/>
              </w:rPr>
            </w:pPr>
            <w:r w:rsidRPr="00033B4C">
              <w:rPr>
                <w:sz w:val="20"/>
                <w:szCs w:val="20"/>
              </w:rPr>
              <w:t>25331</w:t>
            </w:r>
          </w:p>
        </w:tc>
        <w:tc>
          <w:tcPr>
            <w:tcW w:w="1336" w:type="dxa"/>
          </w:tcPr>
          <w:p w14:paraId="79CCAD73" w14:textId="5F2055F1" w:rsidR="00A53B61" w:rsidRPr="00033B4C" w:rsidRDefault="00FD3A4F" w:rsidP="00A53B61">
            <w:pPr>
              <w:jc w:val="center"/>
              <w:rPr>
                <w:sz w:val="20"/>
                <w:szCs w:val="20"/>
              </w:rPr>
            </w:pPr>
            <w:r w:rsidRPr="00033B4C">
              <w:rPr>
                <w:sz w:val="20"/>
                <w:szCs w:val="20"/>
              </w:rPr>
              <w:t>39025</w:t>
            </w:r>
          </w:p>
        </w:tc>
        <w:tc>
          <w:tcPr>
            <w:tcW w:w="1336" w:type="dxa"/>
          </w:tcPr>
          <w:p w14:paraId="3C26FE0D" w14:textId="260F0533" w:rsidR="00A53B61" w:rsidRPr="00033B4C" w:rsidRDefault="00FD3A4F" w:rsidP="00A53B61">
            <w:pPr>
              <w:jc w:val="center"/>
              <w:rPr>
                <w:sz w:val="20"/>
                <w:szCs w:val="20"/>
              </w:rPr>
            </w:pPr>
            <w:r w:rsidRPr="00033B4C">
              <w:rPr>
                <w:sz w:val="20"/>
                <w:szCs w:val="20"/>
              </w:rPr>
              <w:t>39025</w:t>
            </w:r>
          </w:p>
        </w:tc>
        <w:tc>
          <w:tcPr>
            <w:tcW w:w="1336" w:type="dxa"/>
          </w:tcPr>
          <w:p w14:paraId="3EED1A81" w14:textId="7B1D0D09" w:rsidR="00A53B61" w:rsidRPr="00033B4C" w:rsidRDefault="00FD3A4F" w:rsidP="00A53B61">
            <w:pPr>
              <w:jc w:val="center"/>
              <w:rPr>
                <w:sz w:val="20"/>
                <w:szCs w:val="20"/>
              </w:rPr>
            </w:pPr>
            <w:r w:rsidRPr="00033B4C">
              <w:rPr>
                <w:sz w:val="20"/>
                <w:szCs w:val="20"/>
              </w:rPr>
              <w:t>39025</w:t>
            </w:r>
          </w:p>
        </w:tc>
        <w:tc>
          <w:tcPr>
            <w:tcW w:w="1336" w:type="dxa"/>
          </w:tcPr>
          <w:p w14:paraId="291EA247" w14:textId="08D160ED" w:rsidR="00A53B61" w:rsidRPr="00033B4C" w:rsidRDefault="00FD3A4F" w:rsidP="00A53B61">
            <w:pPr>
              <w:jc w:val="center"/>
              <w:rPr>
                <w:sz w:val="20"/>
                <w:szCs w:val="20"/>
              </w:rPr>
            </w:pPr>
            <w:r w:rsidRPr="00033B4C">
              <w:rPr>
                <w:sz w:val="20"/>
                <w:szCs w:val="20"/>
              </w:rPr>
              <w:t>39025</w:t>
            </w:r>
          </w:p>
        </w:tc>
        <w:tc>
          <w:tcPr>
            <w:tcW w:w="1336" w:type="dxa"/>
          </w:tcPr>
          <w:p w14:paraId="17444859" w14:textId="6A5A9CA6" w:rsidR="00A53B61" w:rsidRPr="00033B4C" w:rsidRDefault="00FD3A4F" w:rsidP="00A53B61">
            <w:pPr>
              <w:jc w:val="center"/>
              <w:rPr>
                <w:sz w:val="20"/>
                <w:szCs w:val="20"/>
              </w:rPr>
            </w:pPr>
            <w:r w:rsidRPr="00033B4C">
              <w:rPr>
                <w:sz w:val="20"/>
                <w:szCs w:val="20"/>
              </w:rPr>
              <w:t>39025</w:t>
            </w:r>
          </w:p>
        </w:tc>
      </w:tr>
      <w:tr w:rsidR="00FD3A4F" w:rsidRPr="00033B4C" w14:paraId="1AD474CD" w14:textId="77777777" w:rsidTr="00A53B61">
        <w:tc>
          <w:tcPr>
            <w:tcW w:w="1335" w:type="dxa"/>
          </w:tcPr>
          <w:p w14:paraId="3AF19360" w14:textId="7415D110" w:rsidR="00FD3A4F" w:rsidRPr="00033B4C" w:rsidRDefault="00FD3A4F" w:rsidP="00FD3A4F">
            <w:pPr>
              <w:jc w:val="center"/>
              <w:rPr>
                <w:b/>
                <w:bCs/>
                <w:sz w:val="20"/>
                <w:szCs w:val="20"/>
              </w:rPr>
            </w:pPr>
            <w:r w:rsidRPr="00033B4C">
              <w:rPr>
                <w:b/>
                <w:bCs/>
                <w:sz w:val="20"/>
                <w:szCs w:val="20"/>
              </w:rPr>
              <w:lastRenderedPageBreak/>
              <w:t>1911</w:t>
            </w:r>
          </w:p>
        </w:tc>
        <w:tc>
          <w:tcPr>
            <w:tcW w:w="1335" w:type="dxa"/>
          </w:tcPr>
          <w:p w14:paraId="60AF9866" w14:textId="17AF8D45" w:rsidR="00FD3A4F" w:rsidRPr="00033B4C" w:rsidRDefault="00FD3A4F" w:rsidP="00FD3A4F">
            <w:pPr>
              <w:jc w:val="center"/>
              <w:rPr>
                <w:sz w:val="20"/>
                <w:szCs w:val="20"/>
              </w:rPr>
            </w:pPr>
            <w:r w:rsidRPr="00033B4C">
              <w:rPr>
                <w:sz w:val="20"/>
                <w:szCs w:val="20"/>
              </w:rPr>
              <w:t>25553</w:t>
            </w:r>
          </w:p>
        </w:tc>
        <w:tc>
          <w:tcPr>
            <w:tcW w:w="1336" w:type="dxa"/>
          </w:tcPr>
          <w:p w14:paraId="4B7668AE" w14:textId="1F7FE8C0" w:rsidR="00FD3A4F" w:rsidRPr="00033B4C" w:rsidRDefault="00FD3A4F" w:rsidP="00FD3A4F">
            <w:pPr>
              <w:jc w:val="center"/>
              <w:rPr>
                <w:sz w:val="20"/>
                <w:szCs w:val="20"/>
              </w:rPr>
            </w:pPr>
            <w:r w:rsidRPr="00033B4C">
              <w:rPr>
                <w:sz w:val="20"/>
                <w:szCs w:val="20"/>
              </w:rPr>
              <w:t>37815</w:t>
            </w:r>
          </w:p>
        </w:tc>
        <w:tc>
          <w:tcPr>
            <w:tcW w:w="1336" w:type="dxa"/>
          </w:tcPr>
          <w:p w14:paraId="189ABD12" w14:textId="08DCB31E" w:rsidR="00FD3A4F" w:rsidRPr="00033B4C" w:rsidRDefault="00FD3A4F" w:rsidP="00FD3A4F">
            <w:pPr>
              <w:jc w:val="center"/>
              <w:rPr>
                <w:sz w:val="20"/>
                <w:szCs w:val="20"/>
              </w:rPr>
            </w:pPr>
            <w:r w:rsidRPr="00033B4C">
              <w:rPr>
                <w:sz w:val="20"/>
                <w:szCs w:val="20"/>
              </w:rPr>
              <w:t>37990</w:t>
            </w:r>
          </w:p>
        </w:tc>
        <w:tc>
          <w:tcPr>
            <w:tcW w:w="1336" w:type="dxa"/>
          </w:tcPr>
          <w:p w14:paraId="03541790" w14:textId="039159A4" w:rsidR="00FD3A4F" w:rsidRPr="00033B4C" w:rsidRDefault="00FD3A4F" w:rsidP="00FD3A4F">
            <w:pPr>
              <w:jc w:val="center"/>
              <w:rPr>
                <w:sz w:val="20"/>
                <w:szCs w:val="20"/>
              </w:rPr>
            </w:pPr>
            <w:r w:rsidRPr="00033B4C">
              <w:rPr>
                <w:sz w:val="20"/>
                <w:szCs w:val="20"/>
              </w:rPr>
              <w:t>38085</w:t>
            </w:r>
          </w:p>
        </w:tc>
        <w:tc>
          <w:tcPr>
            <w:tcW w:w="1336" w:type="dxa"/>
          </w:tcPr>
          <w:p w14:paraId="4C188F62" w14:textId="2B1F586E" w:rsidR="00FD3A4F" w:rsidRPr="00033B4C" w:rsidRDefault="00FD3A4F" w:rsidP="00FD3A4F">
            <w:pPr>
              <w:jc w:val="center"/>
              <w:rPr>
                <w:sz w:val="20"/>
                <w:szCs w:val="20"/>
              </w:rPr>
            </w:pPr>
            <w:r w:rsidRPr="00033B4C">
              <w:rPr>
                <w:sz w:val="20"/>
                <w:szCs w:val="20"/>
              </w:rPr>
              <w:t>38152</w:t>
            </w:r>
          </w:p>
        </w:tc>
        <w:tc>
          <w:tcPr>
            <w:tcW w:w="1336" w:type="dxa"/>
          </w:tcPr>
          <w:p w14:paraId="6541728D" w14:textId="7CD00C4D" w:rsidR="00FD3A4F" w:rsidRPr="00033B4C" w:rsidRDefault="00FD3A4F" w:rsidP="00FD3A4F">
            <w:pPr>
              <w:jc w:val="center"/>
              <w:rPr>
                <w:sz w:val="20"/>
                <w:szCs w:val="20"/>
              </w:rPr>
            </w:pPr>
            <w:r w:rsidRPr="00033B4C">
              <w:rPr>
                <w:sz w:val="20"/>
                <w:szCs w:val="20"/>
              </w:rPr>
              <w:t>38348</w:t>
            </w:r>
          </w:p>
        </w:tc>
      </w:tr>
      <w:tr w:rsidR="00FD3A4F" w:rsidRPr="00033B4C" w14:paraId="11A85509" w14:textId="77777777" w:rsidTr="00A53B61">
        <w:tc>
          <w:tcPr>
            <w:tcW w:w="1335" w:type="dxa"/>
          </w:tcPr>
          <w:p w14:paraId="63918D53" w14:textId="4601409E" w:rsidR="00FD3A4F" w:rsidRPr="00033B4C" w:rsidRDefault="00FD3A4F" w:rsidP="00FD3A4F">
            <w:pPr>
              <w:jc w:val="center"/>
              <w:rPr>
                <w:b/>
                <w:bCs/>
                <w:sz w:val="20"/>
                <w:szCs w:val="20"/>
              </w:rPr>
            </w:pPr>
            <w:r w:rsidRPr="00033B4C">
              <w:rPr>
                <w:b/>
                <w:bCs/>
                <w:sz w:val="20"/>
                <w:szCs w:val="20"/>
              </w:rPr>
              <w:t>1912</w:t>
            </w:r>
          </w:p>
        </w:tc>
        <w:tc>
          <w:tcPr>
            <w:tcW w:w="1335" w:type="dxa"/>
          </w:tcPr>
          <w:p w14:paraId="61E79379" w14:textId="2DD250F7" w:rsidR="00FD3A4F" w:rsidRPr="00033B4C" w:rsidRDefault="00FD3A4F" w:rsidP="00FD3A4F">
            <w:pPr>
              <w:jc w:val="center"/>
              <w:rPr>
                <w:sz w:val="20"/>
                <w:szCs w:val="20"/>
              </w:rPr>
            </w:pPr>
            <w:r w:rsidRPr="00033B4C">
              <w:rPr>
                <w:sz w:val="20"/>
                <w:szCs w:val="20"/>
              </w:rPr>
              <w:t>25778</w:t>
            </w:r>
          </w:p>
        </w:tc>
        <w:tc>
          <w:tcPr>
            <w:tcW w:w="1336" w:type="dxa"/>
          </w:tcPr>
          <w:p w14:paraId="0C117F7F" w14:textId="1A95654C" w:rsidR="00FD3A4F" w:rsidRPr="00033B4C" w:rsidRDefault="00FD3A4F" w:rsidP="00FD3A4F">
            <w:pPr>
              <w:jc w:val="center"/>
              <w:rPr>
                <w:sz w:val="20"/>
                <w:szCs w:val="20"/>
              </w:rPr>
            </w:pPr>
            <w:r w:rsidRPr="00033B4C">
              <w:rPr>
                <w:sz w:val="20"/>
                <w:szCs w:val="20"/>
              </w:rPr>
              <w:t>36642</w:t>
            </w:r>
          </w:p>
        </w:tc>
        <w:tc>
          <w:tcPr>
            <w:tcW w:w="1336" w:type="dxa"/>
          </w:tcPr>
          <w:p w14:paraId="1654EC41" w14:textId="5A707054" w:rsidR="00FD3A4F" w:rsidRPr="00033B4C" w:rsidRDefault="00FD3A4F" w:rsidP="00FD3A4F">
            <w:pPr>
              <w:jc w:val="center"/>
              <w:rPr>
                <w:sz w:val="20"/>
                <w:szCs w:val="20"/>
              </w:rPr>
            </w:pPr>
            <w:r w:rsidRPr="00033B4C">
              <w:rPr>
                <w:sz w:val="20"/>
                <w:szCs w:val="20"/>
              </w:rPr>
              <w:t>36983</w:t>
            </w:r>
          </w:p>
        </w:tc>
        <w:tc>
          <w:tcPr>
            <w:tcW w:w="1336" w:type="dxa"/>
          </w:tcPr>
          <w:p w14:paraId="52F8272B" w14:textId="4B8A9FAD" w:rsidR="00FD3A4F" w:rsidRPr="00033B4C" w:rsidRDefault="00FD3A4F" w:rsidP="00FD3A4F">
            <w:pPr>
              <w:jc w:val="center"/>
              <w:rPr>
                <w:sz w:val="20"/>
                <w:szCs w:val="20"/>
              </w:rPr>
            </w:pPr>
            <w:r w:rsidRPr="00033B4C">
              <w:rPr>
                <w:sz w:val="20"/>
                <w:szCs w:val="20"/>
              </w:rPr>
              <w:t>37168</w:t>
            </w:r>
          </w:p>
        </w:tc>
        <w:tc>
          <w:tcPr>
            <w:tcW w:w="1336" w:type="dxa"/>
          </w:tcPr>
          <w:p w14:paraId="1503873F" w14:textId="6C9044BB" w:rsidR="00FD3A4F" w:rsidRPr="00033B4C" w:rsidRDefault="00FD3A4F" w:rsidP="00FD3A4F">
            <w:pPr>
              <w:jc w:val="center"/>
              <w:rPr>
                <w:sz w:val="20"/>
                <w:szCs w:val="20"/>
              </w:rPr>
            </w:pPr>
            <w:r w:rsidRPr="00033B4C">
              <w:rPr>
                <w:sz w:val="20"/>
                <w:szCs w:val="20"/>
              </w:rPr>
              <w:t>37298</w:t>
            </w:r>
          </w:p>
        </w:tc>
        <w:tc>
          <w:tcPr>
            <w:tcW w:w="1336" w:type="dxa"/>
          </w:tcPr>
          <w:p w14:paraId="43684192" w14:textId="53909853" w:rsidR="00FD3A4F" w:rsidRPr="00033B4C" w:rsidRDefault="00FD3A4F" w:rsidP="00FD3A4F">
            <w:pPr>
              <w:jc w:val="center"/>
              <w:rPr>
                <w:sz w:val="20"/>
                <w:szCs w:val="20"/>
              </w:rPr>
            </w:pPr>
            <w:r w:rsidRPr="00033B4C">
              <w:rPr>
                <w:sz w:val="20"/>
                <w:szCs w:val="20"/>
              </w:rPr>
              <w:t>37683</w:t>
            </w:r>
          </w:p>
        </w:tc>
      </w:tr>
      <w:tr w:rsidR="00FD3A4F" w:rsidRPr="00033B4C" w14:paraId="3466CAA2" w14:textId="77777777" w:rsidTr="00A53B61">
        <w:tc>
          <w:tcPr>
            <w:tcW w:w="1335" w:type="dxa"/>
          </w:tcPr>
          <w:p w14:paraId="01D2E954" w14:textId="143BB380" w:rsidR="00FD3A4F" w:rsidRPr="00033B4C" w:rsidRDefault="00FD3A4F" w:rsidP="00FD3A4F">
            <w:pPr>
              <w:jc w:val="center"/>
              <w:rPr>
                <w:b/>
                <w:bCs/>
                <w:sz w:val="20"/>
                <w:szCs w:val="20"/>
              </w:rPr>
            </w:pPr>
            <w:r w:rsidRPr="00033B4C">
              <w:rPr>
                <w:b/>
                <w:bCs/>
                <w:sz w:val="20"/>
                <w:szCs w:val="20"/>
              </w:rPr>
              <w:t>1913</w:t>
            </w:r>
          </w:p>
        </w:tc>
        <w:tc>
          <w:tcPr>
            <w:tcW w:w="1335" w:type="dxa"/>
          </w:tcPr>
          <w:p w14:paraId="134DF1B1" w14:textId="72C55576" w:rsidR="00FD3A4F" w:rsidRPr="00033B4C" w:rsidRDefault="00FD3A4F" w:rsidP="00FD3A4F">
            <w:pPr>
              <w:jc w:val="center"/>
              <w:rPr>
                <w:sz w:val="20"/>
                <w:szCs w:val="20"/>
              </w:rPr>
            </w:pPr>
            <w:r w:rsidRPr="00033B4C">
              <w:rPr>
                <w:sz w:val="20"/>
                <w:szCs w:val="20"/>
              </w:rPr>
              <w:t>26004</w:t>
            </w:r>
          </w:p>
        </w:tc>
        <w:tc>
          <w:tcPr>
            <w:tcW w:w="1336" w:type="dxa"/>
          </w:tcPr>
          <w:p w14:paraId="303DD34B" w14:textId="041C6FF3" w:rsidR="00FD3A4F" w:rsidRPr="00033B4C" w:rsidRDefault="00FD3A4F" w:rsidP="00FD3A4F">
            <w:pPr>
              <w:jc w:val="center"/>
              <w:rPr>
                <w:sz w:val="20"/>
                <w:szCs w:val="20"/>
              </w:rPr>
            </w:pPr>
            <w:r w:rsidRPr="00033B4C">
              <w:rPr>
                <w:sz w:val="20"/>
                <w:szCs w:val="20"/>
              </w:rPr>
              <w:t>35506</w:t>
            </w:r>
          </w:p>
        </w:tc>
        <w:tc>
          <w:tcPr>
            <w:tcW w:w="1336" w:type="dxa"/>
          </w:tcPr>
          <w:p w14:paraId="4EDFB35F" w14:textId="20D47AA3" w:rsidR="00FD3A4F" w:rsidRPr="00033B4C" w:rsidRDefault="00FD3A4F" w:rsidP="00FD3A4F">
            <w:pPr>
              <w:jc w:val="center"/>
              <w:rPr>
                <w:sz w:val="20"/>
                <w:szCs w:val="20"/>
              </w:rPr>
            </w:pPr>
            <w:r w:rsidRPr="00033B4C">
              <w:rPr>
                <w:sz w:val="20"/>
                <w:szCs w:val="20"/>
              </w:rPr>
              <w:t>36002</w:t>
            </w:r>
          </w:p>
        </w:tc>
        <w:tc>
          <w:tcPr>
            <w:tcW w:w="1336" w:type="dxa"/>
          </w:tcPr>
          <w:p w14:paraId="76F11628" w14:textId="7A3A6286" w:rsidR="00FD3A4F" w:rsidRPr="00033B4C" w:rsidRDefault="00FD3A4F" w:rsidP="00FD3A4F">
            <w:pPr>
              <w:jc w:val="center"/>
              <w:rPr>
                <w:sz w:val="20"/>
                <w:szCs w:val="20"/>
              </w:rPr>
            </w:pPr>
            <w:r w:rsidRPr="00033B4C">
              <w:rPr>
                <w:sz w:val="20"/>
                <w:szCs w:val="20"/>
              </w:rPr>
              <w:t>36273</w:t>
            </w:r>
          </w:p>
        </w:tc>
        <w:tc>
          <w:tcPr>
            <w:tcW w:w="1336" w:type="dxa"/>
          </w:tcPr>
          <w:p w14:paraId="19EBE3C9" w14:textId="75A9B2CA" w:rsidR="00FD3A4F" w:rsidRPr="00033B4C" w:rsidRDefault="00FD3A4F" w:rsidP="00FD3A4F">
            <w:pPr>
              <w:jc w:val="center"/>
              <w:rPr>
                <w:sz w:val="20"/>
                <w:szCs w:val="20"/>
              </w:rPr>
            </w:pPr>
            <w:r w:rsidRPr="00033B4C">
              <w:rPr>
                <w:sz w:val="20"/>
                <w:szCs w:val="20"/>
              </w:rPr>
              <w:t>36464</w:t>
            </w:r>
          </w:p>
        </w:tc>
        <w:tc>
          <w:tcPr>
            <w:tcW w:w="1336" w:type="dxa"/>
          </w:tcPr>
          <w:p w14:paraId="098E5530" w14:textId="6F436D3C" w:rsidR="00FD3A4F" w:rsidRPr="00033B4C" w:rsidRDefault="00FD3A4F" w:rsidP="00FD3A4F">
            <w:pPr>
              <w:jc w:val="center"/>
              <w:rPr>
                <w:sz w:val="20"/>
                <w:szCs w:val="20"/>
              </w:rPr>
            </w:pPr>
            <w:r w:rsidRPr="00033B4C">
              <w:rPr>
                <w:sz w:val="20"/>
                <w:szCs w:val="20"/>
              </w:rPr>
              <w:t>37029</w:t>
            </w:r>
          </w:p>
        </w:tc>
      </w:tr>
      <w:tr w:rsidR="00FD3A4F" w:rsidRPr="00033B4C" w14:paraId="3CE139DA" w14:textId="77777777" w:rsidTr="00A53B61">
        <w:tc>
          <w:tcPr>
            <w:tcW w:w="1335" w:type="dxa"/>
          </w:tcPr>
          <w:p w14:paraId="66788B88" w14:textId="15FE6F2D" w:rsidR="00FD3A4F" w:rsidRPr="00033B4C" w:rsidRDefault="00FD3A4F" w:rsidP="00FD3A4F">
            <w:pPr>
              <w:jc w:val="center"/>
              <w:rPr>
                <w:b/>
                <w:bCs/>
                <w:sz w:val="20"/>
                <w:szCs w:val="20"/>
              </w:rPr>
            </w:pPr>
            <w:r w:rsidRPr="00033B4C">
              <w:rPr>
                <w:b/>
                <w:bCs/>
                <w:sz w:val="20"/>
                <w:szCs w:val="20"/>
              </w:rPr>
              <w:t>1914</w:t>
            </w:r>
          </w:p>
        </w:tc>
        <w:tc>
          <w:tcPr>
            <w:tcW w:w="1335" w:type="dxa"/>
          </w:tcPr>
          <w:p w14:paraId="398DC2B6" w14:textId="237674E4" w:rsidR="00FD3A4F" w:rsidRPr="00033B4C" w:rsidRDefault="00FD3A4F" w:rsidP="00FD3A4F">
            <w:pPr>
              <w:jc w:val="center"/>
              <w:rPr>
                <w:sz w:val="20"/>
                <w:szCs w:val="20"/>
              </w:rPr>
            </w:pPr>
            <w:r w:rsidRPr="00033B4C">
              <w:rPr>
                <w:sz w:val="20"/>
                <w:szCs w:val="20"/>
              </w:rPr>
              <w:t>26232</w:t>
            </w:r>
          </w:p>
        </w:tc>
        <w:tc>
          <w:tcPr>
            <w:tcW w:w="1336" w:type="dxa"/>
          </w:tcPr>
          <w:p w14:paraId="0E73A5F3" w14:textId="0DD469B5" w:rsidR="00FD3A4F" w:rsidRPr="00033B4C" w:rsidRDefault="00FD3A4F" w:rsidP="00FD3A4F">
            <w:pPr>
              <w:jc w:val="center"/>
              <w:rPr>
                <w:sz w:val="20"/>
                <w:szCs w:val="20"/>
              </w:rPr>
            </w:pPr>
            <w:r w:rsidRPr="00033B4C">
              <w:rPr>
                <w:sz w:val="20"/>
                <w:szCs w:val="20"/>
              </w:rPr>
              <w:t>34405</w:t>
            </w:r>
          </w:p>
        </w:tc>
        <w:tc>
          <w:tcPr>
            <w:tcW w:w="1336" w:type="dxa"/>
          </w:tcPr>
          <w:p w14:paraId="05B208FD" w14:textId="374B89AB" w:rsidR="00FD3A4F" w:rsidRPr="00033B4C" w:rsidRDefault="00FD3A4F" w:rsidP="00FD3A4F">
            <w:pPr>
              <w:jc w:val="center"/>
              <w:rPr>
                <w:sz w:val="20"/>
                <w:szCs w:val="20"/>
              </w:rPr>
            </w:pPr>
            <w:r w:rsidRPr="00033B4C">
              <w:rPr>
                <w:sz w:val="20"/>
                <w:szCs w:val="20"/>
              </w:rPr>
              <w:t>35047</w:t>
            </w:r>
          </w:p>
        </w:tc>
        <w:tc>
          <w:tcPr>
            <w:tcW w:w="1336" w:type="dxa"/>
          </w:tcPr>
          <w:p w14:paraId="1A0F7DBF" w14:textId="5AC95727" w:rsidR="00FD3A4F" w:rsidRPr="00033B4C" w:rsidRDefault="00FD3A4F" w:rsidP="00FD3A4F">
            <w:pPr>
              <w:jc w:val="center"/>
              <w:rPr>
                <w:sz w:val="20"/>
                <w:szCs w:val="20"/>
              </w:rPr>
            </w:pPr>
            <w:r w:rsidRPr="00033B4C">
              <w:rPr>
                <w:sz w:val="20"/>
                <w:szCs w:val="20"/>
              </w:rPr>
              <w:t>35400</w:t>
            </w:r>
          </w:p>
        </w:tc>
        <w:tc>
          <w:tcPr>
            <w:tcW w:w="1336" w:type="dxa"/>
          </w:tcPr>
          <w:p w14:paraId="5F57C5D4" w14:textId="0A3CEF24" w:rsidR="00FD3A4F" w:rsidRPr="00033B4C" w:rsidRDefault="00FD3A4F" w:rsidP="00FD3A4F">
            <w:pPr>
              <w:jc w:val="center"/>
              <w:rPr>
                <w:sz w:val="20"/>
                <w:szCs w:val="20"/>
              </w:rPr>
            </w:pPr>
            <w:r w:rsidRPr="00033B4C">
              <w:rPr>
                <w:sz w:val="20"/>
                <w:szCs w:val="20"/>
              </w:rPr>
              <w:t>35648</w:t>
            </w:r>
          </w:p>
        </w:tc>
        <w:tc>
          <w:tcPr>
            <w:tcW w:w="1336" w:type="dxa"/>
          </w:tcPr>
          <w:p w14:paraId="454D2DC2" w14:textId="3E795709" w:rsidR="00FD3A4F" w:rsidRPr="00033B4C" w:rsidRDefault="00A170EA" w:rsidP="00FD3A4F">
            <w:pPr>
              <w:jc w:val="center"/>
              <w:rPr>
                <w:sz w:val="20"/>
                <w:szCs w:val="20"/>
              </w:rPr>
            </w:pPr>
            <w:r w:rsidRPr="00033B4C">
              <w:rPr>
                <w:sz w:val="20"/>
                <w:szCs w:val="20"/>
              </w:rPr>
              <w:t>36387</w:t>
            </w:r>
          </w:p>
        </w:tc>
      </w:tr>
      <w:tr w:rsidR="00FD3A4F" w:rsidRPr="00033B4C" w14:paraId="17B66799" w14:textId="77777777" w:rsidTr="00A53B61">
        <w:tc>
          <w:tcPr>
            <w:tcW w:w="1335" w:type="dxa"/>
          </w:tcPr>
          <w:p w14:paraId="277539E3" w14:textId="752F0A93" w:rsidR="00FD3A4F" w:rsidRPr="00033B4C" w:rsidRDefault="00FD3A4F" w:rsidP="00FD3A4F">
            <w:pPr>
              <w:jc w:val="center"/>
              <w:rPr>
                <w:b/>
                <w:bCs/>
                <w:sz w:val="20"/>
                <w:szCs w:val="20"/>
              </w:rPr>
            </w:pPr>
            <w:r w:rsidRPr="00033B4C">
              <w:rPr>
                <w:b/>
                <w:bCs/>
                <w:sz w:val="20"/>
                <w:szCs w:val="20"/>
              </w:rPr>
              <w:t>1915</w:t>
            </w:r>
          </w:p>
        </w:tc>
        <w:tc>
          <w:tcPr>
            <w:tcW w:w="1335" w:type="dxa"/>
          </w:tcPr>
          <w:p w14:paraId="573A7D33" w14:textId="09327675" w:rsidR="00FD3A4F" w:rsidRPr="00033B4C" w:rsidRDefault="00FD3A4F" w:rsidP="00FD3A4F">
            <w:pPr>
              <w:jc w:val="center"/>
              <w:rPr>
                <w:sz w:val="20"/>
                <w:szCs w:val="20"/>
              </w:rPr>
            </w:pPr>
            <w:r w:rsidRPr="00033B4C">
              <w:rPr>
                <w:sz w:val="20"/>
                <w:szCs w:val="20"/>
              </w:rPr>
              <w:t>26462</w:t>
            </w:r>
          </w:p>
        </w:tc>
        <w:tc>
          <w:tcPr>
            <w:tcW w:w="1336" w:type="dxa"/>
          </w:tcPr>
          <w:p w14:paraId="79E1EF28" w14:textId="4E021A8E" w:rsidR="00FD3A4F" w:rsidRPr="00033B4C" w:rsidRDefault="00FD3A4F" w:rsidP="00FD3A4F">
            <w:pPr>
              <w:jc w:val="center"/>
              <w:rPr>
                <w:sz w:val="20"/>
                <w:szCs w:val="20"/>
              </w:rPr>
            </w:pPr>
            <w:r w:rsidRPr="00033B4C">
              <w:rPr>
                <w:sz w:val="20"/>
                <w:szCs w:val="20"/>
              </w:rPr>
              <w:t>33338</w:t>
            </w:r>
          </w:p>
        </w:tc>
        <w:tc>
          <w:tcPr>
            <w:tcW w:w="1336" w:type="dxa"/>
          </w:tcPr>
          <w:p w14:paraId="6BA0C55E" w14:textId="4D1671F8" w:rsidR="00FD3A4F" w:rsidRPr="00033B4C" w:rsidRDefault="00FD3A4F" w:rsidP="00FD3A4F">
            <w:pPr>
              <w:jc w:val="center"/>
              <w:rPr>
                <w:sz w:val="20"/>
                <w:szCs w:val="20"/>
              </w:rPr>
            </w:pPr>
            <w:r w:rsidRPr="00033B4C">
              <w:rPr>
                <w:sz w:val="20"/>
                <w:szCs w:val="20"/>
              </w:rPr>
              <w:t>34118</w:t>
            </w:r>
          </w:p>
        </w:tc>
        <w:tc>
          <w:tcPr>
            <w:tcW w:w="1336" w:type="dxa"/>
          </w:tcPr>
          <w:p w14:paraId="11C0A076" w14:textId="251DB273" w:rsidR="00FD3A4F" w:rsidRPr="00033B4C" w:rsidRDefault="00FD3A4F" w:rsidP="00FD3A4F">
            <w:pPr>
              <w:jc w:val="center"/>
              <w:rPr>
                <w:sz w:val="20"/>
                <w:szCs w:val="20"/>
              </w:rPr>
            </w:pPr>
            <w:r w:rsidRPr="00033B4C">
              <w:rPr>
                <w:sz w:val="20"/>
                <w:szCs w:val="20"/>
              </w:rPr>
              <w:t>34547</w:t>
            </w:r>
          </w:p>
        </w:tc>
        <w:tc>
          <w:tcPr>
            <w:tcW w:w="1336" w:type="dxa"/>
          </w:tcPr>
          <w:p w14:paraId="25D88558" w14:textId="5EAEE003" w:rsidR="00FD3A4F" w:rsidRPr="00033B4C" w:rsidRDefault="00FD3A4F" w:rsidP="00FD3A4F">
            <w:pPr>
              <w:jc w:val="center"/>
              <w:rPr>
                <w:sz w:val="20"/>
                <w:szCs w:val="20"/>
              </w:rPr>
            </w:pPr>
            <w:r w:rsidRPr="00033B4C">
              <w:rPr>
                <w:sz w:val="20"/>
                <w:szCs w:val="20"/>
              </w:rPr>
              <w:t>34851</w:t>
            </w:r>
          </w:p>
        </w:tc>
        <w:tc>
          <w:tcPr>
            <w:tcW w:w="1336" w:type="dxa"/>
          </w:tcPr>
          <w:p w14:paraId="7E803677" w14:textId="693CD255" w:rsidR="00FD3A4F" w:rsidRPr="00033B4C" w:rsidRDefault="00A170EA" w:rsidP="00FD3A4F">
            <w:pPr>
              <w:jc w:val="center"/>
              <w:rPr>
                <w:sz w:val="20"/>
                <w:szCs w:val="20"/>
              </w:rPr>
            </w:pPr>
            <w:r w:rsidRPr="00033B4C">
              <w:rPr>
                <w:sz w:val="20"/>
                <w:szCs w:val="20"/>
              </w:rPr>
              <w:t>35755</w:t>
            </w:r>
          </w:p>
        </w:tc>
      </w:tr>
      <w:tr w:rsidR="00FD3A4F" w:rsidRPr="00033B4C" w14:paraId="1D7FDE2D" w14:textId="77777777" w:rsidTr="00A53B61">
        <w:tc>
          <w:tcPr>
            <w:tcW w:w="1335" w:type="dxa"/>
          </w:tcPr>
          <w:p w14:paraId="4BB10F81" w14:textId="34163FC5" w:rsidR="00FD3A4F" w:rsidRPr="00033B4C" w:rsidRDefault="00FD3A4F" w:rsidP="00FD3A4F">
            <w:pPr>
              <w:jc w:val="center"/>
              <w:rPr>
                <w:b/>
                <w:bCs/>
                <w:sz w:val="20"/>
                <w:szCs w:val="20"/>
              </w:rPr>
            </w:pPr>
            <w:r w:rsidRPr="00033B4C">
              <w:rPr>
                <w:b/>
                <w:bCs/>
                <w:sz w:val="20"/>
                <w:szCs w:val="20"/>
              </w:rPr>
              <w:t>1916</w:t>
            </w:r>
          </w:p>
        </w:tc>
        <w:tc>
          <w:tcPr>
            <w:tcW w:w="1335" w:type="dxa"/>
          </w:tcPr>
          <w:p w14:paraId="62ACA72C" w14:textId="474BB3A5" w:rsidR="00FD3A4F" w:rsidRPr="00033B4C" w:rsidRDefault="00FD3A4F" w:rsidP="00FD3A4F">
            <w:pPr>
              <w:jc w:val="center"/>
              <w:rPr>
                <w:sz w:val="20"/>
                <w:szCs w:val="20"/>
              </w:rPr>
            </w:pPr>
            <w:r w:rsidRPr="00033B4C">
              <w:rPr>
                <w:sz w:val="20"/>
                <w:szCs w:val="20"/>
              </w:rPr>
              <w:t>26694</w:t>
            </w:r>
          </w:p>
        </w:tc>
        <w:tc>
          <w:tcPr>
            <w:tcW w:w="1336" w:type="dxa"/>
          </w:tcPr>
          <w:p w14:paraId="14961EA0" w14:textId="38D20313" w:rsidR="00FD3A4F" w:rsidRPr="00033B4C" w:rsidRDefault="00FD3A4F" w:rsidP="00FD3A4F">
            <w:pPr>
              <w:jc w:val="center"/>
              <w:rPr>
                <w:sz w:val="20"/>
                <w:szCs w:val="20"/>
              </w:rPr>
            </w:pPr>
            <w:r w:rsidRPr="00033B4C">
              <w:rPr>
                <w:sz w:val="20"/>
                <w:szCs w:val="20"/>
              </w:rPr>
              <w:t>32304</w:t>
            </w:r>
          </w:p>
        </w:tc>
        <w:tc>
          <w:tcPr>
            <w:tcW w:w="1336" w:type="dxa"/>
          </w:tcPr>
          <w:p w14:paraId="5E219938" w14:textId="11BFF286" w:rsidR="00FD3A4F" w:rsidRPr="00033B4C" w:rsidRDefault="00FD3A4F" w:rsidP="00FD3A4F">
            <w:pPr>
              <w:jc w:val="center"/>
              <w:rPr>
                <w:sz w:val="20"/>
                <w:szCs w:val="20"/>
              </w:rPr>
            </w:pPr>
            <w:r w:rsidRPr="00033B4C">
              <w:rPr>
                <w:sz w:val="20"/>
                <w:szCs w:val="20"/>
              </w:rPr>
              <w:t>32454</w:t>
            </w:r>
          </w:p>
        </w:tc>
        <w:tc>
          <w:tcPr>
            <w:tcW w:w="1336" w:type="dxa"/>
          </w:tcPr>
          <w:p w14:paraId="49FFE2EB" w14:textId="480127C4" w:rsidR="00FD3A4F" w:rsidRPr="00033B4C" w:rsidRDefault="00FD3A4F" w:rsidP="00FD3A4F">
            <w:pPr>
              <w:jc w:val="center"/>
              <w:rPr>
                <w:sz w:val="20"/>
                <w:szCs w:val="20"/>
              </w:rPr>
            </w:pPr>
            <w:r w:rsidRPr="00033B4C">
              <w:rPr>
                <w:sz w:val="20"/>
                <w:szCs w:val="20"/>
              </w:rPr>
              <w:t>32535</w:t>
            </w:r>
          </w:p>
        </w:tc>
        <w:tc>
          <w:tcPr>
            <w:tcW w:w="1336" w:type="dxa"/>
          </w:tcPr>
          <w:p w14:paraId="78B12896" w14:textId="343CF7C2" w:rsidR="00FD3A4F" w:rsidRPr="00033B4C" w:rsidRDefault="00FD3A4F" w:rsidP="00FD3A4F">
            <w:pPr>
              <w:jc w:val="center"/>
              <w:rPr>
                <w:sz w:val="20"/>
                <w:szCs w:val="20"/>
              </w:rPr>
            </w:pPr>
            <w:r w:rsidRPr="00033B4C">
              <w:rPr>
                <w:sz w:val="20"/>
                <w:szCs w:val="20"/>
              </w:rPr>
              <w:t>32592</w:t>
            </w:r>
          </w:p>
        </w:tc>
        <w:tc>
          <w:tcPr>
            <w:tcW w:w="1336" w:type="dxa"/>
          </w:tcPr>
          <w:p w14:paraId="3F6EECD1" w14:textId="14CF2BA1" w:rsidR="00FD3A4F" w:rsidRPr="00033B4C" w:rsidRDefault="00A170EA" w:rsidP="00FD3A4F">
            <w:pPr>
              <w:jc w:val="center"/>
              <w:rPr>
                <w:sz w:val="20"/>
                <w:szCs w:val="20"/>
              </w:rPr>
            </w:pPr>
            <w:r w:rsidRPr="00033B4C">
              <w:rPr>
                <w:sz w:val="20"/>
                <w:szCs w:val="20"/>
              </w:rPr>
              <w:t>32760</w:t>
            </w:r>
          </w:p>
        </w:tc>
      </w:tr>
      <w:tr w:rsidR="00FD3A4F" w:rsidRPr="00033B4C" w14:paraId="07BA0092" w14:textId="77777777" w:rsidTr="00A53B61">
        <w:tc>
          <w:tcPr>
            <w:tcW w:w="1335" w:type="dxa"/>
          </w:tcPr>
          <w:p w14:paraId="4D7B2C6E" w14:textId="3F45775B" w:rsidR="00FD3A4F" w:rsidRPr="00033B4C" w:rsidRDefault="00FD3A4F" w:rsidP="00FD3A4F">
            <w:pPr>
              <w:jc w:val="center"/>
              <w:rPr>
                <w:b/>
                <w:bCs/>
                <w:sz w:val="20"/>
                <w:szCs w:val="20"/>
              </w:rPr>
            </w:pPr>
            <w:r w:rsidRPr="00033B4C">
              <w:rPr>
                <w:b/>
                <w:bCs/>
                <w:sz w:val="20"/>
                <w:szCs w:val="20"/>
              </w:rPr>
              <w:t>1917</w:t>
            </w:r>
          </w:p>
        </w:tc>
        <w:tc>
          <w:tcPr>
            <w:tcW w:w="1335" w:type="dxa"/>
          </w:tcPr>
          <w:p w14:paraId="096447C3" w14:textId="30BE178D" w:rsidR="00FD3A4F" w:rsidRPr="00033B4C" w:rsidRDefault="00FD3A4F" w:rsidP="00FD3A4F">
            <w:pPr>
              <w:jc w:val="center"/>
              <w:rPr>
                <w:sz w:val="20"/>
                <w:szCs w:val="20"/>
              </w:rPr>
            </w:pPr>
            <w:r w:rsidRPr="00033B4C">
              <w:rPr>
                <w:sz w:val="20"/>
                <w:szCs w:val="20"/>
              </w:rPr>
              <w:t>26929</w:t>
            </w:r>
          </w:p>
        </w:tc>
        <w:tc>
          <w:tcPr>
            <w:tcW w:w="1336" w:type="dxa"/>
          </w:tcPr>
          <w:p w14:paraId="6721C879" w14:textId="18CF3C6E" w:rsidR="00FD3A4F" w:rsidRPr="00033B4C" w:rsidRDefault="00FD3A4F" w:rsidP="00FD3A4F">
            <w:pPr>
              <w:jc w:val="center"/>
              <w:rPr>
                <w:sz w:val="20"/>
                <w:szCs w:val="20"/>
              </w:rPr>
            </w:pPr>
            <w:r w:rsidRPr="00033B4C">
              <w:rPr>
                <w:sz w:val="20"/>
                <w:szCs w:val="20"/>
              </w:rPr>
              <w:t>31303</w:t>
            </w:r>
          </w:p>
        </w:tc>
        <w:tc>
          <w:tcPr>
            <w:tcW w:w="1336" w:type="dxa"/>
          </w:tcPr>
          <w:p w14:paraId="1614B27C" w14:textId="78F41A7C" w:rsidR="00FD3A4F" w:rsidRPr="00033B4C" w:rsidRDefault="00FD3A4F" w:rsidP="00FD3A4F">
            <w:pPr>
              <w:jc w:val="center"/>
              <w:rPr>
                <w:sz w:val="20"/>
                <w:szCs w:val="20"/>
              </w:rPr>
            </w:pPr>
            <w:r w:rsidRPr="00033B4C">
              <w:rPr>
                <w:sz w:val="20"/>
                <w:szCs w:val="20"/>
              </w:rPr>
              <w:t>30871</w:t>
            </w:r>
          </w:p>
        </w:tc>
        <w:tc>
          <w:tcPr>
            <w:tcW w:w="1336" w:type="dxa"/>
          </w:tcPr>
          <w:p w14:paraId="3310016F" w14:textId="047FF79D" w:rsidR="00FD3A4F" w:rsidRPr="00033B4C" w:rsidRDefault="00FD3A4F" w:rsidP="00FD3A4F">
            <w:pPr>
              <w:jc w:val="center"/>
              <w:rPr>
                <w:sz w:val="20"/>
                <w:szCs w:val="20"/>
              </w:rPr>
            </w:pPr>
            <w:r w:rsidRPr="00033B4C">
              <w:rPr>
                <w:sz w:val="20"/>
                <w:szCs w:val="20"/>
              </w:rPr>
              <w:t>30641</w:t>
            </w:r>
          </w:p>
        </w:tc>
        <w:tc>
          <w:tcPr>
            <w:tcW w:w="1336" w:type="dxa"/>
          </w:tcPr>
          <w:p w14:paraId="0813D69F" w14:textId="1F5BC727" w:rsidR="00FD3A4F" w:rsidRPr="00033B4C" w:rsidRDefault="00FD3A4F" w:rsidP="00FD3A4F">
            <w:pPr>
              <w:jc w:val="center"/>
              <w:rPr>
                <w:sz w:val="20"/>
                <w:szCs w:val="20"/>
              </w:rPr>
            </w:pPr>
            <w:r w:rsidRPr="00033B4C">
              <w:rPr>
                <w:sz w:val="20"/>
                <w:szCs w:val="20"/>
              </w:rPr>
              <w:t>30480</w:t>
            </w:r>
          </w:p>
        </w:tc>
        <w:tc>
          <w:tcPr>
            <w:tcW w:w="1336" w:type="dxa"/>
          </w:tcPr>
          <w:p w14:paraId="7C1D3653" w14:textId="44FC9CB2" w:rsidR="00FD3A4F" w:rsidRPr="00033B4C" w:rsidRDefault="00A170EA" w:rsidP="00FD3A4F">
            <w:pPr>
              <w:jc w:val="center"/>
              <w:rPr>
                <w:sz w:val="20"/>
                <w:szCs w:val="20"/>
              </w:rPr>
            </w:pPr>
            <w:r w:rsidRPr="00033B4C">
              <w:rPr>
                <w:sz w:val="20"/>
                <w:szCs w:val="20"/>
              </w:rPr>
              <w:t>30015</w:t>
            </w:r>
          </w:p>
        </w:tc>
      </w:tr>
      <w:tr w:rsidR="00FD3A4F" w:rsidRPr="00033B4C" w14:paraId="36F176DE" w14:textId="77777777" w:rsidTr="00A53B61">
        <w:tc>
          <w:tcPr>
            <w:tcW w:w="1335" w:type="dxa"/>
          </w:tcPr>
          <w:p w14:paraId="05B4A29B" w14:textId="02E3E785" w:rsidR="00FD3A4F" w:rsidRPr="00033B4C" w:rsidRDefault="00FD3A4F" w:rsidP="00FD3A4F">
            <w:pPr>
              <w:jc w:val="center"/>
              <w:rPr>
                <w:b/>
                <w:bCs/>
                <w:sz w:val="20"/>
                <w:szCs w:val="20"/>
              </w:rPr>
            </w:pPr>
            <w:r w:rsidRPr="00033B4C">
              <w:rPr>
                <w:b/>
                <w:bCs/>
                <w:sz w:val="20"/>
                <w:szCs w:val="20"/>
              </w:rPr>
              <w:t>1918</w:t>
            </w:r>
          </w:p>
        </w:tc>
        <w:tc>
          <w:tcPr>
            <w:tcW w:w="1335" w:type="dxa"/>
          </w:tcPr>
          <w:p w14:paraId="7DCEC54F" w14:textId="3130355F" w:rsidR="00FD3A4F" w:rsidRPr="00033B4C" w:rsidRDefault="00FD3A4F" w:rsidP="00FD3A4F">
            <w:pPr>
              <w:jc w:val="center"/>
              <w:rPr>
                <w:sz w:val="20"/>
                <w:szCs w:val="20"/>
              </w:rPr>
            </w:pPr>
            <w:r w:rsidRPr="00033B4C">
              <w:rPr>
                <w:sz w:val="20"/>
                <w:szCs w:val="20"/>
              </w:rPr>
              <w:t>27165</w:t>
            </w:r>
          </w:p>
        </w:tc>
        <w:tc>
          <w:tcPr>
            <w:tcW w:w="1336" w:type="dxa"/>
          </w:tcPr>
          <w:p w14:paraId="00745FF7" w14:textId="64C6AE98" w:rsidR="00FD3A4F" w:rsidRPr="00033B4C" w:rsidRDefault="00FD3A4F" w:rsidP="00FD3A4F">
            <w:pPr>
              <w:jc w:val="center"/>
              <w:rPr>
                <w:sz w:val="20"/>
                <w:szCs w:val="20"/>
              </w:rPr>
            </w:pPr>
            <w:r w:rsidRPr="00033B4C">
              <w:rPr>
                <w:sz w:val="20"/>
                <w:szCs w:val="20"/>
              </w:rPr>
              <w:t>30332</w:t>
            </w:r>
          </w:p>
        </w:tc>
        <w:tc>
          <w:tcPr>
            <w:tcW w:w="1336" w:type="dxa"/>
          </w:tcPr>
          <w:p w14:paraId="0B922860" w14:textId="0AE545EB" w:rsidR="00FD3A4F" w:rsidRPr="00033B4C" w:rsidRDefault="00FD3A4F" w:rsidP="00FD3A4F">
            <w:pPr>
              <w:jc w:val="center"/>
              <w:rPr>
                <w:sz w:val="20"/>
                <w:szCs w:val="20"/>
              </w:rPr>
            </w:pPr>
            <w:r w:rsidRPr="00033B4C">
              <w:rPr>
                <w:sz w:val="20"/>
                <w:szCs w:val="20"/>
              </w:rPr>
              <w:t>30053</w:t>
            </w:r>
          </w:p>
        </w:tc>
        <w:tc>
          <w:tcPr>
            <w:tcW w:w="1336" w:type="dxa"/>
          </w:tcPr>
          <w:p w14:paraId="0123B3B6" w14:textId="2F399B4B" w:rsidR="00FD3A4F" w:rsidRPr="00033B4C" w:rsidRDefault="00FD3A4F" w:rsidP="00FD3A4F">
            <w:pPr>
              <w:jc w:val="center"/>
              <w:rPr>
                <w:sz w:val="20"/>
                <w:szCs w:val="20"/>
              </w:rPr>
            </w:pPr>
            <w:r w:rsidRPr="00033B4C">
              <w:rPr>
                <w:sz w:val="20"/>
                <w:szCs w:val="20"/>
              </w:rPr>
              <w:t>29903</w:t>
            </w:r>
          </w:p>
        </w:tc>
        <w:tc>
          <w:tcPr>
            <w:tcW w:w="1336" w:type="dxa"/>
          </w:tcPr>
          <w:p w14:paraId="51B1FB03" w14:textId="7D4375FD" w:rsidR="00FD3A4F" w:rsidRPr="00033B4C" w:rsidRDefault="00FD3A4F" w:rsidP="00FD3A4F">
            <w:pPr>
              <w:jc w:val="center"/>
              <w:rPr>
                <w:sz w:val="20"/>
                <w:szCs w:val="20"/>
              </w:rPr>
            </w:pPr>
            <w:r w:rsidRPr="00033B4C">
              <w:rPr>
                <w:sz w:val="20"/>
                <w:szCs w:val="20"/>
              </w:rPr>
              <w:t>29798</w:t>
            </w:r>
          </w:p>
        </w:tc>
        <w:tc>
          <w:tcPr>
            <w:tcW w:w="1336" w:type="dxa"/>
          </w:tcPr>
          <w:p w14:paraId="33F77287" w14:textId="07AB134C" w:rsidR="00FD3A4F" w:rsidRPr="00033B4C" w:rsidRDefault="00A170EA" w:rsidP="00FD3A4F">
            <w:pPr>
              <w:jc w:val="center"/>
              <w:rPr>
                <w:sz w:val="20"/>
                <w:szCs w:val="20"/>
              </w:rPr>
            </w:pPr>
            <w:r w:rsidRPr="00033B4C">
              <w:rPr>
                <w:sz w:val="20"/>
                <w:szCs w:val="20"/>
              </w:rPr>
              <w:t>29494</w:t>
            </w:r>
          </w:p>
        </w:tc>
      </w:tr>
      <w:tr w:rsidR="00FD3A4F" w:rsidRPr="00033B4C" w14:paraId="0ABDF3EF" w14:textId="77777777" w:rsidTr="00A53B61">
        <w:tc>
          <w:tcPr>
            <w:tcW w:w="1335" w:type="dxa"/>
          </w:tcPr>
          <w:p w14:paraId="6869E39C" w14:textId="71E0B7E5" w:rsidR="00FD3A4F" w:rsidRPr="00033B4C" w:rsidRDefault="00FD3A4F" w:rsidP="00FD3A4F">
            <w:pPr>
              <w:jc w:val="center"/>
              <w:rPr>
                <w:b/>
                <w:bCs/>
                <w:sz w:val="20"/>
                <w:szCs w:val="20"/>
              </w:rPr>
            </w:pPr>
            <w:r w:rsidRPr="00033B4C">
              <w:rPr>
                <w:b/>
                <w:bCs/>
                <w:sz w:val="20"/>
                <w:szCs w:val="20"/>
              </w:rPr>
              <w:t>1919</w:t>
            </w:r>
          </w:p>
        </w:tc>
        <w:tc>
          <w:tcPr>
            <w:tcW w:w="1335" w:type="dxa"/>
          </w:tcPr>
          <w:p w14:paraId="414DC405" w14:textId="6A1A3F1C" w:rsidR="00FD3A4F" w:rsidRPr="00033B4C" w:rsidRDefault="00FD3A4F" w:rsidP="00FD3A4F">
            <w:pPr>
              <w:jc w:val="center"/>
              <w:rPr>
                <w:sz w:val="20"/>
                <w:szCs w:val="20"/>
              </w:rPr>
            </w:pPr>
            <w:r w:rsidRPr="00033B4C">
              <w:rPr>
                <w:sz w:val="20"/>
                <w:szCs w:val="20"/>
              </w:rPr>
              <w:t>26473</w:t>
            </w:r>
          </w:p>
        </w:tc>
        <w:tc>
          <w:tcPr>
            <w:tcW w:w="1336" w:type="dxa"/>
          </w:tcPr>
          <w:p w14:paraId="5F65C051" w14:textId="70382C00" w:rsidR="00FD3A4F" w:rsidRPr="00033B4C" w:rsidRDefault="00FD3A4F" w:rsidP="00FD3A4F">
            <w:pPr>
              <w:jc w:val="center"/>
              <w:rPr>
                <w:sz w:val="20"/>
                <w:szCs w:val="20"/>
              </w:rPr>
            </w:pPr>
            <w:r w:rsidRPr="00033B4C">
              <w:rPr>
                <w:sz w:val="20"/>
                <w:szCs w:val="20"/>
              </w:rPr>
              <w:t>29391</w:t>
            </w:r>
          </w:p>
        </w:tc>
        <w:tc>
          <w:tcPr>
            <w:tcW w:w="1336" w:type="dxa"/>
          </w:tcPr>
          <w:p w14:paraId="5D8FCEB9" w14:textId="764A9FCD" w:rsidR="00FD3A4F" w:rsidRPr="00033B4C" w:rsidRDefault="00FD3A4F" w:rsidP="00FD3A4F">
            <w:pPr>
              <w:jc w:val="center"/>
              <w:rPr>
                <w:sz w:val="20"/>
                <w:szCs w:val="20"/>
              </w:rPr>
            </w:pPr>
            <w:r w:rsidRPr="00033B4C">
              <w:rPr>
                <w:sz w:val="20"/>
                <w:szCs w:val="20"/>
              </w:rPr>
              <w:t>29256</w:t>
            </w:r>
          </w:p>
        </w:tc>
        <w:tc>
          <w:tcPr>
            <w:tcW w:w="1336" w:type="dxa"/>
          </w:tcPr>
          <w:p w14:paraId="70FA6D3D" w14:textId="0A25E984" w:rsidR="00FD3A4F" w:rsidRPr="00033B4C" w:rsidRDefault="00FD3A4F" w:rsidP="00FD3A4F">
            <w:pPr>
              <w:jc w:val="center"/>
              <w:rPr>
                <w:sz w:val="20"/>
                <w:szCs w:val="20"/>
              </w:rPr>
            </w:pPr>
            <w:r w:rsidRPr="00033B4C">
              <w:rPr>
                <w:sz w:val="20"/>
                <w:szCs w:val="20"/>
              </w:rPr>
              <w:t>29183</w:t>
            </w:r>
          </w:p>
        </w:tc>
        <w:tc>
          <w:tcPr>
            <w:tcW w:w="1336" w:type="dxa"/>
          </w:tcPr>
          <w:p w14:paraId="523DBBCA" w14:textId="65E87C51" w:rsidR="00FD3A4F" w:rsidRPr="00033B4C" w:rsidRDefault="00FD3A4F" w:rsidP="00FD3A4F">
            <w:pPr>
              <w:jc w:val="center"/>
              <w:rPr>
                <w:sz w:val="20"/>
                <w:szCs w:val="20"/>
              </w:rPr>
            </w:pPr>
            <w:r w:rsidRPr="00033B4C">
              <w:rPr>
                <w:sz w:val="20"/>
                <w:szCs w:val="20"/>
              </w:rPr>
              <w:t>29132</w:t>
            </w:r>
          </w:p>
        </w:tc>
        <w:tc>
          <w:tcPr>
            <w:tcW w:w="1336" w:type="dxa"/>
          </w:tcPr>
          <w:p w14:paraId="255A0D53" w14:textId="1ABC11D0" w:rsidR="00FD3A4F" w:rsidRPr="00033B4C" w:rsidRDefault="00A170EA" w:rsidP="00FD3A4F">
            <w:pPr>
              <w:jc w:val="center"/>
              <w:rPr>
                <w:sz w:val="20"/>
                <w:szCs w:val="20"/>
              </w:rPr>
            </w:pPr>
            <w:r w:rsidRPr="00033B4C">
              <w:rPr>
                <w:sz w:val="20"/>
                <w:szCs w:val="20"/>
              </w:rPr>
              <w:t>28983</w:t>
            </w:r>
          </w:p>
        </w:tc>
      </w:tr>
      <w:tr w:rsidR="00FD3A4F" w:rsidRPr="00033B4C" w14:paraId="2D6E88E1" w14:textId="77777777" w:rsidTr="00A53B61">
        <w:tc>
          <w:tcPr>
            <w:tcW w:w="1335" w:type="dxa"/>
          </w:tcPr>
          <w:p w14:paraId="3443D5F1" w14:textId="30BD0571" w:rsidR="00FD3A4F" w:rsidRPr="00033B4C" w:rsidRDefault="00FD3A4F" w:rsidP="00FD3A4F">
            <w:pPr>
              <w:jc w:val="center"/>
              <w:rPr>
                <w:b/>
                <w:bCs/>
                <w:sz w:val="20"/>
                <w:szCs w:val="20"/>
              </w:rPr>
            </w:pPr>
            <w:r w:rsidRPr="00033B4C">
              <w:rPr>
                <w:b/>
                <w:bCs/>
                <w:sz w:val="20"/>
                <w:szCs w:val="20"/>
              </w:rPr>
              <w:t>1920</w:t>
            </w:r>
            <w:r w:rsidR="00366556" w:rsidRPr="0057533B">
              <w:rPr>
                <w:b/>
                <w:bCs/>
                <w:sz w:val="20"/>
                <w:szCs w:val="20"/>
                <w:vertAlign w:val="superscript"/>
              </w:rPr>
              <w:t>a</w:t>
            </w:r>
          </w:p>
        </w:tc>
        <w:tc>
          <w:tcPr>
            <w:tcW w:w="1335" w:type="dxa"/>
          </w:tcPr>
          <w:p w14:paraId="29734848" w14:textId="63BDBA53" w:rsidR="00FD3A4F" w:rsidRPr="00033B4C" w:rsidRDefault="00FD3A4F" w:rsidP="00FD3A4F">
            <w:pPr>
              <w:jc w:val="center"/>
              <w:rPr>
                <w:sz w:val="20"/>
                <w:szCs w:val="20"/>
              </w:rPr>
            </w:pPr>
            <w:r w:rsidRPr="00033B4C">
              <w:rPr>
                <w:sz w:val="20"/>
                <w:szCs w:val="20"/>
              </w:rPr>
              <w:t>26558</w:t>
            </w:r>
          </w:p>
        </w:tc>
        <w:tc>
          <w:tcPr>
            <w:tcW w:w="1336" w:type="dxa"/>
          </w:tcPr>
          <w:p w14:paraId="46A8C1CE" w14:textId="6E6F586E" w:rsidR="00FD3A4F" w:rsidRPr="00033B4C" w:rsidRDefault="00FD3A4F" w:rsidP="00FD3A4F">
            <w:pPr>
              <w:jc w:val="center"/>
              <w:rPr>
                <w:sz w:val="20"/>
                <w:szCs w:val="20"/>
              </w:rPr>
            </w:pPr>
            <w:r w:rsidRPr="00033B4C">
              <w:rPr>
                <w:sz w:val="20"/>
                <w:szCs w:val="20"/>
              </w:rPr>
              <w:t>28480</w:t>
            </w:r>
          </w:p>
        </w:tc>
        <w:tc>
          <w:tcPr>
            <w:tcW w:w="1336" w:type="dxa"/>
          </w:tcPr>
          <w:p w14:paraId="531FD8E5" w14:textId="707AC8F1" w:rsidR="00FD3A4F" w:rsidRPr="00033B4C" w:rsidRDefault="00FD3A4F" w:rsidP="00FD3A4F">
            <w:pPr>
              <w:jc w:val="center"/>
              <w:rPr>
                <w:sz w:val="20"/>
                <w:szCs w:val="20"/>
              </w:rPr>
            </w:pPr>
            <w:r w:rsidRPr="00033B4C">
              <w:rPr>
                <w:sz w:val="20"/>
                <w:szCs w:val="20"/>
              </w:rPr>
              <w:t>28480</w:t>
            </w:r>
          </w:p>
        </w:tc>
        <w:tc>
          <w:tcPr>
            <w:tcW w:w="1336" w:type="dxa"/>
          </w:tcPr>
          <w:p w14:paraId="07D0B9F6" w14:textId="1915E213" w:rsidR="00FD3A4F" w:rsidRPr="00033B4C" w:rsidRDefault="00FD3A4F" w:rsidP="00FD3A4F">
            <w:pPr>
              <w:jc w:val="center"/>
              <w:rPr>
                <w:sz w:val="20"/>
                <w:szCs w:val="20"/>
              </w:rPr>
            </w:pPr>
            <w:r w:rsidRPr="00033B4C">
              <w:rPr>
                <w:sz w:val="20"/>
                <w:szCs w:val="20"/>
              </w:rPr>
              <w:t>28480</w:t>
            </w:r>
          </w:p>
        </w:tc>
        <w:tc>
          <w:tcPr>
            <w:tcW w:w="1336" w:type="dxa"/>
          </w:tcPr>
          <w:p w14:paraId="6D7AD400" w14:textId="477CEEAE" w:rsidR="00FD3A4F" w:rsidRPr="00033B4C" w:rsidRDefault="00FD3A4F" w:rsidP="00FD3A4F">
            <w:pPr>
              <w:jc w:val="center"/>
              <w:rPr>
                <w:sz w:val="20"/>
                <w:szCs w:val="20"/>
              </w:rPr>
            </w:pPr>
            <w:r w:rsidRPr="00033B4C">
              <w:rPr>
                <w:sz w:val="20"/>
                <w:szCs w:val="20"/>
              </w:rPr>
              <w:t>28480</w:t>
            </w:r>
          </w:p>
        </w:tc>
        <w:tc>
          <w:tcPr>
            <w:tcW w:w="1336" w:type="dxa"/>
          </w:tcPr>
          <w:p w14:paraId="1C2408B3" w14:textId="56631A23" w:rsidR="00FD3A4F" w:rsidRPr="00033B4C" w:rsidRDefault="00A170EA" w:rsidP="00FD3A4F">
            <w:pPr>
              <w:jc w:val="center"/>
              <w:rPr>
                <w:sz w:val="20"/>
                <w:szCs w:val="20"/>
              </w:rPr>
            </w:pPr>
            <w:r w:rsidRPr="00033B4C">
              <w:rPr>
                <w:sz w:val="20"/>
                <w:szCs w:val="20"/>
              </w:rPr>
              <w:t>28480</w:t>
            </w:r>
          </w:p>
        </w:tc>
      </w:tr>
      <w:tr w:rsidR="00335115" w:rsidRPr="00033B4C" w14:paraId="2A983CA5" w14:textId="77777777" w:rsidTr="00A53B61">
        <w:tc>
          <w:tcPr>
            <w:tcW w:w="1335" w:type="dxa"/>
          </w:tcPr>
          <w:p w14:paraId="56CF3F8E" w14:textId="1C9286F2" w:rsidR="00335115" w:rsidRPr="00033B4C" w:rsidRDefault="00335115" w:rsidP="00335115">
            <w:pPr>
              <w:jc w:val="center"/>
              <w:rPr>
                <w:b/>
                <w:bCs/>
                <w:sz w:val="20"/>
                <w:szCs w:val="20"/>
              </w:rPr>
            </w:pPr>
            <w:r>
              <w:rPr>
                <w:b/>
                <w:bCs/>
                <w:sz w:val="20"/>
                <w:szCs w:val="20"/>
              </w:rPr>
              <w:t>1921</w:t>
            </w:r>
          </w:p>
        </w:tc>
        <w:tc>
          <w:tcPr>
            <w:tcW w:w="1335" w:type="dxa"/>
          </w:tcPr>
          <w:p w14:paraId="67C61E7F" w14:textId="39260EA8" w:rsidR="00335115" w:rsidRPr="00033B4C" w:rsidRDefault="00335115" w:rsidP="00335115">
            <w:pPr>
              <w:jc w:val="center"/>
              <w:rPr>
                <w:sz w:val="20"/>
                <w:szCs w:val="20"/>
              </w:rPr>
            </w:pPr>
            <w:r>
              <w:rPr>
                <w:sz w:val="20"/>
                <w:szCs w:val="20"/>
              </w:rPr>
              <w:t>26882</w:t>
            </w:r>
          </w:p>
        </w:tc>
        <w:tc>
          <w:tcPr>
            <w:tcW w:w="1336" w:type="dxa"/>
          </w:tcPr>
          <w:p w14:paraId="368CEE44" w14:textId="50486368" w:rsidR="00335115" w:rsidRPr="00033B4C" w:rsidRDefault="00335115" w:rsidP="00335115">
            <w:pPr>
              <w:jc w:val="center"/>
              <w:rPr>
                <w:sz w:val="20"/>
                <w:szCs w:val="20"/>
              </w:rPr>
            </w:pPr>
            <w:r>
              <w:rPr>
                <w:sz w:val="20"/>
                <w:szCs w:val="20"/>
              </w:rPr>
              <w:t>28561</w:t>
            </w:r>
          </w:p>
        </w:tc>
        <w:tc>
          <w:tcPr>
            <w:tcW w:w="1336" w:type="dxa"/>
          </w:tcPr>
          <w:p w14:paraId="579D7168" w14:textId="45F6892B" w:rsidR="00335115" w:rsidRPr="00033B4C" w:rsidRDefault="00335115" w:rsidP="00335115">
            <w:pPr>
              <w:jc w:val="center"/>
              <w:rPr>
                <w:sz w:val="20"/>
                <w:szCs w:val="20"/>
              </w:rPr>
            </w:pPr>
            <w:r>
              <w:rPr>
                <w:sz w:val="20"/>
                <w:szCs w:val="20"/>
              </w:rPr>
              <w:t>28561</w:t>
            </w:r>
          </w:p>
        </w:tc>
        <w:tc>
          <w:tcPr>
            <w:tcW w:w="1336" w:type="dxa"/>
          </w:tcPr>
          <w:p w14:paraId="4E14804B" w14:textId="20E783CA" w:rsidR="00335115" w:rsidRPr="00033B4C" w:rsidRDefault="00335115" w:rsidP="00335115">
            <w:pPr>
              <w:jc w:val="center"/>
              <w:rPr>
                <w:sz w:val="20"/>
                <w:szCs w:val="20"/>
              </w:rPr>
            </w:pPr>
            <w:r>
              <w:rPr>
                <w:sz w:val="20"/>
                <w:szCs w:val="20"/>
              </w:rPr>
              <w:t>28561</w:t>
            </w:r>
          </w:p>
        </w:tc>
        <w:tc>
          <w:tcPr>
            <w:tcW w:w="1336" w:type="dxa"/>
          </w:tcPr>
          <w:p w14:paraId="038A8B1A" w14:textId="386FF73D" w:rsidR="00335115" w:rsidRPr="00033B4C" w:rsidRDefault="00335115" w:rsidP="00335115">
            <w:pPr>
              <w:jc w:val="center"/>
              <w:rPr>
                <w:sz w:val="20"/>
                <w:szCs w:val="20"/>
              </w:rPr>
            </w:pPr>
            <w:r>
              <w:rPr>
                <w:sz w:val="20"/>
                <w:szCs w:val="20"/>
              </w:rPr>
              <w:t>28561</w:t>
            </w:r>
          </w:p>
        </w:tc>
        <w:tc>
          <w:tcPr>
            <w:tcW w:w="1336" w:type="dxa"/>
          </w:tcPr>
          <w:p w14:paraId="75070D5A" w14:textId="393022F3" w:rsidR="00335115" w:rsidRPr="00033B4C" w:rsidRDefault="00335115" w:rsidP="00335115">
            <w:pPr>
              <w:jc w:val="center"/>
              <w:rPr>
                <w:sz w:val="20"/>
                <w:szCs w:val="20"/>
              </w:rPr>
            </w:pPr>
            <w:r>
              <w:rPr>
                <w:sz w:val="20"/>
                <w:szCs w:val="20"/>
              </w:rPr>
              <w:t>28561</w:t>
            </w:r>
          </w:p>
        </w:tc>
      </w:tr>
      <w:tr w:rsidR="00335115" w:rsidRPr="00033B4C" w14:paraId="15051CD4" w14:textId="77777777" w:rsidTr="00A53B61">
        <w:tc>
          <w:tcPr>
            <w:tcW w:w="1335" w:type="dxa"/>
          </w:tcPr>
          <w:p w14:paraId="17ED30CE" w14:textId="474BDDED" w:rsidR="00335115" w:rsidRPr="00033B4C" w:rsidRDefault="00335115" w:rsidP="00335115">
            <w:pPr>
              <w:jc w:val="center"/>
              <w:rPr>
                <w:b/>
                <w:bCs/>
                <w:sz w:val="20"/>
                <w:szCs w:val="20"/>
              </w:rPr>
            </w:pPr>
            <w:r>
              <w:rPr>
                <w:b/>
                <w:bCs/>
                <w:sz w:val="20"/>
                <w:szCs w:val="20"/>
              </w:rPr>
              <w:t>1922</w:t>
            </w:r>
          </w:p>
        </w:tc>
        <w:tc>
          <w:tcPr>
            <w:tcW w:w="1335" w:type="dxa"/>
          </w:tcPr>
          <w:p w14:paraId="0175FEB8" w14:textId="72AD7C99" w:rsidR="00335115" w:rsidRPr="00033B4C" w:rsidRDefault="00335115" w:rsidP="00335115">
            <w:pPr>
              <w:jc w:val="center"/>
              <w:rPr>
                <w:sz w:val="20"/>
                <w:szCs w:val="20"/>
              </w:rPr>
            </w:pPr>
            <w:r>
              <w:rPr>
                <w:sz w:val="20"/>
                <w:szCs w:val="20"/>
              </w:rPr>
              <w:t>27210</w:t>
            </w:r>
          </w:p>
        </w:tc>
        <w:tc>
          <w:tcPr>
            <w:tcW w:w="1336" w:type="dxa"/>
          </w:tcPr>
          <w:p w14:paraId="26B98EF2" w14:textId="38DF6117" w:rsidR="00335115" w:rsidRPr="00033B4C" w:rsidRDefault="00335115" w:rsidP="00335115">
            <w:pPr>
              <w:jc w:val="center"/>
              <w:rPr>
                <w:sz w:val="20"/>
                <w:szCs w:val="20"/>
              </w:rPr>
            </w:pPr>
            <w:r>
              <w:rPr>
                <w:sz w:val="20"/>
                <w:szCs w:val="20"/>
              </w:rPr>
              <w:t>28642</w:t>
            </w:r>
          </w:p>
        </w:tc>
        <w:tc>
          <w:tcPr>
            <w:tcW w:w="1336" w:type="dxa"/>
          </w:tcPr>
          <w:p w14:paraId="37AD92F0" w14:textId="1DF8FF27" w:rsidR="00335115" w:rsidRPr="00033B4C" w:rsidRDefault="00335115" w:rsidP="00335115">
            <w:pPr>
              <w:jc w:val="center"/>
              <w:rPr>
                <w:sz w:val="20"/>
                <w:szCs w:val="20"/>
              </w:rPr>
            </w:pPr>
            <w:r>
              <w:rPr>
                <w:sz w:val="20"/>
                <w:szCs w:val="20"/>
              </w:rPr>
              <w:t>28642</w:t>
            </w:r>
          </w:p>
        </w:tc>
        <w:tc>
          <w:tcPr>
            <w:tcW w:w="1336" w:type="dxa"/>
          </w:tcPr>
          <w:p w14:paraId="18EAC8EF" w14:textId="6CB78EF5" w:rsidR="00335115" w:rsidRPr="00033B4C" w:rsidRDefault="00335115" w:rsidP="00335115">
            <w:pPr>
              <w:jc w:val="center"/>
              <w:rPr>
                <w:sz w:val="20"/>
                <w:szCs w:val="20"/>
              </w:rPr>
            </w:pPr>
            <w:r>
              <w:rPr>
                <w:sz w:val="20"/>
                <w:szCs w:val="20"/>
              </w:rPr>
              <w:t>28642</w:t>
            </w:r>
          </w:p>
        </w:tc>
        <w:tc>
          <w:tcPr>
            <w:tcW w:w="1336" w:type="dxa"/>
          </w:tcPr>
          <w:p w14:paraId="022B3C6A" w14:textId="3A6CBF98" w:rsidR="00335115" w:rsidRPr="00033B4C" w:rsidRDefault="00335115" w:rsidP="00335115">
            <w:pPr>
              <w:jc w:val="center"/>
              <w:rPr>
                <w:sz w:val="20"/>
                <w:szCs w:val="20"/>
              </w:rPr>
            </w:pPr>
            <w:r>
              <w:rPr>
                <w:sz w:val="20"/>
                <w:szCs w:val="20"/>
              </w:rPr>
              <w:t>28642</w:t>
            </w:r>
          </w:p>
        </w:tc>
        <w:tc>
          <w:tcPr>
            <w:tcW w:w="1336" w:type="dxa"/>
          </w:tcPr>
          <w:p w14:paraId="4FB95BD7" w14:textId="06B9A337" w:rsidR="00335115" w:rsidRPr="00033B4C" w:rsidRDefault="00335115" w:rsidP="00335115">
            <w:pPr>
              <w:jc w:val="center"/>
              <w:rPr>
                <w:sz w:val="20"/>
                <w:szCs w:val="20"/>
              </w:rPr>
            </w:pPr>
            <w:r>
              <w:rPr>
                <w:sz w:val="20"/>
                <w:szCs w:val="20"/>
              </w:rPr>
              <w:t>28642</w:t>
            </w:r>
          </w:p>
        </w:tc>
      </w:tr>
      <w:tr w:rsidR="00335115" w:rsidRPr="00033B4C" w14:paraId="028A5CFC" w14:textId="77777777" w:rsidTr="00A53B61">
        <w:tc>
          <w:tcPr>
            <w:tcW w:w="1335" w:type="dxa"/>
          </w:tcPr>
          <w:p w14:paraId="7CAB33FA" w14:textId="4C105F8A" w:rsidR="00335115" w:rsidRPr="00033B4C" w:rsidRDefault="00335115" w:rsidP="00335115">
            <w:pPr>
              <w:jc w:val="center"/>
              <w:rPr>
                <w:b/>
                <w:bCs/>
                <w:sz w:val="20"/>
                <w:szCs w:val="20"/>
              </w:rPr>
            </w:pPr>
            <w:r>
              <w:rPr>
                <w:b/>
                <w:bCs/>
                <w:sz w:val="20"/>
                <w:szCs w:val="20"/>
              </w:rPr>
              <w:t>1923</w:t>
            </w:r>
          </w:p>
        </w:tc>
        <w:tc>
          <w:tcPr>
            <w:tcW w:w="1335" w:type="dxa"/>
          </w:tcPr>
          <w:p w14:paraId="4EF5EEA9" w14:textId="2AD7ED52" w:rsidR="00335115" w:rsidRPr="00033B4C" w:rsidRDefault="00335115" w:rsidP="00335115">
            <w:pPr>
              <w:jc w:val="center"/>
              <w:rPr>
                <w:sz w:val="20"/>
                <w:szCs w:val="20"/>
              </w:rPr>
            </w:pPr>
            <w:r>
              <w:rPr>
                <w:sz w:val="20"/>
                <w:szCs w:val="20"/>
              </w:rPr>
              <w:t>27542</w:t>
            </w:r>
          </w:p>
        </w:tc>
        <w:tc>
          <w:tcPr>
            <w:tcW w:w="1336" w:type="dxa"/>
          </w:tcPr>
          <w:p w14:paraId="4BD1B883" w14:textId="65123E1C" w:rsidR="00335115" w:rsidRPr="00033B4C" w:rsidRDefault="00335115" w:rsidP="00335115">
            <w:pPr>
              <w:jc w:val="center"/>
              <w:rPr>
                <w:sz w:val="20"/>
                <w:szCs w:val="20"/>
              </w:rPr>
            </w:pPr>
            <w:r>
              <w:rPr>
                <w:sz w:val="20"/>
                <w:szCs w:val="20"/>
              </w:rPr>
              <w:t>28723</w:t>
            </w:r>
          </w:p>
        </w:tc>
        <w:tc>
          <w:tcPr>
            <w:tcW w:w="1336" w:type="dxa"/>
          </w:tcPr>
          <w:p w14:paraId="47A061BD" w14:textId="74614E69" w:rsidR="00335115" w:rsidRPr="00033B4C" w:rsidRDefault="00335115" w:rsidP="00335115">
            <w:pPr>
              <w:jc w:val="center"/>
              <w:rPr>
                <w:sz w:val="20"/>
                <w:szCs w:val="20"/>
              </w:rPr>
            </w:pPr>
            <w:r>
              <w:rPr>
                <w:sz w:val="20"/>
                <w:szCs w:val="20"/>
              </w:rPr>
              <w:t>28723</w:t>
            </w:r>
          </w:p>
        </w:tc>
        <w:tc>
          <w:tcPr>
            <w:tcW w:w="1336" w:type="dxa"/>
          </w:tcPr>
          <w:p w14:paraId="6ED27BEE" w14:textId="58F43E25" w:rsidR="00335115" w:rsidRPr="00033B4C" w:rsidRDefault="00335115" w:rsidP="00335115">
            <w:pPr>
              <w:jc w:val="center"/>
              <w:rPr>
                <w:sz w:val="20"/>
                <w:szCs w:val="20"/>
              </w:rPr>
            </w:pPr>
            <w:r>
              <w:rPr>
                <w:sz w:val="20"/>
                <w:szCs w:val="20"/>
              </w:rPr>
              <w:t>28723</w:t>
            </w:r>
          </w:p>
        </w:tc>
        <w:tc>
          <w:tcPr>
            <w:tcW w:w="1336" w:type="dxa"/>
          </w:tcPr>
          <w:p w14:paraId="1BE9455C" w14:textId="78FEFB4A" w:rsidR="00335115" w:rsidRPr="00033B4C" w:rsidRDefault="00335115" w:rsidP="00335115">
            <w:pPr>
              <w:jc w:val="center"/>
              <w:rPr>
                <w:sz w:val="20"/>
                <w:szCs w:val="20"/>
              </w:rPr>
            </w:pPr>
            <w:r>
              <w:rPr>
                <w:sz w:val="20"/>
                <w:szCs w:val="20"/>
              </w:rPr>
              <w:t>28723</w:t>
            </w:r>
          </w:p>
        </w:tc>
        <w:tc>
          <w:tcPr>
            <w:tcW w:w="1336" w:type="dxa"/>
          </w:tcPr>
          <w:p w14:paraId="5F16A37A" w14:textId="1AB72DC7" w:rsidR="00335115" w:rsidRPr="00033B4C" w:rsidRDefault="00335115" w:rsidP="00335115">
            <w:pPr>
              <w:jc w:val="center"/>
              <w:rPr>
                <w:sz w:val="20"/>
                <w:szCs w:val="20"/>
              </w:rPr>
            </w:pPr>
            <w:r>
              <w:rPr>
                <w:sz w:val="20"/>
                <w:szCs w:val="20"/>
              </w:rPr>
              <w:t>28723</w:t>
            </w:r>
          </w:p>
        </w:tc>
      </w:tr>
      <w:tr w:rsidR="00335115" w:rsidRPr="00033B4C" w14:paraId="25ACFE36" w14:textId="77777777" w:rsidTr="00A53B61">
        <w:tc>
          <w:tcPr>
            <w:tcW w:w="1335" w:type="dxa"/>
          </w:tcPr>
          <w:p w14:paraId="65AF530B" w14:textId="2E1DB67C" w:rsidR="00335115" w:rsidRPr="00033B4C" w:rsidRDefault="00335115" w:rsidP="00335115">
            <w:pPr>
              <w:jc w:val="center"/>
              <w:rPr>
                <w:b/>
                <w:bCs/>
                <w:sz w:val="20"/>
                <w:szCs w:val="20"/>
              </w:rPr>
            </w:pPr>
            <w:r>
              <w:rPr>
                <w:b/>
                <w:bCs/>
                <w:sz w:val="20"/>
                <w:szCs w:val="20"/>
              </w:rPr>
              <w:t>1924</w:t>
            </w:r>
          </w:p>
        </w:tc>
        <w:tc>
          <w:tcPr>
            <w:tcW w:w="1335" w:type="dxa"/>
          </w:tcPr>
          <w:p w14:paraId="1211CB41" w14:textId="4A37CD3C" w:rsidR="00335115" w:rsidRPr="00033B4C" w:rsidRDefault="00335115" w:rsidP="00335115">
            <w:pPr>
              <w:jc w:val="center"/>
              <w:rPr>
                <w:sz w:val="20"/>
                <w:szCs w:val="20"/>
              </w:rPr>
            </w:pPr>
            <w:r>
              <w:rPr>
                <w:sz w:val="20"/>
                <w:szCs w:val="20"/>
              </w:rPr>
              <w:t>27878</w:t>
            </w:r>
          </w:p>
        </w:tc>
        <w:tc>
          <w:tcPr>
            <w:tcW w:w="1336" w:type="dxa"/>
          </w:tcPr>
          <w:p w14:paraId="4FAF3290" w14:textId="10706616" w:rsidR="00335115" w:rsidRPr="00033B4C" w:rsidRDefault="00335115" w:rsidP="00335115">
            <w:pPr>
              <w:jc w:val="center"/>
              <w:rPr>
                <w:sz w:val="20"/>
                <w:szCs w:val="20"/>
              </w:rPr>
            </w:pPr>
            <w:r>
              <w:rPr>
                <w:sz w:val="20"/>
                <w:szCs w:val="20"/>
              </w:rPr>
              <w:t>28804</w:t>
            </w:r>
          </w:p>
        </w:tc>
        <w:tc>
          <w:tcPr>
            <w:tcW w:w="1336" w:type="dxa"/>
          </w:tcPr>
          <w:p w14:paraId="0F338FC3" w14:textId="540A0AC7" w:rsidR="00335115" w:rsidRPr="00033B4C" w:rsidRDefault="00335115" w:rsidP="00335115">
            <w:pPr>
              <w:jc w:val="center"/>
              <w:rPr>
                <w:sz w:val="20"/>
                <w:szCs w:val="20"/>
              </w:rPr>
            </w:pPr>
            <w:r>
              <w:rPr>
                <w:sz w:val="20"/>
                <w:szCs w:val="20"/>
              </w:rPr>
              <w:t>28804</w:t>
            </w:r>
          </w:p>
        </w:tc>
        <w:tc>
          <w:tcPr>
            <w:tcW w:w="1336" w:type="dxa"/>
          </w:tcPr>
          <w:p w14:paraId="481EF053" w14:textId="2D00F612" w:rsidR="00335115" w:rsidRPr="00033B4C" w:rsidRDefault="00335115" w:rsidP="00335115">
            <w:pPr>
              <w:jc w:val="center"/>
              <w:rPr>
                <w:sz w:val="20"/>
                <w:szCs w:val="20"/>
              </w:rPr>
            </w:pPr>
            <w:r>
              <w:rPr>
                <w:sz w:val="20"/>
                <w:szCs w:val="20"/>
              </w:rPr>
              <w:t>28804</w:t>
            </w:r>
          </w:p>
        </w:tc>
        <w:tc>
          <w:tcPr>
            <w:tcW w:w="1336" w:type="dxa"/>
          </w:tcPr>
          <w:p w14:paraId="65F67ABD" w14:textId="68FB3440" w:rsidR="00335115" w:rsidRPr="00033B4C" w:rsidRDefault="00335115" w:rsidP="00335115">
            <w:pPr>
              <w:jc w:val="center"/>
              <w:rPr>
                <w:sz w:val="20"/>
                <w:szCs w:val="20"/>
              </w:rPr>
            </w:pPr>
            <w:r>
              <w:rPr>
                <w:sz w:val="20"/>
                <w:szCs w:val="20"/>
              </w:rPr>
              <w:t>28804</w:t>
            </w:r>
          </w:p>
        </w:tc>
        <w:tc>
          <w:tcPr>
            <w:tcW w:w="1336" w:type="dxa"/>
          </w:tcPr>
          <w:p w14:paraId="3BCF95A7" w14:textId="0063F8FF" w:rsidR="00335115" w:rsidRPr="00033B4C" w:rsidRDefault="00335115" w:rsidP="00335115">
            <w:pPr>
              <w:jc w:val="center"/>
              <w:rPr>
                <w:sz w:val="20"/>
                <w:szCs w:val="20"/>
              </w:rPr>
            </w:pPr>
            <w:r>
              <w:rPr>
                <w:sz w:val="20"/>
                <w:szCs w:val="20"/>
              </w:rPr>
              <w:t>28804</w:t>
            </w:r>
          </w:p>
        </w:tc>
      </w:tr>
      <w:tr w:rsidR="00335115" w:rsidRPr="00033B4C" w14:paraId="3D8F106D" w14:textId="77777777" w:rsidTr="00A53B61">
        <w:tc>
          <w:tcPr>
            <w:tcW w:w="1335" w:type="dxa"/>
          </w:tcPr>
          <w:p w14:paraId="3A61480A" w14:textId="41B9DC12" w:rsidR="00335115" w:rsidRPr="00033B4C" w:rsidRDefault="00335115" w:rsidP="00335115">
            <w:pPr>
              <w:jc w:val="center"/>
              <w:rPr>
                <w:b/>
                <w:bCs/>
                <w:sz w:val="20"/>
                <w:szCs w:val="20"/>
              </w:rPr>
            </w:pPr>
            <w:r>
              <w:rPr>
                <w:b/>
                <w:bCs/>
                <w:sz w:val="20"/>
                <w:szCs w:val="20"/>
              </w:rPr>
              <w:t>1925</w:t>
            </w:r>
          </w:p>
        </w:tc>
        <w:tc>
          <w:tcPr>
            <w:tcW w:w="1335" w:type="dxa"/>
          </w:tcPr>
          <w:p w14:paraId="41156BD1" w14:textId="417362C8" w:rsidR="00335115" w:rsidRPr="00033B4C" w:rsidRDefault="00335115" w:rsidP="00335115">
            <w:pPr>
              <w:jc w:val="center"/>
              <w:rPr>
                <w:sz w:val="20"/>
                <w:szCs w:val="20"/>
              </w:rPr>
            </w:pPr>
            <w:r>
              <w:rPr>
                <w:sz w:val="20"/>
                <w:szCs w:val="20"/>
              </w:rPr>
              <w:t>28219</w:t>
            </w:r>
          </w:p>
        </w:tc>
        <w:tc>
          <w:tcPr>
            <w:tcW w:w="1336" w:type="dxa"/>
          </w:tcPr>
          <w:p w14:paraId="6DD61600" w14:textId="1D05DBF3" w:rsidR="00335115" w:rsidRPr="00033B4C" w:rsidRDefault="00335115" w:rsidP="00335115">
            <w:pPr>
              <w:jc w:val="center"/>
              <w:rPr>
                <w:sz w:val="20"/>
                <w:szCs w:val="20"/>
              </w:rPr>
            </w:pPr>
            <w:r>
              <w:rPr>
                <w:sz w:val="20"/>
                <w:szCs w:val="20"/>
              </w:rPr>
              <w:t>28886</w:t>
            </w:r>
          </w:p>
        </w:tc>
        <w:tc>
          <w:tcPr>
            <w:tcW w:w="1336" w:type="dxa"/>
          </w:tcPr>
          <w:p w14:paraId="4916FF7A" w14:textId="204C5F38" w:rsidR="00335115" w:rsidRPr="00033B4C" w:rsidRDefault="00335115" w:rsidP="00335115">
            <w:pPr>
              <w:jc w:val="center"/>
              <w:rPr>
                <w:sz w:val="20"/>
                <w:szCs w:val="20"/>
              </w:rPr>
            </w:pPr>
            <w:r>
              <w:rPr>
                <w:sz w:val="20"/>
                <w:szCs w:val="20"/>
              </w:rPr>
              <w:t>28886</w:t>
            </w:r>
          </w:p>
        </w:tc>
        <w:tc>
          <w:tcPr>
            <w:tcW w:w="1336" w:type="dxa"/>
          </w:tcPr>
          <w:p w14:paraId="1253C05E" w14:textId="18ECE835" w:rsidR="00335115" w:rsidRPr="00033B4C" w:rsidRDefault="00335115" w:rsidP="00335115">
            <w:pPr>
              <w:jc w:val="center"/>
              <w:rPr>
                <w:sz w:val="20"/>
                <w:szCs w:val="20"/>
              </w:rPr>
            </w:pPr>
            <w:r>
              <w:rPr>
                <w:sz w:val="20"/>
                <w:szCs w:val="20"/>
              </w:rPr>
              <w:t>28886</w:t>
            </w:r>
          </w:p>
        </w:tc>
        <w:tc>
          <w:tcPr>
            <w:tcW w:w="1336" w:type="dxa"/>
          </w:tcPr>
          <w:p w14:paraId="32078FD8" w14:textId="08106A86" w:rsidR="00335115" w:rsidRPr="00033B4C" w:rsidRDefault="00335115" w:rsidP="00335115">
            <w:pPr>
              <w:jc w:val="center"/>
              <w:rPr>
                <w:sz w:val="20"/>
                <w:szCs w:val="20"/>
              </w:rPr>
            </w:pPr>
            <w:r>
              <w:rPr>
                <w:sz w:val="20"/>
                <w:szCs w:val="20"/>
              </w:rPr>
              <w:t>28886</w:t>
            </w:r>
          </w:p>
        </w:tc>
        <w:tc>
          <w:tcPr>
            <w:tcW w:w="1336" w:type="dxa"/>
          </w:tcPr>
          <w:p w14:paraId="67262610" w14:textId="16540FFA" w:rsidR="00335115" w:rsidRPr="00033B4C" w:rsidRDefault="00335115" w:rsidP="00335115">
            <w:pPr>
              <w:jc w:val="center"/>
              <w:rPr>
                <w:sz w:val="20"/>
                <w:szCs w:val="20"/>
              </w:rPr>
            </w:pPr>
            <w:r>
              <w:rPr>
                <w:sz w:val="20"/>
                <w:szCs w:val="20"/>
              </w:rPr>
              <w:t>28886</w:t>
            </w:r>
          </w:p>
        </w:tc>
      </w:tr>
      <w:tr w:rsidR="00335115" w:rsidRPr="00033B4C" w14:paraId="354CA5DE" w14:textId="77777777" w:rsidTr="00A53B61">
        <w:tc>
          <w:tcPr>
            <w:tcW w:w="1335" w:type="dxa"/>
          </w:tcPr>
          <w:p w14:paraId="560378F8" w14:textId="7E955A3F" w:rsidR="00335115" w:rsidRPr="00033B4C" w:rsidRDefault="00335115" w:rsidP="00335115">
            <w:pPr>
              <w:jc w:val="center"/>
              <w:rPr>
                <w:b/>
                <w:bCs/>
                <w:sz w:val="20"/>
                <w:szCs w:val="20"/>
              </w:rPr>
            </w:pPr>
            <w:r>
              <w:rPr>
                <w:b/>
                <w:bCs/>
                <w:sz w:val="20"/>
                <w:szCs w:val="20"/>
              </w:rPr>
              <w:t>1926</w:t>
            </w:r>
          </w:p>
        </w:tc>
        <w:tc>
          <w:tcPr>
            <w:tcW w:w="1335" w:type="dxa"/>
          </w:tcPr>
          <w:p w14:paraId="5E44B4CF" w14:textId="0D47E6FE" w:rsidR="00335115" w:rsidRPr="00033B4C" w:rsidRDefault="00335115" w:rsidP="00335115">
            <w:pPr>
              <w:jc w:val="center"/>
              <w:rPr>
                <w:sz w:val="20"/>
                <w:szCs w:val="20"/>
              </w:rPr>
            </w:pPr>
            <w:r>
              <w:rPr>
                <w:sz w:val="20"/>
                <w:szCs w:val="20"/>
              </w:rPr>
              <w:t>28563</w:t>
            </w:r>
          </w:p>
        </w:tc>
        <w:tc>
          <w:tcPr>
            <w:tcW w:w="1336" w:type="dxa"/>
          </w:tcPr>
          <w:p w14:paraId="0CD94690" w14:textId="30475E39" w:rsidR="00335115" w:rsidRPr="00033B4C" w:rsidRDefault="00335115" w:rsidP="00335115">
            <w:pPr>
              <w:jc w:val="center"/>
              <w:rPr>
                <w:sz w:val="20"/>
                <w:szCs w:val="20"/>
              </w:rPr>
            </w:pPr>
            <w:r>
              <w:rPr>
                <w:sz w:val="20"/>
                <w:szCs w:val="20"/>
              </w:rPr>
              <w:t>28967</w:t>
            </w:r>
          </w:p>
        </w:tc>
        <w:tc>
          <w:tcPr>
            <w:tcW w:w="1336" w:type="dxa"/>
          </w:tcPr>
          <w:p w14:paraId="0674C23B" w14:textId="2CEDA28A" w:rsidR="00335115" w:rsidRPr="00033B4C" w:rsidRDefault="00335115" w:rsidP="00335115">
            <w:pPr>
              <w:jc w:val="center"/>
              <w:rPr>
                <w:sz w:val="20"/>
                <w:szCs w:val="20"/>
              </w:rPr>
            </w:pPr>
            <w:r>
              <w:rPr>
                <w:sz w:val="20"/>
                <w:szCs w:val="20"/>
              </w:rPr>
              <w:t>28967</w:t>
            </w:r>
          </w:p>
        </w:tc>
        <w:tc>
          <w:tcPr>
            <w:tcW w:w="1336" w:type="dxa"/>
          </w:tcPr>
          <w:p w14:paraId="484C0296" w14:textId="539500A9" w:rsidR="00335115" w:rsidRPr="00033B4C" w:rsidRDefault="00335115" w:rsidP="00335115">
            <w:pPr>
              <w:jc w:val="center"/>
              <w:rPr>
                <w:sz w:val="20"/>
                <w:szCs w:val="20"/>
              </w:rPr>
            </w:pPr>
            <w:r>
              <w:rPr>
                <w:sz w:val="20"/>
                <w:szCs w:val="20"/>
              </w:rPr>
              <w:t>28967</w:t>
            </w:r>
          </w:p>
        </w:tc>
        <w:tc>
          <w:tcPr>
            <w:tcW w:w="1336" w:type="dxa"/>
          </w:tcPr>
          <w:p w14:paraId="270C1454" w14:textId="78D34009" w:rsidR="00335115" w:rsidRPr="00033B4C" w:rsidRDefault="00335115" w:rsidP="00335115">
            <w:pPr>
              <w:jc w:val="center"/>
              <w:rPr>
                <w:sz w:val="20"/>
                <w:szCs w:val="20"/>
              </w:rPr>
            </w:pPr>
            <w:r>
              <w:rPr>
                <w:sz w:val="20"/>
                <w:szCs w:val="20"/>
              </w:rPr>
              <w:t>28967</w:t>
            </w:r>
          </w:p>
        </w:tc>
        <w:tc>
          <w:tcPr>
            <w:tcW w:w="1336" w:type="dxa"/>
          </w:tcPr>
          <w:p w14:paraId="15749A35" w14:textId="31F5AC49" w:rsidR="00335115" w:rsidRPr="00033B4C" w:rsidRDefault="00335115" w:rsidP="00335115">
            <w:pPr>
              <w:jc w:val="center"/>
              <w:rPr>
                <w:sz w:val="20"/>
                <w:szCs w:val="20"/>
              </w:rPr>
            </w:pPr>
            <w:r>
              <w:rPr>
                <w:sz w:val="20"/>
                <w:szCs w:val="20"/>
              </w:rPr>
              <w:t>28967</w:t>
            </w:r>
          </w:p>
        </w:tc>
      </w:tr>
      <w:tr w:rsidR="00335115" w:rsidRPr="00033B4C" w14:paraId="1F438494" w14:textId="77777777" w:rsidTr="00A53B61">
        <w:tc>
          <w:tcPr>
            <w:tcW w:w="1335" w:type="dxa"/>
          </w:tcPr>
          <w:p w14:paraId="57B3C22F" w14:textId="78D7977B" w:rsidR="00335115" w:rsidRPr="00033B4C" w:rsidRDefault="00335115" w:rsidP="00335115">
            <w:pPr>
              <w:jc w:val="center"/>
              <w:rPr>
                <w:b/>
                <w:bCs/>
                <w:sz w:val="20"/>
                <w:szCs w:val="20"/>
              </w:rPr>
            </w:pPr>
            <w:r>
              <w:rPr>
                <w:b/>
                <w:bCs/>
                <w:sz w:val="20"/>
                <w:szCs w:val="20"/>
              </w:rPr>
              <w:t>1927</w:t>
            </w:r>
          </w:p>
        </w:tc>
        <w:tc>
          <w:tcPr>
            <w:tcW w:w="1335" w:type="dxa"/>
          </w:tcPr>
          <w:p w14:paraId="262D6A4E" w14:textId="457B105D" w:rsidR="00335115" w:rsidRPr="00033B4C" w:rsidRDefault="00335115" w:rsidP="00335115">
            <w:pPr>
              <w:jc w:val="center"/>
              <w:rPr>
                <w:sz w:val="20"/>
                <w:szCs w:val="20"/>
              </w:rPr>
            </w:pPr>
            <w:r>
              <w:rPr>
                <w:sz w:val="20"/>
                <w:szCs w:val="20"/>
              </w:rPr>
              <w:t>28912</w:t>
            </w:r>
          </w:p>
        </w:tc>
        <w:tc>
          <w:tcPr>
            <w:tcW w:w="1336" w:type="dxa"/>
          </w:tcPr>
          <w:p w14:paraId="3753F506" w14:textId="30126486" w:rsidR="00335115" w:rsidRPr="00033B4C" w:rsidRDefault="00335115" w:rsidP="00335115">
            <w:pPr>
              <w:jc w:val="center"/>
              <w:rPr>
                <w:sz w:val="20"/>
                <w:szCs w:val="20"/>
              </w:rPr>
            </w:pPr>
            <w:r>
              <w:rPr>
                <w:sz w:val="20"/>
                <w:szCs w:val="20"/>
              </w:rPr>
              <w:t>29050</w:t>
            </w:r>
          </w:p>
        </w:tc>
        <w:tc>
          <w:tcPr>
            <w:tcW w:w="1336" w:type="dxa"/>
          </w:tcPr>
          <w:p w14:paraId="2AEBB3FC" w14:textId="33814EA4" w:rsidR="00335115" w:rsidRPr="00033B4C" w:rsidRDefault="00335115" w:rsidP="00335115">
            <w:pPr>
              <w:jc w:val="center"/>
              <w:rPr>
                <w:sz w:val="20"/>
                <w:szCs w:val="20"/>
              </w:rPr>
            </w:pPr>
            <w:r>
              <w:rPr>
                <w:sz w:val="20"/>
                <w:szCs w:val="20"/>
              </w:rPr>
              <w:t>29050</w:t>
            </w:r>
          </w:p>
        </w:tc>
        <w:tc>
          <w:tcPr>
            <w:tcW w:w="1336" w:type="dxa"/>
          </w:tcPr>
          <w:p w14:paraId="2F6484FE" w14:textId="16473135" w:rsidR="00335115" w:rsidRPr="00033B4C" w:rsidRDefault="00335115" w:rsidP="00335115">
            <w:pPr>
              <w:jc w:val="center"/>
              <w:rPr>
                <w:sz w:val="20"/>
                <w:szCs w:val="20"/>
              </w:rPr>
            </w:pPr>
            <w:r>
              <w:rPr>
                <w:sz w:val="20"/>
                <w:szCs w:val="20"/>
              </w:rPr>
              <w:t>29050</w:t>
            </w:r>
          </w:p>
        </w:tc>
        <w:tc>
          <w:tcPr>
            <w:tcW w:w="1336" w:type="dxa"/>
          </w:tcPr>
          <w:p w14:paraId="3E4ED1D3" w14:textId="5B4CA3A9" w:rsidR="00335115" w:rsidRPr="00033B4C" w:rsidRDefault="00335115" w:rsidP="00335115">
            <w:pPr>
              <w:jc w:val="center"/>
              <w:rPr>
                <w:sz w:val="20"/>
                <w:szCs w:val="20"/>
              </w:rPr>
            </w:pPr>
            <w:r>
              <w:rPr>
                <w:sz w:val="20"/>
                <w:szCs w:val="20"/>
              </w:rPr>
              <w:t>29050</w:t>
            </w:r>
          </w:p>
        </w:tc>
        <w:tc>
          <w:tcPr>
            <w:tcW w:w="1336" w:type="dxa"/>
          </w:tcPr>
          <w:p w14:paraId="70D4656A" w14:textId="38DF32C9" w:rsidR="00335115" w:rsidRPr="00033B4C" w:rsidRDefault="00335115" w:rsidP="00335115">
            <w:pPr>
              <w:jc w:val="center"/>
              <w:rPr>
                <w:sz w:val="20"/>
                <w:szCs w:val="20"/>
              </w:rPr>
            </w:pPr>
            <w:r>
              <w:rPr>
                <w:sz w:val="20"/>
                <w:szCs w:val="20"/>
              </w:rPr>
              <w:t>29050</w:t>
            </w:r>
          </w:p>
        </w:tc>
      </w:tr>
      <w:tr w:rsidR="00335115" w:rsidRPr="00033B4C" w14:paraId="587BF324" w14:textId="77777777" w:rsidTr="00A53B61">
        <w:tc>
          <w:tcPr>
            <w:tcW w:w="1335" w:type="dxa"/>
          </w:tcPr>
          <w:p w14:paraId="13EF3FBC" w14:textId="5E4F1E73" w:rsidR="00335115" w:rsidRPr="00033B4C" w:rsidRDefault="00335115" w:rsidP="00335115">
            <w:pPr>
              <w:jc w:val="center"/>
              <w:rPr>
                <w:b/>
                <w:bCs/>
                <w:sz w:val="20"/>
                <w:szCs w:val="20"/>
              </w:rPr>
            </w:pPr>
            <w:r>
              <w:rPr>
                <w:b/>
                <w:bCs/>
                <w:sz w:val="20"/>
                <w:szCs w:val="20"/>
              </w:rPr>
              <w:t>1928</w:t>
            </w:r>
          </w:p>
        </w:tc>
        <w:tc>
          <w:tcPr>
            <w:tcW w:w="1335" w:type="dxa"/>
          </w:tcPr>
          <w:p w14:paraId="5C6CC578" w14:textId="6DCC910A" w:rsidR="00335115" w:rsidRPr="00033B4C" w:rsidRDefault="00335115" w:rsidP="00335115">
            <w:pPr>
              <w:jc w:val="center"/>
              <w:rPr>
                <w:sz w:val="20"/>
                <w:szCs w:val="20"/>
              </w:rPr>
            </w:pPr>
            <w:r>
              <w:rPr>
                <w:sz w:val="20"/>
                <w:szCs w:val="20"/>
              </w:rPr>
              <w:t>29264</w:t>
            </w:r>
          </w:p>
        </w:tc>
        <w:tc>
          <w:tcPr>
            <w:tcW w:w="1336" w:type="dxa"/>
          </w:tcPr>
          <w:p w14:paraId="53E072F2" w14:textId="58AA744C" w:rsidR="00335115" w:rsidRPr="00033B4C" w:rsidRDefault="00335115" w:rsidP="00335115">
            <w:pPr>
              <w:jc w:val="center"/>
              <w:rPr>
                <w:sz w:val="20"/>
                <w:szCs w:val="20"/>
              </w:rPr>
            </w:pPr>
            <w:r>
              <w:rPr>
                <w:sz w:val="20"/>
                <w:szCs w:val="20"/>
              </w:rPr>
              <w:t>29132</w:t>
            </w:r>
          </w:p>
        </w:tc>
        <w:tc>
          <w:tcPr>
            <w:tcW w:w="1336" w:type="dxa"/>
          </w:tcPr>
          <w:p w14:paraId="64A68C66" w14:textId="02B2C080" w:rsidR="00335115" w:rsidRPr="00033B4C" w:rsidRDefault="00335115" w:rsidP="00335115">
            <w:pPr>
              <w:jc w:val="center"/>
              <w:rPr>
                <w:sz w:val="20"/>
                <w:szCs w:val="20"/>
              </w:rPr>
            </w:pPr>
            <w:r>
              <w:rPr>
                <w:sz w:val="20"/>
                <w:szCs w:val="20"/>
              </w:rPr>
              <w:t>29132</w:t>
            </w:r>
          </w:p>
        </w:tc>
        <w:tc>
          <w:tcPr>
            <w:tcW w:w="1336" w:type="dxa"/>
          </w:tcPr>
          <w:p w14:paraId="646500C4" w14:textId="4437819D" w:rsidR="00335115" w:rsidRPr="00033B4C" w:rsidRDefault="00335115" w:rsidP="00335115">
            <w:pPr>
              <w:jc w:val="center"/>
              <w:rPr>
                <w:sz w:val="20"/>
                <w:szCs w:val="20"/>
              </w:rPr>
            </w:pPr>
            <w:r>
              <w:rPr>
                <w:sz w:val="20"/>
                <w:szCs w:val="20"/>
              </w:rPr>
              <w:t>29132</w:t>
            </w:r>
          </w:p>
        </w:tc>
        <w:tc>
          <w:tcPr>
            <w:tcW w:w="1336" w:type="dxa"/>
          </w:tcPr>
          <w:p w14:paraId="11DB45A2" w14:textId="262F771E" w:rsidR="00335115" w:rsidRPr="00033B4C" w:rsidRDefault="00335115" w:rsidP="00335115">
            <w:pPr>
              <w:jc w:val="center"/>
              <w:rPr>
                <w:sz w:val="20"/>
                <w:szCs w:val="20"/>
              </w:rPr>
            </w:pPr>
            <w:r>
              <w:rPr>
                <w:sz w:val="20"/>
                <w:szCs w:val="20"/>
              </w:rPr>
              <w:t>29132</w:t>
            </w:r>
          </w:p>
        </w:tc>
        <w:tc>
          <w:tcPr>
            <w:tcW w:w="1336" w:type="dxa"/>
          </w:tcPr>
          <w:p w14:paraId="240B16F1" w14:textId="65AC12E6" w:rsidR="00335115" w:rsidRPr="00033B4C" w:rsidRDefault="00335115" w:rsidP="00335115">
            <w:pPr>
              <w:jc w:val="center"/>
              <w:rPr>
                <w:sz w:val="20"/>
                <w:szCs w:val="20"/>
              </w:rPr>
            </w:pPr>
            <w:r>
              <w:rPr>
                <w:sz w:val="20"/>
                <w:szCs w:val="20"/>
              </w:rPr>
              <w:t>29132</w:t>
            </w:r>
          </w:p>
        </w:tc>
      </w:tr>
      <w:tr w:rsidR="00335115" w:rsidRPr="00033B4C" w14:paraId="3B4AB8FD" w14:textId="77777777" w:rsidTr="00A53B61">
        <w:tc>
          <w:tcPr>
            <w:tcW w:w="1335" w:type="dxa"/>
          </w:tcPr>
          <w:p w14:paraId="4C7BA053" w14:textId="47024E76" w:rsidR="00335115" w:rsidRPr="00033B4C" w:rsidRDefault="00335115" w:rsidP="00335115">
            <w:pPr>
              <w:jc w:val="center"/>
              <w:rPr>
                <w:b/>
                <w:bCs/>
                <w:sz w:val="20"/>
                <w:szCs w:val="20"/>
              </w:rPr>
            </w:pPr>
            <w:r>
              <w:rPr>
                <w:b/>
                <w:bCs/>
                <w:sz w:val="20"/>
                <w:szCs w:val="20"/>
              </w:rPr>
              <w:t>1929</w:t>
            </w:r>
          </w:p>
        </w:tc>
        <w:tc>
          <w:tcPr>
            <w:tcW w:w="1335" w:type="dxa"/>
          </w:tcPr>
          <w:p w14:paraId="3DC265B9" w14:textId="22DC66A1" w:rsidR="00335115" w:rsidRPr="00033B4C" w:rsidRDefault="00335115" w:rsidP="00335115">
            <w:pPr>
              <w:jc w:val="center"/>
              <w:rPr>
                <w:sz w:val="20"/>
                <w:szCs w:val="20"/>
              </w:rPr>
            </w:pPr>
            <w:r>
              <w:rPr>
                <w:sz w:val="20"/>
                <w:szCs w:val="20"/>
              </w:rPr>
              <w:t>29622</w:t>
            </w:r>
          </w:p>
        </w:tc>
        <w:tc>
          <w:tcPr>
            <w:tcW w:w="1336" w:type="dxa"/>
          </w:tcPr>
          <w:p w14:paraId="65C52E51" w14:textId="374367E1" w:rsidR="00335115" w:rsidRPr="00033B4C" w:rsidRDefault="00335115" w:rsidP="00335115">
            <w:pPr>
              <w:jc w:val="center"/>
              <w:rPr>
                <w:sz w:val="20"/>
                <w:szCs w:val="20"/>
              </w:rPr>
            </w:pPr>
            <w:r>
              <w:rPr>
                <w:sz w:val="20"/>
                <w:szCs w:val="20"/>
              </w:rPr>
              <w:t>29214</w:t>
            </w:r>
          </w:p>
        </w:tc>
        <w:tc>
          <w:tcPr>
            <w:tcW w:w="1336" w:type="dxa"/>
          </w:tcPr>
          <w:p w14:paraId="588EB789" w14:textId="1E8F9697" w:rsidR="00335115" w:rsidRPr="00033B4C" w:rsidRDefault="00335115" w:rsidP="00335115">
            <w:pPr>
              <w:jc w:val="center"/>
              <w:rPr>
                <w:sz w:val="20"/>
                <w:szCs w:val="20"/>
              </w:rPr>
            </w:pPr>
            <w:r>
              <w:rPr>
                <w:sz w:val="20"/>
                <w:szCs w:val="20"/>
              </w:rPr>
              <w:t>29214</w:t>
            </w:r>
          </w:p>
        </w:tc>
        <w:tc>
          <w:tcPr>
            <w:tcW w:w="1336" w:type="dxa"/>
          </w:tcPr>
          <w:p w14:paraId="7623E200" w14:textId="20744931" w:rsidR="00335115" w:rsidRPr="00033B4C" w:rsidRDefault="00335115" w:rsidP="00335115">
            <w:pPr>
              <w:jc w:val="center"/>
              <w:rPr>
                <w:sz w:val="20"/>
                <w:szCs w:val="20"/>
              </w:rPr>
            </w:pPr>
            <w:r>
              <w:rPr>
                <w:sz w:val="20"/>
                <w:szCs w:val="20"/>
              </w:rPr>
              <w:t>29214</w:t>
            </w:r>
          </w:p>
        </w:tc>
        <w:tc>
          <w:tcPr>
            <w:tcW w:w="1336" w:type="dxa"/>
          </w:tcPr>
          <w:p w14:paraId="59A21508" w14:textId="05F982E2" w:rsidR="00335115" w:rsidRPr="00033B4C" w:rsidRDefault="00335115" w:rsidP="00335115">
            <w:pPr>
              <w:jc w:val="center"/>
              <w:rPr>
                <w:sz w:val="20"/>
                <w:szCs w:val="20"/>
              </w:rPr>
            </w:pPr>
            <w:r>
              <w:rPr>
                <w:sz w:val="20"/>
                <w:szCs w:val="20"/>
              </w:rPr>
              <w:t>29214</w:t>
            </w:r>
          </w:p>
        </w:tc>
        <w:tc>
          <w:tcPr>
            <w:tcW w:w="1336" w:type="dxa"/>
          </w:tcPr>
          <w:p w14:paraId="3A0DB7A3" w14:textId="155DDF25" w:rsidR="00335115" w:rsidRPr="00033B4C" w:rsidRDefault="00335115" w:rsidP="00335115">
            <w:pPr>
              <w:jc w:val="center"/>
              <w:rPr>
                <w:sz w:val="20"/>
                <w:szCs w:val="20"/>
              </w:rPr>
            </w:pPr>
            <w:r>
              <w:rPr>
                <w:sz w:val="20"/>
                <w:szCs w:val="20"/>
              </w:rPr>
              <w:t>29214</w:t>
            </w:r>
          </w:p>
        </w:tc>
      </w:tr>
      <w:tr w:rsidR="00335115" w:rsidRPr="00033B4C" w14:paraId="1EFD5935" w14:textId="77777777" w:rsidTr="00A53B61">
        <w:tc>
          <w:tcPr>
            <w:tcW w:w="1335" w:type="dxa"/>
          </w:tcPr>
          <w:p w14:paraId="7758A218" w14:textId="5E867E04" w:rsidR="00335115" w:rsidRPr="00033B4C" w:rsidRDefault="00335115" w:rsidP="00335115">
            <w:pPr>
              <w:jc w:val="center"/>
              <w:rPr>
                <w:b/>
                <w:bCs/>
                <w:sz w:val="20"/>
                <w:szCs w:val="20"/>
              </w:rPr>
            </w:pPr>
            <w:r>
              <w:rPr>
                <w:b/>
                <w:bCs/>
                <w:sz w:val="20"/>
                <w:szCs w:val="20"/>
              </w:rPr>
              <w:t>1930</w:t>
            </w:r>
            <w:r w:rsidR="00366556" w:rsidRPr="0057533B">
              <w:rPr>
                <w:b/>
                <w:bCs/>
                <w:sz w:val="20"/>
                <w:szCs w:val="20"/>
                <w:vertAlign w:val="superscript"/>
              </w:rPr>
              <w:t>a</w:t>
            </w:r>
          </w:p>
        </w:tc>
        <w:tc>
          <w:tcPr>
            <w:tcW w:w="1335" w:type="dxa"/>
          </w:tcPr>
          <w:p w14:paraId="1E4F7D1D" w14:textId="3F7EBA1E" w:rsidR="00335115" w:rsidRPr="00033B4C" w:rsidRDefault="00335115" w:rsidP="00335115">
            <w:pPr>
              <w:jc w:val="center"/>
              <w:rPr>
                <w:sz w:val="20"/>
                <w:szCs w:val="20"/>
              </w:rPr>
            </w:pPr>
            <w:r>
              <w:rPr>
                <w:sz w:val="20"/>
                <w:szCs w:val="20"/>
              </w:rPr>
              <w:t>29983</w:t>
            </w:r>
          </w:p>
        </w:tc>
        <w:tc>
          <w:tcPr>
            <w:tcW w:w="1336" w:type="dxa"/>
          </w:tcPr>
          <w:p w14:paraId="6A7F87E4" w14:textId="60E01FF9" w:rsidR="00335115" w:rsidRPr="00033B4C" w:rsidRDefault="00335115" w:rsidP="00335115">
            <w:pPr>
              <w:jc w:val="center"/>
              <w:rPr>
                <w:sz w:val="20"/>
                <w:szCs w:val="20"/>
              </w:rPr>
            </w:pPr>
            <w:r>
              <w:rPr>
                <w:sz w:val="20"/>
                <w:szCs w:val="20"/>
              </w:rPr>
              <w:t>29297</w:t>
            </w:r>
          </w:p>
        </w:tc>
        <w:tc>
          <w:tcPr>
            <w:tcW w:w="1336" w:type="dxa"/>
          </w:tcPr>
          <w:p w14:paraId="398D252C" w14:textId="0590D928" w:rsidR="00335115" w:rsidRPr="00033B4C" w:rsidRDefault="00335115" w:rsidP="00335115">
            <w:pPr>
              <w:jc w:val="center"/>
              <w:rPr>
                <w:sz w:val="20"/>
                <w:szCs w:val="20"/>
              </w:rPr>
            </w:pPr>
            <w:r>
              <w:rPr>
                <w:sz w:val="20"/>
                <w:szCs w:val="20"/>
              </w:rPr>
              <w:t>29297</w:t>
            </w:r>
          </w:p>
        </w:tc>
        <w:tc>
          <w:tcPr>
            <w:tcW w:w="1336" w:type="dxa"/>
          </w:tcPr>
          <w:p w14:paraId="76D7DFAC" w14:textId="28289885" w:rsidR="00335115" w:rsidRPr="00033B4C" w:rsidRDefault="00335115" w:rsidP="00335115">
            <w:pPr>
              <w:jc w:val="center"/>
              <w:rPr>
                <w:sz w:val="20"/>
                <w:szCs w:val="20"/>
              </w:rPr>
            </w:pPr>
            <w:r>
              <w:rPr>
                <w:sz w:val="20"/>
                <w:szCs w:val="20"/>
              </w:rPr>
              <w:t>29297</w:t>
            </w:r>
          </w:p>
        </w:tc>
        <w:tc>
          <w:tcPr>
            <w:tcW w:w="1336" w:type="dxa"/>
          </w:tcPr>
          <w:p w14:paraId="52ACCFC1" w14:textId="501EC86E" w:rsidR="00335115" w:rsidRPr="00033B4C" w:rsidRDefault="00335115" w:rsidP="00335115">
            <w:pPr>
              <w:jc w:val="center"/>
              <w:rPr>
                <w:sz w:val="20"/>
                <w:szCs w:val="20"/>
              </w:rPr>
            </w:pPr>
            <w:r>
              <w:rPr>
                <w:sz w:val="20"/>
                <w:szCs w:val="20"/>
              </w:rPr>
              <w:t>29297</w:t>
            </w:r>
          </w:p>
        </w:tc>
        <w:tc>
          <w:tcPr>
            <w:tcW w:w="1336" w:type="dxa"/>
          </w:tcPr>
          <w:p w14:paraId="4AAB0C22" w14:textId="4D463CE5" w:rsidR="00335115" w:rsidRPr="00033B4C" w:rsidRDefault="00335115" w:rsidP="00335115">
            <w:pPr>
              <w:jc w:val="center"/>
              <w:rPr>
                <w:sz w:val="20"/>
                <w:szCs w:val="20"/>
              </w:rPr>
            </w:pPr>
            <w:r>
              <w:rPr>
                <w:sz w:val="20"/>
                <w:szCs w:val="20"/>
              </w:rPr>
              <w:t>29297</w:t>
            </w:r>
          </w:p>
        </w:tc>
      </w:tr>
    </w:tbl>
    <w:p w14:paraId="31E2B5BC" w14:textId="66676BA0" w:rsidR="008E1006" w:rsidRPr="00F7073B" w:rsidRDefault="008E1006" w:rsidP="00A53B61">
      <w:pPr>
        <w:rPr>
          <w:b/>
          <w:bCs/>
          <w:sz w:val="20"/>
          <w:szCs w:val="20"/>
        </w:rPr>
      </w:pPr>
      <w:r w:rsidRPr="00F7073B">
        <w:rPr>
          <w:b/>
          <w:bCs/>
          <w:sz w:val="20"/>
          <w:szCs w:val="20"/>
        </w:rPr>
        <w:t>AN – Alaska Native; non-AN – non-Alaska Native</w:t>
      </w:r>
    </w:p>
    <w:p w14:paraId="24595D8B" w14:textId="130FD1A1" w:rsidR="00A53B61" w:rsidRPr="00033B4C" w:rsidRDefault="00366556" w:rsidP="00A53B61">
      <w:pPr>
        <w:rPr>
          <w:b/>
          <w:bCs/>
          <w:sz w:val="20"/>
          <w:szCs w:val="20"/>
        </w:rPr>
      </w:pPr>
      <w:proofErr w:type="spellStart"/>
      <w:r w:rsidRPr="0057533B">
        <w:rPr>
          <w:b/>
          <w:bCs/>
          <w:sz w:val="20"/>
          <w:szCs w:val="20"/>
          <w:vertAlign w:val="superscript"/>
        </w:rPr>
        <w:t>a</w:t>
      </w:r>
      <w:proofErr w:type="spellEnd"/>
      <w:r w:rsidR="00FD3A4F" w:rsidRPr="00033B4C">
        <w:rPr>
          <w:b/>
          <w:bCs/>
          <w:sz w:val="20"/>
          <w:szCs w:val="20"/>
        </w:rPr>
        <w:t xml:space="preserve"> Reported in data from the U.S. Census Bureau (</w:t>
      </w:r>
      <w:r w:rsidR="009A3F75">
        <w:rPr>
          <w:b/>
          <w:bCs/>
          <w:sz w:val="20"/>
          <w:szCs w:val="20"/>
        </w:rPr>
        <w:t>2</w:t>
      </w:r>
      <w:r w:rsidR="00A170EA" w:rsidRPr="00033B4C">
        <w:rPr>
          <w:b/>
          <w:bCs/>
          <w:sz w:val="20"/>
          <w:szCs w:val="20"/>
        </w:rPr>
        <w:t>-</w:t>
      </w:r>
      <w:r w:rsidR="009A3F75">
        <w:rPr>
          <w:b/>
          <w:bCs/>
          <w:sz w:val="20"/>
          <w:szCs w:val="20"/>
        </w:rPr>
        <w:t>4</w:t>
      </w:r>
      <w:r w:rsidR="00FD3A4F" w:rsidRPr="00033B4C">
        <w:rPr>
          <w:b/>
          <w:bCs/>
          <w:sz w:val="20"/>
          <w:szCs w:val="20"/>
        </w:rPr>
        <w:t>)</w:t>
      </w:r>
    </w:p>
    <w:p w14:paraId="55EDE627" w14:textId="77777777" w:rsidR="00A53B61" w:rsidRDefault="00A53B61" w:rsidP="00E9316B"/>
    <w:p w14:paraId="6DC2B2A2" w14:textId="60E9B892" w:rsidR="00A53B61" w:rsidRDefault="00A170EA" w:rsidP="00E9316B">
      <w:r>
        <w:t xml:space="preserve">Although there are clearly differences in the estimated populations across the five scenarios, in all cases the difference between the highest and lowest values </w:t>
      </w:r>
      <w:r w:rsidR="00366556">
        <w:t xml:space="preserve">is </w:t>
      </w:r>
      <w:r>
        <w:t>well under 10%</w:t>
      </w:r>
      <w:r w:rsidR="00366556">
        <w:t>,</w:t>
      </w:r>
      <w:r>
        <w:t xml:space="preserve"> and in over half of the years these differences are less than 3%.</w:t>
      </w:r>
    </w:p>
    <w:p w14:paraId="18551FA6" w14:textId="01AE48F1" w:rsidR="00B3179D" w:rsidRDefault="00B3179D" w:rsidP="00E9316B">
      <w:r>
        <w:tab/>
        <w:t xml:space="preserve">Intercensal populations by 5-year age class and year were estimated for scenarios 1, 4, and 5 by calculating the overall growth rate between 1910 and 1920 for each age class (under the assumption of exponential growth) and setting the proportion of the growth rate per year in such a way that the ratios presented in Web Appendix Table 2 were maintained. In other words, the shape of the population curve for each age class was the same as in scenarios 1, 4, and 5, but the estimated growth rate </w:t>
      </w:r>
      <w:r w:rsidR="00815BC8">
        <w:t xml:space="preserve">for each age class </w:t>
      </w:r>
      <w:r>
        <w:t>was calculated from the reported census numbers for that age.</w:t>
      </w:r>
      <w:r w:rsidR="000A06BC">
        <w:t xml:space="preserve"> The resulting age-specific population numbers can be found </w:t>
      </w:r>
      <w:r w:rsidR="008E1006">
        <w:t xml:space="preserve">at </w:t>
      </w:r>
      <w:r w:rsidR="00162893">
        <w:t xml:space="preserve">the project </w:t>
      </w:r>
      <w:proofErr w:type="spellStart"/>
      <w:r w:rsidR="00162893">
        <w:t>github</w:t>
      </w:r>
      <w:proofErr w:type="spellEnd"/>
      <w:r w:rsidR="00162893">
        <w:t xml:space="preserve"> site</w:t>
      </w:r>
      <w:r w:rsidR="00BF0A04">
        <w:t xml:space="preserve">, </w:t>
      </w:r>
      <w:hyperlink r:id="rId7" w:history="1">
        <w:r w:rsidR="00BF0A04" w:rsidRPr="00CC0910">
          <w:rPr>
            <w:rStyle w:val="Hyperlink"/>
          </w:rPr>
          <w:t>https://github.com/anthlsMU/AKNL-AJE23</w:t>
        </w:r>
      </w:hyperlink>
      <w:r w:rsidR="000A06BC">
        <w:t>.</w:t>
      </w:r>
    </w:p>
    <w:p w14:paraId="397206B9" w14:textId="0D4E160E" w:rsidR="000A06BC" w:rsidRDefault="00B3179D" w:rsidP="00E9316B">
      <w:r>
        <w:tab/>
        <w:t>To further test the sensitivity of model assumptions, the excess mortality analyses were run for scenarios 1, 4, and 5.</w:t>
      </w:r>
      <w:r w:rsidR="000A06BC">
        <w:t xml:space="preserve"> Results were similar for all scenarios (Web Appendix Table </w:t>
      </w:r>
      <w:r w:rsidR="008E1006">
        <w:t>3</w:t>
      </w:r>
      <w:r w:rsidR="000A06BC">
        <w:t>).</w:t>
      </w:r>
    </w:p>
    <w:p w14:paraId="3FA45147" w14:textId="77777777" w:rsidR="000A06BC" w:rsidRDefault="000A06BC" w:rsidP="00E9316B"/>
    <w:p w14:paraId="0CA07B8A" w14:textId="2C0CEC18" w:rsidR="00B3179D" w:rsidRPr="00033B4C" w:rsidRDefault="000A06BC" w:rsidP="00E9316B">
      <w:pPr>
        <w:rPr>
          <w:sz w:val="20"/>
          <w:szCs w:val="20"/>
        </w:rPr>
      </w:pPr>
      <w:r w:rsidRPr="00033B4C">
        <w:rPr>
          <w:b/>
          <w:bCs/>
          <w:sz w:val="20"/>
          <w:szCs w:val="20"/>
        </w:rPr>
        <w:t xml:space="preserve">Web Appendix Table </w:t>
      </w:r>
      <w:r w:rsidR="008E1006">
        <w:rPr>
          <w:b/>
          <w:bCs/>
          <w:sz w:val="20"/>
          <w:szCs w:val="20"/>
        </w:rPr>
        <w:t>3</w:t>
      </w:r>
      <w:r w:rsidRPr="00033B4C">
        <w:rPr>
          <w:b/>
          <w:bCs/>
          <w:sz w:val="20"/>
          <w:szCs w:val="20"/>
        </w:rPr>
        <w:t xml:space="preserve">. </w:t>
      </w:r>
      <w:r w:rsidR="009B04A9" w:rsidRPr="00033B4C">
        <w:rPr>
          <w:b/>
          <w:bCs/>
          <w:sz w:val="20"/>
          <w:szCs w:val="20"/>
        </w:rPr>
        <w:t>E</w:t>
      </w:r>
      <w:r w:rsidRPr="00033B4C">
        <w:rPr>
          <w:b/>
          <w:bCs/>
          <w:sz w:val="20"/>
          <w:szCs w:val="20"/>
        </w:rPr>
        <w:t xml:space="preserve">xcess mortality </w:t>
      </w:r>
      <w:r w:rsidR="009B04A9" w:rsidRPr="00033B4C">
        <w:rPr>
          <w:b/>
          <w:bCs/>
          <w:sz w:val="20"/>
          <w:szCs w:val="20"/>
        </w:rPr>
        <w:t>per 10,000 persons</w:t>
      </w:r>
      <w:r w:rsidR="002E3E0E" w:rsidRPr="002E3E0E">
        <w:rPr>
          <w:b/>
          <w:bCs/>
          <w:sz w:val="20"/>
          <w:szCs w:val="20"/>
          <w:vertAlign w:val="superscript"/>
        </w:rPr>
        <w:t xml:space="preserve"> </w:t>
      </w:r>
      <w:proofErr w:type="gramStart"/>
      <w:r w:rsidR="002E3E0E">
        <w:rPr>
          <w:b/>
          <w:bCs/>
          <w:sz w:val="20"/>
          <w:szCs w:val="20"/>
          <w:vertAlign w:val="superscript"/>
        </w:rPr>
        <w:t>a</w:t>
      </w:r>
      <w:r w:rsidRPr="00033B4C">
        <w:rPr>
          <w:b/>
          <w:bCs/>
          <w:sz w:val="20"/>
          <w:szCs w:val="20"/>
        </w:rPr>
        <w:t xml:space="preserve"> for</w:t>
      </w:r>
      <w:proofErr w:type="gramEnd"/>
      <w:r w:rsidRPr="00033B4C">
        <w:rPr>
          <w:b/>
          <w:bCs/>
          <w:sz w:val="20"/>
          <w:szCs w:val="20"/>
        </w:rPr>
        <w:t xml:space="preserve"> scenarios 1, 4, and 5.</w:t>
      </w:r>
      <w:r w:rsidRPr="00033B4C">
        <w:rPr>
          <w:sz w:val="20"/>
          <w:szCs w:val="20"/>
        </w:rPr>
        <w:t xml:space="preserve"> </w:t>
      </w:r>
    </w:p>
    <w:tbl>
      <w:tblPr>
        <w:tblStyle w:val="TableGrid"/>
        <w:tblW w:w="0" w:type="auto"/>
        <w:tblLook w:val="04A0" w:firstRow="1" w:lastRow="0" w:firstColumn="1" w:lastColumn="0" w:noHBand="0" w:noVBand="1"/>
      </w:tblPr>
      <w:tblGrid>
        <w:gridCol w:w="2337"/>
        <w:gridCol w:w="2337"/>
        <w:gridCol w:w="2338"/>
        <w:gridCol w:w="2338"/>
      </w:tblGrid>
      <w:tr w:rsidR="009B04A9" w:rsidRPr="00033B4C" w14:paraId="2BB7ADD8" w14:textId="77777777" w:rsidTr="009B04A9">
        <w:tc>
          <w:tcPr>
            <w:tcW w:w="2337" w:type="dxa"/>
          </w:tcPr>
          <w:p w14:paraId="22B87316" w14:textId="1DDC92EF" w:rsidR="009B04A9" w:rsidRPr="00033B4C" w:rsidRDefault="009B04A9" w:rsidP="009B04A9">
            <w:pPr>
              <w:jc w:val="center"/>
              <w:rPr>
                <w:b/>
                <w:bCs/>
                <w:sz w:val="20"/>
                <w:szCs w:val="20"/>
              </w:rPr>
            </w:pPr>
            <w:r w:rsidRPr="00033B4C">
              <w:rPr>
                <w:b/>
                <w:bCs/>
                <w:sz w:val="20"/>
                <w:szCs w:val="20"/>
              </w:rPr>
              <w:t>Group</w:t>
            </w:r>
          </w:p>
        </w:tc>
        <w:tc>
          <w:tcPr>
            <w:tcW w:w="2337" w:type="dxa"/>
          </w:tcPr>
          <w:p w14:paraId="1923DED3" w14:textId="0B65E27B" w:rsidR="009B04A9" w:rsidRPr="00033B4C" w:rsidRDefault="009B04A9" w:rsidP="009B04A9">
            <w:pPr>
              <w:jc w:val="center"/>
              <w:rPr>
                <w:b/>
                <w:bCs/>
                <w:sz w:val="20"/>
                <w:szCs w:val="20"/>
              </w:rPr>
            </w:pPr>
            <w:r w:rsidRPr="00033B4C">
              <w:rPr>
                <w:b/>
                <w:bCs/>
                <w:sz w:val="20"/>
                <w:szCs w:val="20"/>
              </w:rPr>
              <w:t>Scenario 1</w:t>
            </w:r>
          </w:p>
        </w:tc>
        <w:tc>
          <w:tcPr>
            <w:tcW w:w="2338" w:type="dxa"/>
          </w:tcPr>
          <w:p w14:paraId="1027F13D" w14:textId="6BFC7BB9" w:rsidR="009B04A9" w:rsidRPr="00033B4C" w:rsidRDefault="009B04A9" w:rsidP="009B04A9">
            <w:pPr>
              <w:jc w:val="center"/>
              <w:rPr>
                <w:b/>
                <w:bCs/>
                <w:sz w:val="20"/>
                <w:szCs w:val="20"/>
              </w:rPr>
            </w:pPr>
            <w:r w:rsidRPr="00033B4C">
              <w:rPr>
                <w:b/>
                <w:bCs/>
                <w:sz w:val="20"/>
                <w:szCs w:val="20"/>
              </w:rPr>
              <w:t>Scenario 4</w:t>
            </w:r>
          </w:p>
        </w:tc>
        <w:tc>
          <w:tcPr>
            <w:tcW w:w="2338" w:type="dxa"/>
          </w:tcPr>
          <w:p w14:paraId="675E678E" w14:textId="1109F12E" w:rsidR="009B04A9" w:rsidRPr="00033B4C" w:rsidRDefault="009B04A9" w:rsidP="009B04A9">
            <w:pPr>
              <w:jc w:val="center"/>
              <w:rPr>
                <w:b/>
                <w:bCs/>
                <w:sz w:val="20"/>
                <w:szCs w:val="20"/>
              </w:rPr>
            </w:pPr>
            <w:r w:rsidRPr="00033B4C">
              <w:rPr>
                <w:b/>
                <w:bCs/>
                <w:sz w:val="20"/>
                <w:szCs w:val="20"/>
              </w:rPr>
              <w:t>Scenario 5</w:t>
            </w:r>
          </w:p>
        </w:tc>
      </w:tr>
      <w:tr w:rsidR="009B04A9" w:rsidRPr="00033B4C" w14:paraId="62A79230" w14:textId="77777777" w:rsidTr="009B04A9">
        <w:tc>
          <w:tcPr>
            <w:tcW w:w="2337" w:type="dxa"/>
          </w:tcPr>
          <w:p w14:paraId="40950997" w14:textId="4532F259" w:rsidR="009B04A9" w:rsidRPr="00033B4C" w:rsidRDefault="009B04A9" w:rsidP="009B04A9">
            <w:pPr>
              <w:jc w:val="center"/>
              <w:rPr>
                <w:sz w:val="20"/>
                <w:szCs w:val="20"/>
              </w:rPr>
            </w:pPr>
            <w:r w:rsidRPr="00033B4C">
              <w:rPr>
                <w:sz w:val="20"/>
                <w:szCs w:val="20"/>
              </w:rPr>
              <w:t>Total population</w:t>
            </w:r>
          </w:p>
        </w:tc>
        <w:tc>
          <w:tcPr>
            <w:tcW w:w="2337" w:type="dxa"/>
          </w:tcPr>
          <w:p w14:paraId="309DC2B1" w14:textId="15436ADC" w:rsidR="009B04A9" w:rsidRPr="00033B4C" w:rsidRDefault="00C368AB" w:rsidP="009B04A9">
            <w:pPr>
              <w:jc w:val="center"/>
              <w:rPr>
                <w:sz w:val="20"/>
                <w:szCs w:val="20"/>
              </w:rPr>
            </w:pPr>
            <w:r w:rsidRPr="00033B4C">
              <w:rPr>
                <w:sz w:val="20"/>
                <w:szCs w:val="20"/>
              </w:rPr>
              <w:t>55.0 (40.0, 83.0)</w:t>
            </w:r>
          </w:p>
        </w:tc>
        <w:tc>
          <w:tcPr>
            <w:tcW w:w="2338" w:type="dxa"/>
          </w:tcPr>
          <w:p w14:paraId="2F42DC2A" w14:textId="566740F4" w:rsidR="009B04A9" w:rsidRPr="00033B4C" w:rsidRDefault="00C368AB" w:rsidP="009B04A9">
            <w:pPr>
              <w:jc w:val="center"/>
              <w:rPr>
                <w:sz w:val="20"/>
                <w:szCs w:val="20"/>
              </w:rPr>
            </w:pPr>
            <w:r w:rsidRPr="00033B4C">
              <w:rPr>
                <w:sz w:val="20"/>
                <w:szCs w:val="20"/>
              </w:rPr>
              <w:t>55.4 (40.5, 83.4)</w:t>
            </w:r>
          </w:p>
        </w:tc>
        <w:tc>
          <w:tcPr>
            <w:tcW w:w="2338" w:type="dxa"/>
          </w:tcPr>
          <w:p w14:paraId="33050542" w14:textId="243F756D" w:rsidR="009B04A9" w:rsidRPr="00033B4C" w:rsidRDefault="00C368AB" w:rsidP="009B04A9">
            <w:pPr>
              <w:jc w:val="center"/>
              <w:rPr>
                <w:sz w:val="20"/>
                <w:szCs w:val="20"/>
              </w:rPr>
            </w:pPr>
            <w:r w:rsidRPr="00033B4C">
              <w:rPr>
                <w:sz w:val="20"/>
                <w:szCs w:val="20"/>
              </w:rPr>
              <w:t>55.6 (40.7, 83.7)</w:t>
            </w:r>
          </w:p>
        </w:tc>
      </w:tr>
      <w:tr w:rsidR="009B04A9" w:rsidRPr="00033B4C" w14:paraId="1C646B49" w14:textId="77777777" w:rsidTr="009B04A9">
        <w:tc>
          <w:tcPr>
            <w:tcW w:w="2337" w:type="dxa"/>
          </w:tcPr>
          <w:p w14:paraId="51A013C7" w14:textId="4D431D97" w:rsidR="009B04A9" w:rsidRPr="00033B4C" w:rsidRDefault="009B04A9" w:rsidP="009B04A9">
            <w:pPr>
              <w:jc w:val="center"/>
              <w:rPr>
                <w:sz w:val="20"/>
                <w:szCs w:val="20"/>
              </w:rPr>
            </w:pPr>
            <w:r w:rsidRPr="00033B4C">
              <w:rPr>
                <w:sz w:val="20"/>
                <w:szCs w:val="20"/>
              </w:rPr>
              <w:t>0-4</w:t>
            </w:r>
          </w:p>
        </w:tc>
        <w:tc>
          <w:tcPr>
            <w:tcW w:w="2337" w:type="dxa"/>
          </w:tcPr>
          <w:p w14:paraId="0523990E" w14:textId="5F8FFC47" w:rsidR="009B04A9" w:rsidRPr="00033B4C" w:rsidRDefault="00C368AB" w:rsidP="009B04A9">
            <w:pPr>
              <w:jc w:val="center"/>
              <w:rPr>
                <w:sz w:val="20"/>
                <w:szCs w:val="20"/>
              </w:rPr>
            </w:pPr>
            <w:r w:rsidRPr="00033B4C">
              <w:rPr>
                <w:sz w:val="20"/>
                <w:szCs w:val="20"/>
              </w:rPr>
              <w:t>0.6 (</w:t>
            </w:r>
            <w:r w:rsidR="002E3E0E">
              <w:rPr>
                <w:sz w:val="20"/>
                <w:szCs w:val="20"/>
              </w:rPr>
              <w:t>≤0,</w:t>
            </w:r>
            <w:r w:rsidRPr="00033B4C">
              <w:rPr>
                <w:sz w:val="20"/>
                <w:szCs w:val="20"/>
              </w:rPr>
              <w:t xml:space="preserve"> 91.6)</w:t>
            </w:r>
          </w:p>
        </w:tc>
        <w:tc>
          <w:tcPr>
            <w:tcW w:w="2338" w:type="dxa"/>
          </w:tcPr>
          <w:p w14:paraId="41B366CF" w14:textId="4AEF3F85" w:rsidR="009B04A9" w:rsidRPr="00033B4C" w:rsidRDefault="00C368AB" w:rsidP="009B04A9">
            <w:pPr>
              <w:jc w:val="center"/>
              <w:rPr>
                <w:sz w:val="20"/>
                <w:szCs w:val="20"/>
              </w:rPr>
            </w:pPr>
            <w:r w:rsidRPr="00033B4C">
              <w:rPr>
                <w:sz w:val="20"/>
                <w:szCs w:val="20"/>
              </w:rPr>
              <w:t>0.</w:t>
            </w:r>
            <w:r w:rsidR="00792D83">
              <w:rPr>
                <w:sz w:val="20"/>
                <w:szCs w:val="20"/>
              </w:rPr>
              <w:t>5</w:t>
            </w:r>
            <w:r w:rsidRPr="00033B4C">
              <w:rPr>
                <w:sz w:val="20"/>
                <w:szCs w:val="20"/>
              </w:rPr>
              <w:t xml:space="preserve"> (</w:t>
            </w:r>
            <w:r w:rsidR="002E3E0E">
              <w:rPr>
                <w:sz w:val="20"/>
                <w:szCs w:val="20"/>
              </w:rPr>
              <w:t>≤0,</w:t>
            </w:r>
            <w:r w:rsidRPr="00033B4C">
              <w:rPr>
                <w:sz w:val="20"/>
                <w:szCs w:val="20"/>
              </w:rPr>
              <w:t xml:space="preserve"> 94.9)</w:t>
            </w:r>
          </w:p>
        </w:tc>
        <w:tc>
          <w:tcPr>
            <w:tcW w:w="2338" w:type="dxa"/>
          </w:tcPr>
          <w:p w14:paraId="1A7BD9EF" w14:textId="4C68AACE" w:rsidR="009B04A9" w:rsidRPr="00033B4C" w:rsidRDefault="00C368AB" w:rsidP="009B04A9">
            <w:pPr>
              <w:jc w:val="center"/>
              <w:rPr>
                <w:sz w:val="20"/>
                <w:szCs w:val="20"/>
              </w:rPr>
            </w:pPr>
            <w:r w:rsidRPr="00033B4C">
              <w:rPr>
                <w:sz w:val="20"/>
                <w:szCs w:val="20"/>
              </w:rPr>
              <w:t>0.4 (</w:t>
            </w:r>
            <w:r w:rsidR="002E3E0E">
              <w:rPr>
                <w:sz w:val="20"/>
                <w:szCs w:val="20"/>
              </w:rPr>
              <w:t>≤0,</w:t>
            </w:r>
            <w:r w:rsidRPr="00033B4C">
              <w:rPr>
                <w:sz w:val="20"/>
                <w:szCs w:val="20"/>
              </w:rPr>
              <w:t xml:space="preserve"> 97.0)</w:t>
            </w:r>
          </w:p>
        </w:tc>
      </w:tr>
      <w:tr w:rsidR="009B04A9" w:rsidRPr="00033B4C" w14:paraId="770BE6D5" w14:textId="77777777" w:rsidTr="009B04A9">
        <w:tc>
          <w:tcPr>
            <w:tcW w:w="2337" w:type="dxa"/>
          </w:tcPr>
          <w:p w14:paraId="5374919B" w14:textId="5EB3882D" w:rsidR="009B04A9" w:rsidRPr="00033B4C" w:rsidRDefault="009B04A9" w:rsidP="009B04A9">
            <w:pPr>
              <w:jc w:val="center"/>
              <w:rPr>
                <w:sz w:val="20"/>
                <w:szCs w:val="20"/>
              </w:rPr>
            </w:pPr>
            <w:r w:rsidRPr="00033B4C">
              <w:rPr>
                <w:sz w:val="20"/>
                <w:szCs w:val="20"/>
              </w:rPr>
              <w:t>5-14</w:t>
            </w:r>
          </w:p>
        </w:tc>
        <w:tc>
          <w:tcPr>
            <w:tcW w:w="2337" w:type="dxa"/>
          </w:tcPr>
          <w:p w14:paraId="3A02C917" w14:textId="12F67A47" w:rsidR="009B04A9" w:rsidRPr="00033B4C" w:rsidRDefault="00C368AB" w:rsidP="009B04A9">
            <w:pPr>
              <w:jc w:val="center"/>
              <w:rPr>
                <w:sz w:val="20"/>
                <w:szCs w:val="20"/>
              </w:rPr>
            </w:pPr>
            <w:r w:rsidRPr="00033B4C">
              <w:rPr>
                <w:sz w:val="20"/>
                <w:szCs w:val="20"/>
              </w:rPr>
              <w:t>0.</w:t>
            </w:r>
            <w:r w:rsidR="00B97313">
              <w:rPr>
                <w:sz w:val="20"/>
                <w:szCs w:val="20"/>
              </w:rPr>
              <w:t>7</w:t>
            </w:r>
            <w:r w:rsidRPr="00033B4C">
              <w:rPr>
                <w:sz w:val="20"/>
                <w:szCs w:val="20"/>
              </w:rPr>
              <w:t xml:space="preserve"> (</w:t>
            </w:r>
            <w:r w:rsidR="002E3E0E">
              <w:rPr>
                <w:sz w:val="20"/>
                <w:szCs w:val="20"/>
              </w:rPr>
              <w:t>≤0,</w:t>
            </w:r>
            <w:r w:rsidRPr="00033B4C">
              <w:rPr>
                <w:sz w:val="20"/>
                <w:szCs w:val="20"/>
              </w:rPr>
              <w:t xml:space="preserve"> 23.4)</w:t>
            </w:r>
          </w:p>
        </w:tc>
        <w:tc>
          <w:tcPr>
            <w:tcW w:w="2338" w:type="dxa"/>
          </w:tcPr>
          <w:p w14:paraId="17E952C5" w14:textId="4E04ABDB" w:rsidR="009B04A9" w:rsidRPr="00033B4C" w:rsidRDefault="00C368AB" w:rsidP="009B04A9">
            <w:pPr>
              <w:jc w:val="center"/>
              <w:rPr>
                <w:sz w:val="20"/>
                <w:szCs w:val="20"/>
              </w:rPr>
            </w:pPr>
            <w:r w:rsidRPr="00033B4C">
              <w:rPr>
                <w:sz w:val="20"/>
                <w:szCs w:val="20"/>
              </w:rPr>
              <w:t>0.</w:t>
            </w:r>
            <w:r w:rsidR="00792D83">
              <w:rPr>
                <w:sz w:val="20"/>
                <w:szCs w:val="20"/>
              </w:rPr>
              <w:t>5</w:t>
            </w:r>
            <w:r w:rsidRPr="00033B4C">
              <w:rPr>
                <w:sz w:val="20"/>
                <w:szCs w:val="20"/>
              </w:rPr>
              <w:t xml:space="preserve"> (</w:t>
            </w:r>
            <w:r w:rsidR="002E3E0E">
              <w:rPr>
                <w:sz w:val="20"/>
                <w:szCs w:val="20"/>
              </w:rPr>
              <w:t>≤0,</w:t>
            </w:r>
            <w:r w:rsidRPr="00033B4C">
              <w:rPr>
                <w:sz w:val="20"/>
                <w:szCs w:val="20"/>
              </w:rPr>
              <w:t xml:space="preserve"> 23.7)</w:t>
            </w:r>
          </w:p>
        </w:tc>
        <w:tc>
          <w:tcPr>
            <w:tcW w:w="2338" w:type="dxa"/>
          </w:tcPr>
          <w:p w14:paraId="6D191A1E" w14:textId="0A188714" w:rsidR="009B04A9" w:rsidRPr="00033B4C" w:rsidRDefault="00C368AB" w:rsidP="009B04A9">
            <w:pPr>
              <w:jc w:val="center"/>
              <w:rPr>
                <w:sz w:val="20"/>
                <w:szCs w:val="20"/>
              </w:rPr>
            </w:pPr>
            <w:r w:rsidRPr="00033B4C">
              <w:rPr>
                <w:sz w:val="20"/>
                <w:szCs w:val="20"/>
              </w:rPr>
              <w:t>0.3 (</w:t>
            </w:r>
            <w:r w:rsidR="002E3E0E">
              <w:rPr>
                <w:sz w:val="20"/>
                <w:szCs w:val="20"/>
              </w:rPr>
              <w:t>≤0,</w:t>
            </w:r>
            <w:r w:rsidRPr="00033B4C">
              <w:rPr>
                <w:sz w:val="20"/>
                <w:szCs w:val="20"/>
              </w:rPr>
              <w:t xml:space="preserve"> 24.0)</w:t>
            </w:r>
          </w:p>
        </w:tc>
      </w:tr>
      <w:tr w:rsidR="009B04A9" w:rsidRPr="00033B4C" w14:paraId="23FF3294" w14:textId="77777777" w:rsidTr="009B04A9">
        <w:tc>
          <w:tcPr>
            <w:tcW w:w="2337" w:type="dxa"/>
          </w:tcPr>
          <w:p w14:paraId="1EA375FD" w14:textId="76C296C6" w:rsidR="009B04A9" w:rsidRPr="00033B4C" w:rsidRDefault="00F3690E" w:rsidP="009B04A9">
            <w:pPr>
              <w:jc w:val="center"/>
              <w:rPr>
                <w:sz w:val="20"/>
                <w:szCs w:val="20"/>
              </w:rPr>
            </w:pPr>
            <w:r>
              <w:rPr>
                <w:sz w:val="20"/>
                <w:szCs w:val="20"/>
              </w:rPr>
              <w:t>15-19</w:t>
            </w:r>
          </w:p>
        </w:tc>
        <w:tc>
          <w:tcPr>
            <w:tcW w:w="2337" w:type="dxa"/>
          </w:tcPr>
          <w:p w14:paraId="7FF22114" w14:textId="715B7949" w:rsidR="009B04A9" w:rsidRPr="00033B4C" w:rsidRDefault="002D08B4" w:rsidP="009B04A9">
            <w:pPr>
              <w:jc w:val="center"/>
              <w:rPr>
                <w:sz w:val="20"/>
                <w:szCs w:val="20"/>
              </w:rPr>
            </w:pPr>
            <w:r>
              <w:rPr>
                <w:sz w:val="20"/>
                <w:szCs w:val="20"/>
              </w:rPr>
              <w:t>25.4 (</w:t>
            </w:r>
            <w:r w:rsidR="00FD1C62">
              <w:rPr>
                <w:sz w:val="20"/>
                <w:szCs w:val="20"/>
              </w:rPr>
              <w:t>4.</w:t>
            </w:r>
            <w:r w:rsidR="00792D83">
              <w:rPr>
                <w:sz w:val="20"/>
                <w:szCs w:val="20"/>
              </w:rPr>
              <w:t>1</w:t>
            </w:r>
            <w:r w:rsidR="00FD1C62">
              <w:rPr>
                <w:sz w:val="20"/>
                <w:szCs w:val="20"/>
              </w:rPr>
              <w:t>, 81.6)</w:t>
            </w:r>
          </w:p>
        </w:tc>
        <w:tc>
          <w:tcPr>
            <w:tcW w:w="2338" w:type="dxa"/>
          </w:tcPr>
          <w:p w14:paraId="06EC08FC" w14:textId="4E59DAF6" w:rsidR="009B04A9" w:rsidRPr="00033B4C" w:rsidRDefault="008F3DEA" w:rsidP="009B04A9">
            <w:pPr>
              <w:jc w:val="center"/>
              <w:rPr>
                <w:sz w:val="20"/>
                <w:szCs w:val="20"/>
              </w:rPr>
            </w:pPr>
            <w:r>
              <w:rPr>
                <w:sz w:val="20"/>
                <w:szCs w:val="20"/>
              </w:rPr>
              <w:t>25.</w:t>
            </w:r>
            <w:r w:rsidR="00792D83">
              <w:rPr>
                <w:sz w:val="20"/>
                <w:szCs w:val="20"/>
              </w:rPr>
              <w:t>6</w:t>
            </w:r>
            <w:r>
              <w:rPr>
                <w:sz w:val="20"/>
                <w:szCs w:val="20"/>
              </w:rPr>
              <w:t xml:space="preserve"> (</w:t>
            </w:r>
            <w:r w:rsidR="004E77F6">
              <w:rPr>
                <w:sz w:val="20"/>
                <w:szCs w:val="20"/>
              </w:rPr>
              <w:t>4.</w:t>
            </w:r>
            <w:r w:rsidR="00792D83">
              <w:rPr>
                <w:sz w:val="20"/>
                <w:szCs w:val="20"/>
              </w:rPr>
              <w:t>4</w:t>
            </w:r>
            <w:r w:rsidR="004E77F6">
              <w:rPr>
                <w:sz w:val="20"/>
                <w:szCs w:val="20"/>
              </w:rPr>
              <w:t>, 81.2)</w:t>
            </w:r>
          </w:p>
        </w:tc>
        <w:tc>
          <w:tcPr>
            <w:tcW w:w="2338" w:type="dxa"/>
          </w:tcPr>
          <w:p w14:paraId="282163D2" w14:textId="078DE983" w:rsidR="009B04A9" w:rsidRPr="00033B4C" w:rsidRDefault="00C54EE6" w:rsidP="009B04A9">
            <w:pPr>
              <w:jc w:val="center"/>
              <w:rPr>
                <w:sz w:val="20"/>
                <w:szCs w:val="20"/>
              </w:rPr>
            </w:pPr>
            <w:r>
              <w:rPr>
                <w:sz w:val="20"/>
                <w:szCs w:val="20"/>
              </w:rPr>
              <w:t>25.</w:t>
            </w:r>
            <w:r w:rsidR="00E92EA8">
              <w:rPr>
                <w:sz w:val="20"/>
                <w:szCs w:val="20"/>
              </w:rPr>
              <w:t>7</w:t>
            </w:r>
            <w:r>
              <w:rPr>
                <w:sz w:val="20"/>
                <w:szCs w:val="20"/>
              </w:rPr>
              <w:t xml:space="preserve"> (</w:t>
            </w:r>
            <w:r w:rsidR="00BF16C1">
              <w:rPr>
                <w:sz w:val="20"/>
                <w:szCs w:val="20"/>
              </w:rPr>
              <w:t>4.5, 8</w:t>
            </w:r>
            <w:r w:rsidR="00E92EA8">
              <w:rPr>
                <w:sz w:val="20"/>
                <w:szCs w:val="20"/>
              </w:rPr>
              <w:t>1.0</w:t>
            </w:r>
            <w:r w:rsidR="00BF16C1">
              <w:rPr>
                <w:sz w:val="20"/>
                <w:szCs w:val="20"/>
              </w:rPr>
              <w:t>)</w:t>
            </w:r>
          </w:p>
        </w:tc>
      </w:tr>
      <w:tr w:rsidR="009B04A9" w:rsidRPr="00033B4C" w14:paraId="1F9839DE" w14:textId="77777777" w:rsidTr="009B04A9">
        <w:tc>
          <w:tcPr>
            <w:tcW w:w="2337" w:type="dxa"/>
          </w:tcPr>
          <w:p w14:paraId="10440F97" w14:textId="6A43E90E" w:rsidR="009B04A9" w:rsidRPr="00033B4C" w:rsidRDefault="00F3690E" w:rsidP="009B04A9">
            <w:pPr>
              <w:jc w:val="center"/>
              <w:rPr>
                <w:sz w:val="20"/>
                <w:szCs w:val="20"/>
              </w:rPr>
            </w:pPr>
            <w:r>
              <w:rPr>
                <w:sz w:val="20"/>
                <w:szCs w:val="20"/>
              </w:rPr>
              <w:t>20-24</w:t>
            </w:r>
          </w:p>
        </w:tc>
        <w:tc>
          <w:tcPr>
            <w:tcW w:w="2337" w:type="dxa"/>
          </w:tcPr>
          <w:p w14:paraId="1E16D3B2" w14:textId="1B12EF3C" w:rsidR="009B04A9" w:rsidRPr="00033B4C" w:rsidRDefault="00FD1C62" w:rsidP="009B04A9">
            <w:pPr>
              <w:jc w:val="center"/>
              <w:rPr>
                <w:sz w:val="20"/>
                <w:szCs w:val="20"/>
              </w:rPr>
            </w:pPr>
            <w:r>
              <w:rPr>
                <w:sz w:val="20"/>
                <w:szCs w:val="20"/>
              </w:rPr>
              <w:t>51.5 (</w:t>
            </w:r>
            <w:r w:rsidR="00817DD5">
              <w:rPr>
                <w:sz w:val="20"/>
                <w:szCs w:val="20"/>
              </w:rPr>
              <w:t>33.</w:t>
            </w:r>
            <w:r w:rsidR="00E92EA8">
              <w:rPr>
                <w:sz w:val="20"/>
                <w:szCs w:val="20"/>
              </w:rPr>
              <w:t>4</w:t>
            </w:r>
            <w:r w:rsidR="00817DD5">
              <w:rPr>
                <w:sz w:val="20"/>
                <w:szCs w:val="20"/>
              </w:rPr>
              <w:t>, 93.</w:t>
            </w:r>
            <w:r w:rsidR="00792D83">
              <w:rPr>
                <w:sz w:val="20"/>
                <w:szCs w:val="20"/>
              </w:rPr>
              <w:t>3</w:t>
            </w:r>
            <w:r w:rsidR="00817DD5">
              <w:rPr>
                <w:sz w:val="20"/>
                <w:szCs w:val="20"/>
              </w:rPr>
              <w:t>)</w:t>
            </w:r>
          </w:p>
        </w:tc>
        <w:tc>
          <w:tcPr>
            <w:tcW w:w="2338" w:type="dxa"/>
          </w:tcPr>
          <w:p w14:paraId="6CC42436" w14:textId="41487DD3" w:rsidR="009B04A9" w:rsidRPr="00033B4C" w:rsidRDefault="004E77F6" w:rsidP="009B04A9">
            <w:pPr>
              <w:jc w:val="center"/>
              <w:rPr>
                <w:sz w:val="20"/>
                <w:szCs w:val="20"/>
              </w:rPr>
            </w:pPr>
            <w:r>
              <w:rPr>
                <w:sz w:val="20"/>
                <w:szCs w:val="20"/>
              </w:rPr>
              <w:t>54.</w:t>
            </w:r>
            <w:r w:rsidR="00792D83">
              <w:rPr>
                <w:sz w:val="20"/>
                <w:szCs w:val="20"/>
              </w:rPr>
              <w:t>8</w:t>
            </w:r>
            <w:r>
              <w:rPr>
                <w:sz w:val="20"/>
                <w:szCs w:val="20"/>
              </w:rPr>
              <w:t xml:space="preserve"> (</w:t>
            </w:r>
            <w:r w:rsidR="00A24003">
              <w:rPr>
                <w:sz w:val="20"/>
                <w:szCs w:val="20"/>
              </w:rPr>
              <w:t>36.</w:t>
            </w:r>
            <w:r w:rsidR="00E92EA8">
              <w:rPr>
                <w:sz w:val="20"/>
                <w:szCs w:val="20"/>
              </w:rPr>
              <w:t>5</w:t>
            </w:r>
            <w:r w:rsidR="00A24003">
              <w:rPr>
                <w:sz w:val="20"/>
                <w:szCs w:val="20"/>
              </w:rPr>
              <w:t>, 95.</w:t>
            </w:r>
            <w:r w:rsidR="00792D83">
              <w:rPr>
                <w:sz w:val="20"/>
                <w:szCs w:val="20"/>
              </w:rPr>
              <w:t>6</w:t>
            </w:r>
            <w:r w:rsidR="00A24003">
              <w:rPr>
                <w:sz w:val="20"/>
                <w:szCs w:val="20"/>
              </w:rPr>
              <w:t>)</w:t>
            </w:r>
          </w:p>
        </w:tc>
        <w:tc>
          <w:tcPr>
            <w:tcW w:w="2338" w:type="dxa"/>
          </w:tcPr>
          <w:p w14:paraId="3BAE0F92" w14:textId="3CF4E821" w:rsidR="009B04A9" w:rsidRPr="00033B4C" w:rsidRDefault="00BF16C1" w:rsidP="009B04A9">
            <w:pPr>
              <w:jc w:val="center"/>
              <w:rPr>
                <w:sz w:val="20"/>
                <w:szCs w:val="20"/>
              </w:rPr>
            </w:pPr>
            <w:r>
              <w:rPr>
                <w:sz w:val="20"/>
                <w:szCs w:val="20"/>
              </w:rPr>
              <w:t>56.7 (38.2, 97.4)</w:t>
            </w:r>
          </w:p>
        </w:tc>
      </w:tr>
      <w:tr w:rsidR="009B04A9" w:rsidRPr="00033B4C" w14:paraId="6EC77B55" w14:textId="77777777" w:rsidTr="009B04A9">
        <w:tc>
          <w:tcPr>
            <w:tcW w:w="2337" w:type="dxa"/>
          </w:tcPr>
          <w:p w14:paraId="2DF0CDB8" w14:textId="1A7A20CB" w:rsidR="009B04A9" w:rsidRPr="00033B4C" w:rsidRDefault="00F3690E" w:rsidP="009B04A9">
            <w:pPr>
              <w:jc w:val="center"/>
              <w:rPr>
                <w:sz w:val="20"/>
                <w:szCs w:val="20"/>
              </w:rPr>
            </w:pPr>
            <w:r>
              <w:rPr>
                <w:sz w:val="20"/>
                <w:szCs w:val="20"/>
              </w:rPr>
              <w:t>25-29</w:t>
            </w:r>
          </w:p>
        </w:tc>
        <w:tc>
          <w:tcPr>
            <w:tcW w:w="2337" w:type="dxa"/>
          </w:tcPr>
          <w:p w14:paraId="0A10DE0B" w14:textId="42233716" w:rsidR="009B04A9" w:rsidRPr="00033B4C" w:rsidRDefault="00817DD5" w:rsidP="009B04A9">
            <w:pPr>
              <w:jc w:val="center"/>
              <w:rPr>
                <w:sz w:val="20"/>
                <w:szCs w:val="20"/>
              </w:rPr>
            </w:pPr>
            <w:r>
              <w:rPr>
                <w:sz w:val="20"/>
                <w:szCs w:val="20"/>
              </w:rPr>
              <w:t>395.</w:t>
            </w:r>
            <w:r w:rsidR="00B97313">
              <w:rPr>
                <w:sz w:val="20"/>
                <w:szCs w:val="20"/>
              </w:rPr>
              <w:t>1</w:t>
            </w:r>
            <w:r w:rsidR="00870938">
              <w:rPr>
                <w:sz w:val="20"/>
                <w:szCs w:val="20"/>
              </w:rPr>
              <w:t xml:space="preserve"> (272.</w:t>
            </w:r>
            <w:r w:rsidR="00E92EA8">
              <w:rPr>
                <w:sz w:val="20"/>
                <w:szCs w:val="20"/>
              </w:rPr>
              <w:t>2</w:t>
            </w:r>
            <w:r w:rsidR="00870938">
              <w:rPr>
                <w:sz w:val="20"/>
                <w:szCs w:val="20"/>
              </w:rPr>
              <w:t xml:space="preserve">, </w:t>
            </w:r>
            <w:r w:rsidR="00395C4B">
              <w:rPr>
                <w:sz w:val="20"/>
                <w:szCs w:val="20"/>
              </w:rPr>
              <w:t>647.4)</w:t>
            </w:r>
          </w:p>
        </w:tc>
        <w:tc>
          <w:tcPr>
            <w:tcW w:w="2338" w:type="dxa"/>
          </w:tcPr>
          <w:p w14:paraId="44230970" w14:textId="447E60E1" w:rsidR="009B04A9" w:rsidRPr="00033B4C" w:rsidRDefault="00A24003" w:rsidP="009B04A9">
            <w:pPr>
              <w:jc w:val="center"/>
              <w:rPr>
                <w:sz w:val="20"/>
                <w:szCs w:val="20"/>
              </w:rPr>
            </w:pPr>
            <w:r>
              <w:rPr>
                <w:sz w:val="20"/>
                <w:szCs w:val="20"/>
              </w:rPr>
              <w:t>122.</w:t>
            </w:r>
            <w:r w:rsidR="00E92EA8">
              <w:rPr>
                <w:sz w:val="20"/>
                <w:szCs w:val="20"/>
              </w:rPr>
              <w:t>3</w:t>
            </w:r>
            <w:r>
              <w:rPr>
                <w:sz w:val="20"/>
                <w:szCs w:val="20"/>
              </w:rPr>
              <w:t xml:space="preserve"> (</w:t>
            </w:r>
            <w:r w:rsidR="00AF2171">
              <w:rPr>
                <w:sz w:val="20"/>
                <w:szCs w:val="20"/>
              </w:rPr>
              <w:t>90.6, 174.</w:t>
            </w:r>
            <w:r w:rsidR="00E92EA8">
              <w:rPr>
                <w:sz w:val="20"/>
                <w:szCs w:val="20"/>
              </w:rPr>
              <w:t>7</w:t>
            </w:r>
            <w:r w:rsidR="00AF2171">
              <w:rPr>
                <w:sz w:val="20"/>
                <w:szCs w:val="20"/>
              </w:rPr>
              <w:t>)</w:t>
            </w:r>
          </w:p>
        </w:tc>
        <w:tc>
          <w:tcPr>
            <w:tcW w:w="2338" w:type="dxa"/>
          </w:tcPr>
          <w:p w14:paraId="0F2DE56F" w14:textId="24BEDED4" w:rsidR="009B04A9" w:rsidRPr="00033B4C" w:rsidRDefault="00BF16C1" w:rsidP="009B04A9">
            <w:pPr>
              <w:jc w:val="center"/>
              <w:rPr>
                <w:sz w:val="20"/>
                <w:szCs w:val="20"/>
              </w:rPr>
            </w:pPr>
            <w:r>
              <w:rPr>
                <w:sz w:val="20"/>
                <w:szCs w:val="20"/>
              </w:rPr>
              <w:t>126.4</w:t>
            </w:r>
            <w:r w:rsidR="00F9495F">
              <w:rPr>
                <w:sz w:val="20"/>
                <w:szCs w:val="20"/>
              </w:rPr>
              <w:t xml:space="preserve"> (95.7, 176.</w:t>
            </w:r>
            <w:r w:rsidR="00E92EA8">
              <w:rPr>
                <w:sz w:val="20"/>
                <w:szCs w:val="20"/>
              </w:rPr>
              <w:t>6</w:t>
            </w:r>
            <w:r w:rsidR="00F9495F">
              <w:rPr>
                <w:sz w:val="20"/>
                <w:szCs w:val="20"/>
              </w:rPr>
              <w:t>)</w:t>
            </w:r>
          </w:p>
        </w:tc>
      </w:tr>
      <w:tr w:rsidR="009B04A9" w:rsidRPr="00033B4C" w14:paraId="4BDD0A33" w14:textId="77777777" w:rsidTr="009B04A9">
        <w:tc>
          <w:tcPr>
            <w:tcW w:w="2337" w:type="dxa"/>
          </w:tcPr>
          <w:p w14:paraId="75D36BEE" w14:textId="49773B0A" w:rsidR="009B04A9" w:rsidRPr="00033B4C" w:rsidRDefault="00732CF2" w:rsidP="009B04A9">
            <w:pPr>
              <w:jc w:val="center"/>
              <w:rPr>
                <w:sz w:val="20"/>
                <w:szCs w:val="20"/>
              </w:rPr>
            </w:pPr>
            <w:r>
              <w:rPr>
                <w:sz w:val="20"/>
                <w:szCs w:val="20"/>
              </w:rPr>
              <w:t>30-34</w:t>
            </w:r>
          </w:p>
        </w:tc>
        <w:tc>
          <w:tcPr>
            <w:tcW w:w="2337" w:type="dxa"/>
          </w:tcPr>
          <w:p w14:paraId="4AE073A2" w14:textId="43FF2CE5" w:rsidR="009B04A9" w:rsidRPr="00033B4C" w:rsidRDefault="00395C4B" w:rsidP="009B04A9">
            <w:pPr>
              <w:jc w:val="center"/>
              <w:rPr>
                <w:sz w:val="20"/>
                <w:szCs w:val="20"/>
              </w:rPr>
            </w:pPr>
            <w:r>
              <w:rPr>
                <w:sz w:val="20"/>
                <w:szCs w:val="20"/>
              </w:rPr>
              <w:t>110.3 (</w:t>
            </w:r>
            <w:r w:rsidR="00AD0052">
              <w:rPr>
                <w:sz w:val="20"/>
                <w:szCs w:val="20"/>
              </w:rPr>
              <w:t>82.</w:t>
            </w:r>
            <w:r w:rsidR="00792D83">
              <w:rPr>
                <w:sz w:val="20"/>
                <w:szCs w:val="20"/>
              </w:rPr>
              <w:t>6</w:t>
            </w:r>
            <w:r w:rsidR="00AD0052">
              <w:rPr>
                <w:sz w:val="20"/>
                <w:szCs w:val="20"/>
              </w:rPr>
              <w:t>, 160.</w:t>
            </w:r>
            <w:r w:rsidR="00792D83">
              <w:rPr>
                <w:sz w:val="20"/>
                <w:szCs w:val="20"/>
              </w:rPr>
              <w:t>4</w:t>
            </w:r>
            <w:r w:rsidR="00AD0052">
              <w:rPr>
                <w:sz w:val="20"/>
                <w:szCs w:val="20"/>
              </w:rPr>
              <w:t>)</w:t>
            </w:r>
          </w:p>
        </w:tc>
        <w:tc>
          <w:tcPr>
            <w:tcW w:w="2338" w:type="dxa"/>
          </w:tcPr>
          <w:p w14:paraId="1FC0F687" w14:textId="528BC874" w:rsidR="009B04A9" w:rsidRPr="00033B4C" w:rsidRDefault="00AF2171" w:rsidP="009B04A9">
            <w:pPr>
              <w:jc w:val="center"/>
              <w:rPr>
                <w:sz w:val="20"/>
                <w:szCs w:val="20"/>
              </w:rPr>
            </w:pPr>
            <w:r>
              <w:rPr>
                <w:sz w:val="20"/>
                <w:szCs w:val="20"/>
              </w:rPr>
              <w:t>113.2 (86.</w:t>
            </w:r>
            <w:r w:rsidR="00792D83">
              <w:rPr>
                <w:sz w:val="20"/>
                <w:szCs w:val="20"/>
              </w:rPr>
              <w:t>6</w:t>
            </w:r>
            <w:r>
              <w:rPr>
                <w:sz w:val="20"/>
                <w:szCs w:val="20"/>
              </w:rPr>
              <w:t xml:space="preserve">, </w:t>
            </w:r>
            <w:r w:rsidR="00D96D31">
              <w:rPr>
                <w:sz w:val="20"/>
                <w:szCs w:val="20"/>
              </w:rPr>
              <w:t>161.4)</w:t>
            </w:r>
          </w:p>
        </w:tc>
        <w:tc>
          <w:tcPr>
            <w:tcW w:w="2338" w:type="dxa"/>
          </w:tcPr>
          <w:p w14:paraId="48BE695E" w14:textId="0AF48B86" w:rsidR="009B04A9" w:rsidRPr="00033B4C" w:rsidRDefault="00F9495F" w:rsidP="009B04A9">
            <w:pPr>
              <w:jc w:val="center"/>
              <w:rPr>
                <w:sz w:val="20"/>
                <w:szCs w:val="20"/>
              </w:rPr>
            </w:pPr>
            <w:r>
              <w:rPr>
                <w:sz w:val="20"/>
                <w:szCs w:val="20"/>
              </w:rPr>
              <w:t>114.9 (</w:t>
            </w:r>
            <w:r w:rsidR="00651F95">
              <w:rPr>
                <w:sz w:val="20"/>
                <w:szCs w:val="20"/>
              </w:rPr>
              <w:t>88.8, 162.</w:t>
            </w:r>
            <w:r w:rsidR="00E92EA8">
              <w:rPr>
                <w:sz w:val="20"/>
                <w:szCs w:val="20"/>
              </w:rPr>
              <w:t>3</w:t>
            </w:r>
            <w:r w:rsidR="00651F95">
              <w:rPr>
                <w:sz w:val="20"/>
                <w:szCs w:val="20"/>
              </w:rPr>
              <w:t>)</w:t>
            </w:r>
          </w:p>
        </w:tc>
      </w:tr>
      <w:tr w:rsidR="00732CF2" w:rsidRPr="00033B4C" w14:paraId="783CA6F6" w14:textId="77777777" w:rsidTr="009B04A9">
        <w:tc>
          <w:tcPr>
            <w:tcW w:w="2337" w:type="dxa"/>
          </w:tcPr>
          <w:p w14:paraId="0ABD0BD9" w14:textId="3D7F76A4" w:rsidR="00732CF2" w:rsidRDefault="00732CF2" w:rsidP="009B04A9">
            <w:pPr>
              <w:jc w:val="center"/>
              <w:rPr>
                <w:sz w:val="20"/>
                <w:szCs w:val="20"/>
              </w:rPr>
            </w:pPr>
            <w:r>
              <w:rPr>
                <w:sz w:val="20"/>
                <w:szCs w:val="20"/>
              </w:rPr>
              <w:t>35-39</w:t>
            </w:r>
          </w:p>
        </w:tc>
        <w:tc>
          <w:tcPr>
            <w:tcW w:w="2337" w:type="dxa"/>
          </w:tcPr>
          <w:p w14:paraId="117C42B3" w14:textId="1EE9A672" w:rsidR="00732CF2" w:rsidRPr="00033B4C" w:rsidDel="009D689A" w:rsidRDefault="00AD0052" w:rsidP="009B04A9">
            <w:pPr>
              <w:jc w:val="center"/>
              <w:rPr>
                <w:sz w:val="20"/>
                <w:szCs w:val="20"/>
              </w:rPr>
            </w:pPr>
            <w:r>
              <w:rPr>
                <w:sz w:val="20"/>
                <w:szCs w:val="20"/>
              </w:rPr>
              <w:t>63.9 (</w:t>
            </w:r>
            <w:r w:rsidR="007F4B4D">
              <w:rPr>
                <w:sz w:val="20"/>
                <w:szCs w:val="20"/>
              </w:rPr>
              <w:t>39.</w:t>
            </w:r>
            <w:r w:rsidR="00792D83">
              <w:rPr>
                <w:sz w:val="20"/>
                <w:szCs w:val="20"/>
              </w:rPr>
              <w:t>2</w:t>
            </w:r>
            <w:r w:rsidR="007F4B4D">
              <w:rPr>
                <w:sz w:val="20"/>
                <w:szCs w:val="20"/>
              </w:rPr>
              <w:t>, 110.9)</w:t>
            </w:r>
          </w:p>
        </w:tc>
        <w:tc>
          <w:tcPr>
            <w:tcW w:w="2338" w:type="dxa"/>
          </w:tcPr>
          <w:p w14:paraId="67178FB6" w14:textId="483874A1" w:rsidR="00732CF2" w:rsidRPr="00033B4C" w:rsidDel="009D689A" w:rsidRDefault="00D96D31" w:rsidP="009B04A9">
            <w:pPr>
              <w:jc w:val="center"/>
              <w:rPr>
                <w:sz w:val="20"/>
                <w:szCs w:val="20"/>
              </w:rPr>
            </w:pPr>
            <w:r>
              <w:rPr>
                <w:sz w:val="20"/>
                <w:szCs w:val="20"/>
              </w:rPr>
              <w:t>65.</w:t>
            </w:r>
            <w:r w:rsidR="00792D83">
              <w:rPr>
                <w:sz w:val="20"/>
                <w:szCs w:val="20"/>
              </w:rPr>
              <w:t>6</w:t>
            </w:r>
            <w:r>
              <w:rPr>
                <w:sz w:val="20"/>
                <w:szCs w:val="20"/>
              </w:rPr>
              <w:t xml:space="preserve"> (41.1, </w:t>
            </w:r>
            <w:r w:rsidR="006F75CE">
              <w:rPr>
                <w:sz w:val="20"/>
                <w:szCs w:val="20"/>
              </w:rPr>
              <w:t>111.7)</w:t>
            </w:r>
          </w:p>
        </w:tc>
        <w:tc>
          <w:tcPr>
            <w:tcW w:w="2338" w:type="dxa"/>
          </w:tcPr>
          <w:p w14:paraId="0DF12C49" w14:textId="02FC4DAA" w:rsidR="00732CF2" w:rsidRPr="00033B4C" w:rsidDel="009D689A" w:rsidRDefault="00651F95" w:rsidP="009B04A9">
            <w:pPr>
              <w:jc w:val="center"/>
              <w:rPr>
                <w:sz w:val="20"/>
                <w:szCs w:val="20"/>
              </w:rPr>
            </w:pPr>
            <w:r>
              <w:rPr>
                <w:sz w:val="20"/>
                <w:szCs w:val="20"/>
              </w:rPr>
              <w:t>66.</w:t>
            </w:r>
            <w:r w:rsidR="00E92EA8">
              <w:rPr>
                <w:sz w:val="20"/>
                <w:szCs w:val="20"/>
              </w:rPr>
              <w:t>5</w:t>
            </w:r>
            <w:r>
              <w:rPr>
                <w:sz w:val="20"/>
                <w:szCs w:val="20"/>
              </w:rPr>
              <w:t xml:space="preserve"> (42.</w:t>
            </w:r>
            <w:r w:rsidR="00E92EA8">
              <w:rPr>
                <w:sz w:val="20"/>
                <w:szCs w:val="20"/>
              </w:rPr>
              <w:t>3</w:t>
            </w:r>
            <w:r>
              <w:rPr>
                <w:sz w:val="20"/>
                <w:szCs w:val="20"/>
              </w:rPr>
              <w:t>, 112.</w:t>
            </w:r>
            <w:r w:rsidR="00E92EA8">
              <w:rPr>
                <w:sz w:val="20"/>
                <w:szCs w:val="20"/>
              </w:rPr>
              <w:t>2</w:t>
            </w:r>
            <w:r>
              <w:rPr>
                <w:sz w:val="20"/>
                <w:szCs w:val="20"/>
              </w:rPr>
              <w:t>)</w:t>
            </w:r>
          </w:p>
        </w:tc>
      </w:tr>
      <w:tr w:rsidR="00732CF2" w:rsidRPr="00033B4C" w14:paraId="01BFF696" w14:textId="77777777" w:rsidTr="009B04A9">
        <w:tc>
          <w:tcPr>
            <w:tcW w:w="2337" w:type="dxa"/>
          </w:tcPr>
          <w:p w14:paraId="49DE1F48" w14:textId="1016E418" w:rsidR="00732CF2" w:rsidRDefault="00732CF2" w:rsidP="009B04A9">
            <w:pPr>
              <w:jc w:val="center"/>
              <w:rPr>
                <w:sz w:val="20"/>
                <w:szCs w:val="20"/>
              </w:rPr>
            </w:pPr>
            <w:r>
              <w:rPr>
                <w:sz w:val="20"/>
                <w:szCs w:val="20"/>
              </w:rPr>
              <w:t>40-44</w:t>
            </w:r>
          </w:p>
        </w:tc>
        <w:tc>
          <w:tcPr>
            <w:tcW w:w="2337" w:type="dxa"/>
          </w:tcPr>
          <w:p w14:paraId="6962E6FE" w14:textId="48B1CD73" w:rsidR="00732CF2" w:rsidRPr="00033B4C" w:rsidDel="009D689A" w:rsidRDefault="007F4B4D" w:rsidP="009B04A9">
            <w:pPr>
              <w:jc w:val="center"/>
              <w:rPr>
                <w:sz w:val="20"/>
                <w:szCs w:val="20"/>
              </w:rPr>
            </w:pPr>
            <w:r>
              <w:rPr>
                <w:sz w:val="20"/>
                <w:szCs w:val="20"/>
              </w:rPr>
              <w:t xml:space="preserve">34.9 (15.2, </w:t>
            </w:r>
            <w:r w:rsidR="00A01622">
              <w:rPr>
                <w:sz w:val="20"/>
                <w:szCs w:val="20"/>
              </w:rPr>
              <w:t>63.0)</w:t>
            </w:r>
          </w:p>
        </w:tc>
        <w:tc>
          <w:tcPr>
            <w:tcW w:w="2338" w:type="dxa"/>
          </w:tcPr>
          <w:p w14:paraId="12449650" w14:textId="04E1CD78" w:rsidR="00732CF2" w:rsidRPr="00033B4C" w:rsidDel="009D689A" w:rsidRDefault="006F75CE" w:rsidP="009B04A9">
            <w:pPr>
              <w:jc w:val="center"/>
              <w:rPr>
                <w:sz w:val="20"/>
                <w:szCs w:val="20"/>
              </w:rPr>
            </w:pPr>
            <w:r>
              <w:rPr>
                <w:sz w:val="20"/>
                <w:szCs w:val="20"/>
              </w:rPr>
              <w:t>35.</w:t>
            </w:r>
            <w:r w:rsidR="00792D83">
              <w:rPr>
                <w:sz w:val="20"/>
                <w:szCs w:val="20"/>
              </w:rPr>
              <w:t>7</w:t>
            </w:r>
            <w:r>
              <w:rPr>
                <w:sz w:val="20"/>
                <w:szCs w:val="20"/>
              </w:rPr>
              <w:t xml:space="preserve"> (15.6, 63.1)</w:t>
            </w:r>
          </w:p>
        </w:tc>
        <w:tc>
          <w:tcPr>
            <w:tcW w:w="2338" w:type="dxa"/>
          </w:tcPr>
          <w:p w14:paraId="6C472E16" w14:textId="47818AA0" w:rsidR="00732CF2" w:rsidRPr="00033B4C" w:rsidDel="009D689A" w:rsidRDefault="00E95D67" w:rsidP="009B04A9">
            <w:pPr>
              <w:jc w:val="center"/>
              <w:rPr>
                <w:sz w:val="20"/>
                <w:szCs w:val="20"/>
              </w:rPr>
            </w:pPr>
            <w:r>
              <w:rPr>
                <w:sz w:val="20"/>
                <w:szCs w:val="20"/>
              </w:rPr>
              <w:t>36.1 (</w:t>
            </w:r>
            <w:r w:rsidR="002F410B">
              <w:rPr>
                <w:sz w:val="20"/>
                <w:szCs w:val="20"/>
              </w:rPr>
              <w:t>16.</w:t>
            </w:r>
            <w:r w:rsidR="00E92EA8">
              <w:rPr>
                <w:sz w:val="20"/>
                <w:szCs w:val="20"/>
              </w:rPr>
              <w:t>2</w:t>
            </w:r>
            <w:r>
              <w:rPr>
                <w:sz w:val="20"/>
                <w:szCs w:val="20"/>
              </w:rPr>
              <w:t xml:space="preserve">, </w:t>
            </w:r>
            <w:r w:rsidR="002F410B">
              <w:rPr>
                <w:sz w:val="20"/>
                <w:szCs w:val="20"/>
              </w:rPr>
              <w:t>63.2</w:t>
            </w:r>
            <w:r>
              <w:rPr>
                <w:sz w:val="20"/>
                <w:szCs w:val="20"/>
              </w:rPr>
              <w:t>)</w:t>
            </w:r>
          </w:p>
        </w:tc>
      </w:tr>
      <w:tr w:rsidR="00732CF2" w:rsidRPr="00033B4C" w14:paraId="163D2F3B" w14:textId="77777777" w:rsidTr="009B04A9">
        <w:tc>
          <w:tcPr>
            <w:tcW w:w="2337" w:type="dxa"/>
          </w:tcPr>
          <w:p w14:paraId="3C637DE2" w14:textId="5648668C" w:rsidR="00732CF2" w:rsidRDefault="00732CF2" w:rsidP="009B04A9">
            <w:pPr>
              <w:jc w:val="center"/>
              <w:rPr>
                <w:sz w:val="20"/>
                <w:szCs w:val="20"/>
              </w:rPr>
            </w:pPr>
            <w:r>
              <w:rPr>
                <w:sz w:val="20"/>
                <w:szCs w:val="20"/>
              </w:rPr>
              <w:lastRenderedPageBreak/>
              <w:t>45-49</w:t>
            </w:r>
          </w:p>
        </w:tc>
        <w:tc>
          <w:tcPr>
            <w:tcW w:w="2337" w:type="dxa"/>
          </w:tcPr>
          <w:p w14:paraId="4FE11315" w14:textId="17B5061B" w:rsidR="00732CF2" w:rsidRPr="00033B4C" w:rsidDel="009D689A" w:rsidRDefault="00A01622" w:rsidP="009B04A9">
            <w:pPr>
              <w:jc w:val="center"/>
              <w:rPr>
                <w:sz w:val="20"/>
                <w:szCs w:val="20"/>
              </w:rPr>
            </w:pPr>
            <w:r>
              <w:rPr>
                <w:sz w:val="20"/>
                <w:szCs w:val="20"/>
              </w:rPr>
              <w:t>31.</w:t>
            </w:r>
            <w:r w:rsidR="00B97313">
              <w:rPr>
                <w:sz w:val="20"/>
                <w:szCs w:val="20"/>
              </w:rPr>
              <w:t>3</w:t>
            </w:r>
            <w:r>
              <w:rPr>
                <w:sz w:val="20"/>
                <w:szCs w:val="20"/>
              </w:rPr>
              <w:t xml:space="preserve"> (</w:t>
            </w:r>
            <w:r w:rsidR="0041569F">
              <w:rPr>
                <w:sz w:val="20"/>
                <w:szCs w:val="20"/>
              </w:rPr>
              <w:t>8.4, 71.</w:t>
            </w:r>
            <w:r w:rsidR="00792D83">
              <w:rPr>
                <w:sz w:val="20"/>
                <w:szCs w:val="20"/>
              </w:rPr>
              <w:t>6</w:t>
            </w:r>
            <w:r w:rsidR="0041569F">
              <w:rPr>
                <w:sz w:val="20"/>
                <w:szCs w:val="20"/>
              </w:rPr>
              <w:t>)</w:t>
            </w:r>
          </w:p>
        </w:tc>
        <w:tc>
          <w:tcPr>
            <w:tcW w:w="2338" w:type="dxa"/>
          </w:tcPr>
          <w:p w14:paraId="08A5DE28" w14:textId="169FEFC3" w:rsidR="00732CF2" w:rsidRPr="00033B4C" w:rsidDel="009D689A" w:rsidRDefault="00E942D1" w:rsidP="009B04A9">
            <w:pPr>
              <w:jc w:val="center"/>
              <w:rPr>
                <w:sz w:val="20"/>
                <w:szCs w:val="20"/>
              </w:rPr>
            </w:pPr>
            <w:r>
              <w:rPr>
                <w:sz w:val="20"/>
                <w:szCs w:val="20"/>
              </w:rPr>
              <w:t>31.</w:t>
            </w:r>
            <w:r w:rsidR="00E92EA8">
              <w:rPr>
                <w:sz w:val="20"/>
                <w:szCs w:val="20"/>
              </w:rPr>
              <w:t>6</w:t>
            </w:r>
            <w:r>
              <w:rPr>
                <w:sz w:val="20"/>
                <w:szCs w:val="20"/>
              </w:rPr>
              <w:t xml:space="preserve"> (8.9, 71.2)</w:t>
            </w:r>
          </w:p>
        </w:tc>
        <w:tc>
          <w:tcPr>
            <w:tcW w:w="2338" w:type="dxa"/>
          </w:tcPr>
          <w:p w14:paraId="5E48499F" w14:textId="5B658BC9" w:rsidR="00732CF2" w:rsidRPr="00033B4C" w:rsidDel="009D689A" w:rsidRDefault="00870359" w:rsidP="009B04A9">
            <w:pPr>
              <w:jc w:val="center"/>
              <w:rPr>
                <w:sz w:val="20"/>
                <w:szCs w:val="20"/>
              </w:rPr>
            </w:pPr>
            <w:r>
              <w:rPr>
                <w:sz w:val="20"/>
                <w:szCs w:val="20"/>
              </w:rPr>
              <w:t>31.7 (9.</w:t>
            </w:r>
            <w:r w:rsidR="00E92EA8">
              <w:rPr>
                <w:sz w:val="20"/>
                <w:szCs w:val="20"/>
              </w:rPr>
              <w:t>2</w:t>
            </w:r>
            <w:r>
              <w:rPr>
                <w:sz w:val="20"/>
                <w:szCs w:val="20"/>
              </w:rPr>
              <w:t>, 71.</w:t>
            </w:r>
            <w:r w:rsidR="00E92EA8">
              <w:rPr>
                <w:sz w:val="20"/>
                <w:szCs w:val="20"/>
              </w:rPr>
              <w:t>1)</w:t>
            </w:r>
          </w:p>
        </w:tc>
      </w:tr>
      <w:tr w:rsidR="00732CF2" w:rsidRPr="00033B4C" w14:paraId="29DF22F0" w14:textId="77777777" w:rsidTr="009B04A9">
        <w:tc>
          <w:tcPr>
            <w:tcW w:w="2337" w:type="dxa"/>
          </w:tcPr>
          <w:p w14:paraId="4449B570" w14:textId="7B571E89" w:rsidR="00732CF2" w:rsidRDefault="00732CF2" w:rsidP="009B04A9">
            <w:pPr>
              <w:jc w:val="center"/>
              <w:rPr>
                <w:sz w:val="20"/>
                <w:szCs w:val="20"/>
              </w:rPr>
            </w:pPr>
            <w:r>
              <w:rPr>
                <w:sz w:val="20"/>
                <w:szCs w:val="20"/>
              </w:rPr>
              <w:t>50-54</w:t>
            </w:r>
          </w:p>
        </w:tc>
        <w:tc>
          <w:tcPr>
            <w:tcW w:w="2337" w:type="dxa"/>
          </w:tcPr>
          <w:p w14:paraId="5AC25CB5" w14:textId="1DE9E024" w:rsidR="00732CF2" w:rsidRPr="00033B4C" w:rsidDel="009D689A" w:rsidRDefault="0041569F" w:rsidP="009B04A9">
            <w:pPr>
              <w:jc w:val="center"/>
              <w:rPr>
                <w:sz w:val="20"/>
                <w:szCs w:val="20"/>
              </w:rPr>
            </w:pPr>
            <w:r>
              <w:rPr>
                <w:sz w:val="20"/>
                <w:szCs w:val="20"/>
              </w:rPr>
              <w:t>50.0 (</w:t>
            </w:r>
            <w:r w:rsidR="00006839">
              <w:rPr>
                <w:sz w:val="20"/>
                <w:szCs w:val="20"/>
              </w:rPr>
              <w:t>2</w:t>
            </w:r>
            <w:r w:rsidR="00792D83">
              <w:rPr>
                <w:sz w:val="20"/>
                <w:szCs w:val="20"/>
              </w:rPr>
              <w:t>5.0</w:t>
            </w:r>
            <w:r w:rsidR="00006839">
              <w:rPr>
                <w:sz w:val="20"/>
                <w:szCs w:val="20"/>
              </w:rPr>
              <w:t>, 137.1)</w:t>
            </w:r>
          </w:p>
        </w:tc>
        <w:tc>
          <w:tcPr>
            <w:tcW w:w="2338" w:type="dxa"/>
          </w:tcPr>
          <w:p w14:paraId="6D6B6F7B" w14:textId="6B0D8EE9" w:rsidR="00732CF2" w:rsidRPr="00033B4C" w:rsidDel="009D689A" w:rsidRDefault="00792D83" w:rsidP="00792D83">
            <w:pPr>
              <w:jc w:val="center"/>
              <w:rPr>
                <w:sz w:val="20"/>
                <w:szCs w:val="20"/>
              </w:rPr>
            </w:pPr>
            <w:r>
              <w:rPr>
                <w:sz w:val="20"/>
                <w:szCs w:val="20"/>
              </w:rPr>
              <w:t>50.0</w:t>
            </w:r>
            <w:r w:rsidR="009A1728">
              <w:rPr>
                <w:sz w:val="20"/>
                <w:szCs w:val="20"/>
              </w:rPr>
              <w:t xml:space="preserve"> (24.9, 137.2)</w:t>
            </w:r>
          </w:p>
        </w:tc>
        <w:tc>
          <w:tcPr>
            <w:tcW w:w="2338" w:type="dxa"/>
          </w:tcPr>
          <w:p w14:paraId="4DA0B8D2" w14:textId="73268F9F" w:rsidR="00732CF2" w:rsidRPr="00033B4C" w:rsidDel="009D689A" w:rsidRDefault="00444C5C" w:rsidP="009B04A9">
            <w:pPr>
              <w:jc w:val="center"/>
              <w:rPr>
                <w:sz w:val="20"/>
                <w:szCs w:val="20"/>
              </w:rPr>
            </w:pPr>
            <w:r>
              <w:rPr>
                <w:sz w:val="20"/>
                <w:szCs w:val="20"/>
              </w:rPr>
              <w:t>50.0</w:t>
            </w:r>
            <w:r w:rsidR="00DF3477">
              <w:rPr>
                <w:sz w:val="20"/>
                <w:szCs w:val="20"/>
              </w:rPr>
              <w:t xml:space="preserve"> (24.8, 137.3)</w:t>
            </w:r>
          </w:p>
        </w:tc>
      </w:tr>
      <w:tr w:rsidR="00732CF2" w:rsidRPr="00033B4C" w14:paraId="73F60A1D" w14:textId="77777777" w:rsidTr="009B04A9">
        <w:tc>
          <w:tcPr>
            <w:tcW w:w="2337" w:type="dxa"/>
          </w:tcPr>
          <w:p w14:paraId="0C04067C" w14:textId="7487E832" w:rsidR="00732CF2" w:rsidRDefault="00732CF2" w:rsidP="009B04A9">
            <w:pPr>
              <w:jc w:val="center"/>
              <w:rPr>
                <w:sz w:val="20"/>
                <w:szCs w:val="20"/>
              </w:rPr>
            </w:pPr>
            <w:r>
              <w:rPr>
                <w:sz w:val="20"/>
                <w:szCs w:val="20"/>
              </w:rPr>
              <w:t>55-59</w:t>
            </w:r>
          </w:p>
        </w:tc>
        <w:tc>
          <w:tcPr>
            <w:tcW w:w="2337" w:type="dxa"/>
          </w:tcPr>
          <w:p w14:paraId="11798776" w14:textId="67AA10B2" w:rsidR="00732CF2" w:rsidRPr="00033B4C" w:rsidDel="009D689A" w:rsidRDefault="00006839" w:rsidP="009B04A9">
            <w:pPr>
              <w:jc w:val="center"/>
              <w:rPr>
                <w:sz w:val="20"/>
                <w:szCs w:val="20"/>
              </w:rPr>
            </w:pPr>
            <w:r>
              <w:rPr>
                <w:sz w:val="20"/>
                <w:szCs w:val="20"/>
              </w:rPr>
              <w:t>70.</w:t>
            </w:r>
            <w:r w:rsidR="00B97313">
              <w:rPr>
                <w:sz w:val="20"/>
                <w:szCs w:val="20"/>
              </w:rPr>
              <w:t>6</w:t>
            </w:r>
            <w:r>
              <w:rPr>
                <w:sz w:val="20"/>
                <w:szCs w:val="20"/>
              </w:rPr>
              <w:t xml:space="preserve"> (</w:t>
            </w:r>
            <w:r w:rsidR="001D2F0F">
              <w:rPr>
                <w:sz w:val="20"/>
                <w:szCs w:val="20"/>
              </w:rPr>
              <w:t>25.8, 168.</w:t>
            </w:r>
            <w:r w:rsidR="00792D83">
              <w:rPr>
                <w:sz w:val="20"/>
                <w:szCs w:val="20"/>
              </w:rPr>
              <w:t>7</w:t>
            </w:r>
            <w:r w:rsidR="001D2F0F">
              <w:rPr>
                <w:sz w:val="20"/>
                <w:szCs w:val="20"/>
              </w:rPr>
              <w:t>)</w:t>
            </w:r>
          </w:p>
        </w:tc>
        <w:tc>
          <w:tcPr>
            <w:tcW w:w="2338" w:type="dxa"/>
          </w:tcPr>
          <w:p w14:paraId="7E4E671F" w14:textId="26363BBE" w:rsidR="00732CF2" w:rsidRPr="00033B4C" w:rsidDel="009D689A" w:rsidRDefault="00E8319D" w:rsidP="009B04A9">
            <w:pPr>
              <w:jc w:val="center"/>
              <w:rPr>
                <w:sz w:val="20"/>
                <w:szCs w:val="20"/>
              </w:rPr>
            </w:pPr>
            <w:r>
              <w:rPr>
                <w:sz w:val="20"/>
                <w:szCs w:val="20"/>
              </w:rPr>
              <w:t>69.</w:t>
            </w:r>
            <w:r w:rsidR="00792D83">
              <w:rPr>
                <w:sz w:val="20"/>
                <w:szCs w:val="20"/>
              </w:rPr>
              <w:t>8</w:t>
            </w:r>
            <w:r>
              <w:rPr>
                <w:sz w:val="20"/>
                <w:szCs w:val="20"/>
              </w:rPr>
              <w:t xml:space="preserve"> (2</w:t>
            </w:r>
            <w:r w:rsidR="00792D83">
              <w:rPr>
                <w:sz w:val="20"/>
                <w:szCs w:val="20"/>
              </w:rPr>
              <w:t>4</w:t>
            </w:r>
            <w:r>
              <w:rPr>
                <w:sz w:val="20"/>
                <w:szCs w:val="20"/>
              </w:rPr>
              <w:t>.</w:t>
            </w:r>
            <w:r w:rsidR="00792D83">
              <w:rPr>
                <w:sz w:val="20"/>
                <w:szCs w:val="20"/>
              </w:rPr>
              <w:t>0</w:t>
            </w:r>
            <w:r>
              <w:rPr>
                <w:sz w:val="20"/>
                <w:szCs w:val="20"/>
              </w:rPr>
              <w:t>, 171.7)</w:t>
            </w:r>
          </w:p>
        </w:tc>
        <w:tc>
          <w:tcPr>
            <w:tcW w:w="2338" w:type="dxa"/>
          </w:tcPr>
          <w:p w14:paraId="20D70560" w14:textId="377F908E" w:rsidR="00732CF2" w:rsidRPr="00033B4C" w:rsidDel="009D689A" w:rsidRDefault="0097466E" w:rsidP="009B04A9">
            <w:pPr>
              <w:jc w:val="center"/>
              <w:rPr>
                <w:sz w:val="20"/>
                <w:szCs w:val="20"/>
              </w:rPr>
            </w:pPr>
            <w:r>
              <w:rPr>
                <w:sz w:val="20"/>
                <w:szCs w:val="20"/>
              </w:rPr>
              <w:t>69.</w:t>
            </w:r>
            <w:r w:rsidR="00444C5C">
              <w:rPr>
                <w:sz w:val="20"/>
                <w:szCs w:val="20"/>
              </w:rPr>
              <w:t>3</w:t>
            </w:r>
            <w:r>
              <w:rPr>
                <w:sz w:val="20"/>
                <w:szCs w:val="20"/>
              </w:rPr>
              <w:t xml:space="preserve"> (22.8, 173.7)</w:t>
            </w:r>
          </w:p>
        </w:tc>
      </w:tr>
      <w:tr w:rsidR="00732CF2" w:rsidRPr="00033B4C" w14:paraId="27072052" w14:textId="77777777" w:rsidTr="009B04A9">
        <w:tc>
          <w:tcPr>
            <w:tcW w:w="2337" w:type="dxa"/>
          </w:tcPr>
          <w:p w14:paraId="40EEFD5C" w14:textId="2F648DCA" w:rsidR="00732CF2" w:rsidRDefault="00732CF2" w:rsidP="009B04A9">
            <w:pPr>
              <w:jc w:val="center"/>
              <w:rPr>
                <w:sz w:val="20"/>
                <w:szCs w:val="20"/>
              </w:rPr>
            </w:pPr>
            <w:r>
              <w:rPr>
                <w:sz w:val="20"/>
                <w:szCs w:val="20"/>
              </w:rPr>
              <w:t>60-64</w:t>
            </w:r>
          </w:p>
        </w:tc>
        <w:tc>
          <w:tcPr>
            <w:tcW w:w="2337" w:type="dxa"/>
          </w:tcPr>
          <w:p w14:paraId="2B7A91F5" w14:textId="03CECF60" w:rsidR="00732CF2" w:rsidRPr="00033B4C" w:rsidDel="009D689A" w:rsidRDefault="001D2F0F" w:rsidP="009B04A9">
            <w:pPr>
              <w:jc w:val="center"/>
              <w:rPr>
                <w:sz w:val="20"/>
                <w:szCs w:val="20"/>
              </w:rPr>
            </w:pPr>
            <w:r>
              <w:rPr>
                <w:sz w:val="20"/>
                <w:szCs w:val="20"/>
              </w:rPr>
              <w:t>33.</w:t>
            </w:r>
            <w:r w:rsidR="00B97313">
              <w:rPr>
                <w:sz w:val="20"/>
                <w:szCs w:val="20"/>
              </w:rPr>
              <w:t>8</w:t>
            </w:r>
            <w:r>
              <w:rPr>
                <w:sz w:val="20"/>
                <w:szCs w:val="20"/>
              </w:rPr>
              <w:t xml:space="preserve"> (</w:t>
            </w:r>
            <w:r w:rsidR="002E3E0E">
              <w:rPr>
                <w:sz w:val="20"/>
                <w:szCs w:val="20"/>
              </w:rPr>
              <w:t>≤0,</w:t>
            </w:r>
            <w:r>
              <w:rPr>
                <w:sz w:val="20"/>
                <w:szCs w:val="20"/>
              </w:rPr>
              <w:t xml:space="preserve"> 164.3)</w:t>
            </w:r>
          </w:p>
        </w:tc>
        <w:tc>
          <w:tcPr>
            <w:tcW w:w="2338" w:type="dxa"/>
          </w:tcPr>
          <w:p w14:paraId="183E2E30" w14:textId="2FF64874" w:rsidR="00732CF2" w:rsidRPr="00033B4C" w:rsidDel="009D689A" w:rsidRDefault="00B67739" w:rsidP="009B04A9">
            <w:pPr>
              <w:jc w:val="center"/>
              <w:rPr>
                <w:sz w:val="20"/>
                <w:szCs w:val="20"/>
              </w:rPr>
            </w:pPr>
            <w:r>
              <w:rPr>
                <w:sz w:val="20"/>
                <w:szCs w:val="20"/>
              </w:rPr>
              <w:t>33.</w:t>
            </w:r>
            <w:r w:rsidR="00792D83">
              <w:rPr>
                <w:sz w:val="20"/>
                <w:szCs w:val="20"/>
              </w:rPr>
              <w:t>1</w:t>
            </w:r>
            <w:r>
              <w:rPr>
                <w:sz w:val="20"/>
                <w:szCs w:val="20"/>
              </w:rPr>
              <w:t xml:space="preserve"> (</w:t>
            </w:r>
            <w:r w:rsidR="002E3E0E">
              <w:rPr>
                <w:sz w:val="20"/>
                <w:szCs w:val="20"/>
              </w:rPr>
              <w:t>≤0,</w:t>
            </w:r>
            <w:r>
              <w:rPr>
                <w:sz w:val="20"/>
                <w:szCs w:val="20"/>
              </w:rPr>
              <w:t xml:space="preserve"> 170.</w:t>
            </w:r>
            <w:r w:rsidR="00792D83">
              <w:rPr>
                <w:sz w:val="20"/>
                <w:szCs w:val="20"/>
              </w:rPr>
              <w:t>5</w:t>
            </w:r>
            <w:r>
              <w:rPr>
                <w:sz w:val="20"/>
                <w:szCs w:val="20"/>
              </w:rPr>
              <w:t>)</w:t>
            </w:r>
          </w:p>
        </w:tc>
        <w:tc>
          <w:tcPr>
            <w:tcW w:w="2338" w:type="dxa"/>
          </w:tcPr>
          <w:p w14:paraId="247E942C" w14:textId="164654EC" w:rsidR="00732CF2" w:rsidRPr="00033B4C" w:rsidDel="009D689A" w:rsidRDefault="0097466E" w:rsidP="009B04A9">
            <w:pPr>
              <w:jc w:val="center"/>
              <w:rPr>
                <w:sz w:val="20"/>
                <w:szCs w:val="20"/>
              </w:rPr>
            </w:pPr>
            <w:r>
              <w:rPr>
                <w:sz w:val="20"/>
                <w:szCs w:val="20"/>
              </w:rPr>
              <w:t>32.</w:t>
            </w:r>
            <w:r w:rsidR="00444C5C">
              <w:rPr>
                <w:sz w:val="20"/>
                <w:szCs w:val="20"/>
              </w:rPr>
              <w:t>7</w:t>
            </w:r>
            <w:r>
              <w:rPr>
                <w:sz w:val="20"/>
                <w:szCs w:val="20"/>
              </w:rPr>
              <w:t xml:space="preserve"> (</w:t>
            </w:r>
            <w:r w:rsidR="002E3E0E">
              <w:rPr>
                <w:sz w:val="20"/>
                <w:szCs w:val="20"/>
              </w:rPr>
              <w:t>≤0,</w:t>
            </w:r>
            <w:r>
              <w:rPr>
                <w:sz w:val="20"/>
                <w:szCs w:val="20"/>
              </w:rPr>
              <w:t xml:space="preserve"> </w:t>
            </w:r>
            <w:r w:rsidR="008517CD">
              <w:rPr>
                <w:sz w:val="20"/>
                <w:szCs w:val="20"/>
              </w:rPr>
              <w:t>174.</w:t>
            </w:r>
            <w:r w:rsidR="00444C5C">
              <w:rPr>
                <w:sz w:val="20"/>
                <w:szCs w:val="20"/>
              </w:rPr>
              <w:t>7</w:t>
            </w:r>
            <w:r w:rsidR="008517CD">
              <w:rPr>
                <w:sz w:val="20"/>
                <w:szCs w:val="20"/>
              </w:rPr>
              <w:t>)</w:t>
            </w:r>
          </w:p>
        </w:tc>
      </w:tr>
      <w:tr w:rsidR="00732CF2" w:rsidRPr="00033B4C" w14:paraId="48579B11" w14:textId="77777777" w:rsidTr="009B04A9">
        <w:tc>
          <w:tcPr>
            <w:tcW w:w="2337" w:type="dxa"/>
          </w:tcPr>
          <w:p w14:paraId="576FB671" w14:textId="0986C62D" w:rsidR="00732CF2" w:rsidRDefault="00732CF2" w:rsidP="009B04A9">
            <w:pPr>
              <w:jc w:val="center"/>
              <w:rPr>
                <w:sz w:val="20"/>
                <w:szCs w:val="20"/>
              </w:rPr>
            </w:pPr>
            <w:r>
              <w:rPr>
                <w:sz w:val="20"/>
                <w:szCs w:val="20"/>
              </w:rPr>
              <w:t>65-69</w:t>
            </w:r>
          </w:p>
        </w:tc>
        <w:tc>
          <w:tcPr>
            <w:tcW w:w="2337" w:type="dxa"/>
          </w:tcPr>
          <w:p w14:paraId="73B6DFEB" w14:textId="23349FDA" w:rsidR="00732CF2" w:rsidRPr="00033B4C" w:rsidDel="009D689A" w:rsidRDefault="00BC1396" w:rsidP="009B04A9">
            <w:pPr>
              <w:jc w:val="center"/>
              <w:rPr>
                <w:sz w:val="20"/>
                <w:szCs w:val="20"/>
              </w:rPr>
            </w:pPr>
            <w:r>
              <w:rPr>
                <w:sz w:val="20"/>
                <w:szCs w:val="20"/>
              </w:rPr>
              <w:t>51.7 (</w:t>
            </w:r>
            <w:r w:rsidR="002E3E0E">
              <w:rPr>
                <w:sz w:val="20"/>
                <w:szCs w:val="20"/>
              </w:rPr>
              <w:t>≤0,</w:t>
            </w:r>
            <w:r>
              <w:rPr>
                <w:sz w:val="20"/>
                <w:szCs w:val="20"/>
              </w:rPr>
              <w:t xml:space="preserve"> 259.</w:t>
            </w:r>
            <w:r w:rsidR="00792D83">
              <w:rPr>
                <w:sz w:val="20"/>
                <w:szCs w:val="20"/>
              </w:rPr>
              <w:t>9</w:t>
            </w:r>
            <w:r>
              <w:rPr>
                <w:sz w:val="20"/>
                <w:szCs w:val="20"/>
              </w:rPr>
              <w:t>)</w:t>
            </w:r>
          </w:p>
        </w:tc>
        <w:tc>
          <w:tcPr>
            <w:tcW w:w="2338" w:type="dxa"/>
          </w:tcPr>
          <w:p w14:paraId="49B93687" w14:textId="34E537ED" w:rsidR="00732CF2" w:rsidRPr="00033B4C" w:rsidDel="009D689A" w:rsidRDefault="00B67739" w:rsidP="009B04A9">
            <w:pPr>
              <w:jc w:val="center"/>
              <w:rPr>
                <w:sz w:val="20"/>
                <w:szCs w:val="20"/>
              </w:rPr>
            </w:pPr>
            <w:r>
              <w:rPr>
                <w:sz w:val="20"/>
                <w:szCs w:val="20"/>
              </w:rPr>
              <w:t>52.</w:t>
            </w:r>
            <w:r w:rsidR="00792D83">
              <w:rPr>
                <w:sz w:val="20"/>
                <w:szCs w:val="20"/>
              </w:rPr>
              <w:t>3</w:t>
            </w:r>
            <w:r>
              <w:rPr>
                <w:sz w:val="20"/>
                <w:szCs w:val="20"/>
              </w:rPr>
              <w:t xml:space="preserve"> (</w:t>
            </w:r>
            <w:r w:rsidR="002E3E0E">
              <w:rPr>
                <w:sz w:val="20"/>
                <w:szCs w:val="20"/>
              </w:rPr>
              <w:t>≤0,</w:t>
            </w:r>
            <w:r>
              <w:rPr>
                <w:sz w:val="20"/>
                <w:szCs w:val="20"/>
              </w:rPr>
              <w:t xml:space="preserve"> 269.8)</w:t>
            </w:r>
          </w:p>
        </w:tc>
        <w:tc>
          <w:tcPr>
            <w:tcW w:w="2338" w:type="dxa"/>
          </w:tcPr>
          <w:p w14:paraId="616DB222" w14:textId="589F4EBF" w:rsidR="00732CF2" w:rsidRPr="00033B4C" w:rsidDel="009D689A" w:rsidRDefault="008517CD" w:rsidP="009B04A9">
            <w:pPr>
              <w:jc w:val="center"/>
              <w:rPr>
                <w:sz w:val="20"/>
                <w:szCs w:val="20"/>
              </w:rPr>
            </w:pPr>
            <w:r>
              <w:rPr>
                <w:sz w:val="20"/>
                <w:szCs w:val="20"/>
              </w:rPr>
              <w:t>52.7 (</w:t>
            </w:r>
            <w:r w:rsidR="002E3E0E">
              <w:rPr>
                <w:sz w:val="20"/>
                <w:szCs w:val="20"/>
              </w:rPr>
              <w:t>≤0,</w:t>
            </w:r>
            <w:r>
              <w:rPr>
                <w:sz w:val="20"/>
                <w:szCs w:val="20"/>
              </w:rPr>
              <w:t xml:space="preserve"> 277.5)</w:t>
            </w:r>
          </w:p>
        </w:tc>
      </w:tr>
      <w:tr w:rsidR="00732CF2" w:rsidRPr="00033B4C" w14:paraId="097B9EC6" w14:textId="77777777" w:rsidTr="009B04A9">
        <w:tc>
          <w:tcPr>
            <w:tcW w:w="2337" w:type="dxa"/>
          </w:tcPr>
          <w:p w14:paraId="63E4B769" w14:textId="243F6904" w:rsidR="00732CF2" w:rsidRDefault="00732CF2" w:rsidP="009B04A9">
            <w:pPr>
              <w:jc w:val="center"/>
              <w:rPr>
                <w:sz w:val="20"/>
                <w:szCs w:val="20"/>
              </w:rPr>
            </w:pPr>
            <w:r>
              <w:rPr>
                <w:sz w:val="20"/>
                <w:szCs w:val="20"/>
              </w:rPr>
              <w:t>70-74</w:t>
            </w:r>
          </w:p>
        </w:tc>
        <w:tc>
          <w:tcPr>
            <w:tcW w:w="2337" w:type="dxa"/>
          </w:tcPr>
          <w:p w14:paraId="585D27FC" w14:textId="7187A876" w:rsidR="00732CF2" w:rsidRPr="00033B4C" w:rsidDel="009D689A" w:rsidRDefault="00F71469" w:rsidP="009B04A9">
            <w:pPr>
              <w:jc w:val="center"/>
              <w:rPr>
                <w:sz w:val="20"/>
                <w:szCs w:val="20"/>
              </w:rPr>
            </w:pPr>
            <w:r>
              <w:rPr>
                <w:sz w:val="20"/>
                <w:szCs w:val="20"/>
              </w:rPr>
              <w:t>257.</w:t>
            </w:r>
            <w:r w:rsidR="00B97313">
              <w:rPr>
                <w:sz w:val="20"/>
                <w:szCs w:val="20"/>
              </w:rPr>
              <w:t>4</w:t>
            </w:r>
            <w:r>
              <w:rPr>
                <w:sz w:val="20"/>
                <w:szCs w:val="20"/>
              </w:rPr>
              <w:t xml:space="preserve"> (87.</w:t>
            </w:r>
            <w:r w:rsidR="00792D83">
              <w:rPr>
                <w:sz w:val="20"/>
                <w:szCs w:val="20"/>
              </w:rPr>
              <w:t>6</w:t>
            </w:r>
            <w:r>
              <w:rPr>
                <w:sz w:val="20"/>
                <w:szCs w:val="20"/>
              </w:rPr>
              <w:t>, 563.4)</w:t>
            </w:r>
          </w:p>
        </w:tc>
        <w:tc>
          <w:tcPr>
            <w:tcW w:w="2338" w:type="dxa"/>
          </w:tcPr>
          <w:p w14:paraId="08D3DD85" w14:textId="66293F35" w:rsidR="00732CF2" w:rsidRPr="00033B4C" w:rsidDel="009D689A" w:rsidRDefault="00AE24A0" w:rsidP="009B04A9">
            <w:pPr>
              <w:jc w:val="center"/>
              <w:rPr>
                <w:sz w:val="20"/>
                <w:szCs w:val="20"/>
              </w:rPr>
            </w:pPr>
            <w:r>
              <w:rPr>
                <w:sz w:val="20"/>
                <w:szCs w:val="20"/>
              </w:rPr>
              <w:t xml:space="preserve">249.8 (82.9, </w:t>
            </w:r>
            <w:r w:rsidR="0095698B">
              <w:rPr>
                <w:sz w:val="20"/>
                <w:szCs w:val="20"/>
              </w:rPr>
              <w:t>578.</w:t>
            </w:r>
            <w:r w:rsidR="00792D83">
              <w:rPr>
                <w:sz w:val="20"/>
                <w:szCs w:val="20"/>
              </w:rPr>
              <w:t>7</w:t>
            </w:r>
            <w:r w:rsidR="0095698B">
              <w:rPr>
                <w:sz w:val="20"/>
                <w:szCs w:val="20"/>
              </w:rPr>
              <w:t>)</w:t>
            </w:r>
          </w:p>
        </w:tc>
        <w:tc>
          <w:tcPr>
            <w:tcW w:w="2338" w:type="dxa"/>
          </w:tcPr>
          <w:p w14:paraId="42E5EB2B" w14:textId="7A93C837" w:rsidR="00732CF2" w:rsidRPr="00033B4C" w:rsidDel="009D689A" w:rsidRDefault="00FE0D1A" w:rsidP="009B04A9">
            <w:pPr>
              <w:jc w:val="center"/>
              <w:rPr>
                <w:sz w:val="20"/>
                <w:szCs w:val="20"/>
              </w:rPr>
            </w:pPr>
            <w:r>
              <w:rPr>
                <w:sz w:val="20"/>
                <w:szCs w:val="20"/>
              </w:rPr>
              <w:t>246.</w:t>
            </w:r>
            <w:r w:rsidR="00444C5C">
              <w:rPr>
                <w:sz w:val="20"/>
                <w:szCs w:val="20"/>
              </w:rPr>
              <w:t>5</w:t>
            </w:r>
            <w:r>
              <w:rPr>
                <w:sz w:val="20"/>
                <w:szCs w:val="20"/>
              </w:rPr>
              <w:t xml:space="preserve"> (79.</w:t>
            </w:r>
            <w:r w:rsidR="00444C5C">
              <w:rPr>
                <w:sz w:val="20"/>
                <w:szCs w:val="20"/>
              </w:rPr>
              <w:t>9</w:t>
            </w:r>
            <w:r>
              <w:rPr>
                <w:sz w:val="20"/>
                <w:szCs w:val="20"/>
              </w:rPr>
              <w:t>, 591.4)</w:t>
            </w:r>
          </w:p>
        </w:tc>
      </w:tr>
      <w:tr w:rsidR="00732CF2" w:rsidRPr="00033B4C" w14:paraId="41C0400A" w14:textId="77777777" w:rsidTr="009B04A9">
        <w:tc>
          <w:tcPr>
            <w:tcW w:w="2337" w:type="dxa"/>
          </w:tcPr>
          <w:p w14:paraId="5DB9F685" w14:textId="27D00B87" w:rsidR="00732CF2" w:rsidRDefault="00732CF2" w:rsidP="009B04A9">
            <w:pPr>
              <w:jc w:val="center"/>
              <w:rPr>
                <w:sz w:val="20"/>
                <w:szCs w:val="20"/>
              </w:rPr>
            </w:pPr>
            <w:r>
              <w:rPr>
                <w:sz w:val="20"/>
                <w:szCs w:val="20"/>
              </w:rPr>
              <w:t>75</w:t>
            </w:r>
            <w:r w:rsidR="00444C5C">
              <w:rPr>
                <w:sz w:val="20"/>
                <w:szCs w:val="20"/>
              </w:rPr>
              <w:t>+</w:t>
            </w:r>
          </w:p>
        </w:tc>
        <w:tc>
          <w:tcPr>
            <w:tcW w:w="2337" w:type="dxa"/>
          </w:tcPr>
          <w:p w14:paraId="42332256" w14:textId="729CD272" w:rsidR="00732CF2" w:rsidRPr="00033B4C" w:rsidDel="009D689A" w:rsidRDefault="00F71469" w:rsidP="009B04A9">
            <w:pPr>
              <w:jc w:val="center"/>
              <w:rPr>
                <w:sz w:val="20"/>
                <w:szCs w:val="20"/>
              </w:rPr>
            </w:pPr>
            <w:r>
              <w:rPr>
                <w:sz w:val="20"/>
                <w:szCs w:val="20"/>
              </w:rPr>
              <w:t>279.7 (</w:t>
            </w:r>
            <w:r w:rsidR="002E3E0E">
              <w:rPr>
                <w:sz w:val="20"/>
                <w:szCs w:val="20"/>
              </w:rPr>
              <w:t>≤0,</w:t>
            </w:r>
            <w:r>
              <w:rPr>
                <w:sz w:val="20"/>
                <w:szCs w:val="20"/>
              </w:rPr>
              <w:t xml:space="preserve"> </w:t>
            </w:r>
            <w:r w:rsidR="00D261E1">
              <w:rPr>
                <w:sz w:val="20"/>
                <w:szCs w:val="20"/>
              </w:rPr>
              <w:t>1009.6)</w:t>
            </w:r>
          </w:p>
        </w:tc>
        <w:tc>
          <w:tcPr>
            <w:tcW w:w="2338" w:type="dxa"/>
          </w:tcPr>
          <w:p w14:paraId="3EB904CD" w14:textId="0542502F" w:rsidR="00732CF2" w:rsidRPr="00033B4C" w:rsidDel="009D689A" w:rsidRDefault="0095698B" w:rsidP="009B04A9">
            <w:pPr>
              <w:jc w:val="center"/>
              <w:rPr>
                <w:sz w:val="20"/>
                <w:szCs w:val="20"/>
              </w:rPr>
            </w:pPr>
            <w:r>
              <w:rPr>
                <w:sz w:val="20"/>
                <w:szCs w:val="20"/>
              </w:rPr>
              <w:t>259.</w:t>
            </w:r>
            <w:r w:rsidR="00792D83">
              <w:rPr>
                <w:sz w:val="20"/>
                <w:szCs w:val="20"/>
              </w:rPr>
              <w:t>7</w:t>
            </w:r>
            <w:r>
              <w:rPr>
                <w:sz w:val="20"/>
                <w:szCs w:val="20"/>
              </w:rPr>
              <w:t xml:space="preserve"> (</w:t>
            </w:r>
            <w:r w:rsidR="002E3E0E">
              <w:rPr>
                <w:sz w:val="20"/>
                <w:szCs w:val="20"/>
              </w:rPr>
              <w:t>≤0,</w:t>
            </w:r>
            <w:r>
              <w:rPr>
                <w:sz w:val="20"/>
                <w:szCs w:val="20"/>
              </w:rPr>
              <w:t xml:space="preserve"> 1063.2)</w:t>
            </w:r>
          </w:p>
        </w:tc>
        <w:tc>
          <w:tcPr>
            <w:tcW w:w="2338" w:type="dxa"/>
          </w:tcPr>
          <w:p w14:paraId="5AF9F1DB" w14:textId="5C0ADCC9" w:rsidR="00732CF2" w:rsidRPr="00033B4C" w:rsidDel="009D689A" w:rsidRDefault="00EB1D80" w:rsidP="009B04A9">
            <w:pPr>
              <w:jc w:val="center"/>
              <w:rPr>
                <w:sz w:val="20"/>
                <w:szCs w:val="20"/>
              </w:rPr>
            </w:pPr>
            <w:r>
              <w:rPr>
                <w:sz w:val="20"/>
                <w:szCs w:val="20"/>
              </w:rPr>
              <w:t>249.</w:t>
            </w:r>
            <w:r w:rsidR="00444C5C">
              <w:rPr>
                <w:sz w:val="20"/>
                <w:szCs w:val="20"/>
              </w:rPr>
              <w:t>4</w:t>
            </w:r>
            <w:r>
              <w:rPr>
                <w:sz w:val="20"/>
                <w:szCs w:val="20"/>
              </w:rPr>
              <w:t xml:space="preserve"> (</w:t>
            </w:r>
            <w:r w:rsidR="002E3E0E">
              <w:rPr>
                <w:sz w:val="20"/>
                <w:szCs w:val="20"/>
              </w:rPr>
              <w:t>≤0,</w:t>
            </w:r>
            <w:r>
              <w:rPr>
                <w:sz w:val="20"/>
                <w:szCs w:val="20"/>
              </w:rPr>
              <w:t xml:space="preserve"> 1106.5)</w:t>
            </w:r>
          </w:p>
        </w:tc>
      </w:tr>
    </w:tbl>
    <w:p w14:paraId="35F33FDF" w14:textId="33BA825B" w:rsidR="00A53B61" w:rsidRPr="002E3E0E" w:rsidRDefault="002E3E0E" w:rsidP="00E9316B">
      <w:proofErr w:type="gramStart"/>
      <w:r>
        <w:rPr>
          <w:vertAlign w:val="superscript"/>
        </w:rPr>
        <w:t>a</w:t>
      </w:r>
      <w:r>
        <w:t xml:space="preserve"> 95% confidence intervals</w:t>
      </w:r>
      <w:proofErr w:type="gramEnd"/>
      <w:r>
        <w:t xml:space="preserve"> provided in parentheses</w:t>
      </w:r>
    </w:p>
    <w:p w14:paraId="1DBCE4B3" w14:textId="77777777" w:rsidR="00C13D17" w:rsidRDefault="00C13D17" w:rsidP="00E9316B"/>
    <w:p w14:paraId="3525D328" w14:textId="77777777" w:rsidR="00E24703" w:rsidRDefault="00E24703" w:rsidP="00E9316B"/>
    <w:p w14:paraId="7AC1EDE6" w14:textId="3901ECA4" w:rsidR="00BF48B8" w:rsidRPr="00CF1CED" w:rsidRDefault="00444C5C" w:rsidP="00BF48B8">
      <w:pPr>
        <w:spacing w:line="480" w:lineRule="auto"/>
        <w:rPr>
          <w:b/>
          <w:bCs/>
          <w:i/>
          <w:iCs/>
        </w:rPr>
      </w:pPr>
      <w:r>
        <w:rPr>
          <w:b/>
          <w:bCs/>
          <w:i/>
          <w:iCs/>
        </w:rPr>
        <w:t xml:space="preserve">II. </w:t>
      </w:r>
      <w:r w:rsidR="00BF48B8" w:rsidRPr="00CF1CED">
        <w:rPr>
          <w:b/>
          <w:bCs/>
          <w:i/>
          <w:iCs/>
        </w:rPr>
        <w:t>Estimation of excess mortality</w:t>
      </w:r>
    </w:p>
    <w:p w14:paraId="0FEAB298" w14:textId="7F2F5B22" w:rsidR="00901E3B" w:rsidRPr="00815BC8" w:rsidRDefault="00D23EB2" w:rsidP="00901E3B">
      <w:pPr>
        <w:ind w:firstLine="360"/>
        <w:rPr>
          <w:rFonts w:cstheme="minorHAnsi"/>
          <w:color w:val="000000"/>
          <w:kern w:val="0"/>
          <w:shd w:val="clear" w:color="auto" w:fill="FFFFFF"/>
        </w:rPr>
      </w:pPr>
      <w:r>
        <w:rPr>
          <w:rFonts w:cstheme="minorHAnsi"/>
        </w:rPr>
        <w:t xml:space="preserve">We used SAS 9.4 to perform the excess mortality analyses. </w:t>
      </w:r>
      <w:r w:rsidR="00815BC8" w:rsidRPr="00815BC8">
        <w:rPr>
          <w:rFonts w:cstheme="minorHAnsi"/>
        </w:rPr>
        <w:t>Th</w:t>
      </w:r>
      <w:r w:rsidR="00444C5C">
        <w:rPr>
          <w:rFonts w:cstheme="minorHAnsi"/>
        </w:rPr>
        <w:t>is analysis</w:t>
      </w:r>
      <w:r w:rsidR="00815BC8" w:rsidRPr="00815BC8">
        <w:rPr>
          <w:rFonts w:cstheme="minorHAnsi"/>
        </w:rPr>
        <w:t xml:space="preserve"> first involved determining a seasonal baseline model for the total population against which the actual mortality could be compared. </w:t>
      </w:r>
      <w:proofErr w:type="spellStart"/>
      <w:r w:rsidR="00901E3B" w:rsidRPr="00815BC8">
        <w:rPr>
          <w:rFonts w:cstheme="minorHAnsi"/>
          <w:color w:val="000000"/>
          <w:kern w:val="0"/>
          <w:shd w:val="clear" w:color="auto" w:fill="FFFFFF"/>
        </w:rPr>
        <w:t>Serfling</w:t>
      </w:r>
      <w:proofErr w:type="spellEnd"/>
      <w:r w:rsidR="00901E3B" w:rsidRPr="00815BC8">
        <w:rPr>
          <w:rFonts w:cstheme="minorHAnsi"/>
          <w:color w:val="000000"/>
          <w:kern w:val="0"/>
          <w:shd w:val="clear" w:color="auto" w:fill="FFFFFF"/>
        </w:rPr>
        <w:t xml:space="preserve"> </w:t>
      </w:r>
      <w:r w:rsidR="00033B4C">
        <w:rPr>
          <w:rFonts w:cstheme="minorHAnsi"/>
          <w:color w:val="000000"/>
          <w:kern w:val="0"/>
          <w:shd w:val="clear" w:color="auto" w:fill="FFFFFF"/>
        </w:rPr>
        <w:t>[</w:t>
      </w:r>
      <w:r w:rsidR="009A3F75">
        <w:rPr>
          <w:rFonts w:cstheme="minorHAnsi"/>
          <w:color w:val="000000"/>
          <w:kern w:val="0"/>
          <w:shd w:val="clear" w:color="auto" w:fill="FFFFFF"/>
        </w:rPr>
        <w:t>5</w:t>
      </w:r>
      <w:r w:rsidR="00033B4C">
        <w:rPr>
          <w:rFonts w:cstheme="minorHAnsi"/>
          <w:color w:val="000000"/>
          <w:kern w:val="0"/>
          <w:shd w:val="clear" w:color="auto" w:fill="FFFFFF"/>
        </w:rPr>
        <w:t xml:space="preserve">] </w:t>
      </w:r>
      <w:r w:rsidR="00901E3B" w:rsidRPr="00815BC8">
        <w:rPr>
          <w:rFonts w:cstheme="minorHAnsi"/>
          <w:color w:val="000000"/>
          <w:kern w:val="0"/>
          <w:shd w:val="clear" w:color="auto" w:fill="FFFFFF"/>
        </w:rPr>
        <w:t xml:space="preserve">and </w:t>
      </w:r>
      <w:proofErr w:type="spellStart"/>
      <w:r w:rsidR="00901E3B" w:rsidRPr="00815BC8">
        <w:rPr>
          <w:rFonts w:cstheme="minorHAnsi"/>
          <w:color w:val="000000"/>
          <w:kern w:val="0"/>
          <w:shd w:val="clear" w:color="auto" w:fill="FFFFFF"/>
        </w:rPr>
        <w:t>Serfling</w:t>
      </w:r>
      <w:proofErr w:type="spellEnd"/>
      <w:r w:rsidR="00901E3B">
        <w:rPr>
          <w:rFonts w:cstheme="minorHAnsi"/>
          <w:color w:val="000000"/>
          <w:kern w:val="0"/>
          <w:shd w:val="clear" w:color="auto" w:fill="FFFFFF"/>
        </w:rPr>
        <w:t>-</w:t>
      </w:r>
      <w:r w:rsidR="00901E3B" w:rsidRPr="00815BC8">
        <w:rPr>
          <w:rFonts w:cstheme="minorHAnsi"/>
          <w:color w:val="000000"/>
          <w:kern w:val="0"/>
          <w:shd w:val="clear" w:color="auto" w:fill="FFFFFF"/>
        </w:rPr>
        <w:t xml:space="preserve">like regression </w:t>
      </w:r>
      <w:r w:rsidR="00CA1AC3">
        <w:rPr>
          <w:rFonts w:cstheme="minorHAnsi"/>
          <w:color w:val="000000"/>
          <w:kern w:val="0"/>
          <w:shd w:val="clear" w:color="auto" w:fill="FFFFFF"/>
        </w:rPr>
        <w:t>have</w:t>
      </w:r>
      <w:r w:rsidR="00CA1AC3" w:rsidRPr="00815BC8">
        <w:rPr>
          <w:rFonts w:cstheme="minorHAnsi"/>
          <w:color w:val="000000"/>
          <w:kern w:val="0"/>
          <w:shd w:val="clear" w:color="auto" w:fill="FFFFFF"/>
        </w:rPr>
        <w:t xml:space="preserve"> </w:t>
      </w:r>
      <w:r w:rsidR="00901E3B" w:rsidRPr="00815BC8">
        <w:rPr>
          <w:rFonts w:cstheme="minorHAnsi"/>
          <w:color w:val="000000"/>
          <w:kern w:val="0"/>
          <w:shd w:val="clear" w:color="auto" w:fill="FFFFFF"/>
        </w:rPr>
        <w:t xml:space="preserve">been widely used in previous works </w:t>
      </w:r>
      <w:r w:rsidR="00CA1AC3">
        <w:rPr>
          <w:rFonts w:cstheme="minorHAnsi"/>
          <w:color w:val="000000"/>
          <w:kern w:val="0"/>
          <w:shd w:val="clear" w:color="auto" w:fill="FFFFFF"/>
        </w:rPr>
        <w:t>to estimate</w:t>
      </w:r>
      <w:r w:rsidR="00901E3B" w:rsidRPr="00815BC8">
        <w:rPr>
          <w:rFonts w:cstheme="minorHAnsi"/>
          <w:color w:val="000000"/>
          <w:kern w:val="0"/>
          <w:shd w:val="clear" w:color="auto" w:fill="FFFFFF"/>
        </w:rPr>
        <w:t xml:space="preserve"> excess mortality</w:t>
      </w:r>
      <w:r w:rsidR="00901E3B">
        <w:rPr>
          <w:rFonts w:cstheme="minorHAnsi"/>
          <w:color w:val="000000"/>
          <w:kern w:val="0"/>
          <w:shd w:val="clear" w:color="auto" w:fill="FFFFFF"/>
        </w:rPr>
        <w:t xml:space="preserve"> (e.g., </w:t>
      </w:r>
      <w:r w:rsidR="009A3F75">
        <w:rPr>
          <w:rFonts w:cstheme="minorHAnsi"/>
          <w:color w:val="000000"/>
          <w:kern w:val="0"/>
          <w:shd w:val="clear" w:color="auto" w:fill="FFFFFF"/>
        </w:rPr>
        <w:t>6</w:t>
      </w:r>
      <w:r w:rsidR="001D55B4">
        <w:rPr>
          <w:rFonts w:cstheme="minorHAnsi"/>
          <w:color w:val="000000"/>
          <w:kern w:val="0"/>
          <w:shd w:val="clear" w:color="auto" w:fill="FFFFFF"/>
        </w:rPr>
        <w:t>-</w:t>
      </w:r>
      <w:r w:rsidR="009A3F75">
        <w:rPr>
          <w:rFonts w:cstheme="minorHAnsi"/>
          <w:color w:val="000000"/>
          <w:kern w:val="0"/>
          <w:shd w:val="clear" w:color="auto" w:fill="FFFFFF"/>
        </w:rPr>
        <w:t>10</w:t>
      </w:r>
      <w:r w:rsidR="001D55B4">
        <w:rPr>
          <w:rFonts w:cstheme="minorHAnsi"/>
          <w:color w:val="000000"/>
          <w:kern w:val="0"/>
          <w:shd w:val="clear" w:color="auto" w:fill="FFFFFF"/>
        </w:rPr>
        <w:t>)</w:t>
      </w:r>
      <w:r w:rsidR="00901E3B" w:rsidRPr="00815BC8">
        <w:rPr>
          <w:rFonts w:cstheme="minorHAnsi"/>
          <w:color w:val="000000"/>
          <w:kern w:val="0"/>
          <w:shd w:val="clear" w:color="auto" w:fill="FFFFFF"/>
        </w:rPr>
        <w:t>. We u</w:t>
      </w:r>
      <w:r w:rsidR="001D55B4">
        <w:rPr>
          <w:rFonts w:cstheme="minorHAnsi"/>
          <w:color w:val="000000"/>
          <w:kern w:val="0"/>
          <w:shd w:val="clear" w:color="auto" w:fill="FFFFFF"/>
        </w:rPr>
        <w:t>se</w:t>
      </w:r>
      <w:r w:rsidR="00901E3B" w:rsidRPr="00815BC8">
        <w:rPr>
          <w:rFonts w:cstheme="minorHAnsi"/>
          <w:color w:val="000000"/>
          <w:kern w:val="0"/>
          <w:shd w:val="clear" w:color="auto" w:fill="FFFFFF"/>
        </w:rPr>
        <w:t xml:space="preserve"> a similar approach </w:t>
      </w:r>
      <w:r w:rsidR="001D55B4">
        <w:rPr>
          <w:rFonts w:cstheme="minorHAnsi"/>
          <w:color w:val="000000"/>
          <w:kern w:val="0"/>
          <w:shd w:val="clear" w:color="auto" w:fill="FFFFFF"/>
        </w:rPr>
        <w:t>here</w:t>
      </w:r>
      <w:r w:rsidR="00901E3B" w:rsidRPr="00815BC8">
        <w:rPr>
          <w:rFonts w:cstheme="minorHAnsi"/>
          <w:color w:val="000000"/>
          <w:kern w:val="0"/>
          <w:shd w:val="clear" w:color="auto" w:fill="FFFFFF"/>
        </w:rPr>
        <w:t xml:space="preserve">. </w:t>
      </w:r>
    </w:p>
    <w:p w14:paraId="3DA5F425" w14:textId="77777777" w:rsidR="00A67659" w:rsidRPr="008B6EC0" w:rsidRDefault="00A67659" w:rsidP="00A67659">
      <w:pPr>
        <w:ind w:firstLine="360"/>
        <w:rPr>
          <w:rFonts w:cstheme="minorHAnsi"/>
        </w:rPr>
      </w:pPr>
      <w:r w:rsidRPr="008B6EC0">
        <w:rPr>
          <w:rFonts w:cstheme="minorHAnsi"/>
        </w:rPr>
        <w:t xml:space="preserve">For the baseline mortality rate for total population, we tested three models: </w:t>
      </w:r>
    </w:p>
    <w:p w14:paraId="22940DC7" w14:textId="77777777" w:rsidR="00A67659" w:rsidRPr="008B6EC0" w:rsidRDefault="00A67659" w:rsidP="00A67659">
      <w:pPr>
        <w:rPr>
          <w:rFonts w:cstheme="minorHAnsi"/>
          <w:kern w:val="0"/>
          <w:shd w:val="clear" w:color="auto" w:fill="FFFFFF"/>
        </w:rPr>
      </w:pPr>
      <w:r w:rsidRPr="008B6EC0">
        <w:rPr>
          <w:rFonts w:cstheme="minorHAnsi"/>
        </w:rPr>
        <w:t>Model 1:</w:t>
      </w:r>
      <w:r w:rsidRPr="008B6EC0">
        <w:rPr>
          <w:rFonts w:cstheme="minorHAnsi"/>
          <w:kern w:val="0"/>
          <w:shd w:val="clear" w:color="auto" w:fill="FFFFFF"/>
        </w:rPr>
        <w:t xml:space="preserve">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b>
          <m:sSubPr>
            <m:ctrlPr>
              <w:rPr>
                <w:rFonts w:ascii="Cambria Math" w:hAnsi="Cambria Math" w:cstheme="minorHAnsi"/>
                <w:i/>
                <w:kern w:val="0"/>
                <w:shd w:val="clear" w:color="auto" w:fill="FFFFFF"/>
              </w:rPr>
            </m:ctrlPr>
          </m:sSubPr>
          <m:e>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 xml:space="preserve">+δ1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7B626A71" w14:textId="77777777" w:rsidR="00A67659" w:rsidRDefault="00A67659" w:rsidP="00A67659">
      <w:pPr>
        <w:rPr>
          <w:rFonts w:cstheme="minorHAnsi"/>
        </w:rPr>
      </w:pPr>
    </w:p>
    <w:p w14:paraId="24E15912" w14:textId="6BD8E8A8" w:rsidR="00A67659" w:rsidRPr="008B6EC0" w:rsidRDefault="00A67659" w:rsidP="009A3F75">
      <w:pPr>
        <w:ind w:left="360" w:hanging="360"/>
        <w:rPr>
          <w:rFonts w:cstheme="minorHAnsi"/>
        </w:rPr>
      </w:pPr>
      <w:r w:rsidRPr="008B6EC0">
        <w:rPr>
          <w:rFonts w:cstheme="minorHAnsi"/>
        </w:rPr>
        <w:t xml:space="preserve">Model 2: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 xml:space="preserve">+δ1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r>
              <m:rPr>
                <m:sty m:val="p"/>
              </m:rPr>
              <w:rPr>
                <w:rFonts w:ascii="Cambria Math" w:hAnsi="Cambria Math" w:cstheme="minorHAnsi"/>
                <w:kern w:val="0"/>
                <w:shd w:val="clear" w:color="auto" w:fill="FFFFFF"/>
              </w:rPr>
              <m:t xml:space="preserve"> 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02DB34AD" w14:textId="77777777" w:rsidR="00A67659" w:rsidRDefault="00A67659" w:rsidP="00A67659">
      <w:pPr>
        <w:rPr>
          <w:rFonts w:cstheme="minorHAnsi"/>
        </w:rPr>
      </w:pPr>
    </w:p>
    <w:p w14:paraId="7422CFD8" w14:textId="099A632C" w:rsidR="00A67659" w:rsidRPr="008B6EC0" w:rsidRDefault="00A67659" w:rsidP="00F7073B">
      <w:pPr>
        <w:ind w:left="360" w:hanging="360"/>
        <w:rPr>
          <w:rFonts w:cstheme="minorHAnsi"/>
        </w:rPr>
      </w:pPr>
      <w:r w:rsidRPr="008B6EC0">
        <w:rPr>
          <w:rFonts w:cstheme="minorHAnsi"/>
        </w:rPr>
        <w:t xml:space="preserve">Model 3: </w:t>
      </w:r>
      <w:r w:rsidRPr="008B6EC0">
        <w:rPr>
          <w:rFonts w:cstheme="minorHAnsi"/>
          <w:kern w:val="0"/>
          <w:shd w:val="clear" w:color="auto" w:fill="FFFFFF"/>
        </w:rPr>
        <w:t xml:space="preserve">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r>
              <m:rPr>
                <m:sty m:val="p"/>
              </m:rPr>
              <w:rPr>
                <w:rFonts w:ascii="Cambria Math" w:hAnsi="Cambria Math" w:cstheme="minorHAnsi"/>
                <w:kern w:val="0"/>
                <w:shd w:val="clear" w:color="auto" w:fill="FFFFFF"/>
              </w:rPr>
              <m:t xml:space="preserve"> 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3 </m:t>
                    </m:r>
                  </m:sub>
                </m:sSub>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8πt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3</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8πt</m:t>
                        </m:r>
                      </m:num>
                      <m:den>
                        <m:r>
                          <w:rPr>
                            <w:rFonts w:ascii="Cambria Math" w:hAnsi="Cambria Math" w:cstheme="minorHAnsi"/>
                            <w:kern w:val="0"/>
                            <w:shd w:val="clear" w:color="auto" w:fill="FFFFFF"/>
                          </w:rPr>
                          <m:t>12</m:t>
                        </m:r>
                      </m:den>
                    </m:f>
                  </m:e>
                </m:d>
                <m:r>
                  <w:rPr>
                    <w:rFonts w:ascii="Cambria Math" w:hAnsi="Cambria Math" w:cstheme="minorHAnsi"/>
                    <w:kern w:val="0"/>
                    <w:shd w:val="clear" w:color="auto" w:fill="FFFFFF"/>
                  </w:rPr>
                  <m:t>+</m:t>
                </m:r>
              </m:e>
            </m:func>
          </m:e>
        </m:func>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157ABDA5" w14:textId="77777777" w:rsidR="00A67659" w:rsidRDefault="00A67659" w:rsidP="00A67659">
      <w:pPr>
        <w:rPr>
          <w:rFonts w:cstheme="minorHAnsi"/>
          <w:color w:val="000000"/>
          <w:kern w:val="0"/>
          <w:shd w:val="clear" w:color="auto" w:fill="FFFFFF"/>
        </w:rPr>
      </w:pPr>
    </w:p>
    <w:p w14:paraId="059E549F" w14:textId="4CC4CC39"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oMath>
      <w:r w:rsidR="00A67659" w:rsidRPr="008B6EC0">
        <w:rPr>
          <w:rFonts w:cstheme="minorHAnsi"/>
          <w:color w:val="000000"/>
          <w:kern w:val="0"/>
          <w:shd w:val="clear" w:color="auto" w:fill="FFFFFF"/>
        </w:rPr>
        <w:t xml:space="preserve"> is the estimated expected death rate at time t</w:t>
      </w:r>
      <w:r w:rsidR="009A3F75">
        <w:rPr>
          <w:rFonts w:cstheme="minorHAnsi"/>
          <w:color w:val="000000"/>
          <w:kern w:val="0"/>
          <w:shd w:val="clear" w:color="auto" w:fill="FFFFFF"/>
        </w:rPr>
        <w:t>,</w:t>
      </w:r>
    </w:p>
    <w:p w14:paraId="26211B20" w14:textId="3272E432"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oMath>
      <w:r w:rsidR="00A67659" w:rsidRPr="008B6EC0">
        <w:rPr>
          <w:rFonts w:cstheme="minorHAnsi"/>
          <w:color w:val="000000"/>
          <w:kern w:val="0"/>
          <w:shd w:val="clear" w:color="auto" w:fill="FFFFFF"/>
        </w:rPr>
        <w:t xml:space="preserve"> is the constant term</w:t>
      </w:r>
      <w:r w:rsidR="009A3F75">
        <w:rPr>
          <w:rFonts w:cstheme="minorHAnsi"/>
          <w:color w:val="000000"/>
          <w:kern w:val="0"/>
          <w:shd w:val="clear" w:color="auto" w:fill="FFFFFF"/>
        </w:rPr>
        <w:t>,</w:t>
      </w:r>
    </w:p>
    <w:p w14:paraId="5F1A596A" w14:textId="521D0A42"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is the secular trend term</w:t>
      </w:r>
      <w:r w:rsidR="009A3F75">
        <w:rPr>
          <w:rFonts w:cstheme="minorHAnsi"/>
          <w:color w:val="000000"/>
          <w:kern w:val="0"/>
          <w:shd w:val="clear" w:color="auto" w:fill="FFFFFF"/>
        </w:rPr>
        <w:t>,</w:t>
      </w:r>
    </w:p>
    <w:p w14:paraId="10E51998" w14:textId="54670368"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is the coefficient of </w:t>
      </w:r>
      <w:r w:rsidR="00CA1AC3">
        <w:rPr>
          <w:rFonts w:cstheme="minorHAnsi"/>
          <w:color w:val="000000"/>
          <w:kern w:val="0"/>
          <w:shd w:val="clear" w:color="auto" w:fill="FFFFFF"/>
        </w:rPr>
        <w:t xml:space="preserve">the </w:t>
      </w:r>
      <w:r w:rsidR="00A67659" w:rsidRPr="008B6EC0">
        <w:rPr>
          <w:rFonts w:cstheme="minorHAnsi"/>
          <w:color w:val="000000"/>
          <w:kern w:val="0"/>
          <w:shd w:val="clear" w:color="auto" w:fill="FFFFFF"/>
        </w:rPr>
        <w:t>quadratic term</w:t>
      </w:r>
      <w:r w:rsidR="009A3F75">
        <w:rPr>
          <w:rFonts w:cstheme="minorHAnsi"/>
          <w:color w:val="000000"/>
          <w:kern w:val="0"/>
          <w:shd w:val="clear" w:color="auto" w:fill="FFFFFF"/>
        </w:rPr>
        <w:t>,</w:t>
      </w:r>
    </w:p>
    <w:p w14:paraId="401386C7" w14:textId="77777777"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are the terms associated with annual seasonality,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are the terms associated with semi-annual seasonality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3</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 xml:space="preserve">3 </m:t>
            </m:r>
          </m:sub>
        </m:sSub>
        <m:r>
          <w:rPr>
            <w:rFonts w:ascii="Cambria Math" w:hAnsi="Cambria Math" w:cstheme="minorHAnsi"/>
            <w:kern w:val="0"/>
            <w:shd w:val="clear" w:color="auto" w:fill="FFFFFF"/>
          </w:rPr>
          <m:t xml:space="preserve"> </m:t>
        </m:r>
      </m:oMath>
      <w:r w:rsidR="00A67659" w:rsidRPr="008B6EC0">
        <w:rPr>
          <w:rFonts w:cstheme="minorHAnsi"/>
          <w:color w:val="000000"/>
          <w:kern w:val="0"/>
          <w:shd w:val="clear" w:color="auto" w:fill="FFFFFF"/>
        </w:rPr>
        <w:t>are the terms associated with quarterly seasonality.</w:t>
      </w:r>
    </w:p>
    <w:p w14:paraId="482660BA" w14:textId="77777777"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r w:rsidR="00A67659" w:rsidRPr="008B6EC0">
        <w:rPr>
          <w:rFonts w:cstheme="minorHAnsi"/>
          <w:color w:val="000000"/>
          <w:kern w:val="0"/>
          <w:shd w:val="clear" w:color="auto" w:fill="FFFFFF"/>
          <w:vertAlign w:val="subscript"/>
        </w:rPr>
        <w:t xml:space="preserve"> </w:t>
      </w:r>
      <w:r w:rsidR="00A67659" w:rsidRPr="008B6EC0">
        <w:rPr>
          <w:rFonts w:cstheme="minorHAnsi"/>
          <w:color w:val="000000"/>
          <w:kern w:val="0"/>
          <w:shd w:val="clear" w:color="auto" w:fill="FFFFFF"/>
        </w:rPr>
        <w:t>is the error term at time t.</w:t>
      </w:r>
    </w:p>
    <w:p w14:paraId="035990A6" w14:textId="77777777" w:rsidR="00A67659" w:rsidRDefault="00A67659" w:rsidP="00A67659">
      <w:pPr>
        <w:rPr>
          <w:rFonts w:cstheme="minorHAnsi"/>
          <w:color w:val="000000"/>
          <w:kern w:val="0"/>
          <w:shd w:val="clear" w:color="auto" w:fill="FFFFFF"/>
        </w:rPr>
      </w:pPr>
      <w:r>
        <w:rPr>
          <w:rFonts w:cstheme="minorHAnsi"/>
          <w:color w:val="000000"/>
          <w:kern w:val="0"/>
          <w:shd w:val="clear" w:color="auto" w:fill="FFFFFF"/>
        </w:rPr>
        <w:tab/>
      </w:r>
    </w:p>
    <w:p w14:paraId="5F336068" w14:textId="77777777" w:rsidR="001D3F70" w:rsidRDefault="001D3F70" w:rsidP="00A67659">
      <w:pPr>
        <w:rPr>
          <w:rFonts w:cstheme="minorHAnsi"/>
          <w:color w:val="000000"/>
          <w:kern w:val="0"/>
          <w:shd w:val="clear" w:color="auto" w:fill="FFFFFF"/>
        </w:rPr>
      </w:pPr>
    </w:p>
    <w:p w14:paraId="0E7AF10E" w14:textId="77777777" w:rsidR="001D3F70" w:rsidRPr="00815BC8" w:rsidRDefault="001D3F70" w:rsidP="00A67659">
      <w:pPr>
        <w:rPr>
          <w:rFonts w:cstheme="minorHAnsi"/>
          <w:color w:val="000000"/>
          <w:kern w:val="0"/>
          <w:shd w:val="clear" w:color="auto" w:fill="FFFFFF"/>
        </w:rPr>
      </w:pPr>
    </w:p>
    <w:p w14:paraId="24FEBD07" w14:textId="2679AD4A" w:rsidR="00815BC8" w:rsidRDefault="00A67659" w:rsidP="00E24703">
      <w:pPr>
        <w:rPr>
          <w:rFonts w:cstheme="minorHAnsi"/>
          <w:color w:val="000000"/>
          <w:kern w:val="0"/>
          <w:shd w:val="clear" w:color="auto" w:fill="FFFFFF"/>
        </w:rPr>
      </w:pPr>
      <w:r w:rsidRPr="008B6EC0">
        <w:rPr>
          <w:rFonts w:cstheme="minorHAnsi"/>
          <w:color w:val="000000"/>
          <w:kern w:val="0"/>
          <w:shd w:val="clear" w:color="auto" w:fill="FFFFFF"/>
        </w:rPr>
        <w:t>We assessed the coefficient of determination (R</w:t>
      </w:r>
      <w:r w:rsidRPr="008B6EC0">
        <w:rPr>
          <w:rFonts w:cstheme="minorHAnsi"/>
          <w:color w:val="000000"/>
          <w:kern w:val="0"/>
          <w:shd w:val="clear" w:color="auto" w:fill="FFFFFF"/>
          <w:vertAlign w:val="superscript"/>
        </w:rPr>
        <w:t>2</w:t>
      </w:r>
      <w:r w:rsidRPr="008B6EC0">
        <w:rPr>
          <w:rFonts w:cstheme="minorHAnsi"/>
          <w:color w:val="000000"/>
          <w:kern w:val="0"/>
          <w:shd w:val="clear" w:color="auto" w:fill="FFFFFF"/>
        </w:rPr>
        <w:t>) for each of these models</w:t>
      </w:r>
      <w:r>
        <w:rPr>
          <w:rFonts w:cstheme="minorHAnsi"/>
          <w:color w:val="000000"/>
          <w:kern w:val="0"/>
          <w:shd w:val="clear" w:color="auto" w:fill="FFFFFF"/>
        </w:rPr>
        <w:t>;</w:t>
      </w:r>
      <w:r w:rsidRPr="008B6EC0">
        <w:rPr>
          <w:rFonts w:cstheme="minorHAnsi"/>
          <w:color w:val="000000"/>
          <w:kern w:val="0"/>
          <w:shd w:val="clear" w:color="auto" w:fill="FFFFFF"/>
        </w:rPr>
        <w:t xml:space="preserve"> R</w:t>
      </w:r>
      <w:r w:rsidRPr="008B6EC0">
        <w:rPr>
          <w:rFonts w:cstheme="minorHAnsi"/>
          <w:color w:val="000000"/>
          <w:kern w:val="0"/>
          <w:shd w:val="clear" w:color="auto" w:fill="FFFFFF"/>
          <w:vertAlign w:val="superscript"/>
        </w:rPr>
        <w:t xml:space="preserve">2 </w:t>
      </w:r>
      <w:r w:rsidRPr="008B6EC0">
        <w:rPr>
          <w:rFonts w:cstheme="minorHAnsi"/>
          <w:color w:val="000000"/>
          <w:kern w:val="0"/>
          <w:shd w:val="clear" w:color="auto" w:fill="FFFFFF"/>
        </w:rPr>
        <w:t xml:space="preserve">for model 1, model 2 and model 3 </w:t>
      </w:r>
      <w:r w:rsidR="009A3F75" w:rsidRPr="008B6EC0">
        <w:rPr>
          <w:rFonts w:cstheme="minorHAnsi"/>
          <w:color w:val="000000"/>
          <w:kern w:val="0"/>
          <w:shd w:val="clear" w:color="auto" w:fill="FFFFFF"/>
        </w:rPr>
        <w:t>w</w:t>
      </w:r>
      <w:r w:rsidR="009A3F75">
        <w:rPr>
          <w:rFonts w:cstheme="minorHAnsi"/>
          <w:color w:val="000000"/>
          <w:kern w:val="0"/>
          <w:shd w:val="clear" w:color="auto" w:fill="FFFFFF"/>
        </w:rPr>
        <w:t>ere</w:t>
      </w:r>
      <w:r w:rsidR="009A3F75" w:rsidRPr="008B6EC0">
        <w:rPr>
          <w:rFonts w:cstheme="minorHAnsi"/>
          <w:color w:val="000000"/>
          <w:kern w:val="0"/>
          <w:shd w:val="clear" w:color="auto" w:fill="FFFFFF"/>
        </w:rPr>
        <w:t xml:space="preserve"> </w:t>
      </w:r>
      <w:r w:rsidRPr="008B6EC0">
        <w:rPr>
          <w:rFonts w:cstheme="minorHAnsi"/>
          <w:color w:val="000000"/>
          <w:kern w:val="0"/>
          <w:shd w:val="clear" w:color="auto" w:fill="FFFFFF"/>
        </w:rPr>
        <w:t>39.9%, 41.9% and 46.6%</w:t>
      </w:r>
      <w:r w:rsidR="009A3F75">
        <w:rPr>
          <w:rFonts w:cstheme="minorHAnsi"/>
          <w:color w:val="000000"/>
          <w:kern w:val="0"/>
          <w:shd w:val="clear" w:color="auto" w:fill="FFFFFF"/>
        </w:rPr>
        <w:t>,</w:t>
      </w:r>
      <w:r w:rsidRPr="008B6EC0">
        <w:rPr>
          <w:rFonts w:cstheme="minorHAnsi"/>
          <w:color w:val="000000"/>
          <w:kern w:val="0"/>
          <w:shd w:val="clear" w:color="auto" w:fill="FFFFFF"/>
        </w:rPr>
        <w:t xml:space="preserve"> respectively. We also assessed</w:t>
      </w:r>
      <w:r w:rsidR="00CA1AC3">
        <w:rPr>
          <w:rFonts w:cstheme="minorHAnsi"/>
          <w:color w:val="000000"/>
          <w:kern w:val="0"/>
          <w:shd w:val="clear" w:color="auto" w:fill="FFFFFF"/>
        </w:rPr>
        <w:t xml:space="preserve"> </w:t>
      </w:r>
      <w:r w:rsidR="00CA1AC3" w:rsidRPr="008B6EC0">
        <w:rPr>
          <w:rFonts w:cstheme="minorHAnsi"/>
          <w:color w:val="000000"/>
          <w:kern w:val="0"/>
          <w:shd w:val="clear" w:color="auto" w:fill="FFFFFF"/>
        </w:rPr>
        <w:t>each model</w:t>
      </w:r>
      <w:r w:rsidR="00CA1AC3">
        <w:rPr>
          <w:rFonts w:cstheme="minorHAnsi"/>
          <w:color w:val="000000"/>
          <w:kern w:val="0"/>
          <w:shd w:val="clear" w:color="auto" w:fill="FFFFFF"/>
        </w:rPr>
        <w:t>’</w:t>
      </w:r>
      <w:r w:rsidR="00CA1AC3" w:rsidRPr="008B6EC0">
        <w:rPr>
          <w:rFonts w:cstheme="minorHAnsi"/>
          <w:color w:val="000000"/>
          <w:kern w:val="0"/>
          <w:shd w:val="clear" w:color="auto" w:fill="FFFFFF"/>
        </w:rPr>
        <w:t>s</w:t>
      </w:r>
      <w:r w:rsidRPr="008B6EC0">
        <w:rPr>
          <w:rFonts w:cstheme="minorHAnsi"/>
          <w:color w:val="000000"/>
          <w:kern w:val="0"/>
          <w:shd w:val="clear" w:color="auto" w:fill="FFFFFF"/>
        </w:rPr>
        <w:t xml:space="preserve"> Akaike Information Criteria (AIC) values. Model 1 had an AIC of 92.3%, Model 2 had </w:t>
      </w:r>
      <w:r w:rsidR="009A3F75">
        <w:rPr>
          <w:rFonts w:cstheme="minorHAnsi"/>
          <w:color w:val="000000"/>
          <w:kern w:val="0"/>
          <w:shd w:val="clear" w:color="auto" w:fill="FFFFFF"/>
        </w:rPr>
        <w:t xml:space="preserve">an AIC of </w:t>
      </w:r>
      <w:r w:rsidRPr="008B6EC0">
        <w:rPr>
          <w:rFonts w:cstheme="minorHAnsi"/>
          <w:color w:val="000000"/>
          <w:kern w:val="0"/>
          <w:shd w:val="clear" w:color="auto" w:fill="FFFFFF"/>
        </w:rPr>
        <w:t xml:space="preserve">94.1% and Model 3 had </w:t>
      </w:r>
      <w:r w:rsidR="009A3F75">
        <w:rPr>
          <w:rFonts w:cstheme="minorHAnsi"/>
          <w:color w:val="000000"/>
          <w:kern w:val="0"/>
          <w:shd w:val="clear" w:color="auto" w:fill="FFFFFF"/>
        </w:rPr>
        <w:t xml:space="preserve">an AIC of </w:t>
      </w:r>
      <w:r w:rsidRPr="008B6EC0">
        <w:rPr>
          <w:rFonts w:cstheme="minorHAnsi"/>
          <w:color w:val="000000"/>
          <w:kern w:val="0"/>
          <w:shd w:val="clear" w:color="auto" w:fill="FFFFFF"/>
        </w:rPr>
        <w:t>92.6% (</w:t>
      </w:r>
      <w:r w:rsidR="009A3F75">
        <w:rPr>
          <w:rFonts w:cstheme="minorHAnsi"/>
          <w:color w:val="000000"/>
          <w:kern w:val="0"/>
          <w:shd w:val="clear" w:color="auto" w:fill="FFFFFF"/>
        </w:rPr>
        <w:t xml:space="preserve">Web Appendix </w:t>
      </w:r>
      <w:r w:rsidRPr="008B6EC0">
        <w:rPr>
          <w:rFonts w:cstheme="minorHAnsi"/>
          <w:color w:val="000000"/>
          <w:kern w:val="0"/>
          <w:shd w:val="clear" w:color="auto" w:fill="FFFFFF"/>
        </w:rPr>
        <w:t xml:space="preserve">Table </w:t>
      </w:r>
      <w:r w:rsidR="009A3F75">
        <w:rPr>
          <w:rFonts w:cstheme="minorHAnsi"/>
          <w:color w:val="000000"/>
          <w:kern w:val="0"/>
          <w:shd w:val="clear" w:color="auto" w:fill="FFFFFF"/>
        </w:rPr>
        <w:t>4</w:t>
      </w:r>
      <w:r w:rsidRPr="008B6EC0">
        <w:rPr>
          <w:rFonts w:cstheme="minorHAnsi"/>
          <w:color w:val="000000"/>
          <w:kern w:val="0"/>
          <w:shd w:val="clear" w:color="auto" w:fill="FFFFFF"/>
        </w:rPr>
        <w:t xml:space="preserve">). Therefore, based </w:t>
      </w:r>
      <w:r w:rsidR="00CA1AC3">
        <w:rPr>
          <w:rFonts w:cstheme="minorHAnsi"/>
          <w:color w:val="000000"/>
          <w:kern w:val="0"/>
          <w:shd w:val="clear" w:color="auto" w:fill="FFFFFF"/>
        </w:rPr>
        <w:t xml:space="preserve">on the </w:t>
      </w:r>
      <w:r w:rsidRPr="008B6EC0">
        <w:rPr>
          <w:rFonts w:cstheme="minorHAnsi"/>
          <w:color w:val="000000"/>
          <w:kern w:val="0"/>
          <w:shd w:val="clear" w:color="auto" w:fill="FFFFFF"/>
        </w:rPr>
        <w:t>R</w:t>
      </w:r>
      <w:r w:rsidRPr="008B6EC0">
        <w:rPr>
          <w:rFonts w:cstheme="minorHAnsi"/>
          <w:color w:val="000000"/>
          <w:kern w:val="0"/>
          <w:shd w:val="clear" w:color="auto" w:fill="FFFFFF"/>
          <w:vertAlign w:val="superscript"/>
        </w:rPr>
        <w:t xml:space="preserve">2 </w:t>
      </w:r>
      <w:r w:rsidRPr="008B6EC0">
        <w:rPr>
          <w:rFonts w:cstheme="minorHAnsi"/>
          <w:color w:val="000000"/>
          <w:kern w:val="0"/>
          <w:shd w:val="clear" w:color="auto" w:fill="FFFFFF"/>
        </w:rPr>
        <w:t xml:space="preserve">and AIC value </w:t>
      </w:r>
      <w:r w:rsidR="00CA1AC3">
        <w:rPr>
          <w:rFonts w:cstheme="minorHAnsi"/>
          <w:color w:val="000000"/>
          <w:kern w:val="0"/>
          <w:shd w:val="clear" w:color="auto" w:fill="FFFFFF"/>
        </w:rPr>
        <w:t xml:space="preserve">evaluation, </w:t>
      </w:r>
      <w:r w:rsidRPr="008B6EC0">
        <w:rPr>
          <w:rFonts w:cstheme="minorHAnsi"/>
          <w:color w:val="000000"/>
          <w:kern w:val="0"/>
          <w:shd w:val="clear" w:color="auto" w:fill="FFFFFF"/>
        </w:rPr>
        <w:t xml:space="preserve">we decided to use model 3 as the final model. </w:t>
      </w:r>
      <w:r>
        <w:rPr>
          <w:rFonts w:cstheme="minorHAnsi"/>
          <w:color w:val="000000"/>
          <w:kern w:val="0"/>
          <w:shd w:val="clear" w:color="auto" w:fill="FFFFFF"/>
        </w:rPr>
        <w:t xml:space="preserve">Web </w:t>
      </w:r>
      <w:r w:rsidR="00033B4C">
        <w:rPr>
          <w:rFonts w:cstheme="minorHAnsi"/>
          <w:color w:val="000000"/>
          <w:kern w:val="0"/>
          <w:shd w:val="clear" w:color="auto" w:fill="FFFFFF"/>
        </w:rPr>
        <w:t xml:space="preserve">Appendix Table </w:t>
      </w:r>
      <w:r w:rsidR="009A3F75">
        <w:rPr>
          <w:rFonts w:cstheme="minorHAnsi"/>
          <w:color w:val="000000"/>
          <w:kern w:val="0"/>
          <w:shd w:val="clear" w:color="auto" w:fill="FFFFFF"/>
        </w:rPr>
        <w:t xml:space="preserve">5 </w:t>
      </w:r>
      <w:r w:rsidR="00033B4C">
        <w:rPr>
          <w:rFonts w:cstheme="minorHAnsi"/>
          <w:color w:val="000000"/>
          <w:kern w:val="0"/>
          <w:shd w:val="clear" w:color="auto" w:fill="FFFFFF"/>
        </w:rPr>
        <w:t>provides the parameter estimates for this model.</w:t>
      </w:r>
    </w:p>
    <w:p w14:paraId="2852C5E7" w14:textId="77777777" w:rsidR="001D3F70" w:rsidRDefault="001D3F70" w:rsidP="00815BC8">
      <w:pPr>
        <w:ind w:firstLine="360"/>
        <w:rPr>
          <w:rFonts w:cstheme="minorHAnsi"/>
          <w:color w:val="000000"/>
          <w:kern w:val="0"/>
          <w:shd w:val="clear" w:color="auto" w:fill="FFFFFF"/>
        </w:rPr>
      </w:pPr>
    </w:p>
    <w:p w14:paraId="32833916" w14:textId="77777777" w:rsidR="001D3F70" w:rsidRDefault="001D3F70" w:rsidP="00815BC8">
      <w:pPr>
        <w:ind w:firstLine="360"/>
        <w:rPr>
          <w:rFonts w:cstheme="minorHAnsi"/>
          <w:color w:val="000000"/>
          <w:kern w:val="0"/>
          <w:shd w:val="clear" w:color="auto" w:fill="FFFFFF"/>
        </w:rPr>
      </w:pPr>
    </w:p>
    <w:p w14:paraId="08EA0307" w14:textId="24F9C0A8" w:rsidR="00901E3B" w:rsidRPr="00033B4C" w:rsidRDefault="00901E3B" w:rsidP="00901E3B">
      <w:pPr>
        <w:rPr>
          <w:rFonts w:cstheme="minorHAnsi"/>
          <w:color w:val="000000"/>
          <w:kern w:val="0"/>
          <w:sz w:val="20"/>
          <w:szCs w:val="20"/>
          <w:shd w:val="clear" w:color="auto" w:fill="FFFFFF"/>
        </w:rPr>
      </w:pPr>
      <w:r w:rsidRPr="00033B4C">
        <w:rPr>
          <w:rFonts w:cstheme="minorHAnsi"/>
          <w:b/>
          <w:bCs/>
          <w:color w:val="000000"/>
          <w:kern w:val="0"/>
          <w:sz w:val="20"/>
          <w:szCs w:val="20"/>
          <w:shd w:val="clear" w:color="auto" w:fill="FFFFFF"/>
        </w:rPr>
        <w:t xml:space="preserve">Web Appendix Table </w:t>
      </w:r>
      <w:r w:rsidR="009A3F75">
        <w:rPr>
          <w:rFonts w:cstheme="minorHAnsi"/>
          <w:b/>
          <w:bCs/>
          <w:color w:val="000000"/>
          <w:kern w:val="0"/>
          <w:sz w:val="20"/>
          <w:szCs w:val="20"/>
          <w:shd w:val="clear" w:color="auto" w:fill="FFFFFF"/>
        </w:rPr>
        <w:t>4</w:t>
      </w:r>
      <w:r w:rsidRPr="00033B4C">
        <w:rPr>
          <w:rFonts w:cstheme="minorHAnsi"/>
          <w:b/>
          <w:bCs/>
          <w:color w:val="000000"/>
          <w:kern w:val="0"/>
          <w:sz w:val="20"/>
          <w:szCs w:val="20"/>
          <w:shd w:val="clear" w:color="auto" w:fill="FFFFFF"/>
        </w:rPr>
        <w:t>. Evaluation metrics for three models</w:t>
      </w:r>
      <w:r w:rsidR="001D55B4" w:rsidRPr="00033B4C">
        <w:rPr>
          <w:rFonts w:cstheme="minorHAnsi"/>
          <w:b/>
          <w:bCs/>
          <w:color w:val="000000"/>
          <w:kern w:val="0"/>
          <w:sz w:val="20"/>
          <w:szCs w:val="20"/>
          <w:shd w:val="clear" w:color="auto" w:fill="FFFFFF"/>
        </w:rPr>
        <w:t>.</w:t>
      </w:r>
    </w:p>
    <w:tbl>
      <w:tblPr>
        <w:tblStyle w:val="TableGrid"/>
        <w:tblW w:w="0" w:type="auto"/>
        <w:tblInd w:w="265" w:type="dxa"/>
        <w:tblLook w:val="04A0" w:firstRow="1" w:lastRow="0" w:firstColumn="1" w:lastColumn="0" w:noHBand="0" w:noVBand="1"/>
      </w:tblPr>
      <w:tblGrid>
        <w:gridCol w:w="2337"/>
        <w:gridCol w:w="2337"/>
        <w:gridCol w:w="2338"/>
      </w:tblGrid>
      <w:tr w:rsidR="00901E3B" w:rsidRPr="00033B4C" w14:paraId="07FA27D9" w14:textId="77777777" w:rsidTr="00EE3D9F">
        <w:tc>
          <w:tcPr>
            <w:tcW w:w="2337" w:type="dxa"/>
          </w:tcPr>
          <w:p w14:paraId="1482E928" w14:textId="77777777" w:rsidR="00901E3B" w:rsidRPr="00033B4C" w:rsidRDefault="00901E3B" w:rsidP="00E24703">
            <w:pPr>
              <w:spacing w:before="120"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 xml:space="preserve">Model </w:t>
            </w:r>
          </w:p>
        </w:tc>
        <w:tc>
          <w:tcPr>
            <w:tcW w:w="2337" w:type="dxa"/>
          </w:tcPr>
          <w:p w14:paraId="7D374D30" w14:textId="77777777" w:rsidR="00901E3B" w:rsidRPr="00033B4C" w:rsidRDefault="00901E3B" w:rsidP="00E24703">
            <w:pPr>
              <w:spacing w:before="120"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R</w:t>
            </w:r>
            <w:r w:rsidRPr="00E24703">
              <w:rPr>
                <w:rFonts w:cstheme="minorHAnsi"/>
                <w:color w:val="000000"/>
                <w:kern w:val="0"/>
                <w:sz w:val="20"/>
                <w:szCs w:val="20"/>
                <w:shd w:val="clear" w:color="auto" w:fill="FFFFFF"/>
                <w:vertAlign w:val="superscript"/>
              </w:rPr>
              <w:t>2</w:t>
            </w:r>
          </w:p>
        </w:tc>
        <w:tc>
          <w:tcPr>
            <w:tcW w:w="2338" w:type="dxa"/>
          </w:tcPr>
          <w:p w14:paraId="4D992A57" w14:textId="77777777" w:rsidR="00901E3B" w:rsidRPr="00033B4C" w:rsidRDefault="00901E3B" w:rsidP="00E24703">
            <w:pPr>
              <w:spacing w:before="120"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AIC</w:t>
            </w:r>
          </w:p>
        </w:tc>
      </w:tr>
      <w:tr w:rsidR="00901E3B" w:rsidRPr="00033B4C" w14:paraId="33F8AA94" w14:textId="77777777" w:rsidTr="00EE3D9F">
        <w:tc>
          <w:tcPr>
            <w:tcW w:w="2337" w:type="dxa"/>
          </w:tcPr>
          <w:p w14:paraId="22D753F3" w14:textId="77777777"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 xml:space="preserve">1 </w:t>
            </w:r>
          </w:p>
        </w:tc>
        <w:tc>
          <w:tcPr>
            <w:tcW w:w="2337" w:type="dxa"/>
          </w:tcPr>
          <w:p w14:paraId="39BC59E2" w14:textId="378B7A68"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39.</w:t>
            </w:r>
            <w:r w:rsidR="00A67659">
              <w:rPr>
                <w:rFonts w:cstheme="minorHAnsi"/>
                <w:color w:val="000000"/>
                <w:kern w:val="0"/>
                <w:sz w:val="20"/>
                <w:szCs w:val="20"/>
                <w:shd w:val="clear" w:color="auto" w:fill="FFFFFF"/>
              </w:rPr>
              <w:t>9</w:t>
            </w:r>
          </w:p>
        </w:tc>
        <w:tc>
          <w:tcPr>
            <w:tcW w:w="2338" w:type="dxa"/>
          </w:tcPr>
          <w:p w14:paraId="09D10D52" w14:textId="499DF1D3"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2</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3</w:t>
            </w:r>
          </w:p>
        </w:tc>
      </w:tr>
      <w:tr w:rsidR="00901E3B" w:rsidRPr="00033B4C" w14:paraId="60333AA6" w14:textId="77777777" w:rsidTr="00EE3D9F">
        <w:tc>
          <w:tcPr>
            <w:tcW w:w="2337" w:type="dxa"/>
          </w:tcPr>
          <w:p w14:paraId="65B4B48C" w14:textId="77777777"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 xml:space="preserve">2 </w:t>
            </w:r>
          </w:p>
        </w:tc>
        <w:tc>
          <w:tcPr>
            <w:tcW w:w="2337" w:type="dxa"/>
          </w:tcPr>
          <w:p w14:paraId="607F5552" w14:textId="02B5D035"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41.</w:t>
            </w:r>
            <w:r w:rsidR="00E24703">
              <w:rPr>
                <w:rFonts w:cstheme="minorHAnsi"/>
                <w:color w:val="000000"/>
                <w:kern w:val="0"/>
                <w:sz w:val="20"/>
                <w:szCs w:val="20"/>
                <w:shd w:val="clear" w:color="auto" w:fill="FFFFFF"/>
              </w:rPr>
              <w:t>9</w:t>
            </w:r>
          </w:p>
        </w:tc>
        <w:tc>
          <w:tcPr>
            <w:tcW w:w="2338" w:type="dxa"/>
          </w:tcPr>
          <w:p w14:paraId="0FF90B4D" w14:textId="3AC0B06D"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4</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1</w:t>
            </w:r>
          </w:p>
        </w:tc>
      </w:tr>
      <w:tr w:rsidR="00901E3B" w:rsidRPr="00033B4C" w14:paraId="3846BCBB" w14:textId="77777777" w:rsidTr="00EE3D9F">
        <w:tc>
          <w:tcPr>
            <w:tcW w:w="2337" w:type="dxa"/>
          </w:tcPr>
          <w:p w14:paraId="285DDC8E" w14:textId="77777777"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 xml:space="preserve">3 </w:t>
            </w:r>
          </w:p>
        </w:tc>
        <w:tc>
          <w:tcPr>
            <w:tcW w:w="2337" w:type="dxa"/>
          </w:tcPr>
          <w:p w14:paraId="33E2FCCB" w14:textId="2FD9DCA7"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46.</w:t>
            </w:r>
            <w:r w:rsidR="00E24703">
              <w:rPr>
                <w:rFonts w:cstheme="minorHAnsi"/>
                <w:color w:val="000000"/>
                <w:kern w:val="0"/>
                <w:sz w:val="20"/>
                <w:szCs w:val="20"/>
                <w:shd w:val="clear" w:color="auto" w:fill="FFFFFF"/>
              </w:rPr>
              <w:t>6</w:t>
            </w:r>
          </w:p>
        </w:tc>
        <w:tc>
          <w:tcPr>
            <w:tcW w:w="2338" w:type="dxa"/>
          </w:tcPr>
          <w:p w14:paraId="2608BCFB" w14:textId="63EF4F21" w:rsidR="00901E3B" w:rsidRPr="00033B4C" w:rsidRDefault="00901E3B" w:rsidP="008C2528">
            <w:pPr>
              <w:spacing w:after="160"/>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2</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6</w:t>
            </w:r>
          </w:p>
        </w:tc>
      </w:tr>
    </w:tbl>
    <w:p w14:paraId="0CC319B8" w14:textId="77777777" w:rsidR="00901E3B" w:rsidRPr="00815BC8" w:rsidRDefault="00901E3B" w:rsidP="00901E3B">
      <w:pPr>
        <w:ind w:firstLine="360"/>
        <w:rPr>
          <w:rFonts w:cstheme="minorHAnsi"/>
        </w:rPr>
      </w:pPr>
    </w:p>
    <w:p w14:paraId="49E5FCE5" w14:textId="77777777" w:rsidR="00E24703" w:rsidRDefault="00E24703" w:rsidP="00033B4C">
      <w:pPr>
        <w:ind w:left="360" w:hanging="360"/>
        <w:rPr>
          <w:rFonts w:cstheme="minorHAnsi"/>
          <w:b/>
          <w:bCs/>
          <w:color w:val="000000"/>
          <w:kern w:val="0"/>
          <w:sz w:val="20"/>
          <w:szCs w:val="20"/>
          <w:shd w:val="clear" w:color="auto" w:fill="FFFFFF"/>
        </w:rPr>
      </w:pPr>
    </w:p>
    <w:p w14:paraId="51C50DF3" w14:textId="77777777" w:rsidR="00E24703" w:rsidRDefault="00E24703" w:rsidP="00033B4C">
      <w:pPr>
        <w:ind w:left="360" w:hanging="360"/>
        <w:rPr>
          <w:rFonts w:cstheme="minorHAnsi"/>
          <w:b/>
          <w:bCs/>
          <w:color w:val="000000"/>
          <w:kern w:val="0"/>
          <w:sz w:val="20"/>
          <w:szCs w:val="20"/>
          <w:shd w:val="clear" w:color="auto" w:fill="FFFFFF"/>
        </w:rPr>
      </w:pPr>
    </w:p>
    <w:p w14:paraId="19246F4E" w14:textId="77777777" w:rsidR="00E24703" w:rsidRDefault="00E24703" w:rsidP="00033B4C">
      <w:pPr>
        <w:ind w:left="360" w:hanging="360"/>
        <w:rPr>
          <w:rFonts w:cstheme="minorHAnsi"/>
          <w:b/>
          <w:bCs/>
          <w:color w:val="000000"/>
          <w:kern w:val="0"/>
          <w:sz w:val="20"/>
          <w:szCs w:val="20"/>
          <w:shd w:val="clear" w:color="auto" w:fill="FFFFFF"/>
        </w:rPr>
      </w:pPr>
    </w:p>
    <w:p w14:paraId="6A1150C3" w14:textId="1C60BF88" w:rsidR="00033B4C" w:rsidRPr="00033B4C" w:rsidRDefault="00033B4C" w:rsidP="00033B4C">
      <w:pPr>
        <w:ind w:left="360" w:hanging="360"/>
        <w:rPr>
          <w:rFonts w:cstheme="minorHAnsi"/>
          <w:color w:val="000000"/>
          <w:kern w:val="0"/>
          <w:sz w:val="20"/>
          <w:szCs w:val="20"/>
          <w:shd w:val="clear" w:color="auto" w:fill="FFFFFF"/>
        </w:rPr>
      </w:pPr>
      <w:r w:rsidRPr="00033B4C">
        <w:rPr>
          <w:rFonts w:cstheme="minorHAnsi"/>
          <w:b/>
          <w:bCs/>
          <w:color w:val="000000"/>
          <w:kern w:val="0"/>
          <w:sz w:val="20"/>
          <w:szCs w:val="20"/>
          <w:shd w:val="clear" w:color="auto" w:fill="FFFFFF"/>
        </w:rPr>
        <w:t xml:space="preserve">Web Appendix Table </w:t>
      </w:r>
      <w:r w:rsidR="009A3F75">
        <w:rPr>
          <w:rFonts w:cstheme="minorHAnsi"/>
          <w:b/>
          <w:bCs/>
          <w:color w:val="000000"/>
          <w:kern w:val="0"/>
          <w:sz w:val="20"/>
          <w:szCs w:val="20"/>
          <w:shd w:val="clear" w:color="auto" w:fill="FFFFFF"/>
        </w:rPr>
        <w:t>5</w:t>
      </w:r>
      <w:r w:rsidRPr="00033B4C">
        <w:rPr>
          <w:rFonts w:cstheme="minorHAnsi"/>
          <w:b/>
          <w:bCs/>
          <w:color w:val="000000"/>
          <w:kern w:val="0"/>
          <w:sz w:val="20"/>
          <w:szCs w:val="20"/>
          <w:shd w:val="clear" w:color="auto" w:fill="FFFFFF"/>
        </w:rPr>
        <w:t>. Parameter estimates for the final baseline model for the total population.</w:t>
      </w:r>
    </w:p>
    <w:p w14:paraId="28AF59B6" w14:textId="3F8AC47C" w:rsidR="00033B4C" w:rsidRDefault="00033B4C" w:rsidP="00335115">
      <w:pPr>
        <w:ind w:left="1440"/>
        <w:rPr>
          <w:rFonts w:cstheme="minorHAnsi"/>
          <w:color w:val="000000"/>
          <w:kern w:val="0"/>
          <w:sz w:val="20"/>
          <w:szCs w:val="20"/>
          <w:shd w:val="clear" w:color="auto" w:fill="FFFFFF"/>
        </w:rPr>
      </w:pPr>
      <w:r w:rsidRPr="00033B4C">
        <w:rPr>
          <w:rFonts w:ascii="Courier New" w:hAnsi="Courier New" w:cs="Courier New"/>
          <w:noProof/>
          <w:color w:val="000000"/>
          <w:kern w:val="0"/>
          <w:sz w:val="20"/>
          <w:szCs w:val="20"/>
          <w:shd w:val="clear" w:color="auto" w:fill="FFFFFF"/>
        </w:rPr>
        <w:drawing>
          <wp:inline distT="0" distB="0" distL="0" distR="0" wp14:anchorId="49A08FA1" wp14:editId="5C92ADCC">
            <wp:extent cx="3000587" cy="2504692"/>
            <wp:effectExtent l="0" t="0" r="0" b="0"/>
            <wp:docPr id="1357939376"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39376" name="Picture 1" descr="A table of numbers and symbols&#10;&#10;Description automatically generated with medium confidence"/>
                    <pic:cNvPicPr/>
                  </pic:nvPicPr>
                  <pic:blipFill>
                    <a:blip r:embed="rId8"/>
                    <a:stretch>
                      <a:fillRect/>
                    </a:stretch>
                  </pic:blipFill>
                  <pic:spPr>
                    <a:xfrm>
                      <a:off x="0" y="0"/>
                      <a:ext cx="3015404" cy="2517060"/>
                    </a:xfrm>
                    <a:prstGeom prst="rect">
                      <a:avLst/>
                    </a:prstGeom>
                  </pic:spPr>
                </pic:pic>
              </a:graphicData>
            </a:graphic>
          </wp:inline>
        </w:drawing>
      </w:r>
    </w:p>
    <w:p w14:paraId="6EDB87AE" w14:textId="77777777" w:rsidR="00033B4C" w:rsidRPr="00033B4C" w:rsidRDefault="00033B4C" w:rsidP="00033B4C">
      <w:pPr>
        <w:rPr>
          <w:rFonts w:cstheme="minorHAnsi"/>
          <w:color w:val="000000"/>
          <w:kern w:val="0"/>
          <w:sz w:val="20"/>
          <w:szCs w:val="20"/>
          <w:shd w:val="clear" w:color="auto" w:fill="FFFFFF"/>
        </w:rPr>
      </w:pPr>
    </w:p>
    <w:p w14:paraId="5BA68830" w14:textId="03B6D2BD" w:rsidR="00815BC8" w:rsidRDefault="00815BC8" w:rsidP="00815BC8">
      <w:pPr>
        <w:ind w:firstLine="360"/>
        <w:rPr>
          <w:rFonts w:cstheme="minorHAnsi"/>
          <w:color w:val="000000"/>
          <w:kern w:val="0"/>
          <w:shd w:val="clear" w:color="auto" w:fill="FFFFFF"/>
        </w:rPr>
      </w:pPr>
      <w:r w:rsidRPr="00815BC8">
        <w:rPr>
          <w:rFonts w:cstheme="minorHAnsi"/>
          <w:color w:val="000000"/>
          <w:kern w:val="0"/>
          <w:shd w:val="clear" w:color="auto" w:fill="FFFFFF"/>
        </w:rPr>
        <w:t xml:space="preserve">We then assessed the diagnostics for </w:t>
      </w:r>
      <w:r w:rsidR="001D55B4">
        <w:rPr>
          <w:rFonts w:cstheme="minorHAnsi"/>
          <w:color w:val="000000"/>
          <w:kern w:val="0"/>
          <w:shd w:val="clear" w:color="auto" w:fill="FFFFFF"/>
        </w:rPr>
        <w:t>M</w:t>
      </w:r>
      <w:r w:rsidRPr="00815BC8">
        <w:rPr>
          <w:rFonts w:cstheme="minorHAnsi"/>
          <w:color w:val="000000"/>
          <w:kern w:val="0"/>
          <w:shd w:val="clear" w:color="auto" w:fill="FFFFFF"/>
        </w:rPr>
        <w:t xml:space="preserve">odel 3. We provide the standard diagnostic plots for the final baseline model for </w:t>
      </w:r>
      <w:r w:rsidR="00CA1AC3">
        <w:rPr>
          <w:rFonts w:cstheme="minorHAnsi"/>
          <w:color w:val="000000"/>
          <w:kern w:val="0"/>
          <w:shd w:val="clear" w:color="auto" w:fill="FFFFFF"/>
        </w:rPr>
        <w:t xml:space="preserve">the </w:t>
      </w:r>
      <w:r w:rsidRPr="00815BC8">
        <w:rPr>
          <w:rFonts w:cstheme="minorHAnsi"/>
          <w:color w:val="000000"/>
          <w:kern w:val="0"/>
          <w:shd w:val="clear" w:color="auto" w:fill="FFFFFF"/>
        </w:rPr>
        <w:t xml:space="preserve">total population </w:t>
      </w:r>
      <w:r>
        <w:rPr>
          <w:rFonts w:cstheme="minorHAnsi"/>
          <w:color w:val="000000"/>
          <w:kern w:val="0"/>
          <w:shd w:val="clear" w:color="auto" w:fill="FFFFFF"/>
        </w:rPr>
        <w:t xml:space="preserve">used </w:t>
      </w:r>
      <w:r w:rsidR="00CA1AC3">
        <w:rPr>
          <w:rFonts w:cstheme="minorHAnsi"/>
          <w:color w:val="000000"/>
          <w:kern w:val="0"/>
          <w:shd w:val="clear" w:color="auto" w:fill="FFFFFF"/>
        </w:rPr>
        <w:t xml:space="preserve">to </w:t>
      </w:r>
      <w:r w:rsidRPr="00815BC8">
        <w:rPr>
          <w:rFonts w:cstheme="minorHAnsi"/>
          <w:color w:val="000000"/>
          <w:kern w:val="0"/>
          <w:shd w:val="clear" w:color="auto" w:fill="FFFFFF"/>
        </w:rPr>
        <w:t>estimat</w:t>
      </w:r>
      <w:r w:rsidR="00CA1AC3">
        <w:rPr>
          <w:rFonts w:cstheme="minorHAnsi"/>
          <w:color w:val="000000"/>
          <w:kern w:val="0"/>
          <w:shd w:val="clear" w:color="auto" w:fill="FFFFFF"/>
        </w:rPr>
        <w:t>e</w:t>
      </w:r>
      <w:r w:rsidRPr="00815BC8">
        <w:rPr>
          <w:rFonts w:cstheme="minorHAnsi"/>
          <w:color w:val="000000"/>
          <w:kern w:val="0"/>
          <w:shd w:val="clear" w:color="auto" w:fill="FFFFFF"/>
        </w:rPr>
        <w:t xml:space="preserve"> </w:t>
      </w:r>
      <w:r w:rsidR="00CA1AC3">
        <w:rPr>
          <w:rFonts w:cstheme="minorHAnsi"/>
          <w:color w:val="000000"/>
          <w:kern w:val="0"/>
          <w:shd w:val="clear" w:color="auto" w:fill="FFFFFF"/>
        </w:rPr>
        <w:t>the</w:t>
      </w:r>
      <w:r w:rsidR="00CA1AC3" w:rsidRPr="00815BC8">
        <w:rPr>
          <w:rFonts w:cstheme="minorHAnsi"/>
          <w:color w:val="000000"/>
          <w:kern w:val="0"/>
          <w:shd w:val="clear" w:color="auto" w:fill="FFFFFF"/>
        </w:rPr>
        <w:t xml:space="preserve"> </w:t>
      </w:r>
      <w:r w:rsidRPr="00815BC8">
        <w:rPr>
          <w:rFonts w:cstheme="minorHAnsi"/>
          <w:color w:val="000000"/>
          <w:kern w:val="0"/>
          <w:shd w:val="clear" w:color="auto" w:fill="FFFFFF"/>
        </w:rPr>
        <w:t>total excess mortality rate</w:t>
      </w:r>
      <w:r w:rsidR="00A779A7">
        <w:rPr>
          <w:rFonts w:cstheme="minorHAnsi"/>
          <w:color w:val="000000"/>
          <w:kern w:val="0"/>
          <w:shd w:val="clear" w:color="auto" w:fill="FFFFFF"/>
        </w:rPr>
        <w:t xml:space="preserve">. The </w:t>
      </w:r>
      <w:r w:rsidRPr="00815BC8">
        <w:rPr>
          <w:rFonts w:cstheme="minorHAnsi"/>
          <w:color w:val="000000"/>
          <w:kern w:val="0"/>
          <w:shd w:val="clear" w:color="auto" w:fill="FFFFFF"/>
        </w:rPr>
        <w:t xml:space="preserve">population </w:t>
      </w:r>
      <w:r w:rsidR="00A779A7">
        <w:rPr>
          <w:rFonts w:cstheme="minorHAnsi"/>
          <w:color w:val="000000"/>
          <w:kern w:val="0"/>
          <w:shd w:val="clear" w:color="auto" w:fill="FFFFFF"/>
        </w:rPr>
        <w:t>used for this plot includes values for the AN population estimated using an</w:t>
      </w:r>
      <w:r w:rsidRPr="00815BC8">
        <w:rPr>
          <w:rFonts w:cstheme="minorHAnsi"/>
          <w:color w:val="000000"/>
          <w:kern w:val="0"/>
          <w:shd w:val="clear" w:color="auto" w:fill="FFFFFF"/>
        </w:rPr>
        <w:t xml:space="preserve"> exponential model</w:t>
      </w:r>
      <w:r w:rsidR="00A779A7">
        <w:rPr>
          <w:rFonts w:cstheme="minorHAnsi"/>
          <w:color w:val="000000"/>
          <w:kern w:val="0"/>
          <w:shd w:val="clear" w:color="auto" w:fill="FFFFFF"/>
        </w:rPr>
        <w:t xml:space="preserve"> and scenario 5 population values</w:t>
      </w:r>
      <w:r w:rsidR="00654E6E">
        <w:rPr>
          <w:rFonts w:cstheme="minorHAnsi"/>
          <w:color w:val="000000"/>
          <w:kern w:val="0"/>
          <w:shd w:val="clear" w:color="auto" w:fill="FFFFFF"/>
        </w:rPr>
        <w:t xml:space="preserve"> (as described above)</w:t>
      </w:r>
      <w:r w:rsidRPr="00815BC8">
        <w:rPr>
          <w:rFonts w:cstheme="minorHAnsi"/>
          <w:color w:val="000000"/>
          <w:kern w:val="0"/>
          <w:shd w:val="clear" w:color="auto" w:fill="FFFFFF"/>
        </w:rPr>
        <w:t xml:space="preserve"> for </w:t>
      </w:r>
      <w:r w:rsidR="00A779A7">
        <w:rPr>
          <w:rFonts w:cstheme="minorHAnsi"/>
          <w:color w:val="000000"/>
          <w:kern w:val="0"/>
          <w:shd w:val="clear" w:color="auto" w:fill="FFFFFF"/>
        </w:rPr>
        <w:t>the</w:t>
      </w:r>
      <w:r w:rsidRPr="00815BC8">
        <w:rPr>
          <w:rFonts w:cstheme="minorHAnsi"/>
          <w:color w:val="000000"/>
          <w:kern w:val="0"/>
          <w:shd w:val="clear" w:color="auto" w:fill="FFFFFF"/>
        </w:rPr>
        <w:t xml:space="preserve"> non-</w:t>
      </w:r>
      <w:r w:rsidR="00A779A7">
        <w:rPr>
          <w:rFonts w:cstheme="minorHAnsi"/>
          <w:color w:val="000000"/>
          <w:kern w:val="0"/>
          <w:shd w:val="clear" w:color="auto" w:fill="FFFFFF"/>
        </w:rPr>
        <w:t>A</w:t>
      </w:r>
      <w:r w:rsidR="00FB3F65">
        <w:rPr>
          <w:rFonts w:cstheme="minorHAnsi"/>
          <w:color w:val="000000"/>
          <w:kern w:val="0"/>
          <w:shd w:val="clear" w:color="auto" w:fill="FFFFFF"/>
        </w:rPr>
        <w:t>N</w:t>
      </w:r>
      <w:r w:rsidRPr="00815BC8">
        <w:rPr>
          <w:rFonts w:cstheme="minorHAnsi"/>
          <w:color w:val="000000"/>
          <w:kern w:val="0"/>
          <w:shd w:val="clear" w:color="auto" w:fill="FFFFFF"/>
        </w:rPr>
        <w:t xml:space="preserve"> population</w:t>
      </w:r>
      <w:r w:rsidR="00A779A7">
        <w:rPr>
          <w:rFonts w:cstheme="minorHAnsi"/>
          <w:color w:val="000000"/>
          <w:kern w:val="0"/>
          <w:shd w:val="clear" w:color="auto" w:fill="FFFFFF"/>
        </w:rPr>
        <w:t xml:space="preserve"> </w:t>
      </w:r>
      <w:r w:rsidRPr="00815BC8">
        <w:rPr>
          <w:rFonts w:cstheme="minorHAnsi"/>
          <w:color w:val="000000"/>
          <w:kern w:val="0"/>
          <w:shd w:val="clear" w:color="auto" w:fill="FFFFFF"/>
        </w:rPr>
        <w:t>(</w:t>
      </w:r>
      <w:r w:rsidR="00A779A7">
        <w:rPr>
          <w:rFonts w:cstheme="minorHAnsi"/>
          <w:color w:val="000000"/>
          <w:kern w:val="0"/>
          <w:shd w:val="clear" w:color="auto" w:fill="FFFFFF"/>
        </w:rPr>
        <w:t xml:space="preserve">Web Appendix </w:t>
      </w:r>
      <w:r w:rsidRPr="00815BC8">
        <w:rPr>
          <w:rFonts w:cstheme="minorHAnsi"/>
          <w:color w:val="000000"/>
          <w:kern w:val="0"/>
          <w:shd w:val="clear" w:color="auto" w:fill="FFFFFF"/>
        </w:rPr>
        <w:t xml:space="preserve">Figure </w:t>
      </w:r>
      <w:r w:rsidR="009A3F75">
        <w:rPr>
          <w:rFonts w:cstheme="minorHAnsi"/>
          <w:color w:val="000000"/>
          <w:kern w:val="0"/>
          <w:shd w:val="clear" w:color="auto" w:fill="FFFFFF"/>
        </w:rPr>
        <w:t>1</w:t>
      </w:r>
      <w:r w:rsidRPr="00815BC8">
        <w:rPr>
          <w:rFonts w:cstheme="minorHAnsi"/>
          <w:color w:val="000000"/>
          <w:kern w:val="0"/>
          <w:shd w:val="clear" w:color="auto" w:fill="FFFFFF"/>
        </w:rPr>
        <w:t xml:space="preserve">). </w:t>
      </w:r>
      <w:r w:rsidR="00654E6E">
        <w:rPr>
          <w:rFonts w:cstheme="minorHAnsi"/>
          <w:color w:val="000000"/>
          <w:kern w:val="0"/>
          <w:shd w:val="clear" w:color="auto" w:fill="FFFFFF"/>
        </w:rPr>
        <w:t>The “r</w:t>
      </w:r>
      <w:r w:rsidR="00654E6E" w:rsidRPr="008B6EC0">
        <w:rPr>
          <w:rFonts w:cstheme="minorHAnsi"/>
          <w:color w:val="000000"/>
          <w:kern w:val="0"/>
          <w:shd w:val="clear" w:color="auto" w:fill="FFFFFF"/>
        </w:rPr>
        <w:t>esiduals vs predicted value</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and </w:t>
      </w:r>
      <w:r w:rsidR="00654E6E">
        <w:rPr>
          <w:rFonts w:cstheme="minorHAnsi"/>
          <w:color w:val="000000"/>
          <w:kern w:val="0"/>
          <w:shd w:val="clear" w:color="auto" w:fill="FFFFFF"/>
        </w:rPr>
        <w:t>“</w:t>
      </w:r>
      <w:r w:rsidR="00654E6E" w:rsidRPr="008B6EC0">
        <w:rPr>
          <w:rFonts w:cstheme="minorHAnsi"/>
          <w:color w:val="000000"/>
          <w:kern w:val="0"/>
          <w:shd w:val="clear" w:color="auto" w:fill="FFFFFF"/>
        </w:rPr>
        <w:t>scale location</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plot</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w:t>
      </w:r>
      <w:r w:rsidR="00654E6E">
        <w:rPr>
          <w:rFonts w:cstheme="minorHAnsi"/>
          <w:color w:val="000000"/>
          <w:kern w:val="0"/>
          <w:shd w:val="clear" w:color="auto" w:fill="FFFFFF"/>
        </w:rPr>
        <w:t xml:space="preserve">justify </w:t>
      </w:r>
      <w:r w:rsidR="00654E6E" w:rsidRPr="008B6EC0">
        <w:rPr>
          <w:rFonts w:cstheme="minorHAnsi"/>
          <w:color w:val="000000"/>
          <w:kern w:val="0"/>
          <w:shd w:val="clear" w:color="auto" w:fill="FFFFFF"/>
        </w:rPr>
        <w:t>assumption</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of linearity and homoscedasticity</w:t>
      </w:r>
      <w:r w:rsidR="00654E6E">
        <w:rPr>
          <w:rFonts w:cstheme="minorHAnsi"/>
          <w:color w:val="000000"/>
          <w:kern w:val="0"/>
          <w:shd w:val="clear" w:color="auto" w:fill="FFFFFF"/>
        </w:rPr>
        <w:t>, respectively</w:t>
      </w:r>
      <w:r w:rsidR="00654E6E" w:rsidRPr="008B6EC0">
        <w:rPr>
          <w:rFonts w:cstheme="minorHAnsi"/>
          <w:color w:val="000000"/>
          <w:kern w:val="0"/>
          <w:shd w:val="clear" w:color="auto" w:fill="FFFFFF"/>
        </w:rPr>
        <w:t xml:space="preserve">. The residual vs quantile plot and the distribution of residuals </w:t>
      </w:r>
      <w:r w:rsidR="009A3F75">
        <w:rPr>
          <w:rFonts w:cstheme="minorHAnsi"/>
          <w:color w:val="000000"/>
          <w:kern w:val="0"/>
          <w:shd w:val="clear" w:color="auto" w:fill="FFFFFF"/>
        </w:rPr>
        <w:t>exhibit</w:t>
      </w:r>
      <w:r w:rsidR="009A3F75" w:rsidRPr="008B6EC0">
        <w:rPr>
          <w:rFonts w:cstheme="minorHAnsi"/>
          <w:color w:val="000000"/>
          <w:kern w:val="0"/>
          <w:shd w:val="clear" w:color="auto" w:fill="FFFFFF"/>
        </w:rPr>
        <w:t xml:space="preserve"> </w:t>
      </w:r>
      <w:r w:rsidR="00654E6E" w:rsidRPr="008B6EC0">
        <w:rPr>
          <w:rFonts w:cstheme="minorHAnsi"/>
          <w:color w:val="000000"/>
          <w:kern w:val="0"/>
          <w:shd w:val="clear" w:color="auto" w:fill="FFFFFF"/>
        </w:rPr>
        <w:t>a normal distribution</w:t>
      </w:r>
      <w:r w:rsidRPr="00815BC8">
        <w:rPr>
          <w:rFonts w:cstheme="minorHAnsi"/>
          <w:color w:val="000000"/>
          <w:kern w:val="0"/>
          <w:shd w:val="clear" w:color="auto" w:fill="FFFFFF"/>
        </w:rPr>
        <w:t xml:space="preserve"> (</w:t>
      </w:r>
      <w:r w:rsidR="00A779A7">
        <w:rPr>
          <w:rFonts w:cstheme="minorHAnsi"/>
          <w:color w:val="000000"/>
          <w:kern w:val="0"/>
          <w:shd w:val="clear" w:color="auto" w:fill="FFFFFF"/>
        </w:rPr>
        <w:t xml:space="preserve">Web Appendix </w:t>
      </w:r>
      <w:r w:rsidRPr="00815BC8">
        <w:rPr>
          <w:rFonts w:cstheme="minorHAnsi"/>
          <w:color w:val="000000"/>
          <w:kern w:val="0"/>
          <w:shd w:val="clear" w:color="auto" w:fill="FFFFFF"/>
        </w:rPr>
        <w:t xml:space="preserve">Figure </w:t>
      </w:r>
      <w:r w:rsidR="00A779A7">
        <w:rPr>
          <w:rFonts w:cstheme="minorHAnsi"/>
          <w:color w:val="000000"/>
          <w:kern w:val="0"/>
          <w:shd w:val="clear" w:color="auto" w:fill="FFFFFF"/>
        </w:rPr>
        <w:t>3</w:t>
      </w:r>
      <w:r w:rsidRPr="00815BC8">
        <w:rPr>
          <w:rFonts w:cstheme="minorHAnsi"/>
          <w:color w:val="000000"/>
          <w:kern w:val="0"/>
          <w:shd w:val="clear" w:color="auto" w:fill="FFFFFF"/>
        </w:rPr>
        <w:t xml:space="preserve">). </w:t>
      </w:r>
    </w:p>
    <w:p w14:paraId="16AA853E" w14:textId="77777777" w:rsidR="001D55B4" w:rsidRDefault="001D55B4" w:rsidP="00815BC8">
      <w:pPr>
        <w:ind w:firstLine="360"/>
        <w:rPr>
          <w:rFonts w:cstheme="minorHAnsi"/>
          <w:color w:val="000000"/>
          <w:kern w:val="0"/>
          <w:shd w:val="clear" w:color="auto" w:fill="FFFFFF"/>
        </w:rPr>
      </w:pPr>
    </w:p>
    <w:p w14:paraId="74D3EE8B" w14:textId="77777777" w:rsidR="001D55B4" w:rsidRDefault="001D55B4" w:rsidP="00EE3D9F">
      <w:pPr>
        <w:jc w:val="center"/>
        <w:rPr>
          <w:rFonts w:ascii="Courier New" w:hAnsi="Courier New" w:cs="Courier New"/>
          <w:color w:val="000000"/>
          <w:kern w:val="0"/>
          <w:sz w:val="20"/>
          <w:szCs w:val="20"/>
          <w:shd w:val="clear" w:color="auto" w:fill="FFFFFF"/>
        </w:rPr>
      </w:pPr>
      <w:r w:rsidRPr="00A962C2">
        <w:rPr>
          <w:rFonts w:ascii="Courier New" w:hAnsi="Courier New" w:cs="Courier New"/>
          <w:noProof/>
          <w:color w:val="000000"/>
          <w:kern w:val="0"/>
          <w:sz w:val="20"/>
          <w:szCs w:val="20"/>
          <w:shd w:val="clear" w:color="auto" w:fill="FFFFFF"/>
        </w:rPr>
        <w:lastRenderedPageBreak/>
        <w:drawing>
          <wp:inline distT="0" distB="0" distL="0" distR="0" wp14:anchorId="3B81CF54" wp14:editId="4A60D995">
            <wp:extent cx="4203031" cy="4081424"/>
            <wp:effectExtent l="0" t="0" r="1270" b="0"/>
            <wp:docPr id="1911274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74817" name="Picture 1" descr="A screenshot of a graph&#10;&#10;Description automatically generated"/>
                    <pic:cNvPicPr/>
                  </pic:nvPicPr>
                  <pic:blipFill>
                    <a:blip r:embed="rId9"/>
                    <a:stretch>
                      <a:fillRect/>
                    </a:stretch>
                  </pic:blipFill>
                  <pic:spPr>
                    <a:xfrm>
                      <a:off x="0" y="0"/>
                      <a:ext cx="4263030" cy="4139687"/>
                    </a:xfrm>
                    <a:prstGeom prst="rect">
                      <a:avLst/>
                    </a:prstGeom>
                  </pic:spPr>
                </pic:pic>
              </a:graphicData>
            </a:graphic>
          </wp:inline>
        </w:drawing>
      </w:r>
    </w:p>
    <w:p w14:paraId="01733340" w14:textId="17BF5289" w:rsidR="001D55B4" w:rsidRPr="001D55B4" w:rsidRDefault="001D55B4" w:rsidP="001D55B4">
      <w:pPr>
        <w:rPr>
          <w:rFonts w:cstheme="minorHAnsi"/>
          <w:color w:val="000000"/>
          <w:kern w:val="0"/>
          <w:shd w:val="clear" w:color="auto" w:fill="FFFFFF"/>
        </w:rPr>
      </w:pPr>
      <w:r w:rsidRPr="001D55B4">
        <w:rPr>
          <w:rFonts w:cstheme="minorHAnsi"/>
          <w:b/>
          <w:bCs/>
          <w:color w:val="000000"/>
          <w:kern w:val="0"/>
          <w:shd w:val="clear" w:color="auto" w:fill="FFFFFF"/>
        </w:rPr>
        <w:t xml:space="preserve">Web Appendix Figure </w:t>
      </w:r>
      <w:r w:rsidR="009A3F75">
        <w:rPr>
          <w:rFonts w:cstheme="minorHAnsi"/>
          <w:b/>
          <w:bCs/>
          <w:color w:val="000000"/>
          <w:kern w:val="0"/>
          <w:shd w:val="clear" w:color="auto" w:fill="FFFFFF"/>
        </w:rPr>
        <w:t>3</w:t>
      </w:r>
      <w:r w:rsidRPr="001D55B4">
        <w:rPr>
          <w:rFonts w:cstheme="minorHAnsi"/>
          <w:b/>
          <w:bCs/>
          <w:color w:val="000000"/>
          <w:kern w:val="0"/>
          <w:shd w:val="clear" w:color="auto" w:fill="FFFFFF"/>
        </w:rPr>
        <w:t xml:space="preserve">. </w:t>
      </w:r>
      <w:r w:rsidRPr="001D55B4">
        <w:rPr>
          <w:rFonts w:cstheme="minorHAnsi"/>
          <w:color w:val="000000"/>
          <w:kern w:val="0"/>
          <w:shd w:val="clear" w:color="auto" w:fill="FFFFFF"/>
        </w:rPr>
        <w:t xml:space="preserve">Diagnostics for the final baseline model for the total population. </w:t>
      </w:r>
      <w:r w:rsidR="00654E6E">
        <w:rPr>
          <w:rFonts w:cstheme="minorHAnsi"/>
          <w:color w:val="000000"/>
          <w:kern w:val="0"/>
          <w:shd w:val="clear" w:color="auto" w:fill="FFFFFF"/>
        </w:rPr>
        <w:t>The r</w:t>
      </w:r>
      <w:r w:rsidR="00654E6E" w:rsidRPr="008B6EC0">
        <w:rPr>
          <w:rFonts w:cstheme="minorHAnsi"/>
          <w:color w:val="000000"/>
          <w:kern w:val="0"/>
          <w:shd w:val="clear" w:color="auto" w:fill="FFFFFF"/>
        </w:rPr>
        <w:t>esiduals vs predicted value and scale location (Studentized residual vs Predicted value) plot</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w:t>
      </w:r>
      <w:r w:rsidR="00CA1AC3">
        <w:rPr>
          <w:rFonts w:cstheme="minorHAnsi"/>
          <w:color w:val="000000"/>
          <w:kern w:val="0"/>
          <w:shd w:val="clear" w:color="auto" w:fill="FFFFFF"/>
        </w:rPr>
        <w:t>justify</w:t>
      </w:r>
      <w:r w:rsidR="00654E6E">
        <w:rPr>
          <w:rFonts w:cstheme="minorHAnsi"/>
          <w:color w:val="000000"/>
          <w:kern w:val="0"/>
          <w:shd w:val="clear" w:color="auto" w:fill="FFFFFF"/>
        </w:rPr>
        <w:t xml:space="preserve"> </w:t>
      </w:r>
      <w:r w:rsidR="00654E6E" w:rsidRPr="008B6EC0">
        <w:rPr>
          <w:rFonts w:cstheme="minorHAnsi"/>
          <w:color w:val="000000"/>
          <w:kern w:val="0"/>
          <w:shd w:val="clear" w:color="auto" w:fill="FFFFFF"/>
        </w:rPr>
        <w:t>assumption</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of linearity and homoscedasticity</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654E6E" w:rsidRPr="008B6EC0">
        <w:rPr>
          <w:rFonts w:cstheme="minorHAnsi"/>
          <w:color w:val="000000"/>
          <w:kern w:val="0"/>
          <w:shd w:val="clear" w:color="auto" w:fill="FFFFFF"/>
        </w:rPr>
        <w:t xml:space="preserve"> a normal distribution.</w:t>
      </w:r>
    </w:p>
    <w:p w14:paraId="251013CA" w14:textId="77777777" w:rsidR="001D55B4" w:rsidRPr="00815BC8" w:rsidRDefault="001D55B4" w:rsidP="00815BC8">
      <w:pPr>
        <w:ind w:firstLine="360"/>
        <w:rPr>
          <w:rFonts w:cstheme="minorHAnsi"/>
          <w:color w:val="000000"/>
          <w:kern w:val="0"/>
          <w:shd w:val="clear" w:color="auto" w:fill="FFFFFF"/>
        </w:rPr>
      </w:pPr>
    </w:p>
    <w:p w14:paraId="1EC380B1" w14:textId="335F828A" w:rsidR="00815BC8" w:rsidRPr="00815BC8" w:rsidRDefault="00815BC8" w:rsidP="00A779A7">
      <w:pPr>
        <w:ind w:firstLine="360"/>
        <w:rPr>
          <w:rFonts w:cstheme="minorHAnsi"/>
          <w:color w:val="000000"/>
          <w:kern w:val="0"/>
          <w:shd w:val="clear" w:color="auto" w:fill="FFFFFF"/>
        </w:rPr>
      </w:pPr>
      <w:r w:rsidRPr="00815BC8">
        <w:rPr>
          <w:rFonts w:cstheme="minorHAnsi"/>
          <w:color w:val="000000"/>
          <w:kern w:val="0"/>
          <w:shd w:val="clear" w:color="auto" w:fill="FFFFFF"/>
        </w:rPr>
        <w:t>We used the predictors in Model 3 to estimate the baseline mortality rate for subpopulations</w:t>
      </w:r>
      <w:r w:rsidR="00A779A7">
        <w:rPr>
          <w:rFonts w:cstheme="minorHAnsi"/>
          <w:color w:val="000000"/>
          <w:kern w:val="0"/>
          <w:shd w:val="clear" w:color="auto" w:fill="FFFFFF"/>
        </w:rPr>
        <w:t xml:space="preserve"> (</w:t>
      </w:r>
      <w:r w:rsidR="00654E6E">
        <w:rPr>
          <w:rFonts w:cstheme="minorHAnsi"/>
          <w:color w:val="000000"/>
          <w:kern w:val="0"/>
          <w:shd w:val="clear" w:color="auto" w:fill="FFFFFF"/>
        </w:rPr>
        <w:t>AN</w:t>
      </w:r>
      <w:r w:rsidR="00A779A7">
        <w:rPr>
          <w:rFonts w:cstheme="minorHAnsi"/>
          <w:color w:val="000000"/>
          <w:kern w:val="0"/>
          <w:shd w:val="clear" w:color="auto" w:fill="FFFFFF"/>
        </w:rPr>
        <w:t>,</w:t>
      </w:r>
      <w:r w:rsidRPr="00815BC8">
        <w:rPr>
          <w:rFonts w:cstheme="minorHAnsi"/>
          <w:color w:val="000000"/>
          <w:kern w:val="0"/>
          <w:shd w:val="clear" w:color="auto" w:fill="FFFFFF"/>
        </w:rPr>
        <w:t xml:space="preserve"> non-</w:t>
      </w:r>
      <w:r w:rsidR="00654E6E">
        <w:rPr>
          <w:rFonts w:cstheme="minorHAnsi"/>
          <w:color w:val="000000"/>
          <w:kern w:val="0"/>
          <w:shd w:val="clear" w:color="auto" w:fill="FFFFFF"/>
        </w:rPr>
        <w:t>AN</w:t>
      </w:r>
      <w:r w:rsidR="00A779A7">
        <w:rPr>
          <w:rFonts w:cstheme="minorHAnsi"/>
          <w:color w:val="000000"/>
          <w:kern w:val="0"/>
          <w:shd w:val="clear" w:color="auto" w:fill="FFFFFF"/>
        </w:rPr>
        <w:t>,</w:t>
      </w:r>
      <w:r w:rsidRPr="00815BC8">
        <w:rPr>
          <w:rFonts w:cstheme="minorHAnsi"/>
          <w:color w:val="000000"/>
          <w:kern w:val="0"/>
          <w:shd w:val="clear" w:color="auto" w:fill="FFFFFF"/>
        </w:rPr>
        <w:t xml:space="preserve"> and different age categories</w:t>
      </w:r>
      <w:r w:rsidR="00A779A7">
        <w:rPr>
          <w:rFonts w:cstheme="minorHAnsi"/>
          <w:color w:val="000000"/>
          <w:kern w:val="0"/>
          <w:shd w:val="clear" w:color="auto" w:fill="FFFFFF"/>
        </w:rPr>
        <w:t xml:space="preserve"> in both these groups)</w:t>
      </w:r>
      <w:r w:rsidRPr="00815BC8">
        <w:rPr>
          <w:rFonts w:cstheme="minorHAnsi"/>
          <w:color w:val="000000"/>
          <w:kern w:val="0"/>
          <w:shd w:val="clear" w:color="auto" w:fill="FFFFFF"/>
        </w:rPr>
        <w:t xml:space="preserve">. We also provide the standard diagnostics for </w:t>
      </w:r>
      <w:r w:rsidR="009A3F75">
        <w:rPr>
          <w:rFonts w:cstheme="minorHAnsi"/>
          <w:color w:val="000000"/>
          <w:kern w:val="0"/>
          <w:shd w:val="clear" w:color="auto" w:fill="FFFFFF"/>
        </w:rPr>
        <w:t xml:space="preserve">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 xml:space="preserve">populations in </w:t>
      </w:r>
      <w:r w:rsidR="00A779A7">
        <w:rPr>
          <w:rFonts w:cstheme="minorHAnsi"/>
          <w:color w:val="000000"/>
          <w:kern w:val="0"/>
          <w:shd w:val="clear" w:color="auto" w:fill="FFFFFF"/>
        </w:rPr>
        <w:t>Web Appendix F</w:t>
      </w:r>
      <w:r w:rsidRPr="00815BC8">
        <w:rPr>
          <w:rFonts w:cstheme="minorHAnsi"/>
          <w:color w:val="000000"/>
          <w:kern w:val="0"/>
          <w:shd w:val="clear" w:color="auto" w:fill="FFFFFF"/>
        </w:rPr>
        <w:t>igure</w:t>
      </w:r>
      <w:r w:rsidR="009A3F75">
        <w:rPr>
          <w:rFonts w:cstheme="minorHAnsi"/>
          <w:color w:val="000000"/>
          <w:kern w:val="0"/>
          <w:shd w:val="clear" w:color="auto" w:fill="FFFFFF"/>
        </w:rPr>
        <w:t>s</w:t>
      </w:r>
      <w:r w:rsidRPr="00815BC8">
        <w:rPr>
          <w:rFonts w:cstheme="minorHAnsi"/>
          <w:color w:val="000000"/>
          <w:kern w:val="0"/>
          <w:shd w:val="clear" w:color="auto" w:fill="FFFFFF"/>
        </w:rPr>
        <w:t xml:space="preserve"> </w:t>
      </w:r>
      <w:r w:rsidR="00A779A7">
        <w:rPr>
          <w:rFonts w:cstheme="minorHAnsi"/>
          <w:color w:val="000000"/>
          <w:kern w:val="0"/>
          <w:shd w:val="clear" w:color="auto" w:fill="FFFFFF"/>
        </w:rPr>
        <w:t>4</w:t>
      </w:r>
      <w:r w:rsidRPr="00815BC8">
        <w:rPr>
          <w:rFonts w:cstheme="minorHAnsi"/>
          <w:color w:val="000000"/>
          <w:kern w:val="0"/>
          <w:shd w:val="clear" w:color="auto" w:fill="FFFFFF"/>
        </w:rPr>
        <w:t xml:space="preserve"> and </w:t>
      </w:r>
      <w:r w:rsidR="00A779A7">
        <w:rPr>
          <w:rFonts w:cstheme="minorHAnsi"/>
          <w:color w:val="000000"/>
          <w:kern w:val="0"/>
          <w:shd w:val="clear" w:color="auto" w:fill="FFFFFF"/>
        </w:rPr>
        <w:t>5,</w:t>
      </w:r>
      <w:r w:rsidRPr="00815BC8">
        <w:rPr>
          <w:rFonts w:cstheme="minorHAnsi"/>
          <w:color w:val="000000"/>
          <w:kern w:val="0"/>
          <w:shd w:val="clear" w:color="auto" w:fill="FFFFFF"/>
        </w:rPr>
        <w:t xml:space="preserve"> respectively. </w:t>
      </w:r>
      <w:r w:rsidR="00A779A7">
        <w:rPr>
          <w:rFonts w:cstheme="minorHAnsi"/>
          <w:color w:val="000000"/>
          <w:kern w:val="0"/>
          <w:shd w:val="clear" w:color="auto" w:fill="FFFFFF"/>
        </w:rPr>
        <w:t>T</w:t>
      </w:r>
      <w:r w:rsidRPr="00815BC8">
        <w:rPr>
          <w:rFonts w:cstheme="minorHAnsi"/>
          <w:color w:val="000000"/>
          <w:kern w:val="0"/>
          <w:shd w:val="clear" w:color="auto" w:fill="FFFFFF"/>
        </w:rPr>
        <w:t xml:space="preserve">he parameter estimates for the baseline model for </w:t>
      </w:r>
      <w:r w:rsidR="008301DC">
        <w:rPr>
          <w:rFonts w:cstheme="minorHAnsi"/>
          <w:color w:val="000000"/>
          <w:kern w:val="0"/>
          <w:shd w:val="clear" w:color="auto" w:fill="FFFFFF"/>
        </w:rPr>
        <w:t xml:space="preserve">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populations</w:t>
      </w:r>
      <w:r w:rsidR="00A779A7">
        <w:rPr>
          <w:rFonts w:cstheme="minorHAnsi"/>
          <w:color w:val="000000"/>
          <w:kern w:val="0"/>
          <w:shd w:val="clear" w:color="auto" w:fill="FFFFFF"/>
        </w:rPr>
        <w:t xml:space="preserve"> are provided</w:t>
      </w:r>
      <w:r w:rsidRPr="00815BC8">
        <w:rPr>
          <w:rFonts w:cstheme="minorHAnsi"/>
          <w:color w:val="000000"/>
          <w:kern w:val="0"/>
          <w:shd w:val="clear" w:color="auto" w:fill="FFFFFF"/>
        </w:rPr>
        <w:t xml:space="preserve"> in </w:t>
      </w:r>
      <w:r w:rsidR="00A779A7">
        <w:rPr>
          <w:rFonts w:cstheme="minorHAnsi"/>
          <w:color w:val="000000"/>
          <w:kern w:val="0"/>
          <w:shd w:val="clear" w:color="auto" w:fill="FFFFFF"/>
        </w:rPr>
        <w:t>Web Appendix T</w:t>
      </w:r>
      <w:r w:rsidRPr="00815BC8">
        <w:rPr>
          <w:rFonts w:cstheme="minorHAnsi"/>
          <w:color w:val="000000"/>
          <w:kern w:val="0"/>
          <w:shd w:val="clear" w:color="auto" w:fill="FFFFFF"/>
        </w:rPr>
        <w:t>able</w:t>
      </w:r>
      <w:r w:rsidR="00A779A7">
        <w:rPr>
          <w:rFonts w:cstheme="minorHAnsi"/>
          <w:color w:val="000000"/>
          <w:kern w:val="0"/>
          <w:shd w:val="clear" w:color="auto" w:fill="FFFFFF"/>
        </w:rPr>
        <w:t>s</w:t>
      </w:r>
      <w:r w:rsidRPr="00815BC8">
        <w:rPr>
          <w:rFonts w:cstheme="minorHAnsi"/>
          <w:color w:val="000000"/>
          <w:kern w:val="0"/>
          <w:shd w:val="clear" w:color="auto" w:fill="FFFFFF"/>
        </w:rPr>
        <w:t xml:space="preserve"> </w:t>
      </w:r>
      <w:r w:rsidR="009A3F75">
        <w:rPr>
          <w:rFonts w:cstheme="minorHAnsi"/>
          <w:color w:val="000000"/>
          <w:kern w:val="0"/>
          <w:shd w:val="clear" w:color="auto" w:fill="FFFFFF"/>
        </w:rPr>
        <w:t>6</w:t>
      </w:r>
      <w:r w:rsidR="009A3F75" w:rsidRPr="00815BC8">
        <w:rPr>
          <w:rFonts w:cstheme="minorHAnsi"/>
          <w:color w:val="000000"/>
          <w:kern w:val="0"/>
          <w:shd w:val="clear" w:color="auto" w:fill="FFFFFF"/>
        </w:rPr>
        <w:t xml:space="preserve"> </w:t>
      </w:r>
      <w:r w:rsidRPr="00815BC8">
        <w:rPr>
          <w:rFonts w:cstheme="minorHAnsi"/>
          <w:color w:val="000000"/>
          <w:kern w:val="0"/>
          <w:shd w:val="clear" w:color="auto" w:fill="FFFFFF"/>
        </w:rPr>
        <w:t xml:space="preserve">and </w:t>
      </w:r>
      <w:r w:rsidR="009A3F75">
        <w:rPr>
          <w:rFonts w:cstheme="minorHAnsi"/>
          <w:color w:val="000000"/>
          <w:kern w:val="0"/>
          <w:shd w:val="clear" w:color="auto" w:fill="FFFFFF"/>
        </w:rPr>
        <w:t>7</w:t>
      </w:r>
      <w:r w:rsidRPr="00815BC8">
        <w:rPr>
          <w:rFonts w:cstheme="minorHAnsi"/>
          <w:color w:val="000000"/>
          <w:kern w:val="0"/>
          <w:shd w:val="clear" w:color="auto" w:fill="FFFFFF"/>
        </w:rPr>
        <w:t xml:space="preserve">. </w:t>
      </w:r>
      <w:r w:rsidR="00CA1AC3">
        <w:rPr>
          <w:rFonts w:cstheme="minorHAnsi"/>
          <w:color w:val="000000"/>
          <w:kern w:val="0"/>
          <w:shd w:val="clear" w:color="auto" w:fill="FFFFFF"/>
        </w:rPr>
        <w:t>T</w:t>
      </w:r>
      <w:r w:rsidRPr="00815BC8">
        <w:rPr>
          <w:rFonts w:cstheme="minorHAnsi"/>
          <w:color w:val="000000"/>
          <w:kern w:val="0"/>
          <w:shd w:val="clear" w:color="auto" w:fill="FFFFFF"/>
        </w:rPr>
        <w:t xml:space="preserve">he standard diagnostics and parameter estimates for some of 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 xml:space="preserve">age groups are </w:t>
      </w:r>
      <w:r w:rsidR="00CA1AC3">
        <w:rPr>
          <w:rFonts w:cstheme="minorHAnsi"/>
          <w:color w:val="000000"/>
          <w:kern w:val="0"/>
          <w:shd w:val="clear" w:color="auto" w:fill="FFFFFF"/>
        </w:rPr>
        <w:t xml:space="preserve">also </w:t>
      </w:r>
      <w:r w:rsidRPr="00815BC8">
        <w:rPr>
          <w:rFonts w:cstheme="minorHAnsi"/>
          <w:color w:val="000000"/>
          <w:kern w:val="0"/>
          <w:shd w:val="clear" w:color="auto" w:fill="FFFFFF"/>
        </w:rPr>
        <w:t xml:space="preserve">provided in </w:t>
      </w:r>
      <w:r w:rsidR="001D55B4">
        <w:rPr>
          <w:rFonts w:cstheme="minorHAnsi"/>
          <w:color w:val="000000"/>
          <w:kern w:val="0"/>
          <w:shd w:val="clear" w:color="auto" w:fill="FFFFFF"/>
        </w:rPr>
        <w:t>Web Appendix F</w:t>
      </w:r>
      <w:r w:rsidRPr="00815BC8">
        <w:rPr>
          <w:rFonts w:cstheme="minorHAnsi"/>
          <w:color w:val="000000"/>
          <w:kern w:val="0"/>
          <w:shd w:val="clear" w:color="auto" w:fill="FFFFFF"/>
        </w:rPr>
        <w:t xml:space="preserve">igures </w:t>
      </w:r>
      <w:r w:rsidR="00901E3B">
        <w:rPr>
          <w:rFonts w:cstheme="minorHAnsi"/>
          <w:color w:val="000000"/>
          <w:kern w:val="0"/>
          <w:shd w:val="clear" w:color="auto" w:fill="FFFFFF"/>
        </w:rPr>
        <w:t>6-</w:t>
      </w:r>
      <w:r w:rsidR="00FE48B5">
        <w:rPr>
          <w:rFonts w:cstheme="minorHAnsi"/>
          <w:color w:val="000000"/>
          <w:kern w:val="0"/>
          <w:shd w:val="clear" w:color="auto" w:fill="FFFFFF"/>
        </w:rPr>
        <w:t>11</w:t>
      </w:r>
      <w:r w:rsidR="00FE48B5" w:rsidRPr="00815BC8">
        <w:rPr>
          <w:rFonts w:cstheme="minorHAnsi"/>
          <w:color w:val="000000"/>
          <w:kern w:val="0"/>
          <w:shd w:val="clear" w:color="auto" w:fill="FFFFFF"/>
        </w:rPr>
        <w:t xml:space="preserve"> </w:t>
      </w:r>
      <w:r w:rsidRPr="00815BC8">
        <w:rPr>
          <w:rFonts w:cstheme="minorHAnsi"/>
          <w:color w:val="000000"/>
          <w:kern w:val="0"/>
          <w:shd w:val="clear" w:color="auto" w:fill="FFFFFF"/>
        </w:rPr>
        <w:t xml:space="preserve">and </w:t>
      </w:r>
      <w:r w:rsidR="001D55B4">
        <w:rPr>
          <w:rFonts w:cstheme="minorHAnsi"/>
          <w:color w:val="000000"/>
          <w:kern w:val="0"/>
          <w:shd w:val="clear" w:color="auto" w:fill="FFFFFF"/>
        </w:rPr>
        <w:t>Web Appendix T</w:t>
      </w:r>
      <w:r w:rsidRPr="00815BC8">
        <w:rPr>
          <w:rFonts w:cstheme="minorHAnsi"/>
          <w:color w:val="000000"/>
          <w:kern w:val="0"/>
          <w:shd w:val="clear" w:color="auto" w:fill="FFFFFF"/>
        </w:rPr>
        <w:t xml:space="preserve">ables </w:t>
      </w:r>
      <w:r w:rsidR="009A3F75">
        <w:rPr>
          <w:rFonts w:cstheme="minorHAnsi"/>
          <w:color w:val="000000"/>
          <w:kern w:val="0"/>
          <w:shd w:val="clear" w:color="auto" w:fill="FFFFFF"/>
        </w:rPr>
        <w:t>8</w:t>
      </w:r>
      <w:r w:rsidR="00901E3B">
        <w:rPr>
          <w:rFonts w:cstheme="minorHAnsi"/>
          <w:color w:val="000000"/>
          <w:kern w:val="0"/>
          <w:shd w:val="clear" w:color="auto" w:fill="FFFFFF"/>
        </w:rPr>
        <w:t>-</w:t>
      </w:r>
      <w:r w:rsidR="009A3F75">
        <w:rPr>
          <w:rFonts w:cstheme="minorHAnsi"/>
          <w:color w:val="000000"/>
          <w:kern w:val="0"/>
          <w:shd w:val="clear" w:color="auto" w:fill="FFFFFF"/>
        </w:rPr>
        <w:t>1</w:t>
      </w:r>
      <w:r w:rsidR="00FE48B5">
        <w:rPr>
          <w:rFonts w:cstheme="minorHAnsi"/>
          <w:color w:val="000000"/>
          <w:kern w:val="0"/>
          <w:shd w:val="clear" w:color="auto" w:fill="FFFFFF"/>
        </w:rPr>
        <w:t>3</w:t>
      </w:r>
      <w:r w:rsidRPr="00815BC8">
        <w:rPr>
          <w:rFonts w:cstheme="minorHAnsi"/>
          <w:color w:val="000000"/>
          <w:kern w:val="0"/>
          <w:shd w:val="clear" w:color="auto" w:fill="FFFFFF"/>
        </w:rPr>
        <w:t xml:space="preserve">. </w:t>
      </w:r>
    </w:p>
    <w:p w14:paraId="7CD08DC2" w14:textId="1907B62C" w:rsidR="00BF48B8" w:rsidRPr="00815BC8" w:rsidRDefault="00BF48B8" w:rsidP="00815BC8">
      <w:pPr>
        <w:ind w:firstLine="360"/>
        <w:rPr>
          <w:rFonts w:cstheme="minorHAnsi"/>
        </w:rPr>
      </w:pPr>
      <w:r w:rsidRPr="00815BC8">
        <w:rPr>
          <w:rFonts w:cstheme="minorHAnsi"/>
        </w:rPr>
        <w:t xml:space="preserve">All-cause excess mortality rates per 10,000 population were estimated separately among both the AN and non-AN populations of Alaska across </w:t>
      </w:r>
      <w:r w:rsidR="00624E6E">
        <w:rPr>
          <w:rFonts w:cstheme="minorHAnsi"/>
        </w:rPr>
        <w:t>1</w:t>
      </w:r>
      <w:r w:rsidR="00D0034D">
        <w:rPr>
          <w:rFonts w:cstheme="minorHAnsi"/>
        </w:rPr>
        <w:t>5</w:t>
      </w:r>
      <w:r w:rsidRPr="00815BC8">
        <w:rPr>
          <w:rFonts w:cstheme="minorHAnsi"/>
        </w:rPr>
        <w:t xml:space="preserve"> </w:t>
      </w:r>
      <w:r w:rsidR="00E13B92">
        <w:rPr>
          <w:rFonts w:cstheme="minorHAnsi"/>
        </w:rPr>
        <w:t xml:space="preserve">different </w:t>
      </w:r>
      <w:r w:rsidRPr="00815BC8">
        <w:rPr>
          <w:rFonts w:cstheme="minorHAnsi"/>
        </w:rPr>
        <w:t>age groups (0-4, 5-14, 15-</w:t>
      </w:r>
      <w:r w:rsidR="00E13B92">
        <w:rPr>
          <w:rFonts w:cstheme="minorHAnsi"/>
        </w:rPr>
        <w:t>19</w:t>
      </w:r>
      <w:r w:rsidRPr="00815BC8">
        <w:rPr>
          <w:rFonts w:cstheme="minorHAnsi"/>
        </w:rPr>
        <w:t xml:space="preserve">, </w:t>
      </w:r>
      <w:r w:rsidR="00E13B92">
        <w:rPr>
          <w:rFonts w:cstheme="minorHAnsi"/>
        </w:rPr>
        <w:t xml:space="preserve">20-24, </w:t>
      </w:r>
      <w:r w:rsidRPr="00815BC8">
        <w:rPr>
          <w:rFonts w:cstheme="minorHAnsi"/>
        </w:rPr>
        <w:t>25-</w:t>
      </w:r>
      <w:r w:rsidR="009668E9">
        <w:rPr>
          <w:rFonts w:cstheme="minorHAnsi"/>
        </w:rPr>
        <w:t>29, 30-34, 35-39, 40-44, 45-49, 50-54, 55-59, 60-64</w:t>
      </w:r>
      <w:r w:rsidR="001E483C">
        <w:rPr>
          <w:rFonts w:cstheme="minorHAnsi"/>
        </w:rPr>
        <w:t>, 65-69, 70-74, and 75 years and above.</w:t>
      </w:r>
      <w:r w:rsidRPr="00815BC8">
        <w:rPr>
          <w:rFonts w:cstheme="minorHAnsi"/>
        </w:rPr>
        <w:t xml:space="preserve"> The mortality rate above a seasonal baseline of expected mortality rates in the absence of influenza activity was computed as in previous studies (</w:t>
      </w:r>
      <w:r w:rsidR="009A3F75">
        <w:rPr>
          <w:rFonts w:cstheme="minorHAnsi"/>
        </w:rPr>
        <w:t>6</w:t>
      </w:r>
      <w:r w:rsidR="00F8606B" w:rsidRPr="00815BC8">
        <w:rPr>
          <w:rFonts w:cstheme="minorHAnsi"/>
        </w:rPr>
        <w:t>-</w:t>
      </w:r>
      <w:r w:rsidR="009A3F75">
        <w:rPr>
          <w:rFonts w:cstheme="minorHAnsi"/>
        </w:rPr>
        <w:t>10</w:t>
      </w:r>
      <w:r w:rsidRPr="00815BC8">
        <w:rPr>
          <w:rFonts w:cstheme="minorHAnsi"/>
        </w:rPr>
        <w:t>). The procedure is as follows:</w:t>
      </w:r>
    </w:p>
    <w:p w14:paraId="67DB3965" w14:textId="77777777" w:rsidR="00BF48B8" w:rsidRPr="00815BC8" w:rsidRDefault="00BF48B8" w:rsidP="00815BC8">
      <w:pPr>
        <w:pStyle w:val="ListParagraph"/>
        <w:numPr>
          <w:ilvl w:val="0"/>
          <w:numId w:val="1"/>
        </w:numPr>
        <w:rPr>
          <w:rFonts w:cstheme="minorHAnsi"/>
        </w:rPr>
      </w:pPr>
      <w:r w:rsidRPr="00815BC8">
        <w:rPr>
          <w:rFonts w:cstheme="minorHAnsi"/>
        </w:rPr>
        <w:t xml:space="preserve">Determine the most likely periods of pandemic influenza activity from the time series of monthly all-cause deaths. Months associated with these periods are excluded from modeling the baseline mortality rate. </w:t>
      </w:r>
    </w:p>
    <w:p w14:paraId="6035C383" w14:textId="79379F1C" w:rsidR="00BF48B8" w:rsidRPr="00815BC8" w:rsidRDefault="00BF48B8" w:rsidP="00815BC8">
      <w:pPr>
        <w:pStyle w:val="ListParagraph"/>
        <w:numPr>
          <w:ilvl w:val="0"/>
          <w:numId w:val="1"/>
        </w:numPr>
        <w:rPr>
          <w:rFonts w:cstheme="minorHAnsi"/>
        </w:rPr>
      </w:pPr>
      <w:r w:rsidRPr="00815BC8">
        <w:rPr>
          <w:rFonts w:cstheme="minorHAnsi"/>
        </w:rPr>
        <w:t xml:space="preserve">Fit </w:t>
      </w:r>
      <w:r w:rsidR="00033B4C">
        <w:rPr>
          <w:rFonts w:cstheme="minorHAnsi"/>
        </w:rPr>
        <w:t xml:space="preserve">Model 3 described above </w:t>
      </w:r>
      <w:r w:rsidRPr="00815BC8">
        <w:rPr>
          <w:rFonts w:cstheme="minorHAnsi"/>
        </w:rPr>
        <w:t xml:space="preserve">to all-cause deaths for the total population by ethnic group in non-influenza pandemic months. The resulting models provide estimates of the expected </w:t>
      </w:r>
      <w:r w:rsidRPr="00815BC8">
        <w:rPr>
          <w:rFonts w:cstheme="minorHAnsi"/>
        </w:rPr>
        <w:lastRenderedPageBreak/>
        <w:t>influenza mortality (the baseline) at any time within the study interval. Confidence intervals surrounding the estimates are also calculated.</w:t>
      </w:r>
    </w:p>
    <w:p w14:paraId="099A610B" w14:textId="57E479DE" w:rsidR="00BF48B8" w:rsidRPr="00815BC8" w:rsidRDefault="00BF48B8" w:rsidP="00815BC8">
      <w:pPr>
        <w:pStyle w:val="ListParagraph"/>
        <w:numPr>
          <w:ilvl w:val="0"/>
          <w:numId w:val="1"/>
        </w:numPr>
        <w:rPr>
          <w:rFonts w:cstheme="minorHAnsi"/>
        </w:rPr>
      </w:pPr>
      <w:r w:rsidRPr="00815BC8">
        <w:rPr>
          <w:rFonts w:cstheme="minorHAnsi"/>
        </w:rPr>
        <w:t xml:space="preserve">Define periods of pandemic influenza circulation as the months in 1918 through 1920 where the observed total all-cause mortality rate per 10,000 people exceeds the </w:t>
      </w:r>
      <w:r w:rsidR="00CA1AC3">
        <w:rPr>
          <w:rFonts w:cstheme="minorHAnsi"/>
        </w:rPr>
        <w:t xml:space="preserve">baseline’s </w:t>
      </w:r>
      <w:r w:rsidRPr="00815BC8">
        <w:rPr>
          <w:rFonts w:cstheme="minorHAnsi"/>
        </w:rPr>
        <w:t xml:space="preserve">upper 95% confidence interval (CI). </w:t>
      </w:r>
    </w:p>
    <w:p w14:paraId="02899E6B" w14:textId="73242937" w:rsidR="00BF48B8" w:rsidRPr="00815BC8" w:rsidRDefault="00BF48B8" w:rsidP="00815BC8">
      <w:pPr>
        <w:pStyle w:val="ListParagraph"/>
        <w:numPr>
          <w:ilvl w:val="0"/>
          <w:numId w:val="1"/>
        </w:numPr>
        <w:rPr>
          <w:rFonts w:cstheme="minorHAnsi"/>
        </w:rPr>
      </w:pPr>
      <w:r w:rsidRPr="00815BC8">
        <w:rPr>
          <w:rFonts w:cstheme="minorHAnsi"/>
        </w:rPr>
        <w:t xml:space="preserve">Use these defined </w:t>
      </w:r>
      <w:r w:rsidRPr="00815BC8">
        <w:rPr>
          <w:rFonts w:cstheme="minorHAnsi"/>
          <w:color w:val="2E2E2E"/>
        </w:rPr>
        <w:t xml:space="preserve">pandemic periods to estimate excess mortality rates according to indigenous status and age group. </w:t>
      </w:r>
      <w:r w:rsidRPr="00815BC8">
        <w:rPr>
          <w:rFonts w:cstheme="minorHAnsi"/>
        </w:rPr>
        <w:t xml:space="preserve">Excess mortality is the difference between the observed and model-adjusted baseline mortality rates for each month constituting a pandemic outbreak. </w:t>
      </w:r>
    </w:p>
    <w:p w14:paraId="3261DF4B" w14:textId="4D4E0E94" w:rsidR="00BF48B8" w:rsidRDefault="00BF48B8" w:rsidP="008301DC">
      <w:pPr>
        <w:pStyle w:val="ListParagraph"/>
        <w:numPr>
          <w:ilvl w:val="0"/>
          <w:numId w:val="1"/>
        </w:numPr>
        <w:rPr>
          <w:rFonts w:cstheme="minorHAnsi"/>
        </w:rPr>
      </w:pPr>
      <w:r w:rsidRPr="00815BC8">
        <w:rPr>
          <w:rFonts w:cstheme="minorHAnsi"/>
        </w:rPr>
        <w:t xml:space="preserve">Sum the excess death rates across all pandemic months from 1918-1920 to get the overall pandemic excess mortality for the AN and non-AN groups and these two groups by age. Negative excess mortality estimates are replaced by zero in our analyses. </w:t>
      </w:r>
    </w:p>
    <w:p w14:paraId="21092558" w14:textId="77777777" w:rsidR="008301DC" w:rsidRPr="008301DC" w:rsidRDefault="008301DC" w:rsidP="008301DC">
      <w:pPr>
        <w:pStyle w:val="ListParagraph"/>
        <w:ind w:left="360"/>
        <w:rPr>
          <w:rFonts w:cstheme="minorHAnsi"/>
        </w:rPr>
      </w:pPr>
    </w:p>
    <w:p w14:paraId="1A5AD1D6" w14:textId="08E139A8" w:rsidR="008301DC" w:rsidRDefault="008301DC" w:rsidP="00EE3D9F">
      <w:pPr>
        <w:jc w:val="center"/>
        <w:rPr>
          <w:noProof/>
        </w:rPr>
      </w:pPr>
      <w:r w:rsidRPr="00A962C2">
        <w:rPr>
          <w:noProof/>
        </w:rPr>
        <w:drawing>
          <wp:inline distT="0" distB="0" distL="0" distR="0" wp14:anchorId="4BC4A4EE" wp14:editId="2CED8CE3">
            <wp:extent cx="4636168" cy="4555958"/>
            <wp:effectExtent l="0" t="0" r="0" b="3810"/>
            <wp:docPr id="8132794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79458" name="Picture 1" descr="A screenshot of a graph&#10;&#10;Description automatically generated"/>
                    <pic:cNvPicPr/>
                  </pic:nvPicPr>
                  <pic:blipFill>
                    <a:blip r:embed="rId10"/>
                    <a:stretch>
                      <a:fillRect/>
                    </a:stretch>
                  </pic:blipFill>
                  <pic:spPr>
                    <a:xfrm>
                      <a:off x="0" y="0"/>
                      <a:ext cx="4664504" cy="4583804"/>
                    </a:xfrm>
                    <a:prstGeom prst="rect">
                      <a:avLst/>
                    </a:prstGeom>
                  </pic:spPr>
                </pic:pic>
              </a:graphicData>
            </a:graphic>
          </wp:inline>
        </w:drawing>
      </w:r>
    </w:p>
    <w:p w14:paraId="2930AF5F" w14:textId="46921750" w:rsidR="008301DC" w:rsidRPr="008301DC" w:rsidRDefault="008301DC" w:rsidP="008301DC">
      <w:pPr>
        <w:ind w:left="360" w:hanging="360"/>
        <w:rPr>
          <w:rFonts w:cstheme="minorHAnsi"/>
          <w:b/>
          <w:bCs/>
          <w:color w:val="000000"/>
          <w:kern w:val="0"/>
          <w:shd w:val="clear" w:color="auto" w:fill="FFFFFF"/>
        </w:rPr>
      </w:pPr>
      <w:r w:rsidRPr="008301DC">
        <w:rPr>
          <w:rFonts w:cstheme="minorHAnsi"/>
          <w:b/>
          <w:bCs/>
          <w:color w:val="000000"/>
          <w:kern w:val="0"/>
          <w:shd w:val="clear" w:color="auto" w:fill="FFFFFF"/>
        </w:rPr>
        <w:t xml:space="preserve">Web Appendix Figure </w:t>
      </w:r>
      <w:r w:rsidR="009A3F75">
        <w:rPr>
          <w:rFonts w:cstheme="minorHAnsi"/>
          <w:b/>
          <w:bCs/>
          <w:color w:val="000000"/>
          <w:kern w:val="0"/>
          <w:shd w:val="clear" w:color="auto" w:fill="FFFFFF"/>
        </w:rPr>
        <w:t>4</w:t>
      </w:r>
      <w:r w:rsidRPr="008301DC">
        <w:rPr>
          <w:rFonts w:cstheme="minorHAnsi"/>
          <w:b/>
          <w:bCs/>
          <w:color w:val="000000"/>
          <w:kern w:val="0"/>
          <w:shd w:val="clear" w:color="auto" w:fill="FFFFFF"/>
        </w:rPr>
        <w:t xml:space="preserve">. </w:t>
      </w:r>
      <w:r w:rsidRPr="008301DC">
        <w:rPr>
          <w:rFonts w:cstheme="minorHAnsi"/>
          <w:color w:val="000000"/>
          <w:kern w:val="0"/>
          <w:shd w:val="clear" w:color="auto" w:fill="FFFFFF"/>
        </w:rPr>
        <w:t xml:space="preserve">Diagnostics for final baseline model for the </w:t>
      </w:r>
      <w:r w:rsidR="00FB3F65">
        <w:rPr>
          <w:rFonts w:cstheme="minorHAnsi"/>
          <w:color w:val="000000"/>
          <w:kern w:val="0"/>
          <w:shd w:val="clear" w:color="auto" w:fill="FFFFFF"/>
        </w:rPr>
        <w:t xml:space="preserve">AN </w:t>
      </w:r>
      <w:r w:rsidRPr="008301DC">
        <w:rPr>
          <w:rFonts w:cstheme="minorHAnsi"/>
          <w:color w:val="000000"/>
          <w:kern w:val="0"/>
          <w:shd w:val="clear" w:color="auto" w:fill="FFFFFF"/>
        </w:rPr>
        <w:t>population.</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 xml:space="preserve">esiduals vs predicted value and scale location (Studentized residual vs Predicted </w:t>
      </w:r>
      <w:proofErr w:type="gramStart"/>
      <w:r w:rsidR="0021487F" w:rsidRPr="008B6EC0">
        <w:rPr>
          <w:rFonts w:cstheme="minorHAnsi"/>
          <w:color w:val="000000"/>
          <w:kern w:val="0"/>
          <w:shd w:val="clear" w:color="auto" w:fill="FFFFFF"/>
        </w:rPr>
        <w:t>value)  plot</w:t>
      </w:r>
      <w:r w:rsidR="0021487F">
        <w:rPr>
          <w:rFonts w:cstheme="minorHAnsi"/>
          <w:color w:val="000000"/>
          <w:kern w:val="0"/>
          <w:shd w:val="clear" w:color="auto" w:fill="FFFFFF"/>
        </w:rPr>
        <w:t>s</w:t>
      </w:r>
      <w:proofErr w:type="gramEnd"/>
      <w:r w:rsidR="0021487F">
        <w:rPr>
          <w:rFonts w:cstheme="minorHAnsi"/>
          <w:color w:val="000000"/>
          <w:kern w:val="0"/>
          <w:shd w:val="clear" w:color="auto" w:fill="FFFFFF"/>
        </w:rPr>
        <w:t xml:space="preserve"> </w:t>
      </w:r>
      <w:r w:rsidR="00CA1AC3">
        <w:rPr>
          <w:rFonts w:cstheme="minorHAnsi"/>
          <w:color w:val="000000"/>
          <w:kern w:val="0"/>
          <w:shd w:val="clear" w:color="auto" w:fill="FFFFFF"/>
        </w:rPr>
        <w:t>justify</w:t>
      </w:r>
      <w:r w:rsidR="0021487F">
        <w:rPr>
          <w:rFonts w:cstheme="minorHAnsi"/>
          <w:color w:val="000000"/>
          <w:kern w:val="0"/>
          <w:shd w:val="clear" w:color="auto" w:fill="FFFFFF"/>
        </w:rPr>
        <w:t xml:space="preserve"> </w:t>
      </w:r>
      <w:r w:rsidR="0021487F" w:rsidRPr="008B6EC0">
        <w:rPr>
          <w:rFonts w:cstheme="minorHAnsi"/>
          <w:color w:val="000000"/>
          <w:kern w:val="0"/>
          <w:shd w:val="clear" w:color="auto" w:fill="FFFFFF"/>
        </w:rPr>
        <w:t>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21487F">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normal distribution.</w:t>
      </w:r>
    </w:p>
    <w:p w14:paraId="35946E5E" w14:textId="77777777" w:rsidR="008301DC" w:rsidRDefault="008301DC" w:rsidP="00BF48B8">
      <w:pPr>
        <w:spacing w:line="480" w:lineRule="auto"/>
      </w:pPr>
    </w:p>
    <w:p w14:paraId="47F4055C" w14:textId="6D951FD7" w:rsidR="008301DC" w:rsidRPr="008301DC" w:rsidRDefault="008301DC" w:rsidP="008301DC">
      <w:pPr>
        <w:rPr>
          <w:rFonts w:cstheme="minorHAnsi"/>
          <w:b/>
          <w:bCs/>
          <w:color w:val="000000"/>
          <w:kern w:val="0"/>
          <w:shd w:val="clear" w:color="auto" w:fill="FFFFFF"/>
        </w:rPr>
      </w:pPr>
      <w:r>
        <w:rPr>
          <w:rFonts w:cstheme="minorHAnsi"/>
          <w:b/>
          <w:bCs/>
          <w:color w:val="000000"/>
          <w:kern w:val="0"/>
          <w:shd w:val="clear" w:color="auto" w:fill="FFFFFF"/>
        </w:rPr>
        <w:lastRenderedPageBreak/>
        <w:t xml:space="preserve">Web Appendix </w:t>
      </w:r>
      <w:r w:rsidRPr="008301DC">
        <w:rPr>
          <w:rFonts w:cstheme="minorHAnsi"/>
          <w:b/>
          <w:bCs/>
          <w:color w:val="000000"/>
          <w:kern w:val="0"/>
          <w:shd w:val="clear" w:color="auto" w:fill="FFFFFF"/>
        </w:rPr>
        <w:t xml:space="preserve">Table </w:t>
      </w:r>
      <w:r w:rsidR="009A3F75">
        <w:rPr>
          <w:rFonts w:cstheme="minorHAnsi"/>
          <w:b/>
          <w:bCs/>
          <w:color w:val="000000"/>
          <w:kern w:val="0"/>
          <w:shd w:val="clear" w:color="auto" w:fill="FFFFFF"/>
        </w:rPr>
        <w:t>6</w:t>
      </w:r>
      <w:r w:rsidRPr="008301DC">
        <w:rPr>
          <w:rFonts w:cstheme="minorHAnsi"/>
          <w:b/>
          <w:bCs/>
          <w:color w:val="000000"/>
          <w:kern w:val="0"/>
          <w:shd w:val="clear" w:color="auto" w:fill="FFFFFF"/>
        </w:rPr>
        <w:t xml:space="preserve">. Parameter estimates for </w:t>
      </w:r>
      <w:r w:rsidR="00CA1AC3">
        <w:rPr>
          <w:rFonts w:cstheme="minorHAnsi"/>
          <w:b/>
          <w:bCs/>
          <w:color w:val="000000"/>
          <w:kern w:val="0"/>
          <w:shd w:val="clear" w:color="auto" w:fill="FFFFFF"/>
        </w:rPr>
        <w:t xml:space="preserve">the </w:t>
      </w:r>
      <w:r w:rsidRPr="008301DC">
        <w:rPr>
          <w:rFonts w:cstheme="minorHAnsi"/>
          <w:b/>
          <w:bCs/>
          <w:color w:val="000000"/>
          <w:kern w:val="0"/>
          <w:shd w:val="clear" w:color="auto" w:fill="FFFFFF"/>
        </w:rPr>
        <w:t xml:space="preserve">final baseline model for the </w:t>
      </w:r>
      <w:r w:rsidR="00FB3F65">
        <w:rPr>
          <w:rFonts w:cstheme="minorHAnsi"/>
          <w:b/>
          <w:bCs/>
          <w:color w:val="000000"/>
          <w:kern w:val="0"/>
          <w:shd w:val="clear" w:color="auto" w:fill="FFFFFF"/>
        </w:rPr>
        <w:t xml:space="preserve">AN </w:t>
      </w:r>
      <w:r w:rsidRPr="008301DC">
        <w:rPr>
          <w:rFonts w:cstheme="minorHAnsi"/>
          <w:b/>
          <w:bCs/>
          <w:color w:val="000000"/>
          <w:kern w:val="0"/>
          <w:shd w:val="clear" w:color="auto" w:fill="FFFFFF"/>
        </w:rPr>
        <w:t>population</w:t>
      </w:r>
      <w:r>
        <w:rPr>
          <w:rFonts w:cstheme="minorHAnsi"/>
          <w:b/>
          <w:bCs/>
          <w:color w:val="000000"/>
          <w:kern w:val="0"/>
          <w:shd w:val="clear" w:color="auto" w:fill="FFFFFF"/>
        </w:rPr>
        <w:t>.</w:t>
      </w:r>
    </w:p>
    <w:p w14:paraId="6FE078C0" w14:textId="77777777" w:rsidR="008301DC" w:rsidRDefault="008301DC" w:rsidP="00F7073B">
      <w:pPr>
        <w:jc w:val="center"/>
        <w:rPr>
          <w:rFonts w:ascii="Courier New" w:hAnsi="Courier New" w:cs="Courier New"/>
          <w:color w:val="000000"/>
          <w:kern w:val="0"/>
          <w:sz w:val="20"/>
          <w:szCs w:val="20"/>
          <w:shd w:val="clear" w:color="auto" w:fill="FFFFFF"/>
        </w:rPr>
      </w:pPr>
      <w:r w:rsidRPr="00A962C2">
        <w:rPr>
          <w:rFonts w:ascii="Courier New" w:hAnsi="Courier New" w:cs="Courier New"/>
          <w:noProof/>
          <w:color w:val="000000"/>
          <w:kern w:val="0"/>
          <w:sz w:val="20"/>
          <w:szCs w:val="20"/>
          <w:shd w:val="clear" w:color="auto" w:fill="FFFFFF"/>
        </w:rPr>
        <w:drawing>
          <wp:inline distT="0" distB="0" distL="0" distR="0" wp14:anchorId="11854BE6" wp14:editId="01B0418C">
            <wp:extent cx="3091070" cy="2667512"/>
            <wp:effectExtent l="0" t="0" r="0" b="0"/>
            <wp:docPr id="73971659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6594" name="Picture 1" descr="A table with numbers and symbols&#10;&#10;Description automatically generated"/>
                    <pic:cNvPicPr/>
                  </pic:nvPicPr>
                  <pic:blipFill>
                    <a:blip r:embed="rId11"/>
                    <a:stretch>
                      <a:fillRect/>
                    </a:stretch>
                  </pic:blipFill>
                  <pic:spPr>
                    <a:xfrm>
                      <a:off x="0" y="0"/>
                      <a:ext cx="3098448" cy="2673879"/>
                    </a:xfrm>
                    <a:prstGeom prst="rect">
                      <a:avLst/>
                    </a:prstGeom>
                  </pic:spPr>
                </pic:pic>
              </a:graphicData>
            </a:graphic>
          </wp:inline>
        </w:drawing>
      </w:r>
    </w:p>
    <w:p w14:paraId="0770912E" w14:textId="77777777" w:rsidR="008301DC" w:rsidRDefault="008301DC" w:rsidP="00BF48B8">
      <w:pPr>
        <w:spacing w:line="480" w:lineRule="auto"/>
      </w:pPr>
    </w:p>
    <w:p w14:paraId="0C61C9ED" w14:textId="2B11D07E" w:rsidR="008301DC" w:rsidRDefault="008301DC" w:rsidP="00EE3D9F">
      <w:pPr>
        <w:pStyle w:val="ListParagraph"/>
        <w:ind w:left="0"/>
        <w:jc w:val="center"/>
        <w:rPr>
          <w:noProof/>
        </w:rPr>
      </w:pPr>
      <w:r w:rsidRPr="00A962C2">
        <w:rPr>
          <w:noProof/>
        </w:rPr>
        <w:drawing>
          <wp:inline distT="0" distB="0" distL="0" distR="0" wp14:anchorId="09DC9135" wp14:editId="2227D385">
            <wp:extent cx="3906079" cy="3850079"/>
            <wp:effectExtent l="0" t="0" r="5715" b="0"/>
            <wp:docPr id="4495141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4121" name="Picture 1" descr="A screenshot of a graph&#10;&#10;Description automatically generated"/>
                    <pic:cNvPicPr/>
                  </pic:nvPicPr>
                  <pic:blipFill>
                    <a:blip r:embed="rId12"/>
                    <a:stretch>
                      <a:fillRect/>
                    </a:stretch>
                  </pic:blipFill>
                  <pic:spPr>
                    <a:xfrm>
                      <a:off x="0" y="0"/>
                      <a:ext cx="3924504" cy="3868240"/>
                    </a:xfrm>
                    <a:prstGeom prst="rect">
                      <a:avLst/>
                    </a:prstGeom>
                  </pic:spPr>
                </pic:pic>
              </a:graphicData>
            </a:graphic>
          </wp:inline>
        </w:drawing>
      </w:r>
    </w:p>
    <w:p w14:paraId="02F73C5B" w14:textId="0CF37BC3" w:rsidR="008301DC" w:rsidRDefault="008301DC" w:rsidP="008301DC">
      <w:pPr>
        <w:ind w:left="360" w:hanging="360"/>
        <w:rPr>
          <w:rFonts w:cstheme="minorHAnsi"/>
          <w:color w:val="000000"/>
          <w:kern w:val="0"/>
          <w:shd w:val="clear" w:color="auto" w:fill="FFFFFF"/>
        </w:rPr>
      </w:pPr>
      <w:r w:rsidRPr="008301DC">
        <w:rPr>
          <w:rFonts w:cstheme="minorHAnsi"/>
          <w:b/>
          <w:bCs/>
          <w:color w:val="000000"/>
          <w:kern w:val="0"/>
          <w:shd w:val="clear" w:color="auto" w:fill="FFFFFF"/>
        </w:rPr>
        <w:t xml:space="preserve">Web Appendix Figure </w:t>
      </w:r>
      <w:r w:rsidR="009A3F75">
        <w:rPr>
          <w:rFonts w:cstheme="minorHAnsi"/>
          <w:b/>
          <w:bCs/>
          <w:color w:val="000000"/>
          <w:kern w:val="0"/>
          <w:shd w:val="clear" w:color="auto" w:fill="FFFFFF"/>
        </w:rPr>
        <w:t>5</w:t>
      </w:r>
      <w:r w:rsidRPr="008301DC">
        <w:rPr>
          <w:rFonts w:cstheme="minorHAnsi"/>
          <w:b/>
          <w:bCs/>
          <w:color w:val="000000"/>
          <w:kern w:val="0"/>
          <w:shd w:val="clear" w:color="auto" w:fill="FFFFFF"/>
        </w:rPr>
        <w:t>.</w:t>
      </w:r>
      <w:r w:rsidRPr="008301DC">
        <w:rPr>
          <w:rFonts w:cstheme="minorHAnsi"/>
          <w:color w:val="000000"/>
          <w:kern w:val="0"/>
          <w:shd w:val="clear" w:color="auto" w:fill="FFFFFF"/>
        </w:rPr>
        <w:t xml:space="preserve"> Diagnostics for </w:t>
      </w:r>
      <w:r>
        <w:rPr>
          <w:rFonts w:cstheme="minorHAnsi"/>
          <w:color w:val="000000"/>
          <w:kern w:val="0"/>
          <w:shd w:val="clear" w:color="auto" w:fill="FFFFFF"/>
        </w:rPr>
        <w:t xml:space="preserve">the </w:t>
      </w:r>
      <w:r w:rsidRPr="008301DC">
        <w:rPr>
          <w:rFonts w:cstheme="minorHAnsi"/>
          <w:color w:val="000000"/>
          <w:kern w:val="0"/>
          <w:shd w:val="clear" w:color="auto" w:fill="FFFFFF"/>
        </w:rPr>
        <w:t>final baseline model for excess mortality among the non-</w:t>
      </w:r>
      <w:r w:rsidR="00FB3F65">
        <w:rPr>
          <w:rFonts w:cstheme="minorHAnsi"/>
          <w:color w:val="000000"/>
          <w:kern w:val="0"/>
          <w:shd w:val="clear" w:color="auto" w:fill="FFFFFF"/>
        </w:rPr>
        <w:t xml:space="preserve">AN </w:t>
      </w:r>
      <w:r w:rsidRPr="008301DC">
        <w:rPr>
          <w:rFonts w:cstheme="minorHAnsi"/>
          <w:color w:val="000000"/>
          <w:kern w:val="0"/>
          <w:shd w:val="clear" w:color="auto" w:fill="FFFFFF"/>
        </w:rPr>
        <w:t xml:space="preserve">population. </w:t>
      </w:r>
      <w:r w:rsidR="0021487F">
        <w:rPr>
          <w:rFonts w:cstheme="minorHAnsi"/>
          <w:color w:val="000000"/>
          <w:kern w:val="0"/>
          <w:shd w:val="clear" w:color="auto" w:fill="FFFFFF"/>
        </w:rPr>
        <w:t>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CA1AC3">
        <w:rPr>
          <w:rFonts w:cstheme="minorHAnsi"/>
          <w:color w:val="000000"/>
          <w:kern w:val="0"/>
          <w:shd w:val="clear" w:color="auto" w:fill="FFFFFF"/>
        </w:rPr>
        <w:t xml:space="preserve"> justify </w:t>
      </w:r>
      <w:r w:rsidR="00CA1AC3" w:rsidRPr="008B6EC0">
        <w:rPr>
          <w:rFonts w:cstheme="minorHAnsi"/>
          <w:color w:val="000000"/>
          <w:kern w:val="0"/>
          <w:shd w:val="clear" w:color="auto" w:fill="FFFFFF"/>
        </w:rPr>
        <w:t>assumption</w:t>
      </w:r>
      <w:r w:rsidR="00CA1AC3">
        <w:rPr>
          <w:rFonts w:cstheme="minorHAnsi"/>
          <w:color w:val="000000"/>
          <w:kern w:val="0"/>
          <w:shd w:val="clear" w:color="auto" w:fill="FFFFFF"/>
        </w:rPr>
        <w:t>s</w:t>
      </w:r>
      <w:r w:rsidR="00CA1AC3" w:rsidRPr="008B6EC0">
        <w:rPr>
          <w:rFonts w:cstheme="minorHAnsi"/>
          <w:color w:val="000000"/>
          <w:kern w:val="0"/>
          <w:shd w:val="clear" w:color="auto" w:fill="FFFFFF"/>
        </w:rPr>
        <w:t xml:space="preserve"> of linearity and homoscedasticity</w:t>
      </w:r>
      <w:r w:rsidR="00CA1AC3">
        <w:rPr>
          <w:rFonts w:cstheme="minorHAnsi"/>
          <w:color w:val="000000"/>
          <w:kern w:val="0"/>
          <w:shd w:val="clear" w:color="auto" w:fill="FFFFFF"/>
        </w:rPr>
        <w:t>,</w:t>
      </w:r>
      <w:r w:rsidR="00CA1AC3"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CA1AC3" w:rsidRPr="008B6EC0">
        <w:rPr>
          <w:rFonts w:cstheme="minorHAnsi"/>
          <w:color w:val="000000"/>
          <w:kern w:val="0"/>
          <w:shd w:val="clear" w:color="auto" w:fill="FFFFFF"/>
        </w:rPr>
        <w:t xml:space="preserve"> a </w:t>
      </w:r>
      <w:r w:rsidR="00C2724C">
        <w:rPr>
          <w:rFonts w:cstheme="minorHAnsi"/>
          <w:color w:val="000000"/>
          <w:kern w:val="0"/>
          <w:shd w:val="clear" w:color="auto" w:fill="FFFFFF"/>
        </w:rPr>
        <w:t xml:space="preserve">near </w:t>
      </w:r>
      <w:r w:rsidR="00CA1AC3" w:rsidRPr="008B6EC0">
        <w:rPr>
          <w:rFonts w:cstheme="minorHAnsi"/>
          <w:color w:val="000000"/>
          <w:kern w:val="0"/>
          <w:shd w:val="clear" w:color="auto" w:fill="FFFFFF"/>
        </w:rPr>
        <w:t>normal distribution.</w:t>
      </w:r>
    </w:p>
    <w:p w14:paraId="7DBDDDF9" w14:textId="73DF96AB" w:rsidR="008301DC" w:rsidRPr="008301DC" w:rsidRDefault="008301DC" w:rsidP="008301DC">
      <w:pPr>
        <w:rPr>
          <w:rFonts w:cstheme="minorHAnsi"/>
          <w:b/>
          <w:bCs/>
          <w:color w:val="000000"/>
          <w:kern w:val="0"/>
          <w:shd w:val="clear" w:color="auto" w:fill="FFFFFF"/>
        </w:rPr>
      </w:pPr>
      <w:r w:rsidRPr="008301DC">
        <w:rPr>
          <w:rFonts w:cstheme="minorHAnsi"/>
          <w:b/>
          <w:bCs/>
          <w:color w:val="000000"/>
          <w:kern w:val="0"/>
          <w:shd w:val="clear" w:color="auto" w:fill="FFFFFF"/>
        </w:rPr>
        <w:lastRenderedPageBreak/>
        <w:t xml:space="preserve">Web Appendix Table </w:t>
      </w:r>
      <w:r w:rsidR="009A3F75">
        <w:rPr>
          <w:rFonts w:cstheme="minorHAnsi"/>
          <w:b/>
          <w:bCs/>
          <w:color w:val="000000"/>
          <w:kern w:val="0"/>
          <w:shd w:val="clear" w:color="auto" w:fill="FFFFFF"/>
        </w:rPr>
        <w:t>7</w:t>
      </w:r>
      <w:r w:rsidRPr="008301DC">
        <w:rPr>
          <w:rFonts w:cstheme="minorHAnsi"/>
          <w:b/>
          <w:bCs/>
          <w:color w:val="000000"/>
          <w:kern w:val="0"/>
          <w:shd w:val="clear" w:color="auto" w:fill="FFFFFF"/>
        </w:rPr>
        <w:t>. Parameter estimates for the final baseline model for the non-</w:t>
      </w:r>
      <w:r w:rsidR="00FB3F65">
        <w:rPr>
          <w:rFonts w:cstheme="minorHAnsi"/>
          <w:b/>
          <w:bCs/>
          <w:color w:val="000000"/>
          <w:kern w:val="0"/>
          <w:shd w:val="clear" w:color="auto" w:fill="FFFFFF"/>
        </w:rPr>
        <w:t xml:space="preserve">AN </w:t>
      </w:r>
      <w:r w:rsidRPr="008301DC">
        <w:rPr>
          <w:rFonts w:cstheme="minorHAnsi"/>
          <w:b/>
          <w:bCs/>
          <w:color w:val="000000"/>
          <w:kern w:val="0"/>
          <w:shd w:val="clear" w:color="auto" w:fill="FFFFFF"/>
        </w:rPr>
        <w:t>population.</w:t>
      </w:r>
    </w:p>
    <w:p w14:paraId="3C216A62" w14:textId="77777777" w:rsidR="008301DC" w:rsidRDefault="008301DC" w:rsidP="00F7073B">
      <w:pPr>
        <w:jc w:val="center"/>
        <w:rPr>
          <w:rFonts w:ascii="Courier New" w:hAnsi="Courier New" w:cs="Courier New"/>
          <w:color w:val="000000"/>
          <w:kern w:val="0"/>
          <w:sz w:val="20"/>
          <w:szCs w:val="20"/>
          <w:shd w:val="clear" w:color="auto" w:fill="FFFFFF"/>
        </w:rPr>
      </w:pPr>
      <w:r w:rsidRPr="00A962C2">
        <w:rPr>
          <w:rFonts w:ascii="Courier New" w:hAnsi="Courier New" w:cs="Courier New"/>
          <w:noProof/>
          <w:color w:val="000000"/>
          <w:kern w:val="0"/>
          <w:sz w:val="20"/>
          <w:szCs w:val="20"/>
          <w:shd w:val="clear" w:color="auto" w:fill="FFFFFF"/>
        </w:rPr>
        <w:drawing>
          <wp:inline distT="0" distB="0" distL="0" distR="0" wp14:anchorId="45F087F8" wp14:editId="6C6CE640">
            <wp:extent cx="3344091" cy="2862469"/>
            <wp:effectExtent l="0" t="0" r="0" b="0"/>
            <wp:docPr id="642494281"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94281" name="Picture 1" descr="A table of numbers and symbols&#10;&#10;Description automatically generated with medium confidence"/>
                    <pic:cNvPicPr/>
                  </pic:nvPicPr>
                  <pic:blipFill>
                    <a:blip r:embed="rId13"/>
                    <a:stretch>
                      <a:fillRect/>
                    </a:stretch>
                  </pic:blipFill>
                  <pic:spPr>
                    <a:xfrm>
                      <a:off x="0" y="0"/>
                      <a:ext cx="3348003" cy="2865818"/>
                    </a:xfrm>
                    <a:prstGeom prst="rect">
                      <a:avLst/>
                    </a:prstGeom>
                  </pic:spPr>
                </pic:pic>
              </a:graphicData>
            </a:graphic>
          </wp:inline>
        </w:drawing>
      </w:r>
    </w:p>
    <w:p w14:paraId="25A3E326" w14:textId="77777777" w:rsidR="008301DC" w:rsidRDefault="008301DC" w:rsidP="008301DC">
      <w:pPr>
        <w:rPr>
          <w:rFonts w:ascii="Courier New" w:hAnsi="Courier New" w:cs="Courier New"/>
          <w:color w:val="000000"/>
          <w:kern w:val="0"/>
          <w:sz w:val="20"/>
          <w:szCs w:val="20"/>
          <w:shd w:val="clear" w:color="auto" w:fill="FFFFFF"/>
        </w:rPr>
      </w:pPr>
    </w:p>
    <w:p w14:paraId="00B0CE36" w14:textId="63A40C1D" w:rsidR="008301DC" w:rsidRDefault="00E55EA0" w:rsidP="00EE3D9F">
      <w:pPr>
        <w:pStyle w:val="ListParagraph"/>
        <w:ind w:left="0"/>
        <w:jc w:val="center"/>
      </w:pPr>
      <w:r w:rsidRPr="00E55EA0">
        <w:rPr>
          <w:noProof/>
        </w:rPr>
        <w:drawing>
          <wp:inline distT="0" distB="0" distL="0" distR="0" wp14:anchorId="6290DFB5" wp14:editId="6DDC16E2">
            <wp:extent cx="3955774" cy="3867023"/>
            <wp:effectExtent l="0" t="0" r="0" b="0"/>
            <wp:docPr id="19076472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47263" name="Picture 1" descr="A screenshot of a graph&#10;&#10;Description automatically generated"/>
                    <pic:cNvPicPr/>
                  </pic:nvPicPr>
                  <pic:blipFill>
                    <a:blip r:embed="rId14"/>
                    <a:stretch>
                      <a:fillRect/>
                    </a:stretch>
                  </pic:blipFill>
                  <pic:spPr>
                    <a:xfrm>
                      <a:off x="0" y="0"/>
                      <a:ext cx="3973426" cy="3884279"/>
                    </a:xfrm>
                    <a:prstGeom prst="rect">
                      <a:avLst/>
                    </a:prstGeom>
                  </pic:spPr>
                </pic:pic>
              </a:graphicData>
            </a:graphic>
          </wp:inline>
        </w:drawing>
      </w:r>
    </w:p>
    <w:p w14:paraId="19E3A1D8" w14:textId="4FEA08E4" w:rsidR="008301DC" w:rsidRDefault="008301DC" w:rsidP="00E04CCB">
      <w:pPr>
        <w:ind w:left="360" w:hanging="360"/>
        <w:rPr>
          <w:rFonts w:cstheme="minorHAnsi"/>
          <w:color w:val="000000"/>
          <w:kern w:val="0"/>
          <w:shd w:val="clear" w:color="auto" w:fill="FFFFFF"/>
        </w:rPr>
      </w:pPr>
      <w:r w:rsidRPr="00E04CCB">
        <w:rPr>
          <w:rFonts w:cstheme="minorHAnsi"/>
          <w:b/>
          <w:bCs/>
        </w:rPr>
        <w:t xml:space="preserve">Web Appendix </w:t>
      </w:r>
      <w:r w:rsidRPr="00E04CCB">
        <w:rPr>
          <w:rFonts w:cstheme="minorHAnsi"/>
          <w:b/>
          <w:bCs/>
          <w:color w:val="000000"/>
          <w:kern w:val="0"/>
          <w:shd w:val="clear" w:color="auto" w:fill="FFFFFF"/>
        </w:rPr>
        <w:t xml:space="preserve">Figure </w:t>
      </w:r>
      <w:r w:rsidR="001D3F70">
        <w:rPr>
          <w:rFonts w:cstheme="minorHAnsi"/>
          <w:b/>
          <w:bCs/>
          <w:color w:val="000000"/>
          <w:kern w:val="0"/>
          <w:shd w:val="clear" w:color="auto" w:fill="FFFFFF"/>
        </w:rPr>
        <w:t>6</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final baseline model for excess mortality among </w:t>
      </w:r>
      <w:proofErr w:type="gramStart"/>
      <w:r w:rsidRPr="00E04CCB">
        <w:rPr>
          <w:rFonts w:cstheme="minorHAnsi"/>
          <w:color w:val="000000"/>
          <w:kern w:val="0"/>
          <w:shd w:val="clear" w:color="auto" w:fill="FFFFFF"/>
        </w:rPr>
        <w:t>25-</w:t>
      </w:r>
      <w:r w:rsidR="0089589A">
        <w:rPr>
          <w:rFonts w:cstheme="minorHAnsi"/>
          <w:color w:val="000000"/>
          <w:kern w:val="0"/>
          <w:shd w:val="clear" w:color="auto" w:fill="FFFFFF"/>
        </w:rPr>
        <w:t>29</w:t>
      </w:r>
      <w:r w:rsidRPr="00E04CCB">
        <w:rPr>
          <w:rFonts w:cstheme="minorHAnsi"/>
          <w:color w:val="000000"/>
          <w:kern w:val="0"/>
          <w:shd w:val="clear" w:color="auto" w:fill="FFFFFF"/>
        </w:rPr>
        <w:t xml:space="preserve"> year old</w:t>
      </w:r>
      <w:proofErr w:type="gramEnd"/>
      <w:r w:rsidRPr="00E04CCB">
        <w:rPr>
          <w:rFonts w:cstheme="minorHAnsi"/>
          <w:color w:val="000000"/>
          <w:kern w:val="0"/>
          <w:shd w:val="clear" w:color="auto" w:fill="FFFFFF"/>
        </w:rPr>
        <w:t xml:space="preserve"> </w:t>
      </w:r>
      <w:r w:rsidR="00FB3F65">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sidR="0021487F">
        <w:rPr>
          <w:rFonts w:cstheme="minorHAnsi"/>
          <w:color w:val="000000"/>
          <w:kern w:val="0"/>
          <w:shd w:val="clear" w:color="auto" w:fill="FFFFFF"/>
        </w:rPr>
        <w:t>.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provide </w:t>
      </w:r>
      <w:r w:rsidR="0089589A">
        <w:rPr>
          <w:rFonts w:cstheme="minorHAnsi"/>
          <w:color w:val="000000"/>
          <w:kern w:val="0"/>
          <w:shd w:val="clear" w:color="auto" w:fill="FFFFFF"/>
        </w:rPr>
        <w:t xml:space="preserve">reasonable </w:t>
      </w:r>
      <w:r w:rsidR="0021487F">
        <w:rPr>
          <w:rFonts w:cstheme="minorHAnsi"/>
          <w:color w:val="000000"/>
          <w:kern w:val="0"/>
          <w:shd w:val="clear" w:color="auto" w:fill="FFFFFF"/>
        </w:rPr>
        <w:t>justification for</w:t>
      </w:r>
      <w:r w:rsidR="0021487F" w:rsidRPr="008B6EC0">
        <w:rPr>
          <w:rFonts w:cstheme="minorHAnsi"/>
          <w:color w:val="000000"/>
          <w:kern w:val="0"/>
          <w:shd w:val="clear" w:color="auto" w:fill="FFFFFF"/>
        </w:rPr>
        <w:t xml:space="preserve"> 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297DD323" w14:textId="77CB27A4" w:rsidR="008301DC" w:rsidRPr="00454CF9" w:rsidRDefault="00E04CCB" w:rsidP="00E04CCB">
      <w:pPr>
        <w:ind w:left="360" w:hanging="360"/>
        <w:rPr>
          <w:rFonts w:cstheme="minorHAnsi"/>
          <w:b/>
          <w:bCs/>
          <w:color w:val="000000"/>
          <w:kern w:val="0"/>
          <w:shd w:val="clear" w:color="auto" w:fill="FFFFFF"/>
        </w:rPr>
      </w:pPr>
      <w:r w:rsidRPr="00454CF9">
        <w:rPr>
          <w:rFonts w:cstheme="minorHAnsi"/>
          <w:b/>
          <w:bCs/>
          <w:color w:val="000000"/>
          <w:kern w:val="0"/>
          <w:shd w:val="clear" w:color="auto" w:fill="FFFFFF"/>
        </w:rPr>
        <w:lastRenderedPageBreak/>
        <w:t xml:space="preserve">Web Appendix </w:t>
      </w:r>
      <w:r w:rsidR="008301DC" w:rsidRPr="00454CF9">
        <w:rPr>
          <w:rFonts w:cstheme="minorHAnsi"/>
          <w:b/>
          <w:bCs/>
          <w:color w:val="000000"/>
          <w:kern w:val="0"/>
          <w:shd w:val="clear" w:color="auto" w:fill="FFFFFF"/>
        </w:rPr>
        <w:t xml:space="preserve">Table </w:t>
      </w:r>
      <w:r w:rsidR="001D3F70">
        <w:rPr>
          <w:rFonts w:cstheme="minorHAnsi"/>
          <w:b/>
          <w:bCs/>
          <w:color w:val="000000"/>
          <w:kern w:val="0"/>
          <w:shd w:val="clear" w:color="auto" w:fill="FFFFFF"/>
        </w:rPr>
        <w:t>8</w:t>
      </w:r>
      <w:r w:rsidR="008301DC" w:rsidRPr="00454CF9">
        <w:rPr>
          <w:rFonts w:cstheme="minorHAnsi"/>
          <w:b/>
          <w:bCs/>
          <w:color w:val="000000"/>
          <w:kern w:val="0"/>
          <w:shd w:val="clear" w:color="auto" w:fill="FFFFFF"/>
        </w:rPr>
        <w:t xml:space="preserve">. Parameter estimates for </w:t>
      </w:r>
      <w:r w:rsidRPr="00454CF9">
        <w:rPr>
          <w:rFonts w:cstheme="minorHAnsi"/>
          <w:b/>
          <w:bCs/>
          <w:color w:val="000000"/>
          <w:kern w:val="0"/>
          <w:shd w:val="clear" w:color="auto" w:fill="FFFFFF"/>
        </w:rPr>
        <w:t xml:space="preserve">the </w:t>
      </w:r>
      <w:r w:rsidR="008301DC" w:rsidRPr="00454CF9">
        <w:rPr>
          <w:rFonts w:cstheme="minorHAnsi"/>
          <w:b/>
          <w:bCs/>
          <w:color w:val="000000"/>
          <w:kern w:val="0"/>
          <w:shd w:val="clear" w:color="auto" w:fill="FFFFFF"/>
        </w:rPr>
        <w:t xml:space="preserve">final baseline model for </w:t>
      </w:r>
      <w:proofErr w:type="gramStart"/>
      <w:r w:rsidR="008301DC" w:rsidRPr="00454CF9">
        <w:rPr>
          <w:rFonts w:cstheme="minorHAnsi"/>
          <w:b/>
          <w:bCs/>
          <w:color w:val="000000"/>
          <w:kern w:val="0"/>
          <w:shd w:val="clear" w:color="auto" w:fill="FFFFFF"/>
        </w:rPr>
        <w:t>2</w:t>
      </w:r>
      <w:r w:rsidRPr="00454CF9">
        <w:rPr>
          <w:rFonts w:cstheme="minorHAnsi"/>
          <w:b/>
          <w:bCs/>
          <w:color w:val="000000"/>
          <w:kern w:val="0"/>
          <w:shd w:val="clear" w:color="auto" w:fill="FFFFFF"/>
        </w:rPr>
        <w:t>5</w:t>
      </w:r>
      <w:r w:rsidR="008301DC" w:rsidRPr="00454CF9">
        <w:rPr>
          <w:rFonts w:cstheme="minorHAnsi"/>
          <w:b/>
          <w:bCs/>
          <w:color w:val="000000"/>
          <w:kern w:val="0"/>
          <w:shd w:val="clear" w:color="auto" w:fill="FFFFFF"/>
        </w:rPr>
        <w:t>-</w:t>
      </w:r>
      <w:r w:rsidR="003A58AE">
        <w:rPr>
          <w:rFonts w:cstheme="minorHAnsi"/>
          <w:b/>
          <w:bCs/>
          <w:color w:val="000000"/>
          <w:kern w:val="0"/>
          <w:shd w:val="clear" w:color="auto" w:fill="FFFFFF"/>
        </w:rPr>
        <w:t>29</w:t>
      </w:r>
      <w:r w:rsidR="008301DC" w:rsidRPr="00454CF9">
        <w:rPr>
          <w:rFonts w:cstheme="minorHAnsi"/>
          <w:b/>
          <w:bCs/>
          <w:color w:val="000000"/>
          <w:kern w:val="0"/>
          <w:shd w:val="clear" w:color="auto" w:fill="FFFFFF"/>
        </w:rPr>
        <w:t xml:space="preserve"> year old</w:t>
      </w:r>
      <w:proofErr w:type="gramEnd"/>
      <w:r w:rsidR="008301DC" w:rsidRPr="00454CF9">
        <w:rPr>
          <w:rFonts w:cstheme="minorHAnsi"/>
          <w:b/>
          <w:bCs/>
          <w:color w:val="000000"/>
          <w:kern w:val="0"/>
          <w:shd w:val="clear" w:color="auto" w:fill="FFFFFF"/>
        </w:rPr>
        <w:t xml:space="preserve"> </w:t>
      </w:r>
      <w:r w:rsidR="00FB3F65">
        <w:rPr>
          <w:rFonts w:cstheme="minorHAnsi"/>
          <w:b/>
          <w:bCs/>
          <w:color w:val="000000"/>
          <w:kern w:val="0"/>
          <w:shd w:val="clear" w:color="auto" w:fill="FFFFFF"/>
        </w:rPr>
        <w:t xml:space="preserve">AN </w:t>
      </w:r>
      <w:r w:rsidR="008301DC" w:rsidRPr="00454CF9">
        <w:rPr>
          <w:rFonts w:cstheme="minorHAnsi"/>
          <w:b/>
          <w:bCs/>
          <w:color w:val="000000"/>
          <w:kern w:val="0"/>
          <w:shd w:val="clear" w:color="auto" w:fill="FFFFFF"/>
        </w:rPr>
        <w:t>population</w:t>
      </w:r>
      <w:r w:rsidRPr="00454CF9">
        <w:rPr>
          <w:rFonts w:cstheme="minorHAnsi"/>
          <w:b/>
          <w:bCs/>
          <w:color w:val="000000"/>
          <w:kern w:val="0"/>
          <w:shd w:val="clear" w:color="auto" w:fill="FFFFFF"/>
        </w:rPr>
        <w:t>.</w:t>
      </w:r>
    </w:p>
    <w:p w14:paraId="3F8E2019" w14:textId="47BCA3E2" w:rsidR="00E04CCB" w:rsidRDefault="00336F13" w:rsidP="00F7073B">
      <w:pPr>
        <w:jc w:val="center"/>
        <w:rPr>
          <w:rFonts w:ascii="Courier New" w:hAnsi="Courier New" w:cs="Courier New"/>
          <w:color w:val="000000"/>
          <w:kern w:val="0"/>
          <w:sz w:val="20"/>
          <w:szCs w:val="20"/>
          <w:shd w:val="clear" w:color="auto" w:fill="FFFFFF"/>
        </w:rPr>
      </w:pPr>
      <w:r w:rsidRPr="00336F13">
        <w:rPr>
          <w:rFonts w:ascii="Courier New" w:hAnsi="Courier New" w:cs="Courier New"/>
          <w:noProof/>
          <w:color w:val="000000"/>
          <w:kern w:val="0"/>
          <w:sz w:val="20"/>
          <w:szCs w:val="20"/>
          <w:shd w:val="clear" w:color="auto" w:fill="FFFFFF"/>
        </w:rPr>
        <w:drawing>
          <wp:inline distT="0" distB="0" distL="0" distR="0" wp14:anchorId="7CD26E0F" wp14:editId="22A064E5">
            <wp:extent cx="3269974" cy="2866706"/>
            <wp:effectExtent l="0" t="0" r="0" b="3810"/>
            <wp:docPr id="28532663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26633" name="Picture 1" descr="A table with numbers and symbols&#10;&#10;Description automatically generated"/>
                    <pic:cNvPicPr/>
                  </pic:nvPicPr>
                  <pic:blipFill>
                    <a:blip r:embed="rId15"/>
                    <a:stretch>
                      <a:fillRect/>
                    </a:stretch>
                  </pic:blipFill>
                  <pic:spPr>
                    <a:xfrm>
                      <a:off x="0" y="0"/>
                      <a:ext cx="3274445" cy="2870625"/>
                    </a:xfrm>
                    <a:prstGeom prst="rect">
                      <a:avLst/>
                    </a:prstGeom>
                  </pic:spPr>
                </pic:pic>
              </a:graphicData>
            </a:graphic>
          </wp:inline>
        </w:drawing>
      </w:r>
    </w:p>
    <w:p w14:paraId="01501061" w14:textId="3D4C9F75" w:rsidR="008301DC" w:rsidRDefault="008301DC" w:rsidP="008301DC">
      <w:pPr>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
    <w:p w14:paraId="7791176D" w14:textId="77777777" w:rsidR="008301DC" w:rsidRDefault="008301DC" w:rsidP="00EE3D9F">
      <w:pPr>
        <w:tabs>
          <w:tab w:val="left" w:pos="930"/>
        </w:tabs>
        <w:jc w:val="center"/>
      </w:pPr>
      <w:r w:rsidRPr="00E80A15">
        <w:rPr>
          <w:noProof/>
        </w:rPr>
        <w:drawing>
          <wp:inline distT="0" distB="0" distL="0" distR="0" wp14:anchorId="596F06BE" wp14:editId="5E85F139">
            <wp:extent cx="3866322" cy="3773382"/>
            <wp:effectExtent l="0" t="0" r="0" b="0"/>
            <wp:docPr id="1161442942" name="Picture 1" descr="A chart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2942" name="Picture 1" descr="A chart of data analysis&#10;&#10;Description automatically generated with medium confidence"/>
                    <pic:cNvPicPr/>
                  </pic:nvPicPr>
                  <pic:blipFill>
                    <a:blip r:embed="rId16"/>
                    <a:stretch>
                      <a:fillRect/>
                    </a:stretch>
                  </pic:blipFill>
                  <pic:spPr>
                    <a:xfrm>
                      <a:off x="0" y="0"/>
                      <a:ext cx="3886881" cy="3793447"/>
                    </a:xfrm>
                    <a:prstGeom prst="rect">
                      <a:avLst/>
                    </a:prstGeom>
                  </pic:spPr>
                </pic:pic>
              </a:graphicData>
            </a:graphic>
          </wp:inline>
        </w:drawing>
      </w:r>
    </w:p>
    <w:p w14:paraId="143CA7AA" w14:textId="6C12B253" w:rsidR="008301DC" w:rsidRPr="00E04CCB" w:rsidRDefault="00E04CCB" w:rsidP="00E04CCB">
      <w:pPr>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Web Appendix </w:t>
      </w:r>
      <w:r w:rsidR="008301DC" w:rsidRPr="00E04CCB">
        <w:rPr>
          <w:rFonts w:cstheme="minorHAnsi"/>
          <w:b/>
          <w:bCs/>
          <w:color w:val="000000"/>
          <w:kern w:val="0"/>
          <w:shd w:val="clear" w:color="auto" w:fill="FFFFFF"/>
        </w:rPr>
        <w:t xml:space="preserve">Figure </w:t>
      </w:r>
      <w:r w:rsidR="001D3F70">
        <w:rPr>
          <w:rFonts w:cstheme="minorHAnsi"/>
          <w:b/>
          <w:bCs/>
          <w:color w:val="000000"/>
          <w:kern w:val="0"/>
          <w:shd w:val="clear" w:color="auto" w:fill="FFFFFF"/>
        </w:rPr>
        <w:t>7</w:t>
      </w:r>
      <w:r w:rsidR="008301DC" w:rsidRPr="00E04CCB">
        <w:rPr>
          <w:rFonts w:cstheme="minorHAnsi"/>
          <w:b/>
          <w:bCs/>
          <w:color w:val="000000"/>
          <w:kern w:val="0"/>
          <w:shd w:val="clear" w:color="auto" w:fill="FFFFFF"/>
        </w:rPr>
        <w:t>.</w:t>
      </w:r>
      <w:r w:rsidR="008301DC" w:rsidRPr="00E04CCB">
        <w:rPr>
          <w:rFonts w:cstheme="minorHAnsi"/>
          <w:color w:val="000000"/>
          <w:kern w:val="0"/>
          <w:shd w:val="clear" w:color="auto" w:fill="FFFFFF"/>
        </w:rPr>
        <w:t xml:space="preserve"> Diagnostics for final baseline model for excess mortality among </w:t>
      </w:r>
      <w:r w:rsidRPr="00E04CCB">
        <w:rPr>
          <w:rFonts w:cstheme="minorHAnsi"/>
          <w:color w:val="000000"/>
          <w:kern w:val="0"/>
          <w:shd w:val="clear" w:color="auto" w:fill="FFFFFF"/>
        </w:rPr>
        <w:t xml:space="preserve">the </w:t>
      </w:r>
      <w:proofErr w:type="gramStart"/>
      <w:r w:rsidR="001D3F70">
        <w:rPr>
          <w:rFonts w:cstheme="minorHAnsi"/>
          <w:color w:val="000000"/>
          <w:kern w:val="0"/>
          <w:shd w:val="clear" w:color="auto" w:fill="FFFFFF"/>
        </w:rPr>
        <w:t>0-4</w:t>
      </w:r>
      <w:r w:rsidR="008301DC" w:rsidRPr="00E04CCB">
        <w:rPr>
          <w:rFonts w:cstheme="minorHAnsi"/>
          <w:color w:val="000000"/>
          <w:kern w:val="0"/>
          <w:shd w:val="clear" w:color="auto" w:fill="FFFFFF"/>
        </w:rPr>
        <w:t xml:space="preserve"> year old</w:t>
      </w:r>
      <w:proofErr w:type="gramEnd"/>
      <w:r w:rsidR="008301DC" w:rsidRPr="00E04CCB">
        <w:rPr>
          <w:rFonts w:cstheme="minorHAnsi"/>
          <w:color w:val="000000"/>
          <w:kern w:val="0"/>
          <w:shd w:val="clear" w:color="auto" w:fill="FFFFFF"/>
        </w:rPr>
        <w:t xml:space="preserve"> non-</w:t>
      </w:r>
      <w:r w:rsidR="00FB3F65">
        <w:rPr>
          <w:rFonts w:cstheme="minorHAnsi"/>
          <w:color w:val="000000"/>
          <w:kern w:val="0"/>
          <w:shd w:val="clear" w:color="auto" w:fill="FFFFFF"/>
        </w:rPr>
        <w:t xml:space="preserve">AN </w:t>
      </w:r>
      <w:r w:rsidR="008301DC" w:rsidRPr="00E04CCB">
        <w:rPr>
          <w:rFonts w:cstheme="minorHAnsi"/>
          <w:color w:val="000000"/>
          <w:kern w:val="0"/>
          <w:shd w:val="clear" w:color="auto" w:fill="FFFFFF"/>
        </w:rPr>
        <w:t>population</w:t>
      </w:r>
      <w:r w:rsidRPr="00E04CCB">
        <w:rPr>
          <w:rFonts w:cstheme="minorHAnsi"/>
          <w:color w:val="000000"/>
          <w:kern w:val="0"/>
          <w:shd w:val="clear" w:color="auto" w:fill="FFFFFF"/>
        </w:rPr>
        <w:t>.</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w:t>
      </w:r>
      <w:r w:rsidR="00C2724C">
        <w:rPr>
          <w:rFonts w:cstheme="minorHAnsi"/>
          <w:color w:val="000000"/>
          <w:kern w:val="0"/>
          <w:shd w:val="clear" w:color="auto" w:fill="FFFFFF"/>
        </w:rPr>
        <w:t>justify</w:t>
      </w:r>
      <w:r w:rsidR="0021487F" w:rsidRPr="008B6EC0">
        <w:rPr>
          <w:rFonts w:cstheme="minorHAnsi"/>
          <w:color w:val="000000"/>
          <w:kern w:val="0"/>
          <w:shd w:val="clear" w:color="auto" w:fill="FFFFFF"/>
        </w:rPr>
        <w:t xml:space="preserve"> 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75F8D588" w14:textId="77777777" w:rsidR="008301DC" w:rsidRDefault="008301DC" w:rsidP="008301DC">
      <w:pPr>
        <w:rPr>
          <w:rFonts w:ascii="Courier New" w:hAnsi="Courier New" w:cs="Courier New"/>
          <w:color w:val="000000"/>
          <w:kern w:val="0"/>
          <w:sz w:val="20"/>
          <w:szCs w:val="20"/>
          <w:shd w:val="clear" w:color="auto" w:fill="FFFFFF"/>
        </w:rPr>
      </w:pPr>
    </w:p>
    <w:p w14:paraId="1FB6CD37" w14:textId="2DF93EDD" w:rsidR="008301DC" w:rsidRPr="00E04CCB" w:rsidRDefault="00E04CCB" w:rsidP="00E04CCB">
      <w:pPr>
        <w:ind w:left="360" w:hanging="360"/>
        <w:rPr>
          <w:rFonts w:cstheme="minorHAnsi"/>
          <w:b/>
          <w:bCs/>
          <w:color w:val="000000"/>
          <w:kern w:val="0"/>
          <w:shd w:val="clear" w:color="auto" w:fill="FFFFFF"/>
        </w:rPr>
      </w:pPr>
      <w:r w:rsidRPr="00E04CCB">
        <w:rPr>
          <w:rFonts w:cstheme="minorHAnsi"/>
          <w:b/>
          <w:bCs/>
          <w:color w:val="000000"/>
          <w:kern w:val="0"/>
          <w:shd w:val="clear" w:color="auto" w:fill="FFFFFF"/>
        </w:rPr>
        <w:t xml:space="preserve">Web Appendix </w:t>
      </w:r>
      <w:r w:rsidR="008301DC" w:rsidRPr="00E04CCB">
        <w:rPr>
          <w:rFonts w:cstheme="minorHAnsi"/>
          <w:b/>
          <w:bCs/>
          <w:color w:val="000000"/>
          <w:kern w:val="0"/>
          <w:shd w:val="clear" w:color="auto" w:fill="FFFFFF"/>
        </w:rPr>
        <w:t xml:space="preserve">Table </w:t>
      </w:r>
      <w:r w:rsidR="001D3F70">
        <w:rPr>
          <w:rFonts w:cstheme="minorHAnsi"/>
          <w:b/>
          <w:bCs/>
          <w:color w:val="000000"/>
          <w:kern w:val="0"/>
          <w:shd w:val="clear" w:color="auto" w:fill="FFFFFF"/>
        </w:rPr>
        <w:t>9</w:t>
      </w:r>
      <w:r w:rsidR="008301DC" w:rsidRPr="00E04CCB">
        <w:rPr>
          <w:rFonts w:cstheme="minorHAnsi"/>
          <w:b/>
          <w:bCs/>
          <w:color w:val="000000"/>
          <w:kern w:val="0"/>
          <w:shd w:val="clear" w:color="auto" w:fill="FFFFFF"/>
        </w:rPr>
        <w:t xml:space="preserve">. Parameter estimates for </w:t>
      </w:r>
      <w:r w:rsidRPr="00E04CCB">
        <w:rPr>
          <w:rFonts w:cstheme="minorHAnsi"/>
          <w:b/>
          <w:bCs/>
          <w:color w:val="000000"/>
          <w:kern w:val="0"/>
          <w:shd w:val="clear" w:color="auto" w:fill="FFFFFF"/>
        </w:rPr>
        <w:t xml:space="preserve">the </w:t>
      </w:r>
      <w:r w:rsidR="008301DC" w:rsidRPr="00E04CCB">
        <w:rPr>
          <w:rFonts w:cstheme="minorHAnsi"/>
          <w:b/>
          <w:bCs/>
          <w:color w:val="000000"/>
          <w:kern w:val="0"/>
          <w:shd w:val="clear" w:color="auto" w:fill="FFFFFF"/>
        </w:rPr>
        <w:t xml:space="preserve">final baseline model for </w:t>
      </w:r>
      <w:r w:rsidRPr="00E04CCB">
        <w:rPr>
          <w:rFonts w:cstheme="minorHAnsi"/>
          <w:b/>
          <w:bCs/>
          <w:color w:val="000000"/>
          <w:kern w:val="0"/>
          <w:shd w:val="clear" w:color="auto" w:fill="FFFFFF"/>
        </w:rPr>
        <w:t xml:space="preserve">the </w:t>
      </w:r>
      <w:proofErr w:type="gramStart"/>
      <w:r w:rsidR="001D3F70">
        <w:rPr>
          <w:rFonts w:cstheme="minorHAnsi"/>
          <w:b/>
          <w:bCs/>
          <w:color w:val="000000"/>
          <w:kern w:val="0"/>
          <w:shd w:val="clear" w:color="auto" w:fill="FFFFFF"/>
        </w:rPr>
        <w:t>0-4</w:t>
      </w:r>
      <w:r w:rsidR="008301DC" w:rsidRPr="00E04CCB">
        <w:rPr>
          <w:rFonts w:cstheme="minorHAnsi"/>
          <w:b/>
          <w:bCs/>
          <w:color w:val="000000"/>
          <w:kern w:val="0"/>
          <w:shd w:val="clear" w:color="auto" w:fill="FFFFFF"/>
        </w:rPr>
        <w:t xml:space="preserve"> year old</w:t>
      </w:r>
      <w:proofErr w:type="gramEnd"/>
      <w:r w:rsidR="008301DC" w:rsidRPr="00E04CCB">
        <w:rPr>
          <w:rFonts w:cstheme="minorHAnsi"/>
          <w:b/>
          <w:bCs/>
          <w:color w:val="000000"/>
          <w:kern w:val="0"/>
          <w:shd w:val="clear" w:color="auto" w:fill="FFFFFF"/>
        </w:rPr>
        <w:t xml:space="preserve"> non-</w:t>
      </w:r>
      <w:r w:rsidR="00FB3F65">
        <w:rPr>
          <w:rFonts w:cstheme="minorHAnsi"/>
          <w:b/>
          <w:bCs/>
          <w:color w:val="000000"/>
          <w:kern w:val="0"/>
          <w:shd w:val="clear" w:color="auto" w:fill="FFFFFF"/>
        </w:rPr>
        <w:t xml:space="preserve">AN </w:t>
      </w:r>
      <w:r w:rsidR="008301DC" w:rsidRPr="00E04CCB">
        <w:rPr>
          <w:rFonts w:cstheme="minorHAnsi"/>
          <w:b/>
          <w:bCs/>
          <w:color w:val="000000"/>
          <w:kern w:val="0"/>
          <w:shd w:val="clear" w:color="auto" w:fill="FFFFFF"/>
        </w:rPr>
        <w:t>population</w:t>
      </w:r>
      <w:r>
        <w:rPr>
          <w:rFonts w:cstheme="minorHAnsi"/>
          <w:b/>
          <w:bCs/>
          <w:color w:val="000000"/>
          <w:kern w:val="0"/>
          <w:shd w:val="clear" w:color="auto" w:fill="FFFFFF"/>
        </w:rPr>
        <w:t>.</w:t>
      </w:r>
    </w:p>
    <w:p w14:paraId="60876C53" w14:textId="77777777" w:rsidR="008301DC" w:rsidRDefault="008301DC" w:rsidP="00F7073B">
      <w:pPr>
        <w:jc w:val="center"/>
        <w:rPr>
          <w:rFonts w:ascii="Courier New" w:hAnsi="Courier New" w:cs="Courier New"/>
          <w:color w:val="000000"/>
          <w:kern w:val="0"/>
          <w:sz w:val="20"/>
          <w:szCs w:val="20"/>
          <w:shd w:val="clear" w:color="auto" w:fill="FFFFFF"/>
        </w:rPr>
      </w:pPr>
      <w:r w:rsidRPr="00E80A15">
        <w:rPr>
          <w:rFonts w:ascii="Courier New" w:hAnsi="Courier New" w:cs="Courier New"/>
          <w:noProof/>
          <w:color w:val="000000"/>
          <w:kern w:val="0"/>
          <w:sz w:val="20"/>
          <w:szCs w:val="20"/>
          <w:shd w:val="clear" w:color="auto" w:fill="FFFFFF"/>
        </w:rPr>
        <w:drawing>
          <wp:inline distT="0" distB="0" distL="0" distR="0" wp14:anchorId="491280A0" wp14:editId="53981262">
            <wp:extent cx="2892287" cy="2427587"/>
            <wp:effectExtent l="0" t="0" r="3810" b="0"/>
            <wp:docPr id="1480355064" name="Picture 1" descr="A table with numbers and a number of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064" name="Picture 1" descr="A table with numbers and a number of error&#10;&#10;Description automatically generated with medium confidence"/>
                    <pic:cNvPicPr/>
                  </pic:nvPicPr>
                  <pic:blipFill>
                    <a:blip r:embed="rId17"/>
                    <a:stretch>
                      <a:fillRect/>
                    </a:stretch>
                  </pic:blipFill>
                  <pic:spPr>
                    <a:xfrm>
                      <a:off x="0" y="0"/>
                      <a:ext cx="2909560" cy="2442085"/>
                    </a:xfrm>
                    <a:prstGeom prst="rect">
                      <a:avLst/>
                    </a:prstGeom>
                  </pic:spPr>
                </pic:pic>
              </a:graphicData>
            </a:graphic>
          </wp:inline>
        </w:drawing>
      </w:r>
    </w:p>
    <w:p w14:paraId="468A1BD1" w14:textId="77777777" w:rsidR="00E04CCB" w:rsidRDefault="00E04CCB" w:rsidP="008301DC">
      <w:pPr>
        <w:rPr>
          <w:rFonts w:ascii="Courier New" w:hAnsi="Courier New" w:cs="Courier New"/>
          <w:color w:val="000000"/>
          <w:kern w:val="0"/>
          <w:sz w:val="20"/>
          <w:szCs w:val="20"/>
          <w:shd w:val="clear" w:color="auto" w:fill="FFFFFF"/>
        </w:rPr>
      </w:pPr>
    </w:p>
    <w:p w14:paraId="1E26D576" w14:textId="77777777" w:rsidR="001D3F70" w:rsidRDefault="001D3F70" w:rsidP="00F7073B">
      <w:pPr>
        <w:spacing w:line="480" w:lineRule="auto"/>
        <w:jc w:val="center"/>
      </w:pPr>
      <w:r w:rsidRPr="00152CBE">
        <w:rPr>
          <w:noProof/>
        </w:rPr>
        <w:drawing>
          <wp:inline distT="0" distB="0" distL="0" distR="0" wp14:anchorId="519F7AE2" wp14:editId="7C119E17">
            <wp:extent cx="3965713" cy="3905973"/>
            <wp:effectExtent l="0" t="0" r="0" b="5715"/>
            <wp:docPr id="1615458187" name="Picture 161545818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8068" name="Picture 1" descr="A screenshot of a graph&#10;&#10;Description automatically generated"/>
                    <pic:cNvPicPr/>
                  </pic:nvPicPr>
                  <pic:blipFill>
                    <a:blip r:embed="rId18"/>
                    <a:stretch>
                      <a:fillRect/>
                    </a:stretch>
                  </pic:blipFill>
                  <pic:spPr>
                    <a:xfrm>
                      <a:off x="0" y="0"/>
                      <a:ext cx="3982700" cy="3922704"/>
                    </a:xfrm>
                    <a:prstGeom prst="rect">
                      <a:avLst/>
                    </a:prstGeom>
                  </pic:spPr>
                </pic:pic>
              </a:graphicData>
            </a:graphic>
          </wp:inline>
        </w:drawing>
      </w:r>
    </w:p>
    <w:p w14:paraId="52D7D267" w14:textId="7F5A1C1C" w:rsidR="001D3F70" w:rsidRDefault="001D3F70" w:rsidP="001D3F70">
      <w:pPr>
        <w:ind w:left="360" w:hanging="360"/>
        <w:rPr>
          <w:rFonts w:cstheme="minorHAnsi"/>
          <w:color w:val="000000"/>
          <w:kern w:val="0"/>
          <w:shd w:val="clear" w:color="auto" w:fill="FFFFFF"/>
        </w:rPr>
      </w:pPr>
      <w:r>
        <w:rPr>
          <w:rFonts w:cstheme="minorHAnsi"/>
          <w:b/>
          <w:bCs/>
          <w:color w:val="000000"/>
          <w:kern w:val="0"/>
          <w:shd w:val="clear" w:color="auto" w:fill="FFFFFF"/>
        </w:rPr>
        <w:t xml:space="preserve">Web Appendix </w:t>
      </w:r>
      <w:r w:rsidRPr="00E04CCB">
        <w:rPr>
          <w:rFonts w:cstheme="minorHAnsi"/>
          <w:b/>
          <w:bCs/>
          <w:color w:val="000000"/>
          <w:kern w:val="0"/>
          <w:shd w:val="clear" w:color="auto" w:fill="FFFFFF"/>
        </w:rPr>
        <w:t xml:space="preserve">Figure </w:t>
      </w:r>
      <w:r>
        <w:rPr>
          <w:rFonts w:cstheme="minorHAnsi"/>
          <w:b/>
          <w:bCs/>
          <w:color w:val="000000"/>
          <w:kern w:val="0"/>
          <w:shd w:val="clear" w:color="auto" w:fill="FFFFFF"/>
        </w:rPr>
        <w:t>8</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proofErr w:type="gramStart"/>
      <w:r>
        <w:rPr>
          <w:rFonts w:cstheme="minorHAnsi"/>
          <w:color w:val="000000"/>
          <w:kern w:val="0"/>
          <w:shd w:val="clear" w:color="auto" w:fill="FFFFFF"/>
        </w:rPr>
        <w:t>0-4</w:t>
      </w:r>
      <w:r w:rsidRPr="00E04CCB">
        <w:rPr>
          <w:rFonts w:cstheme="minorHAnsi"/>
          <w:color w:val="000000"/>
          <w:kern w:val="0"/>
          <w:shd w:val="clear" w:color="auto" w:fill="FFFFFF"/>
        </w:rPr>
        <w:t xml:space="preserve"> year old</w:t>
      </w:r>
      <w:proofErr w:type="gramEnd"/>
      <w:r w:rsidRPr="00E04CCB">
        <w:rPr>
          <w:rFonts w:cstheme="minorHAnsi"/>
          <w:color w:val="000000"/>
          <w:kern w:val="0"/>
          <w:shd w:val="clear" w:color="auto" w:fill="FFFFFF"/>
        </w:rPr>
        <w:t xml:space="preserve"> </w:t>
      </w:r>
      <w:r>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3CAF9EA6" w14:textId="77777777" w:rsidR="001D3F70" w:rsidRDefault="001D3F70" w:rsidP="001D3F70">
      <w:pPr>
        <w:ind w:left="360" w:hanging="360"/>
        <w:rPr>
          <w:rFonts w:cstheme="minorHAnsi"/>
          <w:color w:val="000000"/>
          <w:kern w:val="0"/>
          <w:shd w:val="clear" w:color="auto" w:fill="FFFFFF"/>
        </w:rPr>
      </w:pPr>
    </w:p>
    <w:p w14:paraId="386608FE" w14:textId="0857C5B5" w:rsidR="001D3F70" w:rsidRPr="00E04CCB" w:rsidRDefault="001D3F70" w:rsidP="001D3F70">
      <w:pPr>
        <w:ind w:left="360" w:hanging="360"/>
        <w:rPr>
          <w:rFonts w:cstheme="minorHAnsi"/>
          <w:b/>
          <w:bCs/>
          <w:color w:val="000000"/>
          <w:kern w:val="0"/>
          <w:shd w:val="clear" w:color="auto" w:fill="FFFFFF"/>
        </w:rPr>
      </w:pPr>
      <w:r w:rsidRPr="00E04CCB">
        <w:rPr>
          <w:rFonts w:cstheme="minorHAnsi"/>
          <w:b/>
          <w:bCs/>
          <w:color w:val="000000"/>
          <w:kern w:val="0"/>
          <w:shd w:val="clear" w:color="auto" w:fill="FFFFFF"/>
        </w:rPr>
        <w:t>Web Appendix Table 1</w:t>
      </w:r>
      <w:r>
        <w:rPr>
          <w:rFonts w:cstheme="minorHAnsi"/>
          <w:b/>
          <w:bCs/>
          <w:color w:val="000000"/>
          <w:kern w:val="0"/>
          <w:shd w:val="clear" w:color="auto" w:fill="FFFFFF"/>
        </w:rPr>
        <w:t>0</w:t>
      </w:r>
      <w:r w:rsidRPr="00E04CCB">
        <w:rPr>
          <w:rFonts w:cstheme="minorHAnsi"/>
          <w:b/>
          <w:bCs/>
          <w:color w:val="000000"/>
          <w:kern w:val="0"/>
          <w:shd w:val="clear" w:color="auto" w:fill="FFFFFF"/>
        </w:rPr>
        <w:t xml:space="preserve">. Parameter estimates for the final baseline model for the </w:t>
      </w:r>
      <w:proofErr w:type="gramStart"/>
      <w:r>
        <w:rPr>
          <w:rFonts w:cstheme="minorHAnsi"/>
          <w:b/>
          <w:bCs/>
          <w:color w:val="000000"/>
          <w:kern w:val="0"/>
          <w:shd w:val="clear" w:color="auto" w:fill="FFFFFF"/>
        </w:rPr>
        <w:t>0</w:t>
      </w:r>
      <w:r w:rsidRPr="00E04CCB">
        <w:rPr>
          <w:rFonts w:cstheme="minorHAnsi"/>
          <w:b/>
          <w:bCs/>
          <w:color w:val="000000"/>
          <w:kern w:val="0"/>
          <w:shd w:val="clear" w:color="auto" w:fill="FFFFFF"/>
        </w:rPr>
        <w:t>-4 year old</w:t>
      </w:r>
      <w:proofErr w:type="gramEnd"/>
      <w:r w:rsidRPr="00E04CCB">
        <w:rPr>
          <w:rFonts w:cstheme="minorHAnsi"/>
          <w:b/>
          <w:bCs/>
          <w:color w:val="000000"/>
          <w:kern w:val="0"/>
          <w:shd w:val="clear" w:color="auto" w:fill="FFFFFF"/>
        </w:rPr>
        <w:t xml:space="preserve"> </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p w14:paraId="78AAF5AA" w14:textId="77777777" w:rsidR="001D3F70" w:rsidRDefault="001D3F70" w:rsidP="00F7073B">
      <w:pPr>
        <w:ind w:left="360" w:hanging="360"/>
        <w:jc w:val="center"/>
        <w:rPr>
          <w:rFonts w:cstheme="minorHAnsi"/>
          <w:color w:val="000000"/>
          <w:kern w:val="0"/>
          <w:shd w:val="clear" w:color="auto" w:fill="FFFFFF"/>
        </w:rPr>
      </w:pPr>
      <w:r w:rsidRPr="009F0D22">
        <w:rPr>
          <w:rFonts w:cstheme="minorHAnsi"/>
          <w:noProof/>
          <w:color w:val="000000"/>
          <w:kern w:val="0"/>
          <w:shd w:val="clear" w:color="auto" w:fill="FFFFFF"/>
        </w:rPr>
        <w:drawing>
          <wp:inline distT="0" distB="0" distL="0" distR="0" wp14:anchorId="471D0BDF" wp14:editId="2C165715">
            <wp:extent cx="3230218" cy="2828577"/>
            <wp:effectExtent l="0" t="0" r="0" b="3810"/>
            <wp:docPr id="529484767" name="Picture 529484767"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9585" name="Picture 1" descr="A table with numbers and a number of objects&#10;&#10;Description automatically generated with medium confidence"/>
                    <pic:cNvPicPr/>
                  </pic:nvPicPr>
                  <pic:blipFill>
                    <a:blip r:embed="rId19"/>
                    <a:stretch>
                      <a:fillRect/>
                    </a:stretch>
                  </pic:blipFill>
                  <pic:spPr>
                    <a:xfrm>
                      <a:off x="0" y="0"/>
                      <a:ext cx="3236371" cy="2833965"/>
                    </a:xfrm>
                    <a:prstGeom prst="rect">
                      <a:avLst/>
                    </a:prstGeom>
                  </pic:spPr>
                </pic:pic>
              </a:graphicData>
            </a:graphic>
          </wp:inline>
        </w:drawing>
      </w:r>
    </w:p>
    <w:p w14:paraId="142E40FA" w14:textId="77777777" w:rsidR="001D3F70" w:rsidRDefault="001D3F70" w:rsidP="008301DC">
      <w:pPr>
        <w:rPr>
          <w:rFonts w:ascii="Courier New" w:hAnsi="Courier New" w:cs="Courier New"/>
          <w:color w:val="000000"/>
          <w:kern w:val="0"/>
          <w:sz w:val="20"/>
          <w:szCs w:val="20"/>
          <w:shd w:val="clear" w:color="auto" w:fill="FFFFFF"/>
        </w:rPr>
      </w:pPr>
    </w:p>
    <w:p w14:paraId="46538F48" w14:textId="5DA9314F" w:rsidR="008301DC" w:rsidRDefault="00663678" w:rsidP="00EE3D9F">
      <w:pPr>
        <w:jc w:val="center"/>
      </w:pPr>
      <w:r w:rsidRPr="00663678">
        <w:rPr>
          <w:noProof/>
        </w:rPr>
        <w:drawing>
          <wp:inline distT="0" distB="0" distL="0" distR="0" wp14:anchorId="08ACE6C1" wp14:editId="3DFC230B">
            <wp:extent cx="3667539" cy="3508063"/>
            <wp:effectExtent l="0" t="0" r="3175" b="0"/>
            <wp:docPr id="5856438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3880" name="Picture 1" descr="A screenshot of a computer screen&#10;&#10;Description automatically generated"/>
                    <pic:cNvPicPr/>
                  </pic:nvPicPr>
                  <pic:blipFill>
                    <a:blip r:embed="rId20"/>
                    <a:stretch>
                      <a:fillRect/>
                    </a:stretch>
                  </pic:blipFill>
                  <pic:spPr>
                    <a:xfrm>
                      <a:off x="0" y="0"/>
                      <a:ext cx="3684382" cy="3524174"/>
                    </a:xfrm>
                    <a:prstGeom prst="rect">
                      <a:avLst/>
                    </a:prstGeom>
                  </pic:spPr>
                </pic:pic>
              </a:graphicData>
            </a:graphic>
          </wp:inline>
        </w:drawing>
      </w:r>
    </w:p>
    <w:p w14:paraId="0EACA2EA" w14:textId="6884284A" w:rsidR="008301DC" w:rsidRDefault="00E04CCB" w:rsidP="00E04CCB">
      <w:pPr>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Web Appendix </w:t>
      </w:r>
      <w:r w:rsidR="008301DC" w:rsidRPr="00E04CCB">
        <w:rPr>
          <w:rFonts w:cstheme="minorHAnsi"/>
          <w:b/>
          <w:bCs/>
          <w:color w:val="000000"/>
          <w:kern w:val="0"/>
          <w:shd w:val="clear" w:color="auto" w:fill="FFFFFF"/>
        </w:rPr>
        <w:t xml:space="preserve">Figure </w:t>
      </w:r>
      <w:r w:rsidR="001D3F70">
        <w:rPr>
          <w:rFonts w:cstheme="minorHAnsi"/>
          <w:b/>
          <w:bCs/>
          <w:color w:val="000000"/>
          <w:kern w:val="0"/>
          <w:shd w:val="clear" w:color="auto" w:fill="FFFFFF"/>
        </w:rPr>
        <w:t>9</w:t>
      </w:r>
      <w:r w:rsidR="008301DC" w:rsidRPr="00E04CCB">
        <w:rPr>
          <w:rFonts w:cstheme="minorHAnsi"/>
          <w:b/>
          <w:bCs/>
          <w:color w:val="000000"/>
          <w:kern w:val="0"/>
          <w:shd w:val="clear" w:color="auto" w:fill="FFFFFF"/>
        </w:rPr>
        <w:t xml:space="preserve">. </w:t>
      </w:r>
      <w:r w:rsidR="008301DC" w:rsidRPr="00E04CCB">
        <w:rPr>
          <w:rFonts w:cstheme="minorHAnsi"/>
          <w:color w:val="000000"/>
          <w:kern w:val="0"/>
          <w:shd w:val="clear" w:color="auto" w:fill="FFFFFF"/>
        </w:rPr>
        <w:t xml:space="preserve">Diagnostics for </w:t>
      </w:r>
      <w:r w:rsidRPr="00E04CCB">
        <w:rPr>
          <w:rFonts w:cstheme="minorHAnsi"/>
          <w:color w:val="000000"/>
          <w:kern w:val="0"/>
          <w:shd w:val="clear" w:color="auto" w:fill="FFFFFF"/>
        </w:rPr>
        <w:t xml:space="preserve">the </w:t>
      </w:r>
      <w:r w:rsidR="008301DC" w:rsidRPr="00E04CCB">
        <w:rPr>
          <w:rFonts w:cstheme="minorHAnsi"/>
          <w:color w:val="000000"/>
          <w:kern w:val="0"/>
          <w:shd w:val="clear" w:color="auto" w:fill="FFFFFF"/>
        </w:rPr>
        <w:t xml:space="preserve">final baseline model for excess mortality among </w:t>
      </w:r>
      <w:r w:rsidRPr="00E04CCB">
        <w:rPr>
          <w:rFonts w:cstheme="minorHAnsi"/>
          <w:color w:val="000000"/>
          <w:kern w:val="0"/>
          <w:shd w:val="clear" w:color="auto" w:fill="FFFFFF"/>
        </w:rPr>
        <w:t xml:space="preserve">the </w:t>
      </w:r>
      <w:proofErr w:type="gramStart"/>
      <w:r w:rsidR="00954059">
        <w:rPr>
          <w:rFonts w:cstheme="minorHAnsi"/>
          <w:color w:val="000000"/>
          <w:kern w:val="0"/>
          <w:shd w:val="clear" w:color="auto" w:fill="FFFFFF"/>
        </w:rPr>
        <w:t>40</w:t>
      </w:r>
      <w:r w:rsidR="008301DC" w:rsidRPr="00E04CCB">
        <w:rPr>
          <w:rFonts w:cstheme="minorHAnsi"/>
          <w:color w:val="000000"/>
          <w:kern w:val="0"/>
          <w:shd w:val="clear" w:color="auto" w:fill="FFFFFF"/>
        </w:rPr>
        <w:t>-44 year old</w:t>
      </w:r>
      <w:proofErr w:type="gramEnd"/>
      <w:r w:rsidR="008301DC" w:rsidRPr="00E04CCB">
        <w:rPr>
          <w:rFonts w:cstheme="minorHAnsi"/>
          <w:color w:val="000000"/>
          <w:kern w:val="0"/>
          <w:shd w:val="clear" w:color="auto" w:fill="FFFFFF"/>
        </w:rPr>
        <w:t xml:space="preserve"> non-</w:t>
      </w:r>
      <w:r w:rsidR="00FB3F65">
        <w:rPr>
          <w:rFonts w:cstheme="minorHAnsi"/>
          <w:color w:val="000000"/>
          <w:kern w:val="0"/>
          <w:shd w:val="clear" w:color="auto" w:fill="FFFFFF"/>
        </w:rPr>
        <w:t xml:space="preserve">AN </w:t>
      </w:r>
      <w:r w:rsidR="008301DC" w:rsidRPr="00E04CCB">
        <w:rPr>
          <w:rFonts w:cstheme="minorHAnsi"/>
          <w:color w:val="000000"/>
          <w:kern w:val="0"/>
          <w:shd w:val="clear" w:color="auto" w:fill="FFFFFF"/>
        </w:rPr>
        <w:t>population</w:t>
      </w:r>
      <w:r w:rsidRPr="00E04CCB">
        <w:rPr>
          <w:rFonts w:cstheme="minorHAnsi"/>
          <w:color w:val="000000"/>
          <w:kern w:val="0"/>
          <w:shd w:val="clear" w:color="auto" w:fill="FFFFFF"/>
        </w:rPr>
        <w:t>.</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w:t>
      </w:r>
      <w:r w:rsidR="00C2724C">
        <w:rPr>
          <w:rFonts w:cstheme="minorHAnsi"/>
          <w:color w:val="000000"/>
          <w:kern w:val="0"/>
          <w:shd w:val="clear" w:color="auto" w:fill="FFFFFF"/>
        </w:rPr>
        <w:t xml:space="preserve">justify </w:t>
      </w:r>
      <w:r w:rsidR="0021487F" w:rsidRPr="008B6EC0">
        <w:rPr>
          <w:rFonts w:cstheme="minorHAnsi"/>
          <w:color w:val="000000"/>
          <w:kern w:val="0"/>
          <w:shd w:val="clear" w:color="auto" w:fill="FFFFFF"/>
        </w:rPr>
        <w:t>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6A1636D1" w14:textId="2A4865E1" w:rsidR="008301DC" w:rsidRPr="00E04CCB" w:rsidRDefault="00E04CCB" w:rsidP="00E04CCB">
      <w:pPr>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Web Appendix </w:t>
      </w:r>
      <w:r w:rsidR="008301DC" w:rsidRPr="00E04CCB">
        <w:rPr>
          <w:rFonts w:cstheme="minorHAnsi"/>
          <w:b/>
          <w:bCs/>
          <w:color w:val="000000"/>
          <w:kern w:val="0"/>
          <w:shd w:val="clear" w:color="auto" w:fill="FFFFFF"/>
        </w:rPr>
        <w:t xml:space="preserve">Table </w:t>
      </w:r>
      <w:r w:rsidR="001D3F70" w:rsidRPr="00E04CCB">
        <w:rPr>
          <w:rFonts w:cstheme="minorHAnsi"/>
          <w:b/>
          <w:bCs/>
          <w:color w:val="000000"/>
          <w:kern w:val="0"/>
          <w:shd w:val="clear" w:color="auto" w:fill="FFFFFF"/>
        </w:rPr>
        <w:t>1</w:t>
      </w:r>
      <w:r w:rsidR="001D3F70">
        <w:rPr>
          <w:rFonts w:cstheme="minorHAnsi"/>
          <w:b/>
          <w:bCs/>
          <w:color w:val="000000"/>
          <w:kern w:val="0"/>
          <w:shd w:val="clear" w:color="auto" w:fill="FFFFFF"/>
        </w:rPr>
        <w:t>1</w:t>
      </w:r>
      <w:r w:rsidR="008301DC" w:rsidRPr="00E04CCB">
        <w:rPr>
          <w:rFonts w:cstheme="minorHAnsi"/>
          <w:b/>
          <w:bCs/>
          <w:color w:val="000000"/>
          <w:kern w:val="0"/>
          <w:shd w:val="clear" w:color="auto" w:fill="FFFFFF"/>
        </w:rPr>
        <w:t xml:space="preserve">. Parameter estimates for </w:t>
      </w:r>
      <w:r w:rsidRPr="00E04CCB">
        <w:rPr>
          <w:rFonts w:cstheme="minorHAnsi"/>
          <w:b/>
          <w:bCs/>
          <w:color w:val="000000"/>
          <w:kern w:val="0"/>
          <w:shd w:val="clear" w:color="auto" w:fill="FFFFFF"/>
        </w:rPr>
        <w:t xml:space="preserve">the </w:t>
      </w:r>
      <w:r w:rsidR="008301DC" w:rsidRPr="00E04CCB">
        <w:rPr>
          <w:rFonts w:cstheme="minorHAnsi"/>
          <w:b/>
          <w:bCs/>
          <w:color w:val="000000"/>
          <w:kern w:val="0"/>
          <w:shd w:val="clear" w:color="auto" w:fill="FFFFFF"/>
        </w:rPr>
        <w:t xml:space="preserve">final baseline model for </w:t>
      </w:r>
      <w:r w:rsidRPr="00E04CCB">
        <w:rPr>
          <w:rFonts w:cstheme="minorHAnsi"/>
          <w:b/>
          <w:bCs/>
          <w:color w:val="000000"/>
          <w:kern w:val="0"/>
          <w:shd w:val="clear" w:color="auto" w:fill="FFFFFF"/>
        </w:rPr>
        <w:t xml:space="preserve">the </w:t>
      </w:r>
      <w:proofErr w:type="gramStart"/>
      <w:r w:rsidR="00954059">
        <w:rPr>
          <w:rFonts w:cstheme="minorHAnsi"/>
          <w:b/>
          <w:bCs/>
          <w:color w:val="000000"/>
          <w:kern w:val="0"/>
          <w:shd w:val="clear" w:color="auto" w:fill="FFFFFF"/>
        </w:rPr>
        <w:t>40</w:t>
      </w:r>
      <w:r w:rsidR="008301DC" w:rsidRPr="00E04CCB">
        <w:rPr>
          <w:rFonts w:cstheme="minorHAnsi"/>
          <w:b/>
          <w:bCs/>
          <w:color w:val="000000"/>
          <w:kern w:val="0"/>
          <w:shd w:val="clear" w:color="auto" w:fill="FFFFFF"/>
        </w:rPr>
        <w:t>-44 year old</w:t>
      </w:r>
      <w:proofErr w:type="gramEnd"/>
      <w:r w:rsidR="008301DC" w:rsidRPr="00E04CCB">
        <w:rPr>
          <w:rFonts w:cstheme="minorHAnsi"/>
          <w:b/>
          <w:bCs/>
          <w:color w:val="000000"/>
          <w:kern w:val="0"/>
          <w:shd w:val="clear" w:color="auto" w:fill="FFFFFF"/>
        </w:rPr>
        <w:t xml:space="preserve"> non-</w:t>
      </w:r>
      <w:r w:rsidR="00FB3F65">
        <w:rPr>
          <w:rFonts w:cstheme="minorHAnsi"/>
          <w:b/>
          <w:bCs/>
          <w:color w:val="000000"/>
          <w:kern w:val="0"/>
          <w:shd w:val="clear" w:color="auto" w:fill="FFFFFF"/>
        </w:rPr>
        <w:t xml:space="preserve">AN </w:t>
      </w:r>
      <w:r w:rsidR="008301DC" w:rsidRPr="00E04CCB">
        <w:rPr>
          <w:rFonts w:cstheme="minorHAnsi"/>
          <w:b/>
          <w:bCs/>
          <w:color w:val="000000"/>
          <w:kern w:val="0"/>
          <w:shd w:val="clear" w:color="auto" w:fill="FFFFFF"/>
        </w:rPr>
        <w:t>population</w:t>
      </w:r>
      <w:r>
        <w:rPr>
          <w:rFonts w:cstheme="minorHAnsi"/>
          <w:b/>
          <w:bCs/>
          <w:color w:val="000000"/>
          <w:kern w:val="0"/>
          <w:shd w:val="clear" w:color="auto" w:fill="FFFFFF"/>
        </w:rPr>
        <w:t>.</w:t>
      </w:r>
    </w:p>
    <w:p w14:paraId="7141F18D" w14:textId="00033EE3" w:rsidR="008301DC" w:rsidRDefault="0020410E" w:rsidP="00F7073B">
      <w:pPr>
        <w:jc w:val="center"/>
        <w:rPr>
          <w:rFonts w:ascii="Courier New" w:hAnsi="Courier New" w:cs="Courier New"/>
          <w:color w:val="000000"/>
          <w:kern w:val="0"/>
          <w:sz w:val="20"/>
          <w:szCs w:val="20"/>
          <w:shd w:val="clear" w:color="auto" w:fill="FFFFFF"/>
        </w:rPr>
      </w:pPr>
      <w:r w:rsidRPr="0020410E">
        <w:rPr>
          <w:rFonts w:ascii="Courier New" w:hAnsi="Courier New" w:cs="Courier New"/>
          <w:noProof/>
          <w:color w:val="000000"/>
          <w:kern w:val="0"/>
          <w:sz w:val="20"/>
          <w:szCs w:val="20"/>
          <w:shd w:val="clear" w:color="auto" w:fill="FFFFFF"/>
        </w:rPr>
        <w:drawing>
          <wp:inline distT="0" distB="0" distL="0" distR="0" wp14:anchorId="1EFECE74" wp14:editId="206E6B01">
            <wp:extent cx="3012011" cy="2594113"/>
            <wp:effectExtent l="0" t="0" r="0" b="0"/>
            <wp:docPr id="147005156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1560" name="Picture 1" descr="A table with numbers and symbols&#10;&#10;Description automatically generated"/>
                    <pic:cNvPicPr/>
                  </pic:nvPicPr>
                  <pic:blipFill>
                    <a:blip r:embed="rId21"/>
                    <a:stretch>
                      <a:fillRect/>
                    </a:stretch>
                  </pic:blipFill>
                  <pic:spPr>
                    <a:xfrm>
                      <a:off x="0" y="0"/>
                      <a:ext cx="3031438" cy="2610845"/>
                    </a:xfrm>
                    <a:prstGeom prst="rect">
                      <a:avLst/>
                    </a:prstGeom>
                  </pic:spPr>
                </pic:pic>
              </a:graphicData>
            </a:graphic>
          </wp:inline>
        </w:drawing>
      </w:r>
    </w:p>
    <w:p w14:paraId="5F647350" w14:textId="77777777" w:rsidR="001D3F70" w:rsidRDefault="001D3F70"/>
    <w:p w14:paraId="1C444F5F" w14:textId="6FAC06CA" w:rsidR="00901B7B" w:rsidRDefault="00095FF1" w:rsidP="009C3303">
      <w:pPr>
        <w:spacing w:line="480" w:lineRule="auto"/>
        <w:jc w:val="center"/>
      </w:pPr>
      <w:r w:rsidRPr="00DB6131">
        <w:rPr>
          <w:noProof/>
        </w:rPr>
        <w:drawing>
          <wp:inline distT="0" distB="0" distL="0" distR="0" wp14:anchorId="358D6294" wp14:editId="042CAB7F">
            <wp:extent cx="3612417" cy="3419061"/>
            <wp:effectExtent l="0" t="0" r="0" b="0"/>
            <wp:docPr id="11891734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3400" name="Picture 1" descr="A screenshot of a graph&#10;&#10;Description automatically generated"/>
                    <pic:cNvPicPr/>
                  </pic:nvPicPr>
                  <pic:blipFill>
                    <a:blip r:embed="rId22"/>
                    <a:stretch>
                      <a:fillRect/>
                    </a:stretch>
                  </pic:blipFill>
                  <pic:spPr>
                    <a:xfrm>
                      <a:off x="0" y="0"/>
                      <a:ext cx="3632951" cy="3438496"/>
                    </a:xfrm>
                    <a:prstGeom prst="rect">
                      <a:avLst/>
                    </a:prstGeom>
                  </pic:spPr>
                </pic:pic>
              </a:graphicData>
            </a:graphic>
          </wp:inline>
        </w:drawing>
      </w:r>
    </w:p>
    <w:p w14:paraId="6C95473D" w14:textId="5CBF881E" w:rsidR="00095FF1" w:rsidRDefault="00095FF1" w:rsidP="00095FF1">
      <w:pPr>
        <w:ind w:left="360" w:hanging="360"/>
        <w:rPr>
          <w:rFonts w:cstheme="minorHAnsi"/>
          <w:color w:val="000000"/>
          <w:kern w:val="0"/>
          <w:shd w:val="clear" w:color="auto" w:fill="FFFFFF"/>
        </w:rPr>
      </w:pPr>
      <w:r>
        <w:rPr>
          <w:rFonts w:cstheme="minorHAnsi"/>
          <w:b/>
          <w:bCs/>
          <w:color w:val="000000"/>
          <w:kern w:val="0"/>
          <w:shd w:val="clear" w:color="auto" w:fill="FFFFFF"/>
        </w:rPr>
        <w:t xml:space="preserve">Web Appendix </w:t>
      </w:r>
      <w:r w:rsidRPr="00E04CCB">
        <w:rPr>
          <w:rFonts w:cstheme="minorHAnsi"/>
          <w:b/>
          <w:bCs/>
          <w:color w:val="000000"/>
          <w:kern w:val="0"/>
          <w:shd w:val="clear" w:color="auto" w:fill="FFFFFF"/>
        </w:rPr>
        <w:t xml:space="preserve">Figure </w:t>
      </w:r>
      <w:r>
        <w:rPr>
          <w:rFonts w:cstheme="minorHAnsi"/>
          <w:b/>
          <w:bCs/>
          <w:color w:val="000000"/>
          <w:kern w:val="0"/>
          <w:shd w:val="clear" w:color="auto" w:fill="FFFFFF"/>
        </w:rPr>
        <w:t>1</w:t>
      </w:r>
      <w:r w:rsidR="001D3F70">
        <w:rPr>
          <w:rFonts w:cstheme="minorHAnsi"/>
          <w:b/>
          <w:bCs/>
          <w:color w:val="000000"/>
          <w:kern w:val="0"/>
          <w:shd w:val="clear" w:color="auto" w:fill="FFFFFF"/>
        </w:rPr>
        <w:t>0</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proofErr w:type="gramStart"/>
      <w:r>
        <w:rPr>
          <w:rFonts w:cstheme="minorHAnsi"/>
          <w:color w:val="000000"/>
          <w:kern w:val="0"/>
          <w:shd w:val="clear" w:color="auto" w:fill="FFFFFF"/>
        </w:rPr>
        <w:t>65-69</w:t>
      </w:r>
      <w:r w:rsidRPr="00E04CCB">
        <w:rPr>
          <w:rFonts w:cstheme="minorHAnsi"/>
          <w:color w:val="000000"/>
          <w:kern w:val="0"/>
          <w:shd w:val="clear" w:color="auto" w:fill="FFFFFF"/>
        </w:rPr>
        <w:t xml:space="preserve"> year old</w:t>
      </w:r>
      <w:proofErr w:type="gramEnd"/>
      <w:r w:rsidRPr="00E04CCB">
        <w:rPr>
          <w:rFonts w:cstheme="minorHAnsi"/>
          <w:color w:val="000000"/>
          <w:kern w:val="0"/>
          <w:shd w:val="clear" w:color="auto" w:fill="FFFFFF"/>
        </w:rPr>
        <w:t xml:space="preserve"> </w:t>
      </w:r>
      <w:r>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sidR="0024193F">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sidR="0024193F">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sidR="0024193F">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6B4F18FF" w14:textId="77777777" w:rsidR="0004457F" w:rsidRDefault="0004457F" w:rsidP="00095FF1">
      <w:pPr>
        <w:ind w:left="360" w:hanging="360"/>
        <w:rPr>
          <w:rFonts w:cstheme="minorHAnsi"/>
          <w:color w:val="000000"/>
          <w:kern w:val="0"/>
          <w:shd w:val="clear" w:color="auto" w:fill="FFFFFF"/>
        </w:rPr>
      </w:pPr>
    </w:p>
    <w:p w14:paraId="30568227" w14:textId="36793A43" w:rsidR="0004457F" w:rsidRPr="00E04CCB" w:rsidRDefault="0004457F" w:rsidP="0004457F">
      <w:pPr>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Web Appendix Table 1</w:t>
      </w:r>
      <w:r w:rsidR="001D3F70">
        <w:rPr>
          <w:rFonts w:cstheme="minorHAnsi"/>
          <w:b/>
          <w:bCs/>
          <w:color w:val="000000"/>
          <w:kern w:val="0"/>
          <w:shd w:val="clear" w:color="auto" w:fill="FFFFFF"/>
        </w:rPr>
        <w:t>2</w:t>
      </w:r>
      <w:r w:rsidRPr="00E04CCB">
        <w:rPr>
          <w:rFonts w:cstheme="minorHAnsi"/>
          <w:b/>
          <w:bCs/>
          <w:color w:val="000000"/>
          <w:kern w:val="0"/>
          <w:shd w:val="clear" w:color="auto" w:fill="FFFFFF"/>
        </w:rPr>
        <w:t xml:space="preserve">. Parameter estimates for the final baseline model for the </w:t>
      </w:r>
      <w:proofErr w:type="gramStart"/>
      <w:r>
        <w:rPr>
          <w:rFonts w:cstheme="minorHAnsi"/>
          <w:b/>
          <w:bCs/>
          <w:color w:val="000000"/>
          <w:kern w:val="0"/>
          <w:shd w:val="clear" w:color="auto" w:fill="FFFFFF"/>
        </w:rPr>
        <w:t>65-69</w:t>
      </w:r>
      <w:r w:rsidRPr="00E04CCB">
        <w:rPr>
          <w:rFonts w:cstheme="minorHAnsi"/>
          <w:b/>
          <w:bCs/>
          <w:color w:val="000000"/>
          <w:kern w:val="0"/>
          <w:shd w:val="clear" w:color="auto" w:fill="FFFFFF"/>
        </w:rPr>
        <w:t xml:space="preserve"> year old</w:t>
      </w:r>
      <w:proofErr w:type="gramEnd"/>
      <w:r w:rsidRPr="00E04CCB">
        <w:rPr>
          <w:rFonts w:cstheme="minorHAnsi"/>
          <w:b/>
          <w:bCs/>
          <w:color w:val="000000"/>
          <w:kern w:val="0"/>
          <w:shd w:val="clear" w:color="auto" w:fill="FFFFFF"/>
        </w:rPr>
        <w:t xml:space="preserve"> </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p w14:paraId="42517EE8" w14:textId="41E60CFB" w:rsidR="0004457F" w:rsidRDefault="0004457F" w:rsidP="009C3303">
      <w:pPr>
        <w:ind w:left="360" w:hanging="360"/>
        <w:jc w:val="center"/>
        <w:rPr>
          <w:rFonts w:cstheme="minorHAnsi"/>
          <w:color w:val="000000"/>
          <w:kern w:val="0"/>
          <w:shd w:val="clear" w:color="auto" w:fill="FFFFFF"/>
        </w:rPr>
      </w:pPr>
      <w:r w:rsidRPr="00DB6131">
        <w:rPr>
          <w:noProof/>
        </w:rPr>
        <w:drawing>
          <wp:inline distT="0" distB="0" distL="0" distR="0" wp14:anchorId="318CC5D6" wp14:editId="7748D9AB">
            <wp:extent cx="3091070" cy="2606352"/>
            <wp:effectExtent l="0" t="0" r="0" b="0"/>
            <wp:docPr id="52892795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27952" name="Picture 1" descr="A table with numbers and symbols&#10;&#10;Description automatically generated"/>
                    <pic:cNvPicPr/>
                  </pic:nvPicPr>
                  <pic:blipFill>
                    <a:blip r:embed="rId23"/>
                    <a:stretch>
                      <a:fillRect/>
                    </a:stretch>
                  </pic:blipFill>
                  <pic:spPr>
                    <a:xfrm>
                      <a:off x="0" y="0"/>
                      <a:ext cx="3103102" cy="2616497"/>
                    </a:xfrm>
                    <a:prstGeom prst="rect">
                      <a:avLst/>
                    </a:prstGeom>
                  </pic:spPr>
                </pic:pic>
              </a:graphicData>
            </a:graphic>
          </wp:inline>
        </w:drawing>
      </w:r>
    </w:p>
    <w:p w14:paraId="048EADCB" w14:textId="77777777" w:rsidR="00095FF1" w:rsidRDefault="00095FF1" w:rsidP="00BF48B8">
      <w:pPr>
        <w:spacing w:line="480" w:lineRule="auto"/>
        <w:rPr>
          <w:b/>
          <w:bCs/>
        </w:rPr>
      </w:pPr>
    </w:p>
    <w:p w14:paraId="241BDB24" w14:textId="5219E520" w:rsidR="00860627" w:rsidRDefault="00860627" w:rsidP="00F7073B">
      <w:pPr>
        <w:spacing w:line="480" w:lineRule="auto"/>
        <w:jc w:val="center"/>
        <w:rPr>
          <w:b/>
          <w:bCs/>
        </w:rPr>
      </w:pPr>
      <w:r w:rsidRPr="00DB6131">
        <w:rPr>
          <w:noProof/>
        </w:rPr>
        <w:drawing>
          <wp:inline distT="0" distB="0" distL="0" distR="0" wp14:anchorId="4677DFD4" wp14:editId="704BDB08">
            <wp:extent cx="3645583" cy="3468757"/>
            <wp:effectExtent l="0" t="0" r="0" b="0"/>
            <wp:docPr id="169706434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64341" name="Picture 1" descr="A screenshot of a diagram&#10;&#10;Description automatically generated"/>
                    <pic:cNvPicPr/>
                  </pic:nvPicPr>
                  <pic:blipFill>
                    <a:blip r:embed="rId24"/>
                    <a:stretch>
                      <a:fillRect/>
                    </a:stretch>
                  </pic:blipFill>
                  <pic:spPr>
                    <a:xfrm>
                      <a:off x="0" y="0"/>
                      <a:ext cx="3664335" cy="3486599"/>
                    </a:xfrm>
                    <a:prstGeom prst="rect">
                      <a:avLst/>
                    </a:prstGeom>
                  </pic:spPr>
                </pic:pic>
              </a:graphicData>
            </a:graphic>
          </wp:inline>
        </w:drawing>
      </w:r>
    </w:p>
    <w:p w14:paraId="754233B8" w14:textId="2C4BFBA3" w:rsidR="00860627" w:rsidRDefault="00860627" w:rsidP="00860627">
      <w:pPr>
        <w:ind w:left="360" w:hanging="360"/>
        <w:rPr>
          <w:rFonts w:cstheme="minorHAnsi"/>
          <w:color w:val="000000"/>
          <w:kern w:val="0"/>
          <w:shd w:val="clear" w:color="auto" w:fill="FFFFFF"/>
        </w:rPr>
      </w:pPr>
      <w:r>
        <w:rPr>
          <w:rFonts w:cstheme="minorHAnsi"/>
          <w:b/>
          <w:bCs/>
          <w:color w:val="000000"/>
          <w:kern w:val="0"/>
          <w:shd w:val="clear" w:color="auto" w:fill="FFFFFF"/>
        </w:rPr>
        <w:t xml:space="preserve">Web Appendix </w:t>
      </w:r>
      <w:r w:rsidRPr="00E04CCB">
        <w:rPr>
          <w:rFonts w:cstheme="minorHAnsi"/>
          <w:b/>
          <w:bCs/>
          <w:color w:val="000000"/>
          <w:kern w:val="0"/>
          <w:shd w:val="clear" w:color="auto" w:fill="FFFFFF"/>
        </w:rPr>
        <w:t xml:space="preserve">Figure </w:t>
      </w:r>
      <w:r>
        <w:rPr>
          <w:rFonts w:cstheme="minorHAnsi"/>
          <w:b/>
          <w:bCs/>
          <w:color w:val="000000"/>
          <w:kern w:val="0"/>
          <w:shd w:val="clear" w:color="auto" w:fill="FFFFFF"/>
        </w:rPr>
        <w:t>1</w:t>
      </w:r>
      <w:r w:rsidR="001D3F70">
        <w:rPr>
          <w:rFonts w:cstheme="minorHAnsi"/>
          <w:b/>
          <w:bCs/>
          <w:color w:val="000000"/>
          <w:kern w:val="0"/>
          <w:shd w:val="clear" w:color="auto" w:fill="FFFFFF"/>
        </w:rPr>
        <w:t>1</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proofErr w:type="gramStart"/>
      <w:r>
        <w:rPr>
          <w:rFonts w:cstheme="minorHAnsi"/>
          <w:color w:val="000000"/>
          <w:kern w:val="0"/>
          <w:shd w:val="clear" w:color="auto" w:fill="FFFFFF"/>
        </w:rPr>
        <w:t>65-69</w:t>
      </w:r>
      <w:r w:rsidRPr="00E04CCB">
        <w:rPr>
          <w:rFonts w:cstheme="minorHAnsi"/>
          <w:color w:val="000000"/>
          <w:kern w:val="0"/>
          <w:shd w:val="clear" w:color="auto" w:fill="FFFFFF"/>
        </w:rPr>
        <w:t xml:space="preserve"> year old</w:t>
      </w:r>
      <w:proofErr w:type="gramEnd"/>
      <w:r w:rsidRPr="00E04CCB">
        <w:rPr>
          <w:rFonts w:cstheme="minorHAnsi"/>
          <w:color w:val="000000"/>
          <w:kern w:val="0"/>
          <w:shd w:val="clear" w:color="auto" w:fill="FFFFFF"/>
        </w:rPr>
        <w:t xml:space="preserve"> </w:t>
      </w:r>
      <w:r>
        <w:rPr>
          <w:rFonts w:cstheme="minorHAnsi"/>
          <w:color w:val="000000"/>
          <w:kern w:val="0"/>
          <w:shd w:val="clear" w:color="auto" w:fill="FFFFFF"/>
        </w:rPr>
        <w:t xml:space="preserve">non-AN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sidR="0024193F">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sidR="0024193F">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sidR="0024193F">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07C7146E" w14:textId="77777777" w:rsidR="00860627" w:rsidRDefault="00860627" w:rsidP="00860627">
      <w:pPr>
        <w:ind w:left="360" w:hanging="360"/>
        <w:rPr>
          <w:rFonts w:cstheme="minorHAnsi"/>
          <w:color w:val="000000"/>
          <w:kern w:val="0"/>
          <w:shd w:val="clear" w:color="auto" w:fill="FFFFFF"/>
        </w:rPr>
      </w:pPr>
    </w:p>
    <w:p w14:paraId="7B6779BA" w14:textId="6DC5F527" w:rsidR="00860627" w:rsidRDefault="00860627" w:rsidP="00860627">
      <w:pPr>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Web Appendix Table 1</w:t>
      </w:r>
      <w:r w:rsidR="001D3F70">
        <w:rPr>
          <w:rFonts w:cstheme="minorHAnsi"/>
          <w:b/>
          <w:bCs/>
          <w:color w:val="000000"/>
          <w:kern w:val="0"/>
          <w:shd w:val="clear" w:color="auto" w:fill="FFFFFF"/>
        </w:rPr>
        <w:t>3</w:t>
      </w:r>
      <w:r w:rsidRPr="00E04CCB">
        <w:rPr>
          <w:rFonts w:cstheme="minorHAnsi"/>
          <w:b/>
          <w:bCs/>
          <w:color w:val="000000"/>
          <w:kern w:val="0"/>
          <w:shd w:val="clear" w:color="auto" w:fill="FFFFFF"/>
        </w:rPr>
        <w:t xml:space="preserve">. Parameter estimates for the final baseline model for the </w:t>
      </w:r>
      <w:proofErr w:type="gramStart"/>
      <w:r>
        <w:rPr>
          <w:rFonts w:cstheme="minorHAnsi"/>
          <w:b/>
          <w:bCs/>
          <w:color w:val="000000"/>
          <w:kern w:val="0"/>
          <w:shd w:val="clear" w:color="auto" w:fill="FFFFFF"/>
        </w:rPr>
        <w:t>65-69</w:t>
      </w:r>
      <w:r w:rsidRPr="00E04CCB">
        <w:rPr>
          <w:rFonts w:cstheme="minorHAnsi"/>
          <w:b/>
          <w:bCs/>
          <w:color w:val="000000"/>
          <w:kern w:val="0"/>
          <w:shd w:val="clear" w:color="auto" w:fill="FFFFFF"/>
        </w:rPr>
        <w:t xml:space="preserve"> year old</w:t>
      </w:r>
      <w:proofErr w:type="gramEnd"/>
      <w:r w:rsidRPr="00E04CCB">
        <w:rPr>
          <w:rFonts w:cstheme="minorHAnsi"/>
          <w:b/>
          <w:bCs/>
          <w:color w:val="000000"/>
          <w:kern w:val="0"/>
          <w:shd w:val="clear" w:color="auto" w:fill="FFFFFF"/>
        </w:rPr>
        <w:t xml:space="preserve"> </w:t>
      </w:r>
      <w:r w:rsidR="001E7862">
        <w:rPr>
          <w:rFonts w:cstheme="minorHAnsi"/>
          <w:b/>
          <w:bCs/>
          <w:color w:val="000000"/>
          <w:kern w:val="0"/>
          <w:shd w:val="clear" w:color="auto" w:fill="FFFFFF"/>
        </w:rPr>
        <w:t>non-</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p w14:paraId="596A5FE9" w14:textId="077B4D00" w:rsidR="001E7862" w:rsidRPr="00E04CCB" w:rsidRDefault="001E7862" w:rsidP="00F7073B">
      <w:pPr>
        <w:ind w:left="360" w:hanging="360"/>
        <w:jc w:val="center"/>
        <w:rPr>
          <w:rFonts w:cstheme="minorHAnsi"/>
          <w:b/>
          <w:bCs/>
          <w:color w:val="000000"/>
          <w:kern w:val="0"/>
          <w:shd w:val="clear" w:color="auto" w:fill="FFFFFF"/>
        </w:rPr>
      </w:pPr>
      <w:r w:rsidRPr="00DB6131">
        <w:rPr>
          <w:noProof/>
        </w:rPr>
        <w:drawing>
          <wp:inline distT="0" distB="0" distL="0" distR="0" wp14:anchorId="5BFEBDCF" wp14:editId="290F3E0A">
            <wp:extent cx="2852530" cy="2396124"/>
            <wp:effectExtent l="0" t="0" r="5080" b="4445"/>
            <wp:docPr id="115649941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9415" name="Picture 1" descr="A table with numbers and letters&#10;&#10;Description automatically generated"/>
                    <pic:cNvPicPr/>
                  </pic:nvPicPr>
                  <pic:blipFill>
                    <a:blip r:embed="rId25"/>
                    <a:stretch>
                      <a:fillRect/>
                    </a:stretch>
                  </pic:blipFill>
                  <pic:spPr>
                    <a:xfrm>
                      <a:off x="0" y="0"/>
                      <a:ext cx="2857028" cy="2399902"/>
                    </a:xfrm>
                    <a:prstGeom prst="rect">
                      <a:avLst/>
                    </a:prstGeom>
                  </pic:spPr>
                </pic:pic>
              </a:graphicData>
            </a:graphic>
          </wp:inline>
        </w:drawing>
      </w:r>
    </w:p>
    <w:p w14:paraId="4BB5D67F" w14:textId="77777777" w:rsidR="00860627" w:rsidRDefault="00860627" w:rsidP="00860627">
      <w:pPr>
        <w:ind w:left="360" w:hanging="360"/>
        <w:rPr>
          <w:rFonts w:cstheme="minorHAnsi"/>
          <w:color w:val="000000"/>
          <w:kern w:val="0"/>
          <w:shd w:val="clear" w:color="auto" w:fill="FFFFFF"/>
        </w:rPr>
      </w:pPr>
    </w:p>
    <w:p w14:paraId="5BF91EF9" w14:textId="77777777" w:rsidR="00860627" w:rsidRDefault="00860627" w:rsidP="00BF48B8">
      <w:pPr>
        <w:spacing w:line="480" w:lineRule="auto"/>
        <w:rPr>
          <w:b/>
          <w:bCs/>
        </w:rPr>
      </w:pPr>
    </w:p>
    <w:p w14:paraId="6FC00075" w14:textId="0B8A3561" w:rsidR="00BF48B8" w:rsidRDefault="00A570D8" w:rsidP="00BF48B8">
      <w:pPr>
        <w:spacing w:line="480" w:lineRule="auto"/>
        <w:rPr>
          <w:b/>
          <w:bCs/>
        </w:rPr>
      </w:pPr>
      <w:r>
        <w:rPr>
          <w:b/>
          <w:bCs/>
        </w:rPr>
        <w:t>REFERENCES CITED</w:t>
      </w:r>
    </w:p>
    <w:p w14:paraId="47A0C2CA" w14:textId="0D0EAA3A" w:rsidR="00F7073B" w:rsidRDefault="00F7073B" w:rsidP="00F7073B">
      <w:pPr>
        <w:pStyle w:val="ListParagraph"/>
        <w:numPr>
          <w:ilvl w:val="0"/>
          <w:numId w:val="2"/>
        </w:numPr>
        <w:ind w:left="450"/>
      </w:pPr>
      <w:r>
        <w:t xml:space="preserve">Huskey L. Alaska's economy: The First World War, frontier fragility, and Jack London. </w:t>
      </w:r>
      <w:r w:rsidRPr="00C9028C">
        <w:rPr>
          <w:i/>
          <w:iCs/>
        </w:rPr>
        <w:t>Northern Rev</w:t>
      </w:r>
      <w:r>
        <w:t xml:space="preserve">. </w:t>
      </w:r>
      <w:proofErr w:type="gramStart"/>
      <w:r>
        <w:t>2017;44:327</w:t>
      </w:r>
      <w:proofErr w:type="gramEnd"/>
      <w:r>
        <w:t>-346</w:t>
      </w:r>
    </w:p>
    <w:p w14:paraId="46D73475" w14:textId="77777777" w:rsidR="00F7073B" w:rsidRDefault="00F7073B" w:rsidP="00F7073B">
      <w:pPr>
        <w:pStyle w:val="ListParagraph"/>
        <w:numPr>
          <w:ilvl w:val="0"/>
          <w:numId w:val="2"/>
        </w:numPr>
        <w:ind w:left="450"/>
      </w:pPr>
      <w:r>
        <w:t xml:space="preserve">U.S. Census Bureau. </w:t>
      </w:r>
      <w:r w:rsidRPr="00F7073B">
        <w:rPr>
          <w:i/>
          <w:iCs/>
        </w:rPr>
        <w:t>Statistics for Alaska. Thirteenth Census of the United States Taken in the Year 1910.</w:t>
      </w:r>
      <w:r>
        <w:t xml:space="preserve"> Government Printing Office, Washington, D.C., 1913.</w:t>
      </w:r>
    </w:p>
    <w:p w14:paraId="41E65B71" w14:textId="01842DA1" w:rsidR="00F7073B" w:rsidRDefault="00F7073B" w:rsidP="00F7073B">
      <w:pPr>
        <w:pStyle w:val="ListParagraph"/>
        <w:numPr>
          <w:ilvl w:val="0"/>
          <w:numId w:val="2"/>
        </w:numPr>
        <w:ind w:left="450"/>
      </w:pPr>
      <w:r>
        <w:t xml:space="preserve">U.S. Census Bureau. </w:t>
      </w:r>
      <w:r w:rsidRPr="00F7073B">
        <w:rPr>
          <w:i/>
          <w:iCs/>
        </w:rPr>
        <w:t>Population: Alaska. Fourteenth Census of the United States: 1920.</w:t>
      </w:r>
      <w:r>
        <w:t xml:space="preserve"> Government Printing Office, Washington, D.C., 1921.</w:t>
      </w:r>
    </w:p>
    <w:p w14:paraId="564A55B4" w14:textId="622D34A0" w:rsidR="00335115" w:rsidRDefault="00F7073B" w:rsidP="00335115">
      <w:pPr>
        <w:pStyle w:val="ListParagraph"/>
        <w:numPr>
          <w:ilvl w:val="0"/>
          <w:numId w:val="2"/>
        </w:numPr>
        <w:ind w:left="450"/>
      </w:pPr>
      <w:r>
        <w:t xml:space="preserve">U.S. Census Bureau. </w:t>
      </w:r>
      <w:r w:rsidRPr="00C9028C">
        <w:rPr>
          <w:i/>
          <w:iCs/>
        </w:rPr>
        <w:t>Population—Alaska. Fifteenth Census of the United States: 1930</w:t>
      </w:r>
      <w:r>
        <w:t>. Government Printing Office, Washington, D.C., 1933</w:t>
      </w:r>
      <w:r w:rsidR="00335115">
        <w:t>.</w:t>
      </w:r>
    </w:p>
    <w:p w14:paraId="5A981F5F" w14:textId="63BCE7CA" w:rsidR="00F7073B" w:rsidRDefault="00033B4C" w:rsidP="00033B4C">
      <w:pPr>
        <w:pStyle w:val="ListParagraph"/>
        <w:numPr>
          <w:ilvl w:val="0"/>
          <w:numId w:val="2"/>
        </w:numPr>
        <w:ind w:left="450"/>
      </w:pPr>
      <w:proofErr w:type="spellStart"/>
      <w:r>
        <w:t>Serfling</w:t>
      </w:r>
      <w:proofErr w:type="spellEnd"/>
      <w:r w:rsidR="00F7073B">
        <w:t xml:space="preserve"> RE</w:t>
      </w:r>
      <w:r w:rsidR="00471504">
        <w:t>.</w:t>
      </w:r>
      <w:r>
        <w:t xml:space="preserve"> Methods for current statistical analysis of excess pneumonia-influenza deaths</w:t>
      </w:r>
      <w:r w:rsidR="00F7073B">
        <w:t xml:space="preserve">. </w:t>
      </w:r>
      <w:r w:rsidRPr="00F7073B">
        <w:rPr>
          <w:i/>
          <w:iCs/>
        </w:rPr>
        <w:t>Publ</w:t>
      </w:r>
      <w:r w:rsidR="00233349">
        <w:rPr>
          <w:i/>
          <w:iCs/>
        </w:rPr>
        <w:t>ic</w:t>
      </w:r>
      <w:r w:rsidRPr="00F7073B">
        <w:rPr>
          <w:i/>
          <w:iCs/>
        </w:rPr>
        <w:t xml:space="preserve"> Health Rep</w:t>
      </w:r>
      <w:r>
        <w:t xml:space="preserve"> </w:t>
      </w:r>
      <w:r w:rsidRPr="00F7073B">
        <w:rPr>
          <w:i/>
          <w:iCs/>
        </w:rPr>
        <w:t>(1896)</w:t>
      </w:r>
      <w:r>
        <w:t xml:space="preserve">, </w:t>
      </w:r>
      <w:r w:rsidR="00F7073B">
        <w:t>1963;</w:t>
      </w:r>
      <w:r>
        <w:t>78</w:t>
      </w:r>
      <w:r w:rsidR="00F7073B">
        <w:t>(</w:t>
      </w:r>
      <w:r>
        <w:t>6</w:t>
      </w:r>
      <w:r w:rsidR="00F7073B">
        <w:t>):</w:t>
      </w:r>
      <w:r>
        <w:t>494-506.</w:t>
      </w:r>
    </w:p>
    <w:p w14:paraId="0BEA0A56" w14:textId="77777777" w:rsidR="00F7073B" w:rsidRDefault="00F7073B" w:rsidP="00F7073B">
      <w:pPr>
        <w:pStyle w:val="ListParagraph"/>
        <w:numPr>
          <w:ilvl w:val="0"/>
          <w:numId w:val="2"/>
        </w:numPr>
        <w:ind w:left="450"/>
      </w:pPr>
      <w:proofErr w:type="spellStart"/>
      <w:r>
        <w:t>Chowell</w:t>
      </w:r>
      <w:proofErr w:type="spellEnd"/>
      <w:r>
        <w:t xml:space="preserve"> G, Simonsen L, Flores J, et al. Death patterns during the 1918 influenza pandemic in Chile. </w:t>
      </w:r>
      <w:proofErr w:type="spellStart"/>
      <w:r w:rsidRPr="00F7073B">
        <w:rPr>
          <w:i/>
          <w:iCs/>
        </w:rPr>
        <w:t>Emerg</w:t>
      </w:r>
      <w:proofErr w:type="spellEnd"/>
      <w:r w:rsidRPr="00F7073B">
        <w:rPr>
          <w:i/>
          <w:iCs/>
        </w:rPr>
        <w:t xml:space="preserve"> Infect Dis</w:t>
      </w:r>
      <w:r>
        <w:t xml:space="preserve">. 2014;20(11):1803-1811. </w:t>
      </w:r>
    </w:p>
    <w:p w14:paraId="3A88BE57" w14:textId="5155DCBB" w:rsidR="001D55B4" w:rsidRDefault="00F7073B" w:rsidP="001D55B4">
      <w:pPr>
        <w:pStyle w:val="ListParagraph"/>
        <w:numPr>
          <w:ilvl w:val="0"/>
          <w:numId w:val="2"/>
        </w:numPr>
        <w:ind w:left="450"/>
      </w:pPr>
      <w:proofErr w:type="spellStart"/>
      <w:r>
        <w:t>Viboud</w:t>
      </w:r>
      <w:proofErr w:type="spellEnd"/>
      <w:r>
        <w:t xml:space="preserve"> C, Eisenstein J, Reid AH, et al. Age- and sex-specific mortality associated with the 1918-1919 influenza pandemic in Kentucky. </w:t>
      </w:r>
      <w:r w:rsidRPr="00C9028C">
        <w:rPr>
          <w:i/>
          <w:iCs/>
        </w:rPr>
        <w:t>J Infect Dis</w:t>
      </w:r>
      <w:r>
        <w:t>. 2013;207(5):721-729</w:t>
      </w:r>
    </w:p>
    <w:p w14:paraId="6BAE4FD0" w14:textId="2CB13EDC" w:rsidR="001D55B4" w:rsidRPr="001D55B4" w:rsidRDefault="001D55B4" w:rsidP="001D55B4">
      <w:pPr>
        <w:pStyle w:val="ListParagraph"/>
        <w:numPr>
          <w:ilvl w:val="0"/>
          <w:numId w:val="2"/>
        </w:numPr>
        <w:ind w:left="450"/>
        <w:rPr>
          <w:rFonts w:cstheme="minorHAnsi"/>
        </w:rPr>
      </w:pPr>
      <w:proofErr w:type="spellStart"/>
      <w:r w:rsidRPr="001D55B4">
        <w:rPr>
          <w:rFonts w:cstheme="minorHAnsi"/>
        </w:rPr>
        <w:t>Modig</w:t>
      </w:r>
      <w:proofErr w:type="spellEnd"/>
      <w:r w:rsidRPr="001D55B4">
        <w:rPr>
          <w:rFonts w:cstheme="minorHAnsi"/>
        </w:rPr>
        <w:t xml:space="preserve"> K, </w:t>
      </w:r>
      <w:proofErr w:type="spellStart"/>
      <w:r w:rsidRPr="001D55B4">
        <w:rPr>
          <w:rFonts w:cstheme="minorHAnsi"/>
        </w:rPr>
        <w:t>Lambe</w:t>
      </w:r>
      <w:proofErr w:type="spellEnd"/>
      <w:r w:rsidRPr="001D55B4">
        <w:rPr>
          <w:rFonts w:cstheme="minorHAnsi"/>
        </w:rPr>
        <w:t xml:space="preserve"> M, </w:t>
      </w:r>
      <w:proofErr w:type="spellStart"/>
      <w:r w:rsidRPr="001D55B4">
        <w:rPr>
          <w:rFonts w:cstheme="minorHAnsi"/>
        </w:rPr>
        <w:t>Ahlbom</w:t>
      </w:r>
      <w:proofErr w:type="spellEnd"/>
      <w:r w:rsidRPr="001D55B4">
        <w:rPr>
          <w:rFonts w:cstheme="minorHAnsi"/>
        </w:rPr>
        <w:t xml:space="preserve"> A, </w:t>
      </w:r>
      <w:r w:rsidR="00E60F0F">
        <w:rPr>
          <w:rFonts w:cstheme="minorHAnsi"/>
        </w:rPr>
        <w:t>et al</w:t>
      </w:r>
      <w:r w:rsidRPr="001D55B4">
        <w:rPr>
          <w:rFonts w:cstheme="minorHAnsi"/>
        </w:rPr>
        <w:t xml:space="preserve">. Excess mortality for men and women above age 70 according to level of care during the first wave of COVID-19 pandemic in Sweden: A population-based study. </w:t>
      </w:r>
      <w:r w:rsidRPr="00233349">
        <w:rPr>
          <w:rFonts w:cstheme="minorHAnsi"/>
          <w:i/>
          <w:iCs/>
        </w:rPr>
        <w:t>Lancet Reg Health</w:t>
      </w:r>
      <w:r w:rsidR="00233349" w:rsidRPr="00233349">
        <w:rPr>
          <w:rFonts w:cstheme="minorHAnsi"/>
          <w:i/>
          <w:iCs/>
        </w:rPr>
        <w:t xml:space="preserve"> </w:t>
      </w:r>
      <w:r w:rsidRPr="00233349">
        <w:rPr>
          <w:rFonts w:cstheme="minorHAnsi"/>
          <w:i/>
          <w:iCs/>
        </w:rPr>
        <w:t>Eur.</w:t>
      </w:r>
      <w:r w:rsidRPr="001D55B4">
        <w:rPr>
          <w:rFonts w:cstheme="minorHAnsi"/>
        </w:rPr>
        <w:t xml:space="preserve"> </w:t>
      </w:r>
      <w:proofErr w:type="gramStart"/>
      <w:r w:rsidRPr="001D55B4">
        <w:rPr>
          <w:rFonts w:cstheme="minorHAnsi"/>
        </w:rPr>
        <w:t>2021;4</w:t>
      </w:r>
      <w:r w:rsidR="00233349">
        <w:rPr>
          <w:rFonts w:cstheme="minorHAnsi"/>
        </w:rPr>
        <w:t>:100072</w:t>
      </w:r>
      <w:proofErr w:type="gramEnd"/>
      <w:r w:rsidRPr="001D55B4">
        <w:rPr>
          <w:rFonts w:cstheme="minorHAnsi"/>
        </w:rPr>
        <w:t>.</w:t>
      </w:r>
    </w:p>
    <w:p w14:paraId="57AA12F7" w14:textId="6601C148" w:rsidR="001D55B4" w:rsidRPr="00F45C06" w:rsidRDefault="00F7073B" w:rsidP="001D55B4">
      <w:pPr>
        <w:pStyle w:val="ListParagraph"/>
        <w:numPr>
          <w:ilvl w:val="0"/>
          <w:numId w:val="2"/>
        </w:numPr>
        <w:ind w:left="450"/>
      </w:pPr>
      <w:proofErr w:type="spellStart"/>
      <w:r>
        <w:t>Dahal</w:t>
      </w:r>
      <w:proofErr w:type="spellEnd"/>
      <w:r>
        <w:t xml:space="preserve"> S, Banda JM, Bento AI, et al. Characterizing all-cause excess mortality patterns during COVID-19 pandemic in Mexico. </w:t>
      </w:r>
      <w:r w:rsidRPr="00C9028C">
        <w:rPr>
          <w:i/>
          <w:iCs/>
        </w:rPr>
        <w:t>BMC Infect Dis</w:t>
      </w:r>
      <w:r>
        <w:t>. 2021;</w:t>
      </w:r>
      <w:proofErr w:type="gramStart"/>
      <w:r>
        <w:t>21:E</w:t>
      </w:r>
      <w:proofErr w:type="gramEnd"/>
      <w:r>
        <w:t>432</w:t>
      </w:r>
      <w:r w:rsidR="00F8606B">
        <w:t>.</w:t>
      </w:r>
    </w:p>
    <w:p w14:paraId="27C8D844" w14:textId="6C60CEB4" w:rsidR="00F8606B" w:rsidRDefault="00F7073B" w:rsidP="00F8606B">
      <w:pPr>
        <w:pStyle w:val="ListParagraph"/>
        <w:numPr>
          <w:ilvl w:val="0"/>
          <w:numId w:val="2"/>
        </w:numPr>
        <w:ind w:left="450"/>
      </w:pPr>
      <w:proofErr w:type="spellStart"/>
      <w:r>
        <w:t>Dahal</w:t>
      </w:r>
      <w:proofErr w:type="spellEnd"/>
      <w:r>
        <w:t xml:space="preserve"> S, Jenner M, </w:t>
      </w:r>
      <w:proofErr w:type="spellStart"/>
      <w:r>
        <w:t>Dinh</w:t>
      </w:r>
      <w:proofErr w:type="spellEnd"/>
      <w:r>
        <w:t xml:space="preserve"> L, et al. Excess mortality patterns during 1918-1921 influenza pandemic in the state of Arizona, USA. </w:t>
      </w:r>
      <w:r w:rsidRPr="00BC3E8A">
        <w:rPr>
          <w:i/>
          <w:iCs/>
        </w:rPr>
        <w:t>Ann Epidemiol</w:t>
      </w:r>
      <w:r>
        <w:t>. 2019;28(5):273-280</w:t>
      </w:r>
      <w:r w:rsidR="00F8606B">
        <w:t>.</w:t>
      </w:r>
    </w:p>
    <w:p w14:paraId="29ACAF27" w14:textId="4E78DBEF" w:rsidR="00F8606B" w:rsidRDefault="00F8606B" w:rsidP="001D55B4">
      <w:r>
        <w:t xml:space="preserve"> </w:t>
      </w:r>
    </w:p>
    <w:p w14:paraId="5F465927" w14:textId="77777777" w:rsidR="004D1AB5" w:rsidRDefault="004D1AB5"/>
    <w:sectPr w:rsidR="004D1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BB8"/>
    <w:multiLevelType w:val="hybridMultilevel"/>
    <w:tmpl w:val="68A8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908F4"/>
    <w:multiLevelType w:val="hybridMultilevel"/>
    <w:tmpl w:val="5DCE2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C60C35"/>
    <w:multiLevelType w:val="hybridMultilevel"/>
    <w:tmpl w:val="DC1219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4967A0B"/>
    <w:multiLevelType w:val="hybridMultilevel"/>
    <w:tmpl w:val="C5B89D98"/>
    <w:lvl w:ilvl="0" w:tplc="7E4E15E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A010523"/>
    <w:multiLevelType w:val="hybridMultilevel"/>
    <w:tmpl w:val="FF841E9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6C292E4C"/>
    <w:multiLevelType w:val="hybridMultilevel"/>
    <w:tmpl w:val="41E8E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D30531"/>
    <w:multiLevelType w:val="hybridMultilevel"/>
    <w:tmpl w:val="F1F28CEC"/>
    <w:lvl w:ilvl="0" w:tplc="0A024DE0">
      <w:start w:val="1"/>
      <w:numFmt w:val="decimal"/>
      <w:lvlText w:val="%1."/>
      <w:lvlJc w:val="left"/>
      <w:pPr>
        <w:ind w:left="108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575563"/>
    <w:multiLevelType w:val="hybridMultilevel"/>
    <w:tmpl w:val="1EC00E90"/>
    <w:lvl w:ilvl="0" w:tplc="4B404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9157129">
    <w:abstractNumId w:val="2"/>
  </w:num>
  <w:num w:numId="2" w16cid:durableId="1512917031">
    <w:abstractNumId w:val="0"/>
  </w:num>
  <w:num w:numId="3" w16cid:durableId="1967278346">
    <w:abstractNumId w:val="6"/>
  </w:num>
  <w:num w:numId="4" w16cid:durableId="995450996">
    <w:abstractNumId w:val="3"/>
  </w:num>
  <w:num w:numId="5" w16cid:durableId="639190017">
    <w:abstractNumId w:val="1"/>
  </w:num>
  <w:num w:numId="6" w16cid:durableId="2134396343">
    <w:abstractNumId w:val="7"/>
  </w:num>
  <w:num w:numId="7" w16cid:durableId="2011060836">
    <w:abstractNumId w:val="4"/>
  </w:num>
  <w:num w:numId="8" w16cid:durableId="509755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36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3N7E0szAzMrcwMjZU0lEKTi0uzszPAykwqgUAC33VmCwAAAA="/>
  </w:docVars>
  <w:rsids>
    <w:rsidRoot w:val="00BF48B8"/>
    <w:rsid w:val="000006D4"/>
    <w:rsid w:val="0000657E"/>
    <w:rsid w:val="00006839"/>
    <w:rsid w:val="00007AF9"/>
    <w:rsid w:val="0001092E"/>
    <w:rsid w:val="00012033"/>
    <w:rsid w:val="00012F43"/>
    <w:rsid w:val="00015B86"/>
    <w:rsid w:val="00015FED"/>
    <w:rsid w:val="00016F73"/>
    <w:rsid w:val="000170B2"/>
    <w:rsid w:val="00023E0A"/>
    <w:rsid w:val="00024507"/>
    <w:rsid w:val="00027453"/>
    <w:rsid w:val="00027C90"/>
    <w:rsid w:val="00033B4C"/>
    <w:rsid w:val="00034B7E"/>
    <w:rsid w:val="00036513"/>
    <w:rsid w:val="00037CC3"/>
    <w:rsid w:val="00042677"/>
    <w:rsid w:val="0004342C"/>
    <w:rsid w:val="000441F1"/>
    <w:rsid w:val="0004457F"/>
    <w:rsid w:val="00044B94"/>
    <w:rsid w:val="00045E6F"/>
    <w:rsid w:val="000462FE"/>
    <w:rsid w:val="000534BB"/>
    <w:rsid w:val="0005495E"/>
    <w:rsid w:val="00056EE0"/>
    <w:rsid w:val="00056FDE"/>
    <w:rsid w:val="000601AC"/>
    <w:rsid w:val="00062374"/>
    <w:rsid w:val="00062BD0"/>
    <w:rsid w:val="0006502F"/>
    <w:rsid w:val="00071662"/>
    <w:rsid w:val="000719A2"/>
    <w:rsid w:val="00071F9D"/>
    <w:rsid w:val="000723B3"/>
    <w:rsid w:val="00073E3F"/>
    <w:rsid w:val="00080DFF"/>
    <w:rsid w:val="00081129"/>
    <w:rsid w:val="0008275C"/>
    <w:rsid w:val="00083C1A"/>
    <w:rsid w:val="00084F2C"/>
    <w:rsid w:val="000871EB"/>
    <w:rsid w:val="000918F0"/>
    <w:rsid w:val="00094A06"/>
    <w:rsid w:val="00095FF1"/>
    <w:rsid w:val="000973C7"/>
    <w:rsid w:val="000A06BC"/>
    <w:rsid w:val="000A4EF7"/>
    <w:rsid w:val="000A55B2"/>
    <w:rsid w:val="000B0D70"/>
    <w:rsid w:val="000B50C1"/>
    <w:rsid w:val="000B6D80"/>
    <w:rsid w:val="000C0D25"/>
    <w:rsid w:val="000C31B9"/>
    <w:rsid w:val="000C7185"/>
    <w:rsid w:val="000C7641"/>
    <w:rsid w:val="000D1012"/>
    <w:rsid w:val="000D3925"/>
    <w:rsid w:val="000D3F6A"/>
    <w:rsid w:val="000D48C9"/>
    <w:rsid w:val="000D6F8B"/>
    <w:rsid w:val="000E1D06"/>
    <w:rsid w:val="000E3747"/>
    <w:rsid w:val="000E53AC"/>
    <w:rsid w:val="000F0EB8"/>
    <w:rsid w:val="000F144E"/>
    <w:rsid w:val="000F2FA0"/>
    <w:rsid w:val="000F4027"/>
    <w:rsid w:val="000F4CEC"/>
    <w:rsid w:val="00102A7D"/>
    <w:rsid w:val="00103530"/>
    <w:rsid w:val="001054B0"/>
    <w:rsid w:val="00105C2B"/>
    <w:rsid w:val="00105C43"/>
    <w:rsid w:val="001070F5"/>
    <w:rsid w:val="001113B6"/>
    <w:rsid w:val="00114673"/>
    <w:rsid w:val="001148ED"/>
    <w:rsid w:val="00117C95"/>
    <w:rsid w:val="00120AF6"/>
    <w:rsid w:val="00120FB0"/>
    <w:rsid w:val="00124D85"/>
    <w:rsid w:val="0013058F"/>
    <w:rsid w:val="00130ED4"/>
    <w:rsid w:val="00132A87"/>
    <w:rsid w:val="0013323D"/>
    <w:rsid w:val="001358AB"/>
    <w:rsid w:val="0013776E"/>
    <w:rsid w:val="001410F1"/>
    <w:rsid w:val="00142D54"/>
    <w:rsid w:val="0014375F"/>
    <w:rsid w:val="001478E3"/>
    <w:rsid w:val="00150829"/>
    <w:rsid w:val="0015139B"/>
    <w:rsid w:val="00151C54"/>
    <w:rsid w:val="00151F3C"/>
    <w:rsid w:val="00152CBE"/>
    <w:rsid w:val="0015444B"/>
    <w:rsid w:val="00155938"/>
    <w:rsid w:val="001568FC"/>
    <w:rsid w:val="001575D6"/>
    <w:rsid w:val="00160F98"/>
    <w:rsid w:val="00161ACC"/>
    <w:rsid w:val="001624F8"/>
    <w:rsid w:val="00162893"/>
    <w:rsid w:val="001677B1"/>
    <w:rsid w:val="00170B29"/>
    <w:rsid w:val="00174EFA"/>
    <w:rsid w:val="00175114"/>
    <w:rsid w:val="00176824"/>
    <w:rsid w:val="001808C0"/>
    <w:rsid w:val="00180F61"/>
    <w:rsid w:val="00184F8F"/>
    <w:rsid w:val="001852C7"/>
    <w:rsid w:val="001855C7"/>
    <w:rsid w:val="001857AE"/>
    <w:rsid w:val="001858ED"/>
    <w:rsid w:val="0018658C"/>
    <w:rsid w:val="00186E32"/>
    <w:rsid w:val="0018764A"/>
    <w:rsid w:val="00187931"/>
    <w:rsid w:val="00187C4D"/>
    <w:rsid w:val="00187D4D"/>
    <w:rsid w:val="00190394"/>
    <w:rsid w:val="00192014"/>
    <w:rsid w:val="001964F8"/>
    <w:rsid w:val="001978C5"/>
    <w:rsid w:val="001A188B"/>
    <w:rsid w:val="001A4160"/>
    <w:rsid w:val="001A46F3"/>
    <w:rsid w:val="001A4E5B"/>
    <w:rsid w:val="001A5894"/>
    <w:rsid w:val="001A7D3E"/>
    <w:rsid w:val="001B153A"/>
    <w:rsid w:val="001B23EA"/>
    <w:rsid w:val="001B5B74"/>
    <w:rsid w:val="001B7E9D"/>
    <w:rsid w:val="001C0095"/>
    <w:rsid w:val="001C0D40"/>
    <w:rsid w:val="001C1A02"/>
    <w:rsid w:val="001C43B8"/>
    <w:rsid w:val="001C59D4"/>
    <w:rsid w:val="001C601C"/>
    <w:rsid w:val="001C61D4"/>
    <w:rsid w:val="001C7C2B"/>
    <w:rsid w:val="001C7D4C"/>
    <w:rsid w:val="001D04DD"/>
    <w:rsid w:val="001D108B"/>
    <w:rsid w:val="001D24E7"/>
    <w:rsid w:val="001D2BA9"/>
    <w:rsid w:val="001D2F0F"/>
    <w:rsid w:val="001D31F2"/>
    <w:rsid w:val="001D3B4B"/>
    <w:rsid w:val="001D3F70"/>
    <w:rsid w:val="001D4641"/>
    <w:rsid w:val="001D55B4"/>
    <w:rsid w:val="001D5EC1"/>
    <w:rsid w:val="001D71A1"/>
    <w:rsid w:val="001D7588"/>
    <w:rsid w:val="001E1A2C"/>
    <w:rsid w:val="001E39DD"/>
    <w:rsid w:val="001E3A97"/>
    <w:rsid w:val="001E483C"/>
    <w:rsid w:val="001E5AF8"/>
    <w:rsid w:val="001E5BAF"/>
    <w:rsid w:val="001E6E16"/>
    <w:rsid w:val="001E7862"/>
    <w:rsid w:val="001E7B53"/>
    <w:rsid w:val="001F0C10"/>
    <w:rsid w:val="001F2C90"/>
    <w:rsid w:val="001F358A"/>
    <w:rsid w:val="001F3977"/>
    <w:rsid w:val="001F46D4"/>
    <w:rsid w:val="001F58F1"/>
    <w:rsid w:val="0020410E"/>
    <w:rsid w:val="00204FAE"/>
    <w:rsid w:val="00206171"/>
    <w:rsid w:val="00207B48"/>
    <w:rsid w:val="0021487F"/>
    <w:rsid w:val="00214D15"/>
    <w:rsid w:val="00217697"/>
    <w:rsid w:val="002178AF"/>
    <w:rsid w:val="002207A7"/>
    <w:rsid w:val="002209D3"/>
    <w:rsid w:val="00222474"/>
    <w:rsid w:val="00224DE5"/>
    <w:rsid w:val="002265BD"/>
    <w:rsid w:val="00227162"/>
    <w:rsid w:val="002279AD"/>
    <w:rsid w:val="00230747"/>
    <w:rsid w:val="00231D8D"/>
    <w:rsid w:val="002322D1"/>
    <w:rsid w:val="00233349"/>
    <w:rsid w:val="00233527"/>
    <w:rsid w:val="002337E8"/>
    <w:rsid w:val="00233C37"/>
    <w:rsid w:val="0023649D"/>
    <w:rsid w:val="00236968"/>
    <w:rsid w:val="00241039"/>
    <w:rsid w:val="0024193F"/>
    <w:rsid w:val="002440E1"/>
    <w:rsid w:val="00245AEF"/>
    <w:rsid w:val="00250E74"/>
    <w:rsid w:val="00250EDC"/>
    <w:rsid w:val="002548C5"/>
    <w:rsid w:val="0025517B"/>
    <w:rsid w:val="002574D6"/>
    <w:rsid w:val="002603B9"/>
    <w:rsid w:val="00262B6B"/>
    <w:rsid w:val="00264CE9"/>
    <w:rsid w:val="00265019"/>
    <w:rsid w:val="0026771F"/>
    <w:rsid w:val="00270E83"/>
    <w:rsid w:val="002730DB"/>
    <w:rsid w:val="002734BF"/>
    <w:rsid w:val="002747FD"/>
    <w:rsid w:val="00275841"/>
    <w:rsid w:val="00276D52"/>
    <w:rsid w:val="0028034F"/>
    <w:rsid w:val="00280AA2"/>
    <w:rsid w:val="00282ADF"/>
    <w:rsid w:val="00284895"/>
    <w:rsid w:val="00285747"/>
    <w:rsid w:val="00285D9F"/>
    <w:rsid w:val="00286B63"/>
    <w:rsid w:val="00287641"/>
    <w:rsid w:val="0029217A"/>
    <w:rsid w:val="00292FD3"/>
    <w:rsid w:val="002A06CF"/>
    <w:rsid w:val="002A086A"/>
    <w:rsid w:val="002A1FE6"/>
    <w:rsid w:val="002A2040"/>
    <w:rsid w:val="002A211C"/>
    <w:rsid w:val="002A2D8B"/>
    <w:rsid w:val="002A3363"/>
    <w:rsid w:val="002A3D36"/>
    <w:rsid w:val="002A5923"/>
    <w:rsid w:val="002A6537"/>
    <w:rsid w:val="002A731E"/>
    <w:rsid w:val="002A792E"/>
    <w:rsid w:val="002A79F3"/>
    <w:rsid w:val="002B0460"/>
    <w:rsid w:val="002B1D8B"/>
    <w:rsid w:val="002B43DC"/>
    <w:rsid w:val="002B4907"/>
    <w:rsid w:val="002B5D13"/>
    <w:rsid w:val="002B773F"/>
    <w:rsid w:val="002C0D63"/>
    <w:rsid w:val="002C2B24"/>
    <w:rsid w:val="002C38EA"/>
    <w:rsid w:val="002C4C4D"/>
    <w:rsid w:val="002C7024"/>
    <w:rsid w:val="002C72E0"/>
    <w:rsid w:val="002C79F2"/>
    <w:rsid w:val="002D08B4"/>
    <w:rsid w:val="002D228E"/>
    <w:rsid w:val="002D3AA2"/>
    <w:rsid w:val="002D448B"/>
    <w:rsid w:val="002D4AD5"/>
    <w:rsid w:val="002D681A"/>
    <w:rsid w:val="002D6C95"/>
    <w:rsid w:val="002E1402"/>
    <w:rsid w:val="002E20B8"/>
    <w:rsid w:val="002E3E0E"/>
    <w:rsid w:val="002E55DE"/>
    <w:rsid w:val="002F2758"/>
    <w:rsid w:val="002F410B"/>
    <w:rsid w:val="00303CFE"/>
    <w:rsid w:val="003060E9"/>
    <w:rsid w:val="003062CE"/>
    <w:rsid w:val="00306758"/>
    <w:rsid w:val="003100EF"/>
    <w:rsid w:val="003105B5"/>
    <w:rsid w:val="00311BA8"/>
    <w:rsid w:val="00312AF1"/>
    <w:rsid w:val="003148F2"/>
    <w:rsid w:val="00314EA4"/>
    <w:rsid w:val="00316738"/>
    <w:rsid w:val="00317FC0"/>
    <w:rsid w:val="003215A0"/>
    <w:rsid w:val="003226FE"/>
    <w:rsid w:val="00324E59"/>
    <w:rsid w:val="00330321"/>
    <w:rsid w:val="0033334E"/>
    <w:rsid w:val="003344F1"/>
    <w:rsid w:val="00334FCC"/>
    <w:rsid w:val="00335115"/>
    <w:rsid w:val="00335969"/>
    <w:rsid w:val="00336C33"/>
    <w:rsid w:val="00336F13"/>
    <w:rsid w:val="0034267E"/>
    <w:rsid w:val="00343017"/>
    <w:rsid w:val="00343D2F"/>
    <w:rsid w:val="00344AEF"/>
    <w:rsid w:val="00344E03"/>
    <w:rsid w:val="00344FC1"/>
    <w:rsid w:val="00347CF5"/>
    <w:rsid w:val="003513E5"/>
    <w:rsid w:val="00352087"/>
    <w:rsid w:val="00353C61"/>
    <w:rsid w:val="00353EEF"/>
    <w:rsid w:val="003544B2"/>
    <w:rsid w:val="00357D82"/>
    <w:rsid w:val="00362DED"/>
    <w:rsid w:val="0036370C"/>
    <w:rsid w:val="00364CD2"/>
    <w:rsid w:val="00365ADC"/>
    <w:rsid w:val="00366556"/>
    <w:rsid w:val="00366B33"/>
    <w:rsid w:val="00367EA8"/>
    <w:rsid w:val="00370FE9"/>
    <w:rsid w:val="00372311"/>
    <w:rsid w:val="003723CB"/>
    <w:rsid w:val="00372AB7"/>
    <w:rsid w:val="00373BBF"/>
    <w:rsid w:val="00374728"/>
    <w:rsid w:val="003756BE"/>
    <w:rsid w:val="00375FD5"/>
    <w:rsid w:val="003776E3"/>
    <w:rsid w:val="00380098"/>
    <w:rsid w:val="003828FD"/>
    <w:rsid w:val="00384320"/>
    <w:rsid w:val="0039046A"/>
    <w:rsid w:val="003908FC"/>
    <w:rsid w:val="00390BB9"/>
    <w:rsid w:val="00392123"/>
    <w:rsid w:val="00392E1B"/>
    <w:rsid w:val="00394036"/>
    <w:rsid w:val="00395C4B"/>
    <w:rsid w:val="00396FBE"/>
    <w:rsid w:val="0039701B"/>
    <w:rsid w:val="0039704E"/>
    <w:rsid w:val="0039715B"/>
    <w:rsid w:val="003974B4"/>
    <w:rsid w:val="003A0DED"/>
    <w:rsid w:val="003A58AE"/>
    <w:rsid w:val="003A72AC"/>
    <w:rsid w:val="003B0BCD"/>
    <w:rsid w:val="003B0FD7"/>
    <w:rsid w:val="003B1D28"/>
    <w:rsid w:val="003B39CB"/>
    <w:rsid w:val="003B3C3B"/>
    <w:rsid w:val="003B54DD"/>
    <w:rsid w:val="003B5DFA"/>
    <w:rsid w:val="003B5E5B"/>
    <w:rsid w:val="003B5F21"/>
    <w:rsid w:val="003B5FD2"/>
    <w:rsid w:val="003B7D38"/>
    <w:rsid w:val="003C095F"/>
    <w:rsid w:val="003C1AFC"/>
    <w:rsid w:val="003C2AE9"/>
    <w:rsid w:val="003C2EA8"/>
    <w:rsid w:val="003D0670"/>
    <w:rsid w:val="003D1C13"/>
    <w:rsid w:val="003D5B84"/>
    <w:rsid w:val="003D799E"/>
    <w:rsid w:val="003E187A"/>
    <w:rsid w:val="003E1BA4"/>
    <w:rsid w:val="003E1CCD"/>
    <w:rsid w:val="003E2229"/>
    <w:rsid w:val="003E4FB0"/>
    <w:rsid w:val="003E735B"/>
    <w:rsid w:val="003F146D"/>
    <w:rsid w:val="003F29C0"/>
    <w:rsid w:val="003F36F2"/>
    <w:rsid w:val="003F7541"/>
    <w:rsid w:val="003F7CBD"/>
    <w:rsid w:val="00400727"/>
    <w:rsid w:val="004051E4"/>
    <w:rsid w:val="0040602A"/>
    <w:rsid w:val="004139FC"/>
    <w:rsid w:val="004139FF"/>
    <w:rsid w:val="004149C7"/>
    <w:rsid w:val="00415454"/>
    <w:rsid w:val="0041569F"/>
    <w:rsid w:val="00416918"/>
    <w:rsid w:val="00416E82"/>
    <w:rsid w:val="00420CED"/>
    <w:rsid w:val="00421384"/>
    <w:rsid w:val="00425D35"/>
    <w:rsid w:val="00426CBD"/>
    <w:rsid w:val="004277F0"/>
    <w:rsid w:val="00431909"/>
    <w:rsid w:val="00433003"/>
    <w:rsid w:val="00435F92"/>
    <w:rsid w:val="0043697A"/>
    <w:rsid w:val="00436F4F"/>
    <w:rsid w:val="00443A8D"/>
    <w:rsid w:val="0044408D"/>
    <w:rsid w:val="00444C5C"/>
    <w:rsid w:val="00454CF9"/>
    <w:rsid w:val="004567C7"/>
    <w:rsid w:val="00457F80"/>
    <w:rsid w:val="00462565"/>
    <w:rsid w:val="00462E68"/>
    <w:rsid w:val="004653B6"/>
    <w:rsid w:val="00466045"/>
    <w:rsid w:val="004677A1"/>
    <w:rsid w:val="00471504"/>
    <w:rsid w:val="0047199A"/>
    <w:rsid w:val="00471B6C"/>
    <w:rsid w:val="00474EA0"/>
    <w:rsid w:val="0047713D"/>
    <w:rsid w:val="004776D5"/>
    <w:rsid w:val="00477C15"/>
    <w:rsid w:val="00483207"/>
    <w:rsid w:val="00483208"/>
    <w:rsid w:val="0048330A"/>
    <w:rsid w:val="00483CCC"/>
    <w:rsid w:val="00484288"/>
    <w:rsid w:val="0049274B"/>
    <w:rsid w:val="004A09FD"/>
    <w:rsid w:val="004A1681"/>
    <w:rsid w:val="004A2BBA"/>
    <w:rsid w:val="004A3105"/>
    <w:rsid w:val="004A329A"/>
    <w:rsid w:val="004A3E55"/>
    <w:rsid w:val="004A5B19"/>
    <w:rsid w:val="004A5D85"/>
    <w:rsid w:val="004A6F89"/>
    <w:rsid w:val="004A70EE"/>
    <w:rsid w:val="004B03F0"/>
    <w:rsid w:val="004B0C10"/>
    <w:rsid w:val="004B1D05"/>
    <w:rsid w:val="004B420D"/>
    <w:rsid w:val="004B5939"/>
    <w:rsid w:val="004B5A3B"/>
    <w:rsid w:val="004C0B4F"/>
    <w:rsid w:val="004C1E39"/>
    <w:rsid w:val="004C1F8C"/>
    <w:rsid w:val="004C2FE7"/>
    <w:rsid w:val="004C43AB"/>
    <w:rsid w:val="004C47F9"/>
    <w:rsid w:val="004C4B82"/>
    <w:rsid w:val="004C723E"/>
    <w:rsid w:val="004D0CEA"/>
    <w:rsid w:val="004D12A1"/>
    <w:rsid w:val="004D1573"/>
    <w:rsid w:val="004D1AB5"/>
    <w:rsid w:val="004D1DBE"/>
    <w:rsid w:val="004D2B9B"/>
    <w:rsid w:val="004D2C86"/>
    <w:rsid w:val="004D54C6"/>
    <w:rsid w:val="004D6FC2"/>
    <w:rsid w:val="004E19D0"/>
    <w:rsid w:val="004E4FE1"/>
    <w:rsid w:val="004E5E1D"/>
    <w:rsid w:val="004E6B47"/>
    <w:rsid w:val="004E77F6"/>
    <w:rsid w:val="004F099E"/>
    <w:rsid w:val="004F0A44"/>
    <w:rsid w:val="004F2A59"/>
    <w:rsid w:val="004F46DF"/>
    <w:rsid w:val="004F4AB7"/>
    <w:rsid w:val="004F5504"/>
    <w:rsid w:val="004F5FAF"/>
    <w:rsid w:val="004F7B73"/>
    <w:rsid w:val="005008A1"/>
    <w:rsid w:val="00501F65"/>
    <w:rsid w:val="00506CBB"/>
    <w:rsid w:val="0051013D"/>
    <w:rsid w:val="00510784"/>
    <w:rsid w:val="00514DF7"/>
    <w:rsid w:val="0051542C"/>
    <w:rsid w:val="0051644F"/>
    <w:rsid w:val="00517627"/>
    <w:rsid w:val="00521ADE"/>
    <w:rsid w:val="00523159"/>
    <w:rsid w:val="00524855"/>
    <w:rsid w:val="005249A6"/>
    <w:rsid w:val="005300E6"/>
    <w:rsid w:val="00530AF8"/>
    <w:rsid w:val="00531DDC"/>
    <w:rsid w:val="005329D3"/>
    <w:rsid w:val="00535D91"/>
    <w:rsid w:val="0054036E"/>
    <w:rsid w:val="00540B53"/>
    <w:rsid w:val="00541052"/>
    <w:rsid w:val="005419C7"/>
    <w:rsid w:val="00541AF9"/>
    <w:rsid w:val="0054236F"/>
    <w:rsid w:val="0054444A"/>
    <w:rsid w:val="00544F15"/>
    <w:rsid w:val="00545719"/>
    <w:rsid w:val="00550B96"/>
    <w:rsid w:val="00552A1F"/>
    <w:rsid w:val="00552B66"/>
    <w:rsid w:val="00552D01"/>
    <w:rsid w:val="00554648"/>
    <w:rsid w:val="005546A9"/>
    <w:rsid w:val="0055662C"/>
    <w:rsid w:val="005569AA"/>
    <w:rsid w:val="00556D4F"/>
    <w:rsid w:val="005574DC"/>
    <w:rsid w:val="00560641"/>
    <w:rsid w:val="0056101C"/>
    <w:rsid w:val="00562C71"/>
    <w:rsid w:val="00563D12"/>
    <w:rsid w:val="00563D4F"/>
    <w:rsid w:val="005650DF"/>
    <w:rsid w:val="0057392B"/>
    <w:rsid w:val="00574154"/>
    <w:rsid w:val="0057419D"/>
    <w:rsid w:val="00574BBB"/>
    <w:rsid w:val="005753E0"/>
    <w:rsid w:val="0057546E"/>
    <w:rsid w:val="005764BA"/>
    <w:rsid w:val="005767D3"/>
    <w:rsid w:val="00576A5F"/>
    <w:rsid w:val="005773D0"/>
    <w:rsid w:val="00583185"/>
    <w:rsid w:val="0058358E"/>
    <w:rsid w:val="00584D50"/>
    <w:rsid w:val="00585092"/>
    <w:rsid w:val="00585F8D"/>
    <w:rsid w:val="0058776A"/>
    <w:rsid w:val="00595C19"/>
    <w:rsid w:val="00596051"/>
    <w:rsid w:val="005A0A70"/>
    <w:rsid w:val="005A611F"/>
    <w:rsid w:val="005A71C9"/>
    <w:rsid w:val="005B3292"/>
    <w:rsid w:val="005B3EB4"/>
    <w:rsid w:val="005B4DA6"/>
    <w:rsid w:val="005B5252"/>
    <w:rsid w:val="005B5A20"/>
    <w:rsid w:val="005B6168"/>
    <w:rsid w:val="005B7D81"/>
    <w:rsid w:val="005C3405"/>
    <w:rsid w:val="005C3632"/>
    <w:rsid w:val="005C4FFB"/>
    <w:rsid w:val="005C59BD"/>
    <w:rsid w:val="005C693B"/>
    <w:rsid w:val="005C731A"/>
    <w:rsid w:val="005C79EF"/>
    <w:rsid w:val="005D0300"/>
    <w:rsid w:val="005D0C53"/>
    <w:rsid w:val="005D2701"/>
    <w:rsid w:val="005D32B3"/>
    <w:rsid w:val="005D4859"/>
    <w:rsid w:val="005D50C4"/>
    <w:rsid w:val="005E108B"/>
    <w:rsid w:val="005E2479"/>
    <w:rsid w:val="005E363B"/>
    <w:rsid w:val="005E6438"/>
    <w:rsid w:val="005E7BB1"/>
    <w:rsid w:val="005F1B4E"/>
    <w:rsid w:val="005F356A"/>
    <w:rsid w:val="005F56EF"/>
    <w:rsid w:val="005F6A69"/>
    <w:rsid w:val="006024E1"/>
    <w:rsid w:val="00602F5C"/>
    <w:rsid w:val="00603878"/>
    <w:rsid w:val="00603C87"/>
    <w:rsid w:val="0061299B"/>
    <w:rsid w:val="006129E5"/>
    <w:rsid w:val="00612D8D"/>
    <w:rsid w:val="0061330F"/>
    <w:rsid w:val="006143C2"/>
    <w:rsid w:val="0061454C"/>
    <w:rsid w:val="006150CC"/>
    <w:rsid w:val="00620611"/>
    <w:rsid w:val="0062080B"/>
    <w:rsid w:val="0062124F"/>
    <w:rsid w:val="00622635"/>
    <w:rsid w:val="006227D4"/>
    <w:rsid w:val="00622A97"/>
    <w:rsid w:val="00624952"/>
    <w:rsid w:val="00624E6E"/>
    <w:rsid w:val="006256A0"/>
    <w:rsid w:val="00625A64"/>
    <w:rsid w:val="00625BD1"/>
    <w:rsid w:val="00626FEE"/>
    <w:rsid w:val="006305B8"/>
    <w:rsid w:val="006306E3"/>
    <w:rsid w:val="00630B40"/>
    <w:rsid w:val="006322AC"/>
    <w:rsid w:val="00633E5D"/>
    <w:rsid w:val="00635C38"/>
    <w:rsid w:val="00641189"/>
    <w:rsid w:val="006426A5"/>
    <w:rsid w:val="00646BC2"/>
    <w:rsid w:val="00646C96"/>
    <w:rsid w:val="00646D70"/>
    <w:rsid w:val="00646E70"/>
    <w:rsid w:val="00650242"/>
    <w:rsid w:val="006515A4"/>
    <w:rsid w:val="00651DE1"/>
    <w:rsid w:val="00651F95"/>
    <w:rsid w:val="00654216"/>
    <w:rsid w:val="006544EC"/>
    <w:rsid w:val="00654E6E"/>
    <w:rsid w:val="00655B6D"/>
    <w:rsid w:val="00656E19"/>
    <w:rsid w:val="006571B9"/>
    <w:rsid w:val="0066093C"/>
    <w:rsid w:val="006611FF"/>
    <w:rsid w:val="00662422"/>
    <w:rsid w:val="00663678"/>
    <w:rsid w:val="006647AA"/>
    <w:rsid w:val="00666591"/>
    <w:rsid w:val="00666984"/>
    <w:rsid w:val="00671838"/>
    <w:rsid w:val="006718D1"/>
    <w:rsid w:val="00672074"/>
    <w:rsid w:val="00672562"/>
    <w:rsid w:val="00672AD4"/>
    <w:rsid w:val="00673036"/>
    <w:rsid w:val="00673A4B"/>
    <w:rsid w:val="0067527B"/>
    <w:rsid w:val="00675B74"/>
    <w:rsid w:val="00682C6B"/>
    <w:rsid w:val="006910E6"/>
    <w:rsid w:val="00692432"/>
    <w:rsid w:val="00693B86"/>
    <w:rsid w:val="0069487A"/>
    <w:rsid w:val="006A19A2"/>
    <w:rsid w:val="006A2572"/>
    <w:rsid w:val="006A3161"/>
    <w:rsid w:val="006A325A"/>
    <w:rsid w:val="006A470A"/>
    <w:rsid w:val="006A480A"/>
    <w:rsid w:val="006A5ACA"/>
    <w:rsid w:val="006A74CA"/>
    <w:rsid w:val="006A7B03"/>
    <w:rsid w:val="006A7D16"/>
    <w:rsid w:val="006B01BA"/>
    <w:rsid w:val="006B346A"/>
    <w:rsid w:val="006B4BB2"/>
    <w:rsid w:val="006B7EBA"/>
    <w:rsid w:val="006C0812"/>
    <w:rsid w:val="006C0D6E"/>
    <w:rsid w:val="006C4469"/>
    <w:rsid w:val="006C5AE0"/>
    <w:rsid w:val="006C60F4"/>
    <w:rsid w:val="006C6B5B"/>
    <w:rsid w:val="006C6E4D"/>
    <w:rsid w:val="006D02DF"/>
    <w:rsid w:val="006D0A22"/>
    <w:rsid w:val="006D5FBF"/>
    <w:rsid w:val="006D6B23"/>
    <w:rsid w:val="006E1188"/>
    <w:rsid w:val="006E26A6"/>
    <w:rsid w:val="006E3794"/>
    <w:rsid w:val="006E4017"/>
    <w:rsid w:val="006E4DA2"/>
    <w:rsid w:val="006E6E5A"/>
    <w:rsid w:val="006F038B"/>
    <w:rsid w:val="006F0407"/>
    <w:rsid w:val="006F12DC"/>
    <w:rsid w:val="006F3A45"/>
    <w:rsid w:val="006F691F"/>
    <w:rsid w:val="006F6B56"/>
    <w:rsid w:val="006F6D43"/>
    <w:rsid w:val="006F75CE"/>
    <w:rsid w:val="006F7C74"/>
    <w:rsid w:val="00700C55"/>
    <w:rsid w:val="00701124"/>
    <w:rsid w:val="00701B10"/>
    <w:rsid w:val="007030B0"/>
    <w:rsid w:val="007037F5"/>
    <w:rsid w:val="00703B04"/>
    <w:rsid w:val="00703B16"/>
    <w:rsid w:val="00704492"/>
    <w:rsid w:val="00704BCE"/>
    <w:rsid w:val="00705BA9"/>
    <w:rsid w:val="007063EB"/>
    <w:rsid w:val="00711482"/>
    <w:rsid w:val="00711A88"/>
    <w:rsid w:val="00711DE0"/>
    <w:rsid w:val="00714CEC"/>
    <w:rsid w:val="00716477"/>
    <w:rsid w:val="00716B40"/>
    <w:rsid w:val="007171F0"/>
    <w:rsid w:val="00720F16"/>
    <w:rsid w:val="007220E3"/>
    <w:rsid w:val="00723DFC"/>
    <w:rsid w:val="00725721"/>
    <w:rsid w:val="007265E2"/>
    <w:rsid w:val="007313E6"/>
    <w:rsid w:val="007324EF"/>
    <w:rsid w:val="00732CF2"/>
    <w:rsid w:val="00734724"/>
    <w:rsid w:val="00735C5D"/>
    <w:rsid w:val="00741AA2"/>
    <w:rsid w:val="00741C75"/>
    <w:rsid w:val="00744220"/>
    <w:rsid w:val="0074509C"/>
    <w:rsid w:val="0074527C"/>
    <w:rsid w:val="00745E0D"/>
    <w:rsid w:val="007461DA"/>
    <w:rsid w:val="007504DC"/>
    <w:rsid w:val="007529D2"/>
    <w:rsid w:val="00757563"/>
    <w:rsid w:val="00757830"/>
    <w:rsid w:val="00760213"/>
    <w:rsid w:val="00761F3B"/>
    <w:rsid w:val="00762FB7"/>
    <w:rsid w:val="00763F26"/>
    <w:rsid w:val="007640D7"/>
    <w:rsid w:val="00764318"/>
    <w:rsid w:val="007647A0"/>
    <w:rsid w:val="007663B1"/>
    <w:rsid w:val="007668EE"/>
    <w:rsid w:val="00770B67"/>
    <w:rsid w:val="00772597"/>
    <w:rsid w:val="007760E7"/>
    <w:rsid w:val="0077700D"/>
    <w:rsid w:val="00777556"/>
    <w:rsid w:val="00777B24"/>
    <w:rsid w:val="00777BC0"/>
    <w:rsid w:val="00781654"/>
    <w:rsid w:val="00781D37"/>
    <w:rsid w:val="007826F6"/>
    <w:rsid w:val="007848CD"/>
    <w:rsid w:val="007857C6"/>
    <w:rsid w:val="00786A14"/>
    <w:rsid w:val="00791E0F"/>
    <w:rsid w:val="007922CF"/>
    <w:rsid w:val="007926F2"/>
    <w:rsid w:val="00792D83"/>
    <w:rsid w:val="00793824"/>
    <w:rsid w:val="00793E99"/>
    <w:rsid w:val="00795B42"/>
    <w:rsid w:val="00797DF0"/>
    <w:rsid w:val="007A0803"/>
    <w:rsid w:val="007A25AC"/>
    <w:rsid w:val="007B1519"/>
    <w:rsid w:val="007B29D3"/>
    <w:rsid w:val="007B32F7"/>
    <w:rsid w:val="007B4901"/>
    <w:rsid w:val="007B51E4"/>
    <w:rsid w:val="007C28DE"/>
    <w:rsid w:val="007C292F"/>
    <w:rsid w:val="007C2BEA"/>
    <w:rsid w:val="007C7EDB"/>
    <w:rsid w:val="007D0147"/>
    <w:rsid w:val="007D0CB5"/>
    <w:rsid w:val="007D1535"/>
    <w:rsid w:val="007D179B"/>
    <w:rsid w:val="007D28DB"/>
    <w:rsid w:val="007D4694"/>
    <w:rsid w:val="007D6F5F"/>
    <w:rsid w:val="007E1696"/>
    <w:rsid w:val="007E19DF"/>
    <w:rsid w:val="007E1BF2"/>
    <w:rsid w:val="007E1CB4"/>
    <w:rsid w:val="007E6CC3"/>
    <w:rsid w:val="007E7885"/>
    <w:rsid w:val="007E7F4A"/>
    <w:rsid w:val="007F2950"/>
    <w:rsid w:val="007F330A"/>
    <w:rsid w:val="007F34FC"/>
    <w:rsid w:val="007F4B4D"/>
    <w:rsid w:val="008009D0"/>
    <w:rsid w:val="00800C5B"/>
    <w:rsid w:val="00801779"/>
    <w:rsid w:val="00801943"/>
    <w:rsid w:val="00803767"/>
    <w:rsid w:val="008048A1"/>
    <w:rsid w:val="0080587A"/>
    <w:rsid w:val="008063F5"/>
    <w:rsid w:val="00812F30"/>
    <w:rsid w:val="00813771"/>
    <w:rsid w:val="00813DEC"/>
    <w:rsid w:val="0081540C"/>
    <w:rsid w:val="00815BC8"/>
    <w:rsid w:val="00816096"/>
    <w:rsid w:val="008166AD"/>
    <w:rsid w:val="00817DD5"/>
    <w:rsid w:val="00820A0D"/>
    <w:rsid w:val="00823506"/>
    <w:rsid w:val="0082530A"/>
    <w:rsid w:val="00826233"/>
    <w:rsid w:val="008301DC"/>
    <w:rsid w:val="0083191F"/>
    <w:rsid w:val="00832FAC"/>
    <w:rsid w:val="00832FE1"/>
    <w:rsid w:val="0084071A"/>
    <w:rsid w:val="00840738"/>
    <w:rsid w:val="00841E9D"/>
    <w:rsid w:val="008424BD"/>
    <w:rsid w:val="00844718"/>
    <w:rsid w:val="008504FF"/>
    <w:rsid w:val="008517CD"/>
    <w:rsid w:val="008532C6"/>
    <w:rsid w:val="008551D7"/>
    <w:rsid w:val="00855D76"/>
    <w:rsid w:val="00856FE0"/>
    <w:rsid w:val="00857A92"/>
    <w:rsid w:val="00860627"/>
    <w:rsid w:val="0086321C"/>
    <w:rsid w:val="00866362"/>
    <w:rsid w:val="00866F61"/>
    <w:rsid w:val="00867416"/>
    <w:rsid w:val="00867F7E"/>
    <w:rsid w:val="00870359"/>
    <w:rsid w:val="00870938"/>
    <w:rsid w:val="00870EF0"/>
    <w:rsid w:val="008726DE"/>
    <w:rsid w:val="008748A8"/>
    <w:rsid w:val="008761E5"/>
    <w:rsid w:val="0087659D"/>
    <w:rsid w:val="00877B69"/>
    <w:rsid w:val="0088025E"/>
    <w:rsid w:val="00882211"/>
    <w:rsid w:val="0088231D"/>
    <w:rsid w:val="008826E2"/>
    <w:rsid w:val="00882C42"/>
    <w:rsid w:val="00883AAA"/>
    <w:rsid w:val="008842B9"/>
    <w:rsid w:val="00886CE4"/>
    <w:rsid w:val="00887338"/>
    <w:rsid w:val="0088785F"/>
    <w:rsid w:val="008903E8"/>
    <w:rsid w:val="00891896"/>
    <w:rsid w:val="008942C8"/>
    <w:rsid w:val="00894540"/>
    <w:rsid w:val="0089589A"/>
    <w:rsid w:val="008974CE"/>
    <w:rsid w:val="00897C5B"/>
    <w:rsid w:val="008A1CEB"/>
    <w:rsid w:val="008A252E"/>
    <w:rsid w:val="008A3ED7"/>
    <w:rsid w:val="008A6BF2"/>
    <w:rsid w:val="008A788A"/>
    <w:rsid w:val="008B245A"/>
    <w:rsid w:val="008B2D1D"/>
    <w:rsid w:val="008B42A3"/>
    <w:rsid w:val="008B5704"/>
    <w:rsid w:val="008B6E64"/>
    <w:rsid w:val="008B75CB"/>
    <w:rsid w:val="008C05F4"/>
    <w:rsid w:val="008C0905"/>
    <w:rsid w:val="008C2275"/>
    <w:rsid w:val="008C25D1"/>
    <w:rsid w:val="008C2621"/>
    <w:rsid w:val="008C4B9D"/>
    <w:rsid w:val="008C689A"/>
    <w:rsid w:val="008C6B8B"/>
    <w:rsid w:val="008C7518"/>
    <w:rsid w:val="008D019E"/>
    <w:rsid w:val="008D0A86"/>
    <w:rsid w:val="008D0E28"/>
    <w:rsid w:val="008D186B"/>
    <w:rsid w:val="008D401F"/>
    <w:rsid w:val="008D4DAC"/>
    <w:rsid w:val="008E1006"/>
    <w:rsid w:val="008E1442"/>
    <w:rsid w:val="008E18CC"/>
    <w:rsid w:val="008E1B8B"/>
    <w:rsid w:val="008E28A3"/>
    <w:rsid w:val="008E4106"/>
    <w:rsid w:val="008E4C21"/>
    <w:rsid w:val="008E5971"/>
    <w:rsid w:val="008E5DCB"/>
    <w:rsid w:val="008E6268"/>
    <w:rsid w:val="008E779B"/>
    <w:rsid w:val="008F3DEA"/>
    <w:rsid w:val="008F732A"/>
    <w:rsid w:val="008F7574"/>
    <w:rsid w:val="008F78F4"/>
    <w:rsid w:val="00901B7B"/>
    <w:rsid w:val="00901E3B"/>
    <w:rsid w:val="00904172"/>
    <w:rsid w:val="00905A98"/>
    <w:rsid w:val="009064F1"/>
    <w:rsid w:val="009077D5"/>
    <w:rsid w:val="00907A80"/>
    <w:rsid w:val="009102E9"/>
    <w:rsid w:val="009106AD"/>
    <w:rsid w:val="00910876"/>
    <w:rsid w:val="00913436"/>
    <w:rsid w:val="00915E05"/>
    <w:rsid w:val="00916CBD"/>
    <w:rsid w:val="00917267"/>
    <w:rsid w:val="009173C7"/>
    <w:rsid w:val="009200DC"/>
    <w:rsid w:val="00920345"/>
    <w:rsid w:val="0092263C"/>
    <w:rsid w:val="00922997"/>
    <w:rsid w:val="009238F4"/>
    <w:rsid w:val="00923C86"/>
    <w:rsid w:val="00924279"/>
    <w:rsid w:val="009248B2"/>
    <w:rsid w:val="00925FD5"/>
    <w:rsid w:val="00930178"/>
    <w:rsid w:val="00930240"/>
    <w:rsid w:val="00931C13"/>
    <w:rsid w:val="00932520"/>
    <w:rsid w:val="009347BC"/>
    <w:rsid w:val="0093528F"/>
    <w:rsid w:val="00935A63"/>
    <w:rsid w:val="00936459"/>
    <w:rsid w:val="00936F2A"/>
    <w:rsid w:val="009413EB"/>
    <w:rsid w:val="00942FB0"/>
    <w:rsid w:val="00943100"/>
    <w:rsid w:val="009439C8"/>
    <w:rsid w:val="00943BAC"/>
    <w:rsid w:val="00944F93"/>
    <w:rsid w:val="00947745"/>
    <w:rsid w:val="00950619"/>
    <w:rsid w:val="00952089"/>
    <w:rsid w:val="00952C11"/>
    <w:rsid w:val="00954059"/>
    <w:rsid w:val="009545CC"/>
    <w:rsid w:val="00955F65"/>
    <w:rsid w:val="0095698B"/>
    <w:rsid w:val="00957358"/>
    <w:rsid w:val="00963295"/>
    <w:rsid w:val="00963AFB"/>
    <w:rsid w:val="00964452"/>
    <w:rsid w:val="00964CC6"/>
    <w:rsid w:val="00965382"/>
    <w:rsid w:val="009668E9"/>
    <w:rsid w:val="009701C7"/>
    <w:rsid w:val="00970772"/>
    <w:rsid w:val="009708C0"/>
    <w:rsid w:val="00970EC5"/>
    <w:rsid w:val="00970FBE"/>
    <w:rsid w:val="00974272"/>
    <w:rsid w:val="0097466E"/>
    <w:rsid w:val="0097529F"/>
    <w:rsid w:val="00975C51"/>
    <w:rsid w:val="009761C0"/>
    <w:rsid w:val="009767AD"/>
    <w:rsid w:val="00982F1B"/>
    <w:rsid w:val="00983DED"/>
    <w:rsid w:val="00991CBF"/>
    <w:rsid w:val="00992792"/>
    <w:rsid w:val="009934E0"/>
    <w:rsid w:val="009A032A"/>
    <w:rsid w:val="009A1728"/>
    <w:rsid w:val="009A2B6E"/>
    <w:rsid w:val="009A3E71"/>
    <w:rsid w:val="009A3F75"/>
    <w:rsid w:val="009A7B5F"/>
    <w:rsid w:val="009B04A9"/>
    <w:rsid w:val="009B2FCF"/>
    <w:rsid w:val="009B5C83"/>
    <w:rsid w:val="009B7DF9"/>
    <w:rsid w:val="009C1281"/>
    <w:rsid w:val="009C31A8"/>
    <w:rsid w:val="009C3303"/>
    <w:rsid w:val="009C3918"/>
    <w:rsid w:val="009C3FFD"/>
    <w:rsid w:val="009C52EF"/>
    <w:rsid w:val="009C5AA8"/>
    <w:rsid w:val="009C7AAB"/>
    <w:rsid w:val="009D1379"/>
    <w:rsid w:val="009D25A3"/>
    <w:rsid w:val="009D32D6"/>
    <w:rsid w:val="009D3348"/>
    <w:rsid w:val="009D689A"/>
    <w:rsid w:val="009D712E"/>
    <w:rsid w:val="009D7E51"/>
    <w:rsid w:val="009E0B65"/>
    <w:rsid w:val="009E1039"/>
    <w:rsid w:val="009E147C"/>
    <w:rsid w:val="009E18B1"/>
    <w:rsid w:val="009E261D"/>
    <w:rsid w:val="009E3083"/>
    <w:rsid w:val="009F0516"/>
    <w:rsid w:val="009F0A47"/>
    <w:rsid w:val="009F0D22"/>
    <w:rsid w:val="009F4197"/>
    <w:rsid w:val="009F6177"/>
    <w:rsid w:val="009F6ED9"/>
    <w:rsid w:val="009F7842"/>
    <w:rsid w:val="00A001FF"/>
    <w:rsid w:val="00A01622"/>
    <w:rsid w:val="00A01FBE"/>
    <w:rsid w:val="00A02374"/>
    <w:rsid w:val="00A04C1D"/>
    <w:rsid w:val="00A06044"/>
    <w:rsid w:val="00A10ED4"/>
    <w:rsid w:val="00A11532"/>
    <w:rsid w:val="00A1185A"/>
    <w:rsid w:val="00A11D4B"/>
    <w:rsid w:val="00A131EE"/>
    <w:rsid w:val="00A144E8"/>
    <w:rsid w:val="00A170EA"/>
    <w:rsid w:val="00A170EF"/>
    <w:rsid w:val="00A2087B"/>
    <w:rsid w:val="00A22D5F"/>
    <w:rsid w:val="00A2345B"/>
    <w:rsid w:val="00A23AEE"/>
    <w:rsid w:val="00A24003"/>
    <w:rsid w:val="00A244D8"/>
    <w:rsid w:val="00A25C11"/>
    <w:rsid w:val="00A273C9"/>
    <w:rsid w:val="00A27712"/>
    <w:rsid w:val="00A306E3"/>
    <w:rsid w:val="00A31F3E"/>
    <w:rsid w:val="00A33307"/>
    <w:rsid w:val="00A36103"/>
    <w:rsid w:val="00A36744"/>
    <w:rsid w:val="00A4359C"/>
    <w:rsid w:val="00A4597C"/>
    <w:rsid w:val="00A45D71"/>
    <w:rsid w:val="00A47164"/>
    <w:rsid w:val="00A50713"/>
    <w:rsid w:val="00A50FB5"/>
    <w:rsid w:val="00A5241F"/>
    <w:rsid w:val="00A53B61"/>
    <w:rsid w:val="00A53E22"/>
    <w:rsid w:val="00A54364"/>
    <w:rsid w:val="00A544B0"/>
    <w:rsid w:val="00A570D8"/>
    <w:rsid w:val="00A579CE"/>
    <w:rsid w:val="00A60852"/>
    <w:rsid w:val="00A618F6"/>
    <w:rsid w:val="00A639DB"/>
    <w:rsid w:val="00A650D7"/>
    <w:rsid w:val="00A6620C"/>
    <w:rsid w:val="00A67289"/>
    <w:rsid w:val="00A67659"/>
    <w:rsid w:val="00A70CD1"/>
    <w:rsid w:val="00A7137E"/>
    <w:rsid w:val="00A755F8"/>
    <w:rsid w:val="00A757AA"/>
    <w:rsid w:val="00A757F4"/>
    <w:rsid w:val="00A75D49"/>
    <w:rsid w:val="00A76F91"/>
    <w:rsid w:val="00A77903"/>
    <w:rsid w:val="00A779A7"/>
    <w:rsid w:val="00A8061D"/>
    <w:rsid w:val="00A80DDF"/>
    <w:rsid w:val="00A82980"/>
    <w:rsid w:val="00A82E86"/>
    <w:rsid w:val="00A8475F"/>
    <w:rsid w:val="00A90477"/>
    <w:rsid w:val="00A90E02"/>
    <w:rsid w:val="00A92216"/>
    <w:rsid w:val="00A923AC"/>
    <w:rsid w:val="00A92CA9"/>
    <w:rsid w:val="00A93BE6"/>
    <w:rsid w:val="00A941A0"/>
    <w:rsid w:val="00A96313"/>
    <w:rsid w:val="00A965C7"/>
    <w:rsid w:val="00A972CA"/>
    <w:rsid w:val="00A972DD"/>
    <w:rsid w:val="00A97661"/>
    <w:rsid w:val="00AA2F77"/>
    <w:rsid w:val="00AA3006"/>
    <w:rsid w:val="00AA5C33"/>
    <w:rsid w:val="00AA6CB5"/>
    <w:rsid w:val="00AB2E81"/>
    <w:rsid w:val="00AB577D"/>
    <w:rsid w:val="00AB7D98"/>
    <w:rsid w:val="00AC02F8"/>
    <w:rsid w:val="00AC1840"/>
    <w:rsid w:val="00AC1B09"/>
    <w:rsid w:val="00AC4BEF"/>
    <w:rsid w:val="00AC5AD7"/>
    <w:rsid w:val="00AC68C2"/>
    <w:rsid w:val="00AD0052"/>
    <w:rsid w:val="00AD2BC3"/>
    <w:rsid w:val="00AE0538"/>
    <w:rsid w:val="00AE0BB4"/>
    <w:rsid w:val="00AE1864"/>
    <w:rsid w:val="00AE24A0"/>
    <w:rsid w:val="00AE258A"/>
    <w:rsid w:val="00AE2645"/>
    <w:rsid w:val="00AE4639"/>
    <w:rsid w:val="00AE5376"/>
    <w:rsid w:val="00AE5BD9"/>
    <w:rsid w:val="00AE67B5"/>
    <w:rsid w:val="00AE682E"/>
    <w:rsid w:val="00AF09BA"/>
    <w:rsid w:val="00AF2171"/>
    <w:rsid w:val="00AF3054"/>
    <w:rsid w:val="00AF33B5"/>
    <w:rsid w:val="00AF38E4"/>
    <w:rsid w:val="00AF4046"/>
    <w:rsid w:val="00AF7B42"/>
    <w:rsid w:val="00B010CB"/>
    <w:rsid w:val="00B02E5B"/>
    <w:rsid w:val="00B05B15"/>
    <w:rsid w:val="00B111AB"/>
    <w:rsid w:val="00B11846"/>
    <w:rsid w:val="00B129E8"/>
    <w:rsid w:val="00B146A5"/>
    <w:rsid w:val="00B15A1A"/>
    <w:rsid w:val="00B20325"/>
    <w:rsid w:val="00B2138C"/>
    <w:rsid w:val="00B27870"/>
    <w:rsid w:val="00B316EE"/>
    <w:rsid w:val="00B3179D"/>
    <w:rsid w:val="00B32A6F"/>
    <w:rsid w:val="00B32E05"/>
    <w:rsid w:val="00B34843"/>
    <w:rsid w:val="00B34F69"/>
    <w:rsid w:val="00B412D4"/>
    <w:rsid w:val="00B43017"/>
    <w:rsid w:val="00B43512"/>
    <w:rsid w:val="00B44BDE"/>
    <w:rsid w:val="00B47FCB"/>
    <w:rsid w:val="00B526A0"/>
    <w:rsid w:val="00B55953"/>
    <w:rsid w:val="00B57A11"/>
    <w:rsid w:val="00B57AD9"/>
    <w:rsid w:val="00B57D3D"/>
    <w:rsid w:val="00B6085D"/>
    <w:rsid w:val="00B63128"/>
    <w:rsid w:val="00B65819"/>
    <w:rsid w:val="00B65A35"/>
    <w:rsid w:val="00B6687D"/>
    <w:rsid w:val="00B66CE2"/>
    <w:rsid w:val="00B66FC2"/>
    <w:rsid w:val="00B67739"/>
    <w:rsid w:val="00B71FCD"/>
    <w:rsid w:val="00B721E4"/>
    <w:rsid w:val="00B74150"/>
    <w:rsid w:val="00B7553F"/>
    <w:rsid w:val="00B81EE2"/>
    <w:rsid w:val="00B82173"/>
    <w:rsid w:val="00B850D1"/>
    <w:rsid w:val="00B86F8A"/>
    <w:rsid w:val="00B91A13"/>
    <w:rsid w:val="00B94E66"/>
    <w:rsid w:val="00B9587F"/>
    <w:rsid w:val="00B95AE5"/>
    <w:rsid w:val="00B97313"/>
    <w:rsid w:val="00BA0947"/>
    <w:rsid w:val="00BA10A2"/>
    <w:rsid w:val="00BA25C1"/>
    <w:rsid w:val="00BA5DE6"/>
    <w:rsid w:val="00BA67C3"/>
    <w:rsid w:val="00BA69EF"/>
    <w:rsid w:val="00BB13B7"/>
    <w:rsid w:val="00BB22A4"/>
    <w:rsid w:val="00BB36EE"/>
    <w:rsid w:val="00BB3860"/>
    <w:rsid w:val="00BB4F48"/>
    <w:rsid w:val="00BB636D"/>
    <w:rsid w:val="00BB69F8"/>
    <w:rsid w:val="00BB71D9"/>
    <w:rsid w:val="00BB7974"/>
    <w:rsid w:val="00BC1396"/>
    <w:rsid w:val="00BC2436"/>
    <w:rsid w:val="00BC27FF"/>
    <w:rsid w:val="00BC2E0C"/>
    <w:rsid w:val="00BC4E32"/>
    <w:rsid w:val="00BC71C6"/>
    <w:rsid w:val="00BC759A"/>
    <w:rsid w:val="00BC7C1D"/>
    <w:rsid w:val="00BD0191"/>
    <w:rsid w:val="00BD18D0"/>
    <w:rsid w:val="00BD2847"/>
    <w:rsid w:val="00BD2CBB"/>
    <w:rsid w:val="00BD35DF"/>
    <w:rsid w:val="00BD49B2"/>
    <w:rsid w:val="00BD4BE9"/>
    <w:rsid w:val="00BD5C33"/>
    <w:rsid w:val="00BD7824"/>
    <w:rsid w:val="00BE2226"/>
    <w:rsid w:val="00BE3A2A"/>
    <w:rsid w:val="00BE414D"/>
    <w:rsid w:val="00BE52D3"/>
    <w:rsid w:val="00BE632C"/>
    <w:rsid w:val="00BE6B5B"/>
    <w:rsid w:val="00BF0688"/>
    <w:rsid w:val="00BF0A04"/>
    <w:rsid w:val="00BF16C1"/>
    <w:rsid w:val="00BF48B8"/>
    <w:rsid w:val="00C01E47"/>
    <w:rsid w:val="00C025F9"/>
    <w:rsid w:val="00C02A07"/>
    <w:rsid w:val="00C03B1C"/>
    <w:rsid w:val="00C040F2"/>
    <w:rsid w:val="00C04352"/>
    <w:rsid w:val="00C07AD9"/>
    <w:rsid w:val="00C13D17"/>
    <w:rsid w:val="00C144ED"/>
    <w:rsid w:val="00C21136"/>
    <w:rsid w:val="00C22914"/>
    <w:rsid w:val="00C250BA"/>
    <w:rsid w:val="00C25342"/>
    <w:rsid w:val="00C25F5C"/>
    <w:rsid w:val="00C26848"/>
    <w:rsid w:val="00C2724C"/>
    <w:rsid w:val="00C30202"/>
    <w:rsid w:val="00C3244C"/>
    <w:rsid w:val="00C3411A"/>
    <w:rsid w:val="00C3420F"/>
    <w:rsid w:val="00C35DF4"/>
    <w:rsid w:val="00C368AB"/>
    <w:rsid w:val="00C36B53"/>
    <w:rsid w:val="00C36BCB"/>
    <w:rsid w:val="00C4014C"/>
    <w:rsid w:val="00C414E7"/>
    <w:rsid w:val="00C41EE3"/>
    <w:rsid w:val="00C42CA0"/>
    <w:rsid w:val="00C45E8D"/>
    <w:rsid w:val="00C470E8"/>
    <w:rsid w:val="00C5284F"/>
    <w:rsid w:val="00C54849"/>
    <w:rsid w:val="00C54EE6"/>
    <w:rsid w:val="00C6078F"/>
    <w:rsid w:val="00C607B4"/>
    <w:rsid w:val="00C6139F"/>
    <w:rsid w:val="00C62B41"/>
    <w:rsid w:val="00C6427F"/>
    <w:rsid w:val="00C65388"/>
    <w:rsid w:val="00C6723B"/>
    <w:rsid w:val="00C673D8"/>
    <w:rsid w:val="00C70D56"/>
    <w:rsid w:val="00C753F3"/>
    <w:rsid w:val="00C77E45"/>
    <w:rsid w:val="00C80339"/>
    <w:rsid w:val="00C8059F"/>
    <w:rsid w:val="00C83B87"/>
    <w:rsid w:val="00C84BA6"/>
    <w:rsid w:val="00C8549A"/>
    <w:rsid w:val="00C8694F"/>
    <w:rsid w:val="00C8706D"/>
    <w:rsid w:val="00C87B44"/>
    <w:rsid w:val="00C90B51"/>
    <w:rsid w:val="00C91C86"/>
    <w:rsid w:val="00C92DA4"/>
    <w:rsid w:val="00C9359C"/>
    <w:rsid w:val="00C93680"/>
    <w:rsid w:val="00C95E18"/>
    <w:rsid w:val="00CA0E98"/>
    <w:rsid w:val="00CA1AC3"/>
    <w:rsid w:val="00CA33B7"/>
    <w:rsid w:val="00CA39E9"/>
    <w:rsid w:val="00CA5BBA"/>
    <w:rsid w:val="00CA668A"/>
    <w:rsid w:val="00CB024C"/>
    <w:rsid w:val="00CB0770"/>
    <w:rsid w:val="00CB0DED"/>
    <w:rsid w:val="00CB10D0"/>
    <w:rsid w:val="00CB1A86"/>
    <w:rsid w:val="00CB1DA9"/>
    <w:rsid w:val="00CB3A89"/>
    <w:rsid w:val="00CB4723"/>
    <w:rsid w:val="00CB5231"/>
    <w:rsid w:val="00CC134D"/>
    <w:rsid w:val="00CC4B88"/>
    <w:rsid w:val="00CC61E9"/>
    <w:rsid w:val="00CC69C5"/>
    <w:rsid w:val="00CD02B7"/>
    <w:rsid w:val="00CD3E9B"/>
    <w:rsid w:val="00CD416E"/>
    <w:rsid w:val="00CD4A88"/>
    <w:rsid w:val="00CD653B"/>
    <w:rsid w:val="00CD691D"/>
    <w:rsid w:val="00CE04A8"/>
    <w:rsid w:val="00CE0653"/>
    <w:rsid w:val="00CE2030"/>
    <w:rsid w:val="00CE2ACE"/>
    <w:rsid w:val="00CE5179"/>
    <w:rsid w:val="00CE574D"/>
    <w:rsid w:val="00CE6F9F"/>
    <w:rsid w:val="00CE7218"/>
    <w:rsid w:val="00CF1595"/>
    <w:rsid w:val="00CF1B2D"/>
    <w:rsid w:val="00CF1CED"/>
    <w:rsid w:val="00CF3578"/>
    <w:rsid w:val="00CF5B61"/>
    <w:rsid w:val="00CF617C"/>
    <w:rsid w:val="00CF6985"/>
    <w:rsid w:val="00CF709B"/>
    <w:rsid w:val="00D0030A"/>
    <w:rsid w:val="00D0034D"/>
    <w:rsid w:val="00D0092D"/>
    <w:rsid w:val="00D016CF"/>
    <w:rsid w:val="00D0196D"/>
    <w:rsid w:val="00D01AC5"/>
    <w:rsid w:val="00D02521"/>
    <w:rsid w:val="00D0705B"/>
    <w:rsid w:val="00D109D6"/>
    <w:rsid w:val="00D11D30"/>
    <w:rsid w:val="00D16B31"/>
    <w:rsid w:val="00D2125F"/>
    <w:rsid w:val="00D23EB2"/>
    <w:rsid w:val="00D2402B"/>
    <w:rsid w:val="00D246CD"/>
    <w:rsid w:val="00D261E1"/>
    <w:rsid w:val="00D27C66"/>
    <w:rsid w:val="00D318AF"/>
    <w:rsid w:val="00D31A57"/>
    <w:rsid w:val="00D3227D"/>
    <w:rsid w:val="00D3247F"/>
    <w:rsid w:val="00D324C1"/>
    <w:rsid w:val="00D32AD0"/>
    <w:rsid w:val="00D34BD5"/>
    <w:rsid w:val="00D36827"/>
    <w:rsid w:val="00D37155"/>
    <w:rsid w:val="00D37DA1"/>
    <w:rsid w:val="00D405B4"/>
    <w:rsid w:val="00D41300"/>
    <w:rsid w:val="00D4148D"/>
    <w:rsid w:val="00D41696"/>
    <w:rsid w:val="00D42BAA"/>
    <w:rsid w:val="00D430D8"/>
    <w:rsid w:val="00D45443"/>
    <w:rsid w:val="00D45DBE"/>
    <w:rsid w:val="00D46282"/>
    <w:rsid w:val="00D464F3"/>
    <w:rsid w:val="00D46619"/>
    <w:rsid w:val="00D5518E"/>
    <w:rsid w:val="00D556FA"/>
    <w:rsid w:val="00D57909"/>
    <w:rsid w:val="00D6121A"/>
    <w:rsid w:val="00D61346"/>
    <w:rsid w:val="00D63925"/>
    <w:rsid w:val="00D63BEB"/>
    <w:rsid w:val="00D659BF"/>
    <w:rsid w:val="00D66768"/>
    <w:rsid w:val="00D66EF4"/>
    <w:rsid w:val="00D67443"/>
    <w:rsid w:val="00D67735"/>
    <w:rsid w:val="00D67D1F"/>
    <w:rsid w:val="00D726D9"/>
    <w:rsid w:val="00D733C7"/>
    <w:rsid w:val="00D734DC"/>
    <w:rsid w:val="00D741A6"/>
    <w:rsid w:val="00D741B4"/>
    <w:rsid w:val="00D758F4"/>
    <w:rsid w:val="00D76AC6"/>
    <w:rsid w:val="00D77153"/>
    <w:rsid w:val="00D844AA"/>
    <w:rsid w:val="00D86C89"/>
    <w:rsid w:val="00D9231B"/>
    <w:rsid w:val="00D95831"/>
    <w:rsid w:val="00D96B19"/>
    <w:rsid w:val="00D96CA3"/>
    <w:rsid w:val="00D96D31"/>
    <w:rsid w:val="00DA28F0"/>
    <w:rsid w:val="00DA2CED"/>
    <w:rsid w:val="00DB1450"/>
    <w:rsid w:val="00DB1BAB"/>
    <w:rsid w:val="00DB1E68"/>
    <w:rsid w:val="00DB25E4"/>
    <w:rsid w:val="00DB342F"/>
    <w:rsid w:val="00DB35EA"/>
    <w:rsid w:val="00DB77B6"/>
    <w:rsid w:val="00DC257D"/>
    <w:rsid w:val="00DC423A"/>
    <w:rsid w:val="00DC48F6"/>
    <w:rsid w:val="00DD00E4"/>
    <w:rsid w:val="00DD0E86"/>
    <w:rsid w:val="00DD13DC"/>
    <w:rsid w:val="00DD1F07"/>
    <w:rsid w:val="00DD23B9"/>
    <w:rsid w:val="00DD276C"/>
    <w:rsid w:val="00DD60CF"/>
    <w:rsid w:val="00DE0E67"/>
    <w:rsid w:val="00DE1B5B"/>
    <w:rsid w:val="00DE5B85"/>
    <w:rsid w:val="00DE5FAE"/>
    <w:rsid w:val="00DE729F"/>
    <w:rsid w:val="00DF2621"/>
    <w:rsid w:val="00DF2F1C"/>
    <w:rsid w:val="00DF3477"/>
    <w:rsid w:val="00DF3AAD"/>
    <w:rsid w:val="00DF4664"/>
    <w:rsid w:val="00DF467C"/>
    <w:rsid w:val="00DF6020"/>
    <w:rsid w:val="00E03DC4"/>
    <w:rsid w:val="00E04CCB"/>
    <w:rsid w:val="00E07629"/>
    <w:rsid w:val="00E107F2"/>
    <w:rsid w:val="00E12158"/>
    <w:rsid w:val="00E13B92"/>
    <w:rsid w:val="00E1411F"/>
    <w:rsid w:val="00E1447E"/>
    <w:rsid w:val="00E154DB"/>
    <w:rsid w:val="00E1577C"/>
    <w:rsid w:val="00E17442"/>
    <w:rsid w:val="00E20544"/>
    <w:rsid w:val="00E20947"/>
    <w:rsid w:val="00E213E0"/>
    <w:rsid w:val="00E2201B"/>
    <w:rsid w:val="00E22C89"/>
    <w:rsid w:val="00E24163"/>
    <w:rsid w:val="00E24703"/>
    <w:rsid w:val="00E25287"/>
    <w:rsid w:val="00E2588F"/>
    <w:rsid w:val="00E2650A"/>
    <w:rsid w:val="00E30BC0"/>
    <w:rsid w:val="00E31480"/>
    <w:rsid w:val="00E31734"/>
    <w:rsid w:val="00E35FCB"/>
    <w:rsid w:val="00E36256"/>
    <w:rsid w:val="00E36C9D"/>
    <w:rsid w:val="00E42F7E"/>
    <w:rsid w:val="00E4340E"/>
    <w:rsid w:val="00E434A6"/>
    <w:rsid w:val="00E44E01"/>
    <w:rsid w:val="00E46E29"/>
    <w:rsid w:val="00E47702"/>
    <w:rsid w:val="00E515D4"/>
    <w:rsid w:val="00E52219"/>
    <w:rsid w:val="00E53EC1"/>
    <w:rsid w:val="00E54E31"/>
    <w:rsid w:val="00E55D10"/>
    <w:rsid w:val="00E55EA0"/>
    <w:rsid w:val="00E55F4C"/>
    <w:rsid w:val="00E603F7"/>
    <w:rsid w:val="00E60B58"/>
    <w:rsid w:val="00E60E87"/>
    <w:rsid w:val="00E60F0F"/>
    <w:rsid w:val="00E65890"/>
    <w:rsid w:val="00E7112C"/>
    <w:rsid w:val="00E72329"/>
    <w:rsid w:val="00E7333F"/>
    <w:rsid w:val="00E8098F"/>
    <w:rsid w:val="00E80A94"/>
    <w:rsid w:val="00E80DE0"/>
    <w:rsid w:val="00E823E8"/>
    <w:rsid w:val="00E826E3"/>
    <w:rsid w:val="00E8319D"/>
    <w:rsid w:val="00E833C6"/>
    <w:rsid w:val="00E83F25"/>
    <w:rsid w:val="00E84E1A"/>
    <w:rsid w:val="00E8735E"/>
    <w:rsid w:val="00E90758"/>
    <w:rsid w:val="00E90FA7"/>
    <w:rsid w:val="00E92EA8"/>
    <w:rsid w:val="00E9316B"/>
    <w:rsid w:val="00E932D5"/>
    <w:rsid w:val="00E933FC"/>
    <w:rsid w:val="00E942D1"/>
    <w:rsid w:val="00E952A8"/>
    <w:rsid w:val="00E95D67"/>
    <w:rsid w:val="00E9635C"/>
    <w:rsid w:val="00E97678"/>
    <w:rsid w:val="00EA100A"/>
    <w:rsid w:val="00EA1656"/>
    <w:rsid w:val="00EA32AF"/>
    <w:rsid w:val="00EA3738"/>
    <w:rsid w:val="00EA4EB0"/>
    <w:rsid w:val="00EA6767"/>
    <w:rsid w:val="00EB08EC"/>
    <w:rsid w:val="00EB1D80"/>
    <w:rsid w:val="00EB35E0"/>
    <w:rsid w:val="00EB5F5D"/>
    <w:rsid w:val="00EB704C"/>
    <w:rsid w:val="00EC282A"/>
    <w:rsid w:val="00EC2BF3"/>
    <w:rsid w:val="00EC3DCF"/>
    <w:rsid w:val="00EC4389"/>
    <w:rsid w:val="00EC7650"/>
    <w:rsid w:val="00ED3A84"/>
    <w:rsid w:val="00ED4772"/>
    <w:rsid w:val="00ED4A7E"/>
    <w:rsid w:val="00ED4AB6"/>
    <w:rsid w:val="00ED5470"/>
    <w:rsid w:val="00ED673D"/>
    <w:rsid w:val="00ED715A"/>
    <w:rsid w:val="00EE15CC"/>
    <w:rsid w:val="00EE21B1"/>
    <w:rsid w:val="00EE3CFE"/>
    <w:rsid w:val="00EE3D9F"/>
    <w:rsid w:val="00EE5CA6"/>
    <w:rsid w:val="00EE5FCC"/>
    <w:rsid w:val="00EE65C5"/>
    <w:rsid w:val="00EE6D79"/>
    <w:rsid w:val="00EE6E77"/>
    <w:rsid w:val="00EF00E0"/>
    <w:rsid w:val="00EF2593"/>
    <w:rsid w:val="00EF4126"/>
    <w:rsid w:val="00EF44FB"/>
    <w:rsid w:val="00EF4E4E"/>
    <w:rsid w:val="00EF528F"/>
    <w:rsid w:val="00EF57DB"/>
    <w:rsid w:val="00EF5CDB"/>
    <w:rsid w:val="00EF6A9D"/>
    <w:rsid w:val="00EF7229"/>
    <w:rsid w:val="00F00E25"/>
    <w:rsid w:val="00F01453"/>
    <w:rsid w:val="00F0234E"/>
    <w:rsid w:val="00F02DE3"/>
    <w:rsid w:val="00F1154E"/>
    <w:rsid w:val="00F11783"/>
    <w:rsid w:val="00F120D3"/>
    <w:rsid w:val="00F12425"/>
    <w:rsid w:val="00F13C5F"/>
    <w:rsid w:val="00F1496B"/>
    <w:rsid w:val="00F15E14"/>
    <w:rsid w:val="00F20266"/>
    <w:rsid w:val="00F2071C"/>
    <w:rsid w:val="00F22A4B"/>
    <w:rsid w:val="00F23B83"/>
    <w:rsid w:val="00F306C6"/>
    <w:rsid w:val="00F317D5"/>
    <w:rsid w:val="00F324AB"/>
    <w:rsid w:val="00F332FB"/>
    <w:rsid w:val="00F3690E"/>
    <w:rsid w:val="00F377F6"/>
    <w:rsid w:val="00F40D7D"/>
    <w:rsid w:val="00F4177E"/>
    <w:rsid w:val="00F428D2"/>
    <w:rsid w:val="00F45565"/>
    <w:rsid w:val="00F45B29"/>
    <w:rsid w:val="00F45C06"/>
    <w:rsid w:val="00F46D6C"/>
    <w:rsid w:val="00F518D9"/>
    <w:rsid w:val="00F5240F"/>
    <w:rsid w:val="00F529C0"/>
    <w:rsid w:val="00F532DB"/>
    <w:rsid w:val="00F5489E"/>
    <w:rsid w:val="00F60B33"/>
    <w:rsid w:val="00F61F6F"/>
    <w:rsid w:val="00F62E76"/>
    <w:rsid w:val="00F6300B"/>
    <w:rsid w:val="00F6454B"/>
    <w:rsid w:val="00F650AC"/>
    <w:rsid w:val="00F6636E"/>
    <w:rsid w:val="00F6645C"/>
    <w:rsid w:val="00F67F6E"/>
    <w:rsid w:val="00F7073B"/>
    <w:rsid w:val="00F71469"/>
    <w:rsid w:val="00F728F7"/>
    <w:rsid w:val="00F72DD7"/>
    <w:rsid w:val="00F7361C"/>
    <w:rsid w:val="00F740F9"/>
    <w:rsid w:val="00F750AA"/>
    <w:rsid w:val="00F770E9"/>
    <w:rsid w:val="00F80775"/>
    <w:rsid w:val="00F813C5"/>
    <w:rsid w:val="00F8170B"/>
    <w:rsid w:val="00F828B5"/>
    <w:rsid w:val="00F82A0A"/>
    <w:rsid w:val="00F82D2D"/>
    <w:rsid w:val="00F83AC8"/>
    <w:rsid w:val="00F8606B"/>
    <w:rsid w:val="00F863EE"/>
    <w:rsid w:val="00F878EE"/>
    <w:rsid w:val="00F87FF4"/>
    <w:rsid w:val="00F91EB6"/>
    <w:rsid w:val="00F92F57"/>
    <w:rsid w:val="00F9359F"/>
    <w:rsid w:val="00F9495F"/>
    <w:rsid w:val="00F94EE7"/>
    <w:rsid w:val="00FA05F3"/>
    <w:rsid w:val="00FA156B"/>
    <w:rsid w:val="00FA3351"/>
    <w:rsid w:val="00FA45D3"/>
    <w:rsid w:val="00FA475F"/>
    <w:rsid w:val="00FA7184"/>
    <w:rsid w:val="00FB13CC"/>
    <w:rsid w:val="00FB18E7"/>
    <w:rsid w:val="00FB3F65"/>
    <w:rsid w:val="00FB4128"/>
    <w:rsid w:val="00FB5088"/>
    <w:rsid w:val="00FB6182"/>
    <w:rsid w:val="00FB6382"/>
    <w:rsid w:val="00FC0435"/>
    <w:rsid w:val="00FC4657"/>
    <w:rsid w:val="00FC795B"/>
    <w:rsid w:val="00FD00AC"/>
    <w:rsid w:val="00FD141B"/>
    <w:rsid w:val="00FD166F"/>
    <w:rsid w:val="00FD1C62"/>
    <w:rsid w:val="00FD2008"/>
    <w:rsid w:val="00FD2134"/>
    <w:rsid w:val="00FD3A1A"/>
    <w:rsid w:val="00FD3A4F"/>
    <w:rsid w:val="00FD4976"/>
    <w:rsid w:val="00FD5136"/>
    <w:rsid w:val="00FD556F"/>
    <w:rsid w:val="00FD60FD"/>
    <w:rsid w:val="00FD6305"/>
    <w:rsid w:val="00FD6A8C"/>
    <w:rsid w:val="00FD70DD"/>
    <w:rsid w:val="00FE0D1A"/>
    <w:rsid w:val="00FE3227"/>
    <w:rsid w:val="00FE48B5"/>
    <w:rsid w:val="00FE591A"/>
    <w:rsid w:val="00FF0343"/>
    <w:rsid w:val="00FF1297"/>
    <w:rsid w:val="00FF209D"/>
    <w:rsid w:val="00FF2FE9"/>
    <w:rsid w:val="00FF35EC"/>
    <w:rsid w:val="00FF3A3C"/>
    <w:rsid w:val="00FF66A4"/>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CB98"/>
  <w15:chartTrackingRefBased/>
  <w15:docId w15:val="{C43CFA32-D78F-D94B-A7F3-F90705A3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8606B"/>
    <w:pPr>
      <w:keepNext/>
      <w:keepLines/>
      <w:spacing w:before="40" w:line="259" w:lineRule="auto"/>
      <w:outlineLvl w:val="1"/>
    </w:pPr>
    <w:rPr>
      <w:rFonts w:asciiTheme="majorHAnsi" w:eastAsiaTheme="majorEastAsia" w:hAnsiTheme="majorHAnsi" w:cstheme="majorBidi"/>
      <w:color w:val="2F5496" w:themeColor="accent1" w:themeShade="BF"/>
      <w:kern w:val="0"/>
      <w:sz w:val="26"/>
      <w:szCs w:val="26"/>
      <w:lang w:val="nb-NO"/>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8B8"/>
    <w:pPr>
      <w:ind w:left="720"/>
      <w:contextualSpacing/>
    </w:pPr>
    <w:rPr>
      <w:kern w:val="0"/>
      <w14:ligatures w14:val="none"/>
    </w:rPr>
  </w:style>
  <w:style w:type="character" w:customStyle="1" w:styleId="Heading2Char">
    <w:name w:val="Heading 2 Char"/>
    <w:basedOn w:val="DefaultParagraphFont"/>
    <w:link w:val="Heading2"/>
    <w:uiPriority w:val="9"/>
    <w:rsid w:val="00F8606B"/>
    <w:rPr>
      <w:rFonts w:asciiTheme="majorHAnsi" w:eastAsiaTheme="majorEastAsia" w:hAnsiTheme="majorHAnsi" w:cstheme="majorBidi"/>
      <w:color w:val="2F5496" w:themeColor="accent1" w:themeShade="BF"/>
      <w:kern w:val="0"/>
      <w:sz w:val="26"/>
      <w:szCs w:val="26"/>
      <w:lang w:val="nb-NO"/>
      <w14:ligatures w14:val="none"/>
    </w:rPr>
  </w:style>
  <w:style w:type="character" w:styleId="CommentReference">
    <w:name w:val="annotation reference"/>
    <w:basedOn w:val="DefaultParagraphFont"/>
    <w:uiPriority w:val="99"/>
    <w:semiHidden/>
    <w:unhideWhenUsed/>
    <w:rsid w:val="00CF1CED"/>
    <w:rPr>
      <w:sz w:val="16"/>
      <w:szCs w:val="16"/>
    </w:rPr>
  </w:style>
  <w:style w:type="paragraph" w:styleId="CommentText">
    <w:name w:val="annotation text"/>
    <w:basedOn w:val="Normal"/>
    <w:link w:val="CommentTextChar"/>
    <w:uiPriority w:val="99"/>
    <w:unhideWhenUsed/>
    <w:rsid w:val="00CF1CED"/>
    <w:rPr>
      <w:sz w:val="20"/>
      <w:szCs w:val="20"/>
    </w:rPr>
  </w:style>
  <w:style w:type="character" w:customStyle="1" w:styleId="CommentTextChar">
    <w:name w:val="Comment Text Char"/>
    <w:basedOn w:val="DefaultParagraphFont"/>
    <w:link w:val="CommentText"/>
    <w:uiPriority w:val="99"/>
    <w:rsid w:val="00CF1CED"/>
    <w:rPr>
      <w:sz w:val="20"/>
      <w:szCs w:val="20"/>
    </w:rPr>
  </w:style>
  <w:style w:type="paragraph" w:styleId="CommentSubject">
    <w:name w:val="annotation subject"/>
    <w:basedOn w:val="CommentText"/>
    <w:next w:val="CommentText"/>
    <w:link w:val="CommentSubjectChar"/>
    <w:uiPriority w:val="99"/>
    <w:semiHidden/>
    <w:unhideWhenUsed/>
    <w:rsid w:val="00CF1CED"/>
    <w:rPr>
      <w:b/>
      <w:bCs/>
    </w:rPr>
  </w:style>
  <w:style w:type="character" w:customStyle="1" w:styleId="CommentSubjectChar">
    <w:name w:val="Comment Subject Char"/>
    <w:basedOn w:val="CommentTextChar"/>
    <w:link w:val="CommentSubject"/>
    <w:uiPriority w:val="99"/>
    <w:semiHidden/>
    <w:rsid w:val="00CF1CED"/>
    <w:rPr>
      <w:b/>
      <w:bCs/>
      <w:sz w:val="20"/>
      <w:szCs w:val="20"/>
    </w:rPr>
  </w:style>
  <w:style w:type="table" w:styleId="TableGrid">
    <w:name w:val="Table Grid"/>
    <w:basedOn w:val="TableNormal"/>
    <w:uiPriority w:val="39"/>
    <w:rsid w:val="00907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54E6E"/>
  </w:style>
  <w:style w:type="character" w:styleId="Hyperlink">
    <w:name w:val="Hyperlink"/>
    <w:basedOn w:val="DefaultParagraphFont"/>
    <w:uiPriority w:val="99"/>
    <w:unhideWhenUsed/>
    <w:rsid w:val="008E10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8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anthlsMU/AKNL-AJE23"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3114</Words>
  <Characters>17756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Sattenspiel, Lisa</dc:creator>
  <cp:keywords/>
  <dc:description/>
  <cp:lastModifiedBy>Sattenspiel, Lisa</cp:lastModifiedBy>
  <cp:revision>8</cp:revision>
  <cp:lastPrinted>2023-09-17T17:55:00Z</cp:lastPrinted>
  <dcterms:created xsi:type="dcterms:W3CDTF">2023-10-17T02:16:00Z</dcterms:created>
  <dcterms:modified xsi:type="dcterms:W3CDTF">2023-10-17T16:20:00Z</dcterms:modified>
</cp:coreProperties>
</file>