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A30AB" w14:textId="10C6D6EE" w:rsidR="000936AF" w:rsidRPr="00711628" w:rsidRDefault="000936AF" w:rsidP="000936AF">
      <w:pPr>
        <w:rPr>
          <w:rFonts w:ascii="Times New Roman" w:hAnsi="Times New Roman" w:cs="Times New Roman"/>
          <w:sz w:val="24"/>
          <w:szCs w:val="24"/>
        </w:rPr>
      </w:pPr>
      <w:r w:rsidRPr="00711628">
        <w:rPr>
          <w:rFonts w:ascii="Times New Roman" w:hAnsi="Times New Roman" w:cs="Times New Roman"/>
          <w:b/>
          <w:bCs/>
          <w:sz w:val="24"/>
          <w:szCs w:val="24"/>
        </w:rPr>
        <w:t>1.</w:t>
      </w:r>
      <w:r w:rsidRPr="00711628">
        <w:rPr>
          <w:rFonts w:ascii="Times New Roman" w:hAnsi="Times New Roman" w:cs="Times New Roman"/>
          <w:sz w:val="24"/>
          <w:szCs w:val="24"/>
        </w:rPr>
        <w:t xml:space="preserve"> </w:t>
      </w:r>
      <w:r w:rsidR="00BB5CAF" w:rsidRPr="00711628">
        <w:rPr>
          <w:rFonts w:ascii="Times New Roman" w:hAnsi="Times New Roman" w:cs="Times New Roman"/>
          <w:sz w:val="24"/>
          <w:szCs w:val="24"/>
        </w:rPr>
        <w:t>O processamento sequencial de arquivos ocorre quando os dados são acessados em uma ordem linear, do início ao fim do arquivo, como em listas encadeadas ou arquivos texto simples. Já o processamento não sequencial permite acessar diretamente qualquer parte do arquivo, usando estruturas como índices ou arquivos binários. O processamento sequencial é mais indicado para operações simples e lineares, como leitura de logs ou relatórios. Por outro lado, o não sequencial é ideal quando há necessidade de buscar, inserir ou alterar dados de forma rápida e pontual, como em sistemas de banco de dados. A escolha entre os dois depende da natureza da aplicação e da frequência de acesso aos dados.</w:t>
      </w:r>
    </w:p>
    <w:p w14:paraId="1B133ABD" w14:textId="77777777" w:rsidR="000936AF" w:rsidRPr="00711628" w:rsidRDefault="000936AF" w:rsidP="000936AF">
      <w:pPr>
        <w:rPr>
          <w:rFonts w:ascii="Times New Roman" w:hAnsi="Times New Roman" w:cs="Times New Roman"/>
          <w:sz w:val="24"/>
          <w:szCs w:val="24"/>
        </w:rPr>
      </w:pPr>
    </w:p>
    <w:p w14:paraId="7BE66195" w14:textId="0ECAC49C" w:rsidR="00695D35" w:rsidRPr="00711628" w:rsidRDefault="000936AF" w:rsidP="000936AF">
      <w:pPr>
        <w:rPr>
          <w:rFonts w:ascii="Times New Roman" w:hAnsi="Times New Roman" w:cs="Times New Roman"/>
          <w:sz w:val="24"/>
          <w:szCs w:val="24"/>
        </w:rPr>
      </w:pPr>
      <w:r w:rsidRPr="00711628">
        <w:rPr>
          <w:rFonts w:ascii="Times New Roman" w:hAnsi="Times New Roman" w:cs="Times New Roman"/>
          <w:b/>
          <w:bCs/>
          <w:sz w:val="24"/>
          <w:szCs w:val="24"/>
        </w:rPr>
        <w:t>2.</w:t>
      </w:r>
      <w:r w:rsidRPr="00711628">
        <w:rPr>
          <w:rFonts w:ascii="Times New Roman" w:hAnsi="Times New Roman" w:cs="Times New Roman"/>
          <w:sz w:val="24"/>
          <w:szCs w:val="24"/>
        </w:rPr>
        <w:t xml:space="preserve"> </w:t>
      </w:r>
      <w:r w:rsidR="00BB5CAF" w:rsidRPr="00711628">
        <w:rPr>
          <w:rFonts w:ascii="Times New Roman" w:hAnsi="Times New Roman" w:cs="Times New Roman"/>
          <w:sz w:val="24"/>
          <w:szCs w:val="24"/>
        </w:rPr>
        <w:t xml:space="preserve">A gerência de memória virtual é uma técnica que permite que um programa utilize mais memória do que a fisicamente disponível, através do uso de disco para armazenar partes da memória que não estão em uso imediato. Quando uma página de memória solicitada está presente na memória física, ocorre um PAGE HIT. Já quando a página não está carregada e precisa ser buscada do disco, ocorre um PAGE FAULT, que é mais custoso em termos de desempenho. A frequência de PAGE </w:t>
      </w:r>
      <w:proofErr w:type="spellStart"/>
      <w:r w:rsidR="00BB5CAF" w:rsidRPr="00711628">
        <w:rPr>
          <w:rFonts w:ascii="Times New Roman" w:hAnsi="Times New Roman" w:cs="Times New Roman"/>
          <w:sz w:val="24"/>
          <w:szCs w:val="24"/>
        </w:rPr>
        <w:t>FAULTs</w:t>
      </w:r>
      <w:proofErr w:type="spellEnd"/>
      <w:r w:rsidR="00BB5CAF" w:rsidRPr="00711628">
        <w:rPr>
          <w:rFonts w:ascii="Times New Roman" w:hAnsi="Times New Roman" w:cs="Times New Roman"/>
          <w:sz w:val="24"/>
          <w:szCs w:val="24"/>
        </w:rPr>
        <w:t xml:space="preserve"> em relação aos PAGE </w:t>
      </w:r>
      <w:proofErr w:type="spellStart"/>
      <w:r w:rsidR="00BB5CAF" w:rsidRPr="00711628">
        <w:rPr>
          <w:rFonts w:ascii="Times New Roman" w:hAnsi="Times New Roman" w:cs="Times New Roman"/>
          <w:sz w:val="24"/>
          <w:szCs w:val="24"/>
        </w:rPr>
        <w:t>HITs</w:t>
      </w:r>
      <w:proofErr w:type="spellEnd"/>
      <w:r w:rsidR="00BB5CAF" w:rsidRPr="00711628">
        <w:rPr>
          <w:rFonts w:ascii="Times New Roman" w:hAnsi="Times New Roman" w:cs="Times New Roman"/>
          <w:sz w:val="24"/>
          <w:szCs w:val="24"/>
        </w:rPr>
        <w:t xml:space="preserve"> é um dos principais indicadores da eficiência da gerência de memória, sendo usada para avaliar o desempenho do sistema: quanto menor a taxa de PAGE FAULT, melhor o desempenho.</w:t>
      </w:r>
    </w:p>
    <w:p w14:paraId="3E6EB32E" w14:textId="77777777" w:rsidR="00BB5CAF" w:rsidRPr="00711628" w:rsidRDefault="00BB5CAF" w:rsidP="000936AF">
      <w:pPr>
        <w:rPr>
          <w:rFonts w:ascii="Times New Roman" w:hAnsi="Times New Roman" w:cs="Times New Roman"/>
          <w:sz w:val="24"/>
          <w:szCs w:val="24"/>
        </w:rPr>
      </w:pPr>
    </w:p>
    <w:p w14:paraId="4081FC3E" w14:textId="7E8FDC43" w:rsidR="000936AF" w:rsidRPr="00711628" w:rsidRDefault="000936AF" w:rsidP="000936AF">
      <w:pPr>
        <w:rPr>
          <w:rFonts w:ascii="Times New Roman" w:hAnsi="Times New Roman" w:cs="Times New Roman"/>
          <w:sz w:val="24"/>
          <w:szCs w:val="24"/>
        </w:rPr>
      </w:pPr>
      <w:r w:rsidRPr="00711628">
        <w:rPr>
          <w:rFonts w:ascii="Times New Roman" w:hAnsi="Times New Roman" w:cs="Times New Roman"/>
          <w:b/>
          <w:bCs/>
          <w:sz w:val="24"/>
          <w:szCs w:val="24"/>
        </w:rPr>
        <w:t>3.</w:t>
      </w:r>
      <w:r w:rsidRPr="00711628">
        <w:rPr>
          <w:rFonts w:ascii="Times New Roman" w:hAnsi="Times New Roman" w:cs="Times New Roman"/>
          <w:sz w:val="24"/>
          <w:szCs w:val="24"/>
        </w:rPr>
        <w:t xml:space="preserve"> </w:t>
      </w:r>
      <w:r w:rsidR="00BB5CAF" w:rsidRPr="00711628">
        <w:rPr>
          <w:rFonts w:ascii="Times New Roman" w:hAnsi="Times New Roman" w:cs="Times New Roman"/>
          <w:sz w:val="24"/>
          <w:szCs w:val="24"/>
        </w:rPr>
        <w:t>O artigo "Uma proposta de customização de metodologia para o desenvolvimento de sistemas de informação de nível acadêmico" trata da adaptação de metodologias tradicionais de desenvolvimento de sistemas para o contexto universitário, propondo um modelo mais flexível e adequado à realidade dos projetos acadêmicos. Ele enfatiza a importância de alinhar teoria e prática, considerando restrições de tempo, recursos e objetivos didáticos. Essa abordagem se relaciona com esta prática ao destacar a necessidade de compreensão dos fundamentos de estruturas e algoritmos como parte essencial do desenvolvimento eficiente de sistemas, mesmo em ambientes educacionais, incentivando o uso consciente de ferramentas e metodologias.</w:t>
      </w:r>
    </w:p>
    <w:p w14:paraId="5523CB1C" w14:textId="77777777" w:rsidR="000936AF" w:rsidRPr="00711628" w:rsidRDefault="000936AF" w:rsidP="000936AF">
      <w:pPr>
        <w:rPr>
          <w:rFonts w:ascii="Times New Roman" w:hAnsi="Times New Roman" w:cs="Times New Roman"/>
          <w:sz w:val="24"/>
          <w:szCs w:val="24"/>
        </w:rPr>
      </w:pPr>
    </w:p>
    <w:p w14:paraId="413238C4" w14:textId="2F6A04C8" w:rsidR="00D63471" w:rsidRPr="00711628" w:rsidRDefault="000936AF" w:rsidP="00D63471">
      <w:pPr>
        <w:rPr>
          <w:rFonts w:ascii="Times New Roman" w:hAnsi="Times New Roman" w:cs="Times New Roman"/>
          <w:sz w:val="24"/>
          <w:szCs w:val="24"/>
        </w:rPr>
      </w:pPr>
      <w:r w:rsidRPr="00711628">
        <w:rPr>
          <w:rFonts w:ascii="Times New Roman" w:hAnsi="Times New Roman" w:cs="Times New Roman"/>
          <w:b/>
          <w:bCs/>
          <w:sz w:val="24"/>
          <w:szCs w:val="24"/>
        </w:rPr>
        <w:t>4.</w:t>
      </w:r>
      <w:r w:rsidRPr="00711628">
        <w:rPr>
          <w:rFonts w:ascii="Times New Roman" w:hAnsi="Times New Roman" w:cs="Times New Roman"/>
          <w:sz w:val="24"/>
          <w:szCs w:val="24"/>
        </w:rPr>
        <w:t xml:space="preserve"> </w:t>
      </w:r>
      <w:r w:rsidR="00BB5CAF" w:rsidRPr="00711628">
        <w:rPr>
          <w:rFonts w:ascii="Times New Roman" w:hAnsi="Times New Roman" w:cs="Times New Roman"/>
          <w:sz w:val="24"/>
          <w:szCs w:val="24"/>
        </w:rPr>
        <w:t>Classifico com nota 4 (ajudou satisfatoriamente). O conteúdo foi bem apresentado, com explicações claras sobre os conceitos de processamento de arquivos, gerência de memória e a importância de metodologias no desenvolvimento de sistemas.</w:t>
      </w:r>
    </w:p>
    <w:p w14:paraId="4881B19A" w14:textId="77777777" w:rsidR="00D63471" w:rsidRPr="00711628" w:rsidRDefault="00D63471" w:rsidP="00D63471">
      <w:pPr>
        <w:rPr>
          <w:rFonts w:ascii="Times New Roman" w:hAnsi="Times New Roman" w:cs="Times New Roman"/>
          <w:sz w:val="24"/>
          <w:szCs w:val="24"/>
        </w:rPr>
      </w:pPr>
    </w:p>
    <w:p w14:paraId="4A8F414D" w14:textId="3EB8898D" w:rsidR="00D63471" w:rsidRPr="00711628" w:rsidRDefault="000936AF" w:rsidP="00D63471">
      <w:pPr>
        <w:rPr>
          <w:rFonts w:ascii="Times New Roman" w:hAnsi="Times New Roman" w:cs="Times New Roman"/>
          <w:sz w:val="24"/>
          <w:szCs w:val="24"/>
        </w:rPr>
      </w:pPr>
      <w:r w:rsidRPr="00711628">
        <w:rPr>
          <w:rFonts w:ascii="Times New Roman" w:hAnsi="Times New Roman" w:cs="Times New Roman"/>
          <w:b/>
          <w:bCs/>
          <w:sz w:val="24"/>
          <w:szCs w:val="24"/>
        </w:rPr>
        <w:t>5.</w:t>
      </w:r>
      <w:r w:rsidRPr="00711628">
        <w:rPr>
          <w:rFonts w:ascii="Times New Roman" w:hAnsi="Times New Roman" w:cs="Times New Roman"/>
          <w:sz w:val="24"/>
          <w:szCs w:val="24"/>
        </w:rPr>
        <w:t xml:space="preserve"> </w:t>
      </w:r>
      <w:r w:rsidR="00D63471" w:rsidRPr="00711628">
        <w:rPr>
          <w:rStyle w:val="Forte"/>
          <w:rFonts w:ascii="Times New Roman" w:hAnsi="Times New Roman" w:cs="Times New Roman"/>
          <w:b w:val="0"/>
          <w:bCs w:val="0"/>
          <w:sz w:val="24"/>
          <w:szCs w:val="24"/>
        </w:rPr>
        <w:t>M</w:t>
      </w:r>
      <w:r w:rsidR="00BB5CAF" w:rsidRPr="00711628">
        <w:rPr>
          <w:rStyle w:val="Forte"/>
          <w:rFonts w:ascii="Times New Roman" w:hAnsi="Times New Roman" w:cs="Times New Roman"/>
          <w:b w:val="0"/>
          <w:bCs w:val="0"/>
          <w:sz w:val="24"/>
          <w:szCs w:val="24"/>
        </w:rPr>
        <w:t>édio</w:t>
      </w:r>
      <w:r w:rsidR="00BB5CAF" w:rsidRPr="00711628">
        <w:rPr>
          <w:rFonts w:ascii="Times New Roman" w:hAnsi="Times New Roman" w:cs="Times New Roman"/>
          <w:sz w:val="24"/>
          <w:szCs w:val="24"/>
        </w:rPr>
        <w:t>, os temas abordados foram bem contextualizados nas aulas e atividades anteriores, o que ajudou na resolução das questões</w:t>
      </w:r>
      <w:r w:rsidR="00D63471" w:rsidRPr="00711628">
        <w:rPr>
          <w:rFonts w:ascii="Times New Roman" w:hAnsi="Times New Roman" w:cs="Times New Roman"/>
          <w:sz w:val="24"/>
          <w:szCs w:val="24"/>
        </w:rPr>
        <w:t>.</w:t>
      </w:r>
    </w:p>
    <w:p w14:paraId="68F9A95C" w14:textId="543E5795" w:rsidR="00552FD2" w:rsidRPr="00711628" w:rsidRDefault="00552FD2">
      <w:pPr>
        <w:rPr>
          <w:rFonts w:ascii="Times New Roman" w:hAnsi="Times New Roman" w:cs="Times New Roman"/>
          <w:sz w:val="24"/>
          <w:szCs w:val="24"/>
        </w:rPr>
      </w:pPr>
    </w:p>
    <w:sectPr w:rsidR="00552FD2" w:rsidRPr="007116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6AF"/>
    <w:rsid w:val="000936AF"/>
    <w:rsid w:val="002467E0"/>
    <w:rsid w:val="00512B89"/>
    <w:rsid w:val="00552FD2"/>
    <w:rsid w:val="00695D35"/>
    <w:rsid w:val="00711628"/>
    <w:rsid w:val="00AB09FD"/>
    <w:rsid w:val="00BB5CAF"/>
    <w:rsid w:val="00D634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E64C6"/>
  <w15:chartTrackingRefBased/>
  <w15:docId w15:val="{0A8BA05C-7517-435A-8C79-1FF17E9C9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6AF"/>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936AF"/>
    <w:pPr>
      <w:ind w:left="720"/>
      <w:contextualSpacing/>
    </w:pPr>
  </w:style>
  <w:style w:type="character" w:customStyle="1" w:styleId="relative">
    <w:name w:val="relative"/>
    <w:basedOn w:val="Fontepargpadro"/>
    <w:rsid w:val="00695D35"/>
  </w:style>
  <w:style w:type="character" w:customStyle="1" w:styleId="ms-1">
    <w:name w:val="ms-1"/>
    <w:basedOn w:val="Fontepargpadro"/>
    <w:rsid w:val="00695D35"/>
  </w:style>
  <w:style w:type="character" w:customStyle="1" w:styleId="max-w-full">
    <w:name w:val="max-w-full"/>
    <w:basedOn w:val="Fontepargpadro"/>
    <w:rsid w:val="00695D35"/>
  </w:style>
  <w:style w:type="character" w:customStyle="1" w:styleId="-me-1">
    <w:name w:val="-me-1"/>
    <w:basedOn w:val="Fontepargpadro"/>
    <w:rsid w:val="00695D35"/>
  </w:style>
  <w:style w:type="paragraph" w:styleId="NormalWeb">
    <w:name w:val="Normal (Web)"/>
    <w:basedOn w:val="Normal"/>
    <w:uiPriority w:val="99"/>
    <w:semiHidden/>
    <w:unhideWhenUsed/>
    <w:rsid w:val="00BB5CA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B5C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70932">
      <w:bodyDiv w:val="1"/>
      <w:marLeft w:val="0"/>
      <w:marRight w:val="0"/>
      <w:marTop w:val="0"/>
      <w:marBottom w:val="0"/>
      <w:divBdr>
        <w:top w:val="none" w:sz="0" w:space="0" w:color="auto"/>
        <w:left w:val="none" w:sz="0" w:space="0" w:color="auto"/>
        <w:bottom w:val="none" w:sz="0" w:space="0" w:color="auto"/>
        <w:right w:val="none" w:sz="0" w:space="0" w:color="auto"/>
      </w:divBdr>
    </w:div>
    <w:div w:id="1371614665">
      <w:bodyDiv w:val="1"/>
      <w:marLeft w:val="0"/>
      <w:marRight w:val="0"/>
      <w:marTop w:val="0"/>
      <w:marBottom w:val="0"/>
      <w:divBdr>
        <w:top w:val="none" w:sz="0" w:space="0" w:color="auto"/>
        <w:left w:val="none" w:sz="0" w:space="0" w:color="auto"/>
        <w:bottom w:val="none" w:sz="0" w:space="0" w:color="auto"/>
        <w:right w:val="none" w:sz="0" w:space="0" w:color="auto"/>
      </w:divBdr>
      <w:divsChild>
        <w:div w:id="986515015">
          <w:marLeft w:val="0"/>
          <w:marRight w:val="0"/>
          <w:marTop w:val="100"/>
          <w:marBottom w:val="100"/>
          <w:divBdr>
            <w:top w:val="none" w:sz="0" w:space="0" w:color="auto"/>
            <w:left w:val="none" w:sz="0" w:space="0" w:color="auto"/>
            <w:bottom w:val="none" w:sz="0" w:space="0" w:color="auto"/>
            <w:right w:val="none" w:sz="0" w:space="0" w:color="auto"/>
          </w:divBdr>
          <w:divsChild>
            <w:div w:id="1763528688">
              <w:marLeft w:val="0"/>
              <w:marRight w:val="0"/>
              <w:marTop w:val="0"/>
              <w:marBottom w:val="0"/>
              <w:divBdr>
                <w:top w:val="none" w:sz="0" w:space="0" w:color="auto"/>
                <w:left w:val="none" w:sz="0" w:space="0" w:color="auto"/>
                <w:bottom w:val="none" w:sz="0" w:space="0" w:color="auto"/>
                <w:right w:val="none" w:sz="0" w:space="0" w:color="auto"/>
              </w:divBdr>
              <w:divsChild>
                <w:div w:id="19784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156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386</Words>
  <Characters>2085</Characters>
  <Application>Microsoft Office Word</Application>
  <DocSecurity>0</DocSecurity>
  <Lines>17</Lines>
  <Paragraphs>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Deleon</dc:creator>
  <cp:keywords/>
  <dc:description/>
  <cp:lastModifiedBy>Anthony Deleon</cp:lastModifiedBy>
  <cp:revision>6</cp:revision>
  <dcterms:created xsi:type="dcterms:W3CDTF">2025-07-19T00:09:00Z</dcterms:created>
  <dcterms:modified xsi:type="dcterms:W3CDTF">2025-08-02T17:31:00Z</dcterms:modified>
</cp:coreProperties>
</file>