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CEB58" w14:textId="63BFF41B" w:rsidR="00E62890" w:rsidRPr="00FD6AE8" w:rsidRDefault="00D06757" w:rsidP="00D06757">
      <w:pPr>
        <w:rPr>
          <w:rFonts w:ascii="Times New Roman" w:hAnsi="Times New Roman" w:cs="Times New Roman"/>
          <w:sz w:val="24"/>
          <w:szCs w:val="24"/>
        </w:rPr>
      </w:pPr>
      <w:r w:rsidRPr="00FD6AE8">
        <w:rPr>
          <w:rFonts w:ascii="Times New Roman" w:hAnsi="Times New Roman" w:cs="Times New Roman"/>
          <w:b/>
          <w:bCs/>
          <w:sz w:val="24"/>
          <w:szCs w:val="24"/>
        </w:rPr>
        <w:t>1.</w:t>
      </w:r>
      <w:r w:rsidRPr="00FD6AE8">
        <w:rPr>
          <w:rFonts w:ascii="Times New Roman" w:hAnsi="Times New Roman" w:cs="Times New Roman"/>
          <w:sz w:val="24"/>
          <w:szCs w:val="24"/>
        </w:rPr>
        <w:t xml:space="preserve"> </w:t>
      </w:r>
      <w:r w:rsidR="00D47568" w:rsidRPr="00FD6AE8">
        <w:rPr>
          <w:rFonts w:ascii="Times New Roman" w:hAnsi="Times New Roman" w:cs="Times New Roman"/>
          <w:sz w:val="24"/>
          <w:szCs w:val="24"/>
        </w:rPr>
        <w:t xml:space="preserve">Sim. Tive um </w:t>
      </w:r>
      <w:r w:rsidR="006D5060" w:rsidRPr="00FD6AE8">
        <w:rPr>
          <w:rFonts w:ascii="Times New Roman" w:hAnsi="Times New Roman" w:cs="Times New Roman"/>
          <w:sz w:val="24"/>
          <w:szCs w:val="24"/>
        </w:rPr>
        <w:t>bom</w:t>
      </w:r>
      <w:r w:rsidR="00D47568" w:rsidRPr="00FD6AE8">
        <w:rPr>
          <w:rFonts w:ascii="Times New Roman" w:hAnsi="Times New Roman" w:cs="Times New Roman"/>
          <w:sz w:val="24"/>
          <w:szCs w:val="24"/>
        </w:rPr>
        <w:t xml:space="preserve"> rendimento, </w:t>
      </w:r>
      <w:r w:rsidR="006D5060" w:rsidRPr="00FD6AE8">
        <w:rPr>
          <w:rFonts w:ascii="Times New Roman" w:hAnsi="Times New Roman" w:cs="Times New Roman"/>
          <w:sz w:val="24"/>
          <w:szCs w:val="24"/>
        </w:rPr>
        <w:t>fechei com o conceito B.</w:t>
      </w:r>
    </w:p>
    <w:p w14:paraId="4945CF09" w14:textId="77777777" w:rsidR="00D06757" w:rsidRPr="00FD6AE8" w:rsidRDefault="00D06757" w:rsidP="00D06757">
      <w:pPr>
        <w:rPr>
          <w:rFonts w:ascii="Times New Roman" w:hAnsi="Times New Roman" w:cs="Times New Roman"/>
          <w:sz w:val="24"/>
          <w:szCs w:val="24"/>
        </w:rPr>
      </w:pPr>
    </w:p>
    <w:p w14:paraId="24650F77" w14:textId="7E010175" w:rsidR="00D06757" w:rsidRPr="00FD6AE8" w:rsidRDefault="00D06757" w:rsidP="00C322BF">
      <w:pPr>
        <w:rPr>
          <w:rFonts w:ascii="Times New Roman" w:hAnsi="Times New Roman" w:cs="Times New Roman"/>
          <w:sz w:val="24"/>
          <w:szCs w:val="24"/>
        </w:rPr>
      </w:pPr>
      <w:r w:rsidRPr="00FD6AE8">
        <w:rPr>
          <w:rFonts w:ascii="Times New Roman" w:hAnsi="Times New Roman" w:cs="Times New Roman"/>
          <w:b/>
          <w:bCs/>
          <w:sz w:val="24"/>
          <w:szCs w:val="24"/>
        </w:rPr>
        <w:t>2.</w:t>
      </w:r>
      <w:r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Quando a gente avalia o desempenho de uma rede, cada camada do modelo TCP/IP</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tem seus próprios desafios e isso afeta diretamente velocidade, atraso e perda de</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pacotes. A camada Física já define os limites básicos com o tipo de cabo, taxa de</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transmissão e interferências. Na camada de Enlace, entram os protocolos de acesso ao</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meio e controle de erros, que influenciam a eficiência e as colisões. Já a camada de</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Rede mexe com roteamento e congestionamento, impactando latência e perda de</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pacotes. Na camada de Transporte, a escolha entre TCP e</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UDP</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muda completamente o comportamento da rede</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sob carga. Por fim, a camada de Aplicação determina as necessidades reais de cada</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sistema, como tolerância a atrasos ou perdas. Na prática, um bom projeto de rede</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precisa equilibrar tudo isso de acordo com o que as aplicações realmente precisam,</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evitando tanto desperdícios quanto gargalos que comprometam o funcionamento.</w:t>
      </w:r>
    </w:p>
    <w:p w14:paraId="1996EF3F" w14:textId="77777777" w:rsidR="00C322BF" w:rsidRPr="00FD6AE8" w:rsidRDefault="00C322BF" w:rsidP="00C322BF">
      <w:pPr>
        <w:rPr>
          <w:rFonts w:ascii="Times New Roman" w:hAnsi="Times New Roman" w:cs="Times New Roman"/>
          <w:sz w:val="24"/>
          <w:szCs w:val="24"/>
        </w:rPr>
      </w:pPr>
    </w:p>
    <w:p w14:paraId="5FBC52FC" w14:textId="61E50B86" w:rsidR="00D06757" w:rsidRPr="00FD6AE8" w:rsidRDefault="00D06757" w:rsidP="00C322BF">
      <w:pPr>
        <w:rPr>
          <w:rFonts w:ascii="Times New Roman" w:hAnsi="Times New Roman" w:cs="Times New Roman"/>
          <w:sz w:val="24"/>
          <w:szCs w:val="24"/>
        </w:rPr>
      </w:pPr>
      <w:r w:rsidRPr="00FD6AE8">
        <w:rPr>
          <w:rFonts w:ascii="Times New Roman" w:hAnsi="Times New Roman" w:cs="Times New Roman"/>
          <w:b/>
          <w:bCs/>
          <w:sz w:val="24"/>
          <w:szCs w:val="24"/>
        </w:rPr>
        <w:t>3.</w:t>
      </w:r>
      <w:r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 xml:space="preserve">Redes multimídia impõem requisitos de desempenho mais rigorosos do que aplicações tradicionais, pois áudio, vídeo e conteúdos interativos são sensíveis a atraso, </w:t>
      </w:r>
      <w:proofErr w:type="spellStart"/>
      <w:r w:rsidR="006D5060" w:rsidRPr="00FD6AE8">
        <w:rPr>
          <w:rFonts w:ascii="Times New Roman" w:hAnsi="Times New Roman" w:cs="Times New Roman"/>
          <w:sz w:val="24"/>
          <w:szCs w:val="24"/>
        </w:rPr>
        <w:t>jitter</w:t>
      </w:r>
      <w:proofErr w:type="spellEnd"/>
      <w:r w:rsidR="006D5060" w:rsidRPr="00FD6AE8">
        <w:rPr>
          <w:rFonts w:ascii="Times New Roman" w:hAnsi="Times New Roman" w:cs="Times New Roman"/>
          <w:sz w:val="24"/>
          <w:szCs w:val="24"/>
        </w:rPr>
        <w:t xml:space="preserve"> e perdas. Em streaming ao vivo da Netflix, variações na largura de banda provocam </w:t>
      </w:r>
      <w:proofErr w:type="spellStart"/>
      <w:r w:rsidR="006D5060" w:rsidRPr="00FD6AE8">
        <w:rPr>
          <w:rFonts w:ascii="Times New Roman" w:hAnsi="Times New Roman" w:cs="Times New Roman"/>
          <w:sz w:val="24"/>
          <w:szCs w:val="24"/>
        </w:rPr>
        <w:t>buffering</w:t>
      </w:r>
      <w:proofErr w:type="spellEnd"/>
      <w:r w:rsidR="006D5060" w:rsidRPr="00FD6AE8">
        <w:rPr>
          <w:rFonts w:ascii="Times New Roman" w:hAnsi="Times New Roman" w:cs="Times New Roman"/>
          <w:sz w:val="24"/>
          <w:szCs w:val="24"/>
        </w:rPr>
        <w:t xml:space="preserve"> e interrupções; e</w:t>
      </w:r>
      <w:r w:rsidR="006D5060" w:rsidRPr="00FD6AE8">
        <w:rPr>
          <w:rFonts w:ascii="Times New Roman" w:hAnsi="Times New Roman" w:cs="Times New Roman"/>
          <w:sz w:val="24"/>
          <w:szCs w:val="24"/>
        </w:rPr>
        <w:t>m</w:t>
      </w:r>
      <w:r w:rsidR="006D5060" w:rsidRPr="00FD6AE8">
        <w:rPr>
          <w:rFonts w:ascii="Times New Roman" w:hAnsi="Times New Roman" w:cs="Times New Roman"/>
          <w:sz w:val="24"/>
          <w:szCs w:val="24"/>
        </w:rPr>
        <w:t xml:space="preserve"> jogos online exigem latência mínima e </w:t>
      </w:r>
      <w:proofErr w:type="spellStart"/>
      <w:r w:rsidR="006D5060" w:rsidRPr="00FD6AE8">
        <w:rPr>
          <w:rFonts w:ascii="Times New Roman" w:hAnsi="Times New Roman" w:cs="Times New Roman"/>
          <w:sz w:val="24"/>
          <w:szCs w:val="24"/>
        </w:rPr>
        <w:t>jitter</w:t>
      </w:r>
      <w:proofErr w:type="spellEnd"/>
      <w:r w:rsidR="006D5060" w:rsidRPr="00FD6AE8">
        <w:rPr>
          <w:rFonts w:ascii="Times New Roman" w:hAnsi="Times New Roman" w:cs="Times New Roman"/>
          <w:sz w:val="24"/>
          <w:szCs w:val="24"/>
        </w:rPr>
        <w:t xml:space="preserve"> controlado para manter competitividade. Assim, a avaliação de desempenho deve priorizar métricas de </w:t>
      </w:r>
      <w:proofErr w:type="spellStart"/>
      <w:r w:rsidR="006D5060" w:rsidRPr="00FD6AE8">
        <w:rPr>
          <w:rFonts w:ascii="Times New Roman" w:hAnsi="Times New Roman" w:cs="Times New Roman"/>
          <w:sz w:val="24"/>
          <w:szCs w:val="24"/>
        </w:rPr>
        <w:t>QoS</w:t>
      </w:r>
      <w:proofErr w:type="spellEnd"/>
      <w:r w:rsidR="006D5060" w:rsidRPr="00FD6AE8">
        <w:rPr>
          <w:rFonts w:ascii="Times New Roman" w:hAnsi="Times New Roman" w:cs="Times New Roman"/>
          <w:sz w:val="24"/>
          <w:szCs w:val="24"/>
        </w:rPr>
        <w:t xml:space="preserve"> como vazão mínima garantida, baixa latência, estabilidade temporal e redução de perdas, além de considerar a </w:t>
      </w:r>
      <w:proofErr w:type="spellStart"/>
      <w:r w:rsidR="006D5060" w:rsidRPr="00FD6AE8">
        <w:rPr>
          <w:rFonts w:ascii="Times New Roman" w:hAnsi="Times New Roman" w:cs="Times New Roman"/>
          <w:sz w:val="24"/>
          <w:szCs w:val="24"/>
        </w:rPr>
        <w:t>QoE</w:t>
      </w:r>
      <w:proofErr w:type="spellEnd"/>
      <w:r w:rsidR="006D5060" w:rsidRPr="00FD6AE8">
        <w:rPr>
          <w:rFonts w:ascii="Times New Roman" w:hAnsi="Times New Roman" w:cs="Times New Roman"/>
          <w:sz w:val="24"/>
          <w:szCs w:val="24"/>
        </w:rPr>
        <w:t>, que traduz a percepção do usuário. Em projetos reais, isso implica implementar priorização de tráfego, mecanismos de controle de congestionamento adequados, técnicas de compressão eficientes e, quando necessário, reserva de recursos, sempre equilibrando custo, escalabilidade e qualidade percebida.</w:t>
      </w:r>
    </w:p>
    <w:p w14:paraId="2272255A" w14:textId="77777777" w:rsidR="0024731C" w:rsidRPr="00FD6AE8" w:rsidRDefault="0024731C" w:rsidP="00C322BF">
      <w:pPr>
        <w:rPr>
          <w:rFonts w:ascii="Times New Roman" w:hAnsi="Times New Roman" w:cs="Times New Roman"/>
          <w:sz w:val="24"/>
          <w:szCs w:val="24"/>
        </w:rPr>
      </w:pPr>
    </w:p>
    <w:p w14:paraId="59F4A0B1" w14:textId="3ECCF24F" w:rsidR="00DA0FCF" w:rsidRPr="00FD6AE8" w:rsidRDefault="00D06757" w:rsidP="00DA0FCF">
      <w:pPr>
        <w:rPr>
          <w:rFonts w:ascii="Times New Roman" w:hAnsi="Times New Roman" w:cs="Times New Roman"/>
          <w:sz w:val="24"/>
          <w:szCs w:val="24"/>
        </w:rPr>
      </w:pPr>
      <w:r w:rsidRPr="00FD6AE8">
        <w:rPr>
          <w:rFonts w:ascii="Times New Roman" w:hAnsi="Times New Roman" w:cs="Times New Roman"/>
          <w:b/>
          <w:bCs/>
          <w:sz w:val="24"/>
          <w:szCs w:val="24"/>
        </w:rPr>
        <w:t>4.</w:t>
      </w:r>
      <w:r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Quando a gente estuda o desempenho de redes de computadores, usar variáveis aleatórias discretas é fundamental porque muitos fenômenos envolvem contagens</w:t>
      </w:r>
      <w:r w:rsidR="006D5060" w:rsidRPr="00FD6AE8">
        <w:rPr>
          <w:rFonts w:ascii="Times New Roman" w:hAnsi="Times New Roman" w:cs="Times New Roman"/>
          <w:sz w:val="24"/>
          <w:szCs w:val="24"/>
        </w:rPr>
        <w:t xml:space="preserve">, </w:t>
      </w:r>
      <w:r w:rsidR="006D5060" w:rsidRPr="00FD6AE8">
        <w:rPr>
          <w:rFonts w:ascii="Times New Roman" w:hAnsi="Times New Roman" w:cs="Times New Roman"/>
          <w:sz w:val="24"/>
          <w:szCs w:val="24"/>
        </w:rPr>
        <w:t xml:space="preserve">como o número de pacotes que chegam por segundo, quantas vezes uma transmissão precisou ser repetida ou quantos usuários estão ativos ao mesmo tempo. Com distribuições como Poisson, </w:t>
      </w:r>
      <w:proofErr w:type="gramStart"/>
      <w:r w:rsidR="006D5060" w:rsidRPr="00FD6AE8">
        <w:rPr>
          <w:rFonts w:ascii="Times New Roman" w:hAnsi="Times New Roman" w:cs="Times New Roman"/>
          <w:sz w:val="24"/>
          <w:szCs w:val="24"/>
        </w:rPr>
        <w:t>Binomial</w:t>
      </w:r>
      <w:proofErr w:type="gramEnd"/>
      <w:r w:rsidR="006D5060" w:rsidRPr="00FD6AE8">
        <w:rPr>
          <w:rFonts w:ascii="Times New Roman" w:hAnsi="Times New Roman" w:cs="Times New Roman"/>
          <w:sz w:val="24"/>
          <w:szCs w:val="24"/>
        </w:rPr>
        <w:t xml:space="preserve"> ou Bernoulli, fica mais fácil calcular probabilidades, médias e variações, além de prever situações de congestionamento com base em dados reais. Por exemplo, modelar a chegada de pacotes com Poisson ajuda a estimar a chance de sobrecarga na rede, enquanto a distribuição Binomial pode ser usada para avaliar taxas de erro em transmissões. O grande benefício é transformar a incerteza em métricas concretas, permitindo dimensionar buffers, enlaces e servidores de forma mais precisa e embasar decisões técnicas com mais segurança.</w:t>
      </w:r>
    </w:p>
    <w:p w14:paraId="6CF9C96D" w14:textId="77777777" w:rsidR="00DA0FCF" w:rsidRPr="00FD6AE8" w:rsidRDefault="00DA0FCF" w:rsidP="00DA0FCF">
      <w:pPr>
        <w:rPr>
          <w:rFonts w:ascii="Times New Roman" w:hAnsi="Times New Roman" w:cs="Times New Roman"/>
          <w:sz w:val="24"/>
          <w:szCs w:val="24"/>
        </w:rPr>
      </w:pPr>
    </w:p>
    <w:p w14:paraId="21B2D433" w14:textId="000ED8C8" w:rsidR="00D06757" w:rsidRPr="00FD6AE8" w:rsidRDefault="00D06757" w:rsidP="00DA0FCF">
      <w:pPr>
        <w:rPr>
          <w:rFonts w:ascii="Times New Roman" w:hAnsi="Times New Roman" w:cs="Times New Roman"/>
          <w:sz w:val="24"/>
          <w:szCs w:val="24"/>
        </w:rPr>
      </w:pPr>
      <w:r w:rsidRPr="00FD6AE8">
        <w:rPr>
          <w:rFonts w:ascii="Times New Roman" w:hAnsi="Times New Roman" w:cs="Times New Roman"/>
          <w:b/>
          <w:bCs/>
          <w:sz w:val="24"/>
          <w:szCs w:val="24"/>
        </w:rPr>
        <w:t>5.</w:t>
      </w:r>
      <w:r w:rsidRPr="00FD6AE8">
        <w:rPr>
          <w:rFonts w:ascii="Times New Roman" w:hAnsi="Times New Roman" w:cs="Times New Roman"/>
          <w:sz w:val="24"/>
          <w:szCs w:val="24"/>
        </w:rPr>
        <w:t xml:space="preserve"> </w:t>
      </w:r>
      <w:r w:rsidR="00FD6AE8" w:rsidRPr="00FD6AE8">
        <w:rPr>
          <w:rFonts w:ascii="Times New Roman" w:hAnsi="Times New Roman" w:cs="Times New Roman"/>
          <w:sz w:val="24"/>
          <w:szCs w:val="24"/>
        </w:rPr>
        <w:t xml:space="preserve">O artigo analisa o desempenho de uma arquitetura de rede voltada para a Internet das Coisas, focando em como o tráfego se comporta, até onde a estrutura aguenta escala e qual o impacto de fatores como a taxa de chegada de pacotes e a capacidade de </w:t>
      </w:r>
      <w:r w:rsidR="00FD6AE8" w:rsidRPr="00FD6AE8">
        <w:rPr>
          <w:rFonts w:ascii="Times New Roman" w:hAnsi="Times New Roman" w:cs="Times New Roman"/>
          <w:sz w:val="24"/>
          <w:szCs w:val="24"/>
        </w:rPr>
        <w:lastRenderedPageBreak/>
        <w:t xml:space="preserve">processamento. Esse tipo de estudo está bem ligado ao que a gente vê na disciplina, porque usa conceitos como modelagem probabilística, filas e métricas como atraso médio, perda de pacotes e uso do sistema. </w:t>
      </w:r>
      <w:r w:rsidR="00FD6AE8" w:rsidRPr="00FD6AE8">
        <w:rPr>
          <w:rFonts w:ascii="Times New Roman" w:hAnsi="Times New Roman" w:cs="Times New Roman"/>
          <w:sz w:val="24"/>
          <w:szCs w:val="24"/>
        </w:rPr>
        <w:t>Foi aplicado</w:t>
      </w:r>
      <w:r w:rsidR="00FD6AE8" w:rsidRPr="00FD6AE8">
        <w:rPr>
          <w:rFonts w:ascii="Times New Roman" w:hAnsi="Times New Roman" w:cs="Times New Roman"/>
          <w:sz w:val="24"/>
          <w:szCs w:val="24"/>
        </w:rPr>
        <w:t xml:space="preserve"> um modelo analítico baseado em teoria de filas (tipo M/M/1), considerando que as chegadas seguem uma distribuição de Poisson e o tempo de serviço é exponencial</w:t>
      </w:r>
      <w:r w:rsidR="00FD6AE8" w:rsidRPr="00FD6AE8">
        <w:rPr>
          <w:rFonts w:ascii="Times New Roman" w:hAnsi="Times New Roman" w:cs="Times New Roman"/>
          <w:sz w:val="24"/>
          <w:szCs w:val="24"/>
        </w:rPr>
        <w:t>,</w:t>
      </w:r>
      <w:r w:rsidR="00FD6AE8" w:rsidRPr="00FD6AE8">
        <w:rPr>
          <w:rFonts w:ascii="Times New Roman" w:hAnsi="Times New Roman" w:cs="Times New Roman"/>
          <w:sz w:val="24"/>
          <w:szCs w:val="24"/>
        </w:rPr>
        <w:t xml:space="preserve"> o que permite calcular de forma matemática coisas como o atraso médio e o tamanho da fila. Além disso, fizeram uma simulação computacional pra reproduzir o comportamento do sistema em situações mais realistas, validando os resultados teóricos e testando cenários onde as premissas ideais não se sustentam tão bem.</w:t>
      </w:r>
    </w:p>
    <w:p w14:paraId="14963647" w14:textId="77777777" w:rsidR="00DA0FCF" w:rsidRPr="00FD6AE8" w:rsidRDefault="00DA0FCF" w:rsidP="00DA0FCF">
      <w:pPr>
        <w:rPr>
          <w:rFonts w:ascii="Times New Roman" w:hAnsi="Times New Roman" w:cs="Times New Roman"/>
          <w:sz w:val="24"/>
          <w:szCs w:val="24"/>
        </w:rPr>
      </w:pPr>
    </w:p>
    <w:p w14:paraId="1E8FE27C" w14:textId="70D9E3AD" w:rsidR="00D06757" w:rsidRPr="00FD6AE8" w:rsidRDefault="00D06757" w:rsidP="0024731C">
      <w:pPr>
        <w:rPr>
          <w:rFonts w:ascii="Times New Roman" w:hAnsi="Times New Roman" w:cs="Times New Roman"/>
          <w:sz w:val="24"/>
          <w:szCs w:val="24"/>
        </w:rPr>
      </w:pPr>
      <w:r w:rsidRPr="00FD6AE8">
        <w:rPr>
          <w:rFonts w:ascii="Times New Roman" w:hAnsi="Times New Roman" w:cs="Times New Roman"/>
          <w:b/>
          <w:bCs/>
          <w:sz w:val="24"/>
          <w:szCs w:val="24"/>
        </w:rPr>
        <w:t xml:space="preserve">6. </w:t>
      </w:r>
      <w:r w:rsidR="00FD6AE8" w:rsidRPr="00FD6AE8">
        <w:rPr>
          <w:rFonts w:ascii="Times New Roman" w:hAnsi="Times New Roman" w:cs="Times New Roman"/>
          <w:sz w:val="24"/>
          <w:szCs w:val="24"/>
        </w:rPr>
        <w:t xml:space="preserve">Eu classificaria como </w:t>
      </w:r>
      <w:r w:rsidR="00FD6AE8" w:rsidRPr="00FD6AE8">
        <w:rPr>
          <w:rStyle w:val="Forte"/>
          <w:rFonts w:ascii="Times New Roman" w:hAnsi="Times New Roman" w:cs="Times New Roman"/>
          <w:b w:val="0"/>
          <w:bCs w:val="0"/>
          <w:sz w:val="24"/>
          <w:szCs w:val="24"/>
        </w:rPr>
        <w:t>4,</w:t>
      </w:r>
      <w:r w:rsidR="00FD6AE8" w:rsidRPr="00FD6AE8">
        <w:rPr>
          <w:rFonts w:ascii="Times New Roman" w:hAnsi="Times New Roman" w:cs="Times New Roman"/>
          <w:sz w:val="24"/>
          <w:szCs w:val="24"/>
        </w:rPr>
        <w:t xml:space="preserve"> pois a </w:t>
      </w:r>
      <w:proofErr w:type="spellStart"/>
      <w:r w:rsidR="00FD6AE8" w:rsidRPr="00FD6AE8">
        <w:rPr>
          <w:rFonts w:ascii="Times New Roman" w:hAnsi="Times New Roman" w:cs="Times New Roman"/>
          <w:sz w:val="24"/>
          <w:szCs w:val="24"/>
        </w:rPr>
        <w:t>audioaula</w:t>
      </w:r>
      <w:proofErr w:type="spellEnd"/>
      <w:r w:rsidR="00FD6AE8" w:rsidRPr="00FD6AE8">
        <w:rPr>
          <w:rFonts w:ascii="Times New Roman" w:hAnsi="Times New Roman" w:cs="Times New Roman"/>
          <w:sz w:val="24"/>
          <w:szCs w:val="24"/>
        </w:rPr>
        <w:t xml:space="preserve"> contribui para consolidar os conceitos centrais de probabilidade, variáveis aleatórias discretas e modelagem de tráfego em redes, especialmente ao contextualizar fórmulas e distribuições dentro de aplicações práticas como avaliação de desempenho e teoria de filas. A explicação em formato narrativo facilita a compreensão das relações entre os temas e ajuda na fixação dos fundamentos necessários para resolver exercícios.</w:t>
      </w:r>
    </w:p>
    <w:p w14:paraId="006A8FB6" w14:textId="1317E58E" w:rsidR="0024731C" w:rsidRPr="00FD6AE8" w:rsidRDefault="0024731C" w:rsidP="0024731C">
      <w:pPr>
        <w:rPr>
          <w:rFonts w:ascii="Times New Roman" w:hAnsi="Times New Roman" w:cs="Times New Roman"/>
          <w:sz w:val="24"/>
          <w:szCs w:val="24"/>
        </w:rPr>
      </w:pPr>
    </w:p>
    <w:p w14:paraId="16CE210D" w14:textId="6227C17F" w:rsidR="0024731C" w:rsidRPr="00FD6AE8" w:rsidRDefault="0024731C" w:rsidP="0024731C">
      <w:pPr>
        <w:rPr>
          <w:rFonts w:ascii="Times New Roman" w:hAnsi="Times New Roman" w:cs="Times New Roman"/>
          <w:sz w:val="24"/>
          <w:szCs w:val="24"/>
        </w:rPr>
      </w:pPr>
      <w:r w:rsidRPr="00FD6AE8">
        <w:rPr>
          <w:rFonts w:ascii="Times New Roman" w:hAnsi="Times New Roman" w:cs="Times New Roman"/>
          <w:b/>
          <w:bCs/>
          <w:sz w:val="24"/>
          <w:szCs w:val="24"/>
        </w:rPr>
        <w:t>7.</w:t>
      </w:r>
      <w:r w:rsidRPr="00FD6AE8">
        <w:rPr>
          <w:rFonts w:ascii="Times New Roman" w:hAnsi="Times New Roman" w:cs="Times New Roman"/>
          <w:sz w:val="24"/>
          <w:szCs w:val="24"/>
        </w:rPr>
        <w:t xml:space="preserve"> </w:t>
      </w:r>
      <w:r w:rsidR="00FD6AE8" w:rsidRPr="00FD6AE8">
        <w:rPr>
          <w:rFonts w:ascii="Times New Roman" w:hAnsi="Times New Roman" w:cs="Times New Roman"/>
          <w:sz w:val="24"/>
          <w:szCs w:val="24"/>
        </w:rPr>
        <w:t>Fácil, achei bem tranquilo de resolver os exercícios com os materiais disponibilizados pelo professor.</w:t>
      </w:r>
    </w:p>
    <w:sectPr w:rsidR="0024731C" w:rsidRPr="00FD6A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4D"/>
    <w:rsid w:val="002467E0"/>
    <w:rsid w:val="0024731C"/>
    <w:rsid w:val="002C734D"/>
    <w:rsid w:val="006D5060"/>
    <w:rsid w:val="00776ED0"/>
    <w:rsid w:val="00AB09FD"/>
    <w:rsid w:val="00C322BF"/>
    <w:rsid w:val="00D06757"/>
    <w:rsid w:val="00D47568"/>
    <w:rsid w:val="00DA0FCF"/>
    <w:rsid w:val="00E62890"/>
    <w:rsid w:val="00FD6A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F992"/>
  <w15:chartTrackingRefBased/>
  <w15:docId w15:val="{E3C40331-4C33-4D03-9889-981BDF5A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06757"/>
    <w:pPr>
      <w:ind w:left="720"/>
      <w:contextualSpacing/>
    </w:pPr>
  </w:style>
  <w:style w:type="character" w:styleId="Forte">
    <w:name w:val="Strong"/>
    <w:basedOn w:val="Fontepargpadro"/>
    <w:uiPriority w:val="22"/>
    <w:qFormat/>
    <w:rsid w:val="00FD6A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798485">
      <w:bodyDiv w:val="1"/>
      <w:marLeft w:val="0"/>
      <w:marRight w:val="0"/>
      <w:marTop w:val="0"/>
      <w:marBottom w:val="0"/>
      <w:divBdr>
        <w:top w:val="none" w:sz="0" w:space="0" w:color="auto"/>
        <w:left w:val="none" w:sz="0" w:space="0" w:color="auto"/>
        <w:bottom w:val="none" w:sz="0" w:space="0" w:color="auto"/>
        <w:right w:val="none" w:sz="0" w:space="0" w:color="auto"/>
      </w:divBdr>
    </w:div>
    <w:div w:id="730736361">
      <w:bodyDiv w:val="1"/>
      <w:marLeft w:val="0"/>
      <w:marRight w:val="0"/>
      <w:marTop w:val="0"/>
      <w:marBottom w:val="0"/>
      <w:divBdr>
        <w:top w:val="none" w:sz="0" w:space="0" w:color="auto"/>
        <w:left w:val="none" w:sz="0" w:space="0" w:color="auto"/>
        <w:bottom w:val="none" w:sz="0" w:space="0" w:color="auto"/>
        <w:right w:val="none" w:sz="0" w:space="0" w:color="auto"/>
      </w:divBdr>
    </w:div>
    <w:div w:id="1760633003">
      <w:bodyDiv w:val="1"/>
      <w:marLeft w:val="0"/>
      <w:marRight w:val="0"/>
      <w:marTop w:val="0"/>
      <w:marBottom w:val="0"/>
      <w:divBdr>
        <w:top w:val="none" w:sz="0" w:space="0" w:color="auto"/>
        <w:left w:val="none" w:sz="0" w:space="0" w:color="auto"/>
        <w:bottom w:val="none" w:sz="0" w:space="0" w:color="auto"/>
        <w:right w:val="none" w:sz="0" w:space="0" w:color="auto"/>
      </w:divBdr>
    </w:div>
    <w:div w:id="1849051796">
      <w:bodyDiv w:val="1"/>
      <w:marLeft w:val="0"/>
      <w:marRight w:val="0"/>
      <w:marTop w:val="0"/>
      <w:marBottom w:val="0"/>
      <w:divBdr>
        <w:top w:val="none" w:sz="0" w:space="0" w:color="auto"/>
        <w:left w:val="none" w:sz="0" w:space="0" w:color="auto"/>
        <w:bottom w:val="none" w:sz="0" w:space="0" w:color="auto"/>
        <w:right w:val="none" w:sz="0" w:space="0" w:color="auto"/>
      </w:divBdr>
    </w:div>
    <w:div w:id="186115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2C55B-32BC-4AD1-963C-21BD8CAA3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Pages>
  <Words>659</Words>
  <Characters>3564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Deleon</dc:creator>
  <cp:keywords/>
  <dc:description/>
  <cp:lastModifiedBy>Anthony Deleon</cp:lastModifiedBy>
  <cp:revision>5</cp:revision>
  <dcterms:created xsi:type="dcterms:W3CDTF">2025-03-03T22:47:00Z</dcterms:created>
  <dcterms:modified xsi:type="dcterms:W3CDTF">2026-02-22T21:04:00Z</dcterms:modified>
</cp:coreProperties>
</file>