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AB0B" w14:textId="061A3A35" w:rsidR="00D36369" w:rsidRDefault="008463A1" w:rsidP="00B65806">
      <w:pPr>
        <w:jc w:val="center"/>
      </w:pPr>
      <w:r w:rsidRPr="008463A1">
        <w:drawing>
          <wp:inline distT="0" distB="0" distL="0" distR="0" wp14:anchorId="3320C2CD" wp14:editId="53052667">
            <wp:extent cx="4667416" cy="214270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703" cy="21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9F98" w14:textId="78366BDB" w:rsidR="00E52DB1" w:rsidRPr="00B65806" w:rsidRDefault="00E52DB1" w:rsidP="00E52DB1">
      <w:pPr>
        <w:jc w:val="both"/>
        <w:rPr>
          <w:rFonts w:ascii="Times New Roman" w:hAnsi="Times New Roman" w:cs="Times New Roman"/>
        </w:rPr>
      </w:pPr>
      <w:r w:rsidRPr="00B65806">
        <w:rPr>
          <w:rFonts w:ascii="Times New Roman" w:hAnsi="Times New Roman" w:cs="Times New Roman"/>
          <w:b/>
          <w:bCs/>
        </w:rPr>
        <w:t>R1:</w:t>
      </w:r>
      <w:r w:rsidRPr="00B65806">
        <w:rPr>
          <w:rFonts w:ascii="Times New Roman" w:hAnsi="Times New Roman" w:cs="Times New Roman"/>
        </w:rPr>
        <w:t xml:space="preserve"> </w:t>
      </w:r>
      <w:r w:rsidRPr="00B65806">
        <w:rPr>
          <w:rFonts w:ascii="Times New Roman" w:hAnsi="Times New Roman" w:cs="Times New Roman"/>
        </w:rPr>
        <w:t xml:space="preserve">O sequenciador de </w:t>
      </w:r>
      <w:proofErr w:type="spellStart"/>
      <w:r w:rsidRPr="00B65806">
        <w:rPr>
          <w:rFonts w:ascii="Times New Roman" w:hAnsi="Times New Roman" w:cs="Times New Roman"/>
        </w:rPr>
        <w:t>microprograma</w:t>
      </w:r>
      <w:proofErr w:type="spellEnd"/>
      <w:r w:rsidRPr="00B65806">
        <w:rPr>
          <w:rFonts w:ascii="Times New Roman" w:hAnsi="Times New Roman" w:cs="Times New Roman"/>
        </w:rPr>
        <w:t xml:space="preserve"> é formado pelo </w:t>
      </w:r>
      <w:proofErr w:type="spellStart"/>
      <w:r w:rsidRPr="00B65806">
        <w:rPr>
          <w:rStyle w:val="Forte"/>
          <w:rFonts w:ascii="Times New Roman" w:hAnsi="Times New Roman" w:cs="Times New Roman"/>
          <w:b w:val="0"/>
          <w:bCs w:val="0"/>
        </w:rPr>
        <w:t>Control</w:t>
      </w:r>
      <w:proofErr w:type="spellEnd"/>
      <w:r w:rsidRPr="00B65806">
        <w:rPr>
          <w:rStyle w:val="Forte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65806">
        <w:rPr>
          <w:rStyle w:val="Forte"/>
          <w:rFonts w:ascii="Times New Roman" w:hAnsi="Times New Roman" w:cs="Times New Roman"/>
          <w:b w:val="0"/>
          <w:bCs w:val="0"/>
        </w:rPr>
        <w:t>Address</w:t>
      </w:r>
      <w:proofErr w:type="spellEnd"/>
      <w:r w:rsidRPr="00B65806">
        <w:rPr>
          <w:rStyle w:val="Forte"/>
          <w:rFonts w:ascii="Times New Roman" w:hAnsi="Times New Roman" w:cs="Times New Roman"/>
          <w:b w:val="0"/>
          <w:bCs w:val="0"/>
        </w:rPr>
        <w:t xml:space="preserve"> Register (CAR)</w:t>
      </w:r>
      <w:r w:rsidRPr="00B65806">
        <w:rPr>
          <w:rFonts w:ascii="Times New Roman" w:hAnsi="Times New Roman" w:cs="Times New Roman"/>
        </w:rPr>
        <w:t xml:space="preserve">, que guarda o endereço da microinstrução atual, e pelo </w:t>
      </w:r>
      <w:r w:rsidRPr="00B65806">
        <w:rPr>
          <w:rStyle w:val="Forte"/>
          <w:rFonts w:ascii="Times New Roman" w:hAnsi="Times New Roman" w:cs="Times New Roman"/>
          <w:b w:val="0"/>
          <w:bCs w:val="0"/>
        </w:rPr>
        <w:t>Next-</w:t>
      </w:r>
      <w:proofErr w:type="spellStart"/>
      <w:r w:rsidRPr="00B65806">
        <w:rPr>
          <w:rStyle w:val="Forte"/>
          <w:rFonts w:ascii="Times New Roman" w:hAnsi="Times New Roman" w:cs="Times New Roman"/>
          <w:b w:val="0"/>
          <w:bCs w:val="0"/>
        </w:rPr>
        <w:t>Address</w:t>
      </w:r>
      <w:proofErr w:type="spellEnd"/>
      <w:r w:rsidRPr="00B65806">
        <w:rPr>
          <w:rStyle w:val="Forte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B65806">
        <w:rPr>
          <w:rStyle w:val="Forte"/>
          <w:rFonts w:ascii="Times New Roman" w:hAnsi="Times New Roman" w:cs="Times New Roman"/>
          <w:b w:val="0"/>
          <w:bCs w:val="0"/>
        </w:rPr>
        <w:t>Generator</w:t>
      </w:r>
      <w:proofErr w:type="spellEnd"/>
      <w:r w:rsidRPr="00B65806">
        <w:rPr>
          <w:rFonts w:ascii="Times New Roman" w:hAnsi="Times New Roman" w:cs="Times New Roman"/>
        </w:rPr>
        <w:t xml:space="preserve">, que calcula o próximo endereço com base no </w:t>
      </w:r>
      <w:proofErr w:type="spellStart"/>
      <w:r w:rsidRPr="00B65806">
        <w:rPr>
          <w:rFonts w:ascii="Times New Roman" w:hAnsi="Times New Roman" w:cs="Times New Roman"/>
        </w:rPr>
        <w:t>microendereço</w:t>
      </w:r>
      <w:proofErr w:type="spellEnd"/>
      <w:r w:rsidRPr="00B65806">
        <w:rPr>
          <w:rFonts w:ascii="Times New Roman" w:hAnsi="Times New Roman" w:cs="Times New Roman"/>
        </w:rPr>
        <w:t xml:space="preserve"> atual, sinais da microinstrução e sinais de condição.</w:t>
      </w:r>
      <w:r w:rsidRPr="00B65806">
        <w:rPr>
          <w:rFonts w:ascii="Times New Roman" w:hAnsi="Times New Roman" w:cs="Times New Roman"/>
        </w:rPr>
        <w:br/>
        <w:t xml:space="preserve">O CAR só é atualizado na borda do </w:t>
      </w:r>
      <w:proofErr w:type="spellStart"/>
      <w:r w:rsidRPr="00B65806">
        <w:rPr>
          <w:rFonts w:ascii="Times New Roman" w:hAnsi="Times New Roman" w:cs="Times New Roman"/>
        </w:rPr>
        <w:t>clock</w:t>
      </w:r>
      <w:proofErr w:type="spellEnd"/>
      <w:r w:rsidRPr="00B65806">
        <w:rPr>
          <w:rFonts w:ascii="Times New Roman" w:hAnsi="Times New Roman" w:cs="Times New Roman"/>
        </w:rPr>
        <w:t>, de forma que mudanças nas entradas durante o ciclo não alteram a saída.</w:t>
      </w:r>
      <w:r w:rsidRPr="00B65806">
        <w:rPr>
          <w:rFonts w:ascii="Times New Roman" w:hAnsi="Times New Roman" w:cs="Times New Roman"/>
        </w:rPr>
        <w:t xml:space="preserve"> P</w:t>
      </w:r>
      <w:r w:rsidRPr="00B65806">
        <w:rPr>
          <w:rFonts w:ascii="Times New Roman" w:hAnsi="Times New Roman" w:cs="Times New Roman"/>
        </w:rPr>
        <w:t xml:space="preserve">or isso, não pode ser implementado como máquina de </w:t>
      </w:r>
      <w:proofErr w:type="spellStart"/>
      <w:r w:rsidRPr="00B65806">
        <w:rPr>
          <w:rFonts w:ascii="Times New Roman" w:hAnsi="Times New Roman" w:cs="Times New Roman"/>
        </w:rPr>
        <w:t>Mealy</w:t>
      </w:r>
      <w:proofErr w:type="spellEnd"/>
      <w:r w:rsidRPr="00B65806">
        <w:rPr>
          <w:rFonts w:ascii="Times New Roman" w:hAnsi="Times New Roman" w:cs="Times New Roman"/>
        </w:rPr>
        <w:t>, já que nesse tipo as saídas dependem também das entradas, podendo variar no meio do ciclo</w:t>
      </w:r>
      <w:r w:rsidRPr="00B65806">
        <w:rPr>
          <w:rFonts w:ascii="Times New Roman" w:hAnsi="Times New Roman" w:cs="Times New Roman"/>
        </w:rPr>
        <w:t>.</w:t>
      </w:r>
    </w:p>
    <w:p w14:paraId="557CFDB6" w14:textId="4FD9F6E9" w:rsidR="00E52DB1" w:rsidRPr="00B65806" w:rsidRDefault="00E52DB1" w:rsidP="00E52DB1">
      <w:pPr>
        <w:jc w:val="both"/>
        <w:rPr>
          <w:rFonts w:ascii="Times New Roman" w:hAnsi="Times New Roman" w:cs="Times New Roman"/>
        </w:rPr>
      </w:pPr>
      <w:r w:rsidRPr="00B65806">
        <w:rPr>
          <w:rFonts w:ascii="Times New Roman" w:hAnsi="Times New Roman" w:cs="Times New Roman"/>
          <w:b/>
          <w:bCs/>
        </w:rPr>
        <w:t>R2:</w:t>
      </w:r>
      <w:r w:rsidRPr="00B65806">
        <w:rPr>
          <w:rFonts w:ascii="Times New Roman" w:hAnsi="Times New Roman" w:cs="Times New Roman"/>
        </w:rPr>
        <w:t xml:space="preserve"> </w:t>
      </w:r>
      <w:r w:rsidRPr="00B65806">
        <w:rPr>
          <w:rFonts w:ascii="Times New Roman" w:hAnsi="Times New Roman" w:cs="Times New Roman"/>
        </w:rPr>
        <w:t xml:space="preserve">O diagrama de blocos da unidade de controle </w:t>
      </w:r>
      <w:proofErr w:type="spellStart"/>
      <w:r w:rsidRPr="00B65806">
        <w:rPr>
          <w:rFonts w:ascii="Times New Roman" w:hAnsi="Times New Roman" w:cs="Times New Roman"/>
        </w:rPr>
        <w:t>microprogramada</w:t>
      </w:r>
      <w:proofErr w:type="spellEnd"/>
      <w:r w:rsidRPr="00B65806">
        <w:rPr>
          <w:rFonts w:ascii="Times New Roman" w:hAnsi="Times New Roman" w:cs="Times New Roman"/>
        </w:rPr>
        <w:t xml:space="preserve"> não pode ser implementado como uma máquina </w:t>
      </w:r>
      <w:proofErr w:type="spellStart"/>
      <w:r w:rsidRPr="00B65806">
        <w:rPr>
          <w:rFonts w:ascii="Times New Roman" w:hAnsi="Times New Roman" w:cs="Times New Roman"/>
        </w:rPr>
        <w:t>Mealy</w:t>
      </w:r>
      <w:proofErr w:type="spellEnd"/>
      <w:r w:rsidRPr="00B65806">
        <w:rPr>
          <w:rFonts w:ascii="Times New Roman" w:hAnsi="Times New Roman" w:cs="Times New Roman"/>
        </w:rPr>
        <w:t xml:space="preserve"> porque, nesse modelo, as </w:t>
      </w:r>
      <w:proofErr w:type="spellStart"/>
      <w:r w:rsidRPr="00B65806">
        <w:rPr>
          <w:rFonts w:ascii="Times New Roman" w:hAnsi="Times New Roman" w:cs="Times New Roman"/>
        </w:rPr>
        <w:t>microoperações</w:t>
      </w:r>
      <w:proofErr w:type="spellEnd"/>
      <w:r w:rsidRPr="00B65806">
        <w:rPr>
          <w:rFonts w:ascii="Times New Roman" w:hAnsi="Times New Roman" w:cs="Times New Roman"/>
        </w:rPr>
        <w:t xml:space="preserve"> no </w:t>
      </w:r>
      <w:proofErr w:type="spellStart"/>
      <w:r w:rsidRPr="00B65806">
        <w:rPr>
          <w:rFonts w:ascii="Times New Roman" w:hAnsi="Times New Roman" w:cs="Times New Roman"/>
        </w:rPr>
        <w:t>datapath</w:t>
      </w:r>
      <w:proofErr w:type="spellEnd"/>
      <w:r w:rsidRPr="00B65806">
        <w:rPr>
          <w:rFonts w:ascii="Times New Roman" w:hAnsi="Times New Roman" w:cs="Times New Roman"/>
        </w:rPr>
        <w:t xml:space="preserve"> são determinadas apenas pelo estado atual (microinstrução no CAR) e não variam imediatamente com as entradas, o que caracteriza uma máquina Moore. Os bits de estado influenciam apenas o gerador de próximo endereço, determinando a próxima microinstrução a ser carregada, sem controlar diretamente as saídas. Isso impede a existência de saídas condicionais no diagrama ASM, exigindo mais estados para representar o mesmo algoritmo de controle</w:t>
      </w:r>
    </w:p>
    <w:p w14:paraId="194CCE05" w14:textId="2CED169E" w:rsidR="00E52DB1" w:rsidRDefault="00E52DB1" w:rsidP="00E52DB1">
      <w:pPr>
        <w:jc w:val="both"/>
      </w:pPr>
      <w:r w:rsidRPr="00E52DB1">
        <w:drawing>
          <wp:inline distT="0" distB="0" distL="0" distR="0" wp14:anchorId="4F8188AE" wp14:editId="497FD4F5">
            <wp:extent cx="5006711" cy="2186609"/>
            <wp:effectExtent l="0" t="0" r="381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123" cy="21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8168" w14:textId="5FC164C9" w:rsidR="00B65806" w:rsidRDefault="00E52DB1" w:rsidP="00B65806">
      <w:pPr>
        <w:rPr>
          <w:rFonts w:ascii="Times New Roman" w:hAnsi="Times New Roman" w:cs="Times New Roman"/>
        </w:rPr>
      </w:pPr>
      <w:r w:rsidRPr="00B65806">
        <w:rPr>
          <w:rFonts w:ascii="Times New Roman" w:hAnsi="Times New Roman" w:cs="Times New Roman"/>
        </w:rPr>
        <w:t xml:space="preserve">Ciclo 3: </w:t>
      </w:r>
      <w:proofErr w:type="spellStart"/>
      <w:r w:rsidR="00B65806" w:rsidRPr="00B65806">
        <w:rPr>
          <w:rFonts w:ascii="Times New Roman" w:hAnsi="Times New Roman" w:cs="Times New Roman"/>
          <w:b/>
          <w:bCs/>
        </w:rPr>
        <w:t>R_en</w:t>
      </w:r>
      <w:proofErr w:type="spellEnd"/>
      <w:r w:rsidR="00B65806" w:rsidRPr="00B65806">
        <w:rPr>
          <w:rFonts w:ascii="Times New Roman" w:hAnsi="Times New Roman" w:cs="Times New Roman"/>
        </w:rPr>
        <w:t xml:space="preserve"> está em estado alto, </w:t>
      </w:r>
      <w:r w:rsidR="00B65806">
        <w:rPr>
          <w:rFonts w:ascii="Times New Roman" w:hAnsi="Times New Roman" w:cs="Times New Roman"/>
        </w:rPr>
        <w:t>acessa</w:t>
      </w:r>
      <w:r w:rsidR="00B65806" w:rsidRPr="00B65806">
        <w:rPr>
          <w:rFonts w:ascii="Times New Roman" w:hAnsi="Times New Roman" w:cs="Times New Roman"/>
        </w:rPr>
        <w:t xml:space="preserve"> o endereço de memória </w:t>
      </w:r>
      <w:r w:rsidR="00B65806" w:rsidRPr="00B65806">
        <w:rPr>
          <w:rFonts w:ascii="Times New Roman" w:hAnsi="Times New Roman" w:cs="Times New Roman"/>
          <w:b/>
          <w:bCs/>
        </w:rPr>
        <w:t>3</w:t>
      </w:r>
      <w:r w:rsidR="00B65806" w:rsidRPr="00B65806">
        <w:rPr>
          <w:rFonts w:ascii="Times New Roman" w:hAnsi="Times New Roman" w:cs="Times New Roman"/>
        </w:rPr>
        <w:t xml:space="preserve"> e </w:t>
      </w:r>
      <w:r w:rsidR="00B65806">
        <w:rPr>
          <w:rFonts w:ascii="Times New Roman" w:hAnsi="Times New Roman" w:cs="Times New Roman"/>
        </w:rPr>
        <w:t>lê</w:t>
      </w:r>
      <w:r w:rsidR="00B65806" w:rsidRPr="00B65806">
        <w:rPr>
          <w:rFonts w:ascii="Times New Roman" w:hAnsi="Times New Roman" w:cs="Times New Roman"/>
        </w:rPr>
        <w:t xml:space="preserve"> o valor </w:t>
      </w:r>
      <w:r w:rsidR="00B65806" w:rsidRPr="00B65806">
        <w:rPr>
          <w:rFonts w:ascii="Times New Roman" w:hAnsi="Times New Roman" w:cs="Times New Roman"/>
          <w:b/>
          <w:bCs/>
        </w:rPr>
        <w:t>9</w:t>
      </w:r>
      <w:r w:rsidR="00B65806" w:rsidRPr="00B65806">
        <w:rPr>
          <w:rFonts w:ascii="Times New Roman" w:hAnsi="Times New Roman" w:cs="Times New Roman"/>
        </w:rPr>
        <w:t xml:space="preserve"> </w:t>
      </w:r>
      <w:r w:rsidR="00376270" w:rsidRPr="00B65806">
        <w:rPr>
          <w:rFonts w:ascii="Times New Roman" w:hAnsi="Times New Roman" w:cs="Times New Roman"/>
        </w:rPr>
        <w:t xml:space="preserve">no </w:t>
      </w:r>
      <w:proofErr w:type="spellStart"/>
      <w:r w:rsidR="00376270" w:rsidRPr="00376270">
        <w:rPr>
          <w:rFonts w:ascii="Times New Roman" w:hAnsi="Times New Roman" w:cs="Times New Roman"/>
          <w:b/>
          <w:bCs/>
        </w:rPr>
        <w:t>R_data</w:t>
      </w:r>
      <w:proofErr w:type="spellEnd"/>
      <w:r w:rsidR="00376270" w:rsidRPr="00B65806">
        <w:rPr>
          <w:rFonts w:ascii="Times New Roman" w:hAnsi="Times New Roman" w:cs="Times New Roman"/>
        </w:rPr>
        <w:t>;</w:t>
      </w:r>
      <w:r w:rsidR="00B65806">
        <w:rPr>
          <w:rFonts w:ascii="Times New Roman" w:hAnsi="Times New Roman" w:cs="Times New Roman"/>
        </w:rPr>
        <w:br/>
      </w:r>
      <w:r w:rsidR="00B65806" w:rsidRPr="00B65806">
        <w:rPr>
          <w:rFonts w:ascii="Times New Roman" w:hAnsi="Times New Roman" w:cs="Times New Roman"/>
        </w:rPr>
        <w:t xml:space="preserve">Ciclo 4: </w:t>
      </w:r>
      <w:proofErr w:type="spellStart"/>
      <w:r w:rsidR="00B65806" w:rsidRPr="00B65806">
        <w:rPr>
          <w:rFonts w:ascii="Times New Roman" w:hAnsi="Times New Roman" w:cs="Times New Roman"/>
          <w:b/>
          <w:bCs/>
        </w:rPr>
        <w:t>R_en</w:t>
      </w:r>
      <w:proofErr w:type="spellEnd"/>
      <w:r w:rsidR="00B65806" w:rsidRPr="00B65806">
        <w:rPr>
          <w:rFonts w:ascii="Times New Roman" w:hAnsi="Times New Roman" w:cs="Times New Roman"/>
        </w:rPr>
        <w:t xml:space="preserve"> está em estado baixo e nada acontece</w:t>
      </w:r>
      <w:r w:rsidR="00B65806">
        <w:rPr>
          <w:rFonts w:ascii="Times New Roman" w:hAnsi="Times New Roman" w:cs="Times New Roman"/>
        </w:rPr>
        <w:t>.</w:t>
      </w:r>
      <w:r w:rsidR="00B65806">
        <w:rPr>
          <w:rFonts w:ascii="Times New Roman" w:hAnsi="Times New Roman" w:cs="Times New Roman"/>
        </w:rPr>
        <w:br/>
      </w:r>
      <w:r w:rsidR="00B65806" w:rsidRPr="00B65806">
        <w:rPr>
          <w:rFonts w:ascii="Times New Roman" w:hAnsi="Times New Roman" w:cs="Times New Roman"/>
        </w:rPr>
        <w:t>Ciclo 5:</w:t>
      </w:r>
      <w:r w:rsidR="00B65806" w:rsidRPr="00B65806">
        <w:rPr>
          <w:rFonts w:ascii="Times New Roman" w:hAnsi="Times New Roman" w:cs="Times New Roman"/>
        </w:rPr>
        <w:t xml:space="preserve"> </w:t>
      </w:r>
      <w:proofErr w:type="spellStart"/>
      <w:r w:rsidR="00B65806" w:rsidRPr="00B65806">
        <w:rPr>
          <w:rFonts w:ascii="Times New Roman" w:hAnsi="Times New Roman" w:cs="Times New Roman"/>
          <w:b/>
          <w:bCs/>
        </w:rPr>
        <w:t>R_en</w:t>
      </w:r>
      <w:proofErr w:type="spellEnd"/>
      <w:r w:rsidR="00B65806" w:rsidRPr="00B65806">
        <w:rPr>
          <w:rFonts w:ascii="Times New Roman" w:hAnsi="Times New Roman" w:cs="Times New Roman"/>
        </w:rPr>
        <w:t xml:space="preserve"> está em estado alto</w:t>
      </w:r>
      <w:r w:rsidR="00B65806" w:rsidRPr="00B65806">
        <w:rPr>
          <w:rFonts w:ascii="Times New Roman" w:hAnsi="Times New Roman" w:cs="Times New Roman"/>
        </w:rPr>
        <w:t>,</w:t>
      </w:r>
      <w:r w:rsidR="00B65806" w:rsidRPr="00B65806">
        <w:rPr>
          <w:rFonts w:ascii="Times New Roman" w:hAnsi="Times New Roman" w:cs="Times New Roman"/>
        </w:rPr>
        <w:t xml:space="preserve"> </w:t>
      </w:r>
      <w:r w:rsidR="00B65806">
        <w:rPr>
          <w:rFonts w:ascii="Times New Roman" w:hAnsi="Times New Roman" w:cs="Times New Roman"/>
        </w:rPr>
        <w:t>acessa o</w:t>
      </w:r>
      <w:r w:rsidR="00B65806" w:rsidRPr="00B65806">
        <w:rPr>
          <w:rFonts w:ascii="Times New Roman" w:hAnsi="Times New Roman" w:cs="Times New Roman"/>
        </w:rPr>
        <w:t xml:space="preserve"> endereço de memória </w:t>
      </w:r>
      <w:r w:rsidR="00B65806" w:rsidRPr="00B65806">
        <w:rPr>
          <w:rFonts w:ascii="Times New Roman" w:hAnsi="Times New Roman" w:cs="Times New Roman"/>
          <w:b/>
          <w:bCs/>
        </w:rPr>
        <w:t>1</w:t>
      </w:r>
      <w:r w:rsidR="00B65806" w:rsidRPr="00B65806">
        <w:rPr>
          <w:rFonts w:ascii="Times New Roman" w:hAnsi="Times New Roman" w:cs="Times New Roman"/>
        </w:rPr>
        <w:t xml:space="preserve"> e </w:t>
      </w:r>
      <w:r w:rsidR="00B65806">
        <w:rPr>
          <w:rFonts w:ascii="Times New Roman" w:hAnsi="Times New Roman" w:cs="Times New Roman"/>
        </w:rPr>
        <w:t>lê</w:t>
      </w:r>
      <w:r w:rsidR="00B65806" w:rsidRPr="00B65806">
        <w:rPr>
          <w:rFonts w:ascii="Times New Roman" w:hAnsi="Times New Roman" w:cs="Times New Roman"/>
        </w:rPr>
        <w:t xml:space="preserve"> o valor </w:t>
      </w:r>
      <w:r w:rsidR="00B65806" w:rsidRPr="00B65806">
        <w:rPr>
          <w:rFonts w:ascii="Times New Roman" w:hAnsi="Times New Roman" w:cs="Times New Roman"/>
          <w:b/>
          <w:bCs/>
        </w:rPr>
        <w:t>22</w:t>
      </w:r>
      <w:r w:rsidR="00B65806" w:rsidRPr="00B65806">
        <w:rPr>
          <w:rFonts w:ascii="Times New Roman" w:hAnsi="Times New Roman" w:cs="Times New Roman"/>
        </w:rPr>
        <w:t xml:space="preserve"> no </w:t>
      </w:r>
      <w:proofErr w:type="spellStart"/>
      <w:r w:rsidR="00376270" w:rsidRPr="00376270">
        <w:rPr>
          <w:rFonts w:ascii="Times New Roman" w:hAnsi="Times New Roman" w:cs="Times New Roman"/>
          <w:b/>
          <w:bCs/>
        </w:rPr>
        <w:t>R_data</w:t>
      </w:r>
      <w:proofErr w:type="spellEnd"/>
      <w:r w:rsidR="00B65806" w:rsidRPr="00B65806">
        <w:rPr>
          <w:rFonts w:ascii="Times New Roman" w:hAnsi="Times New Roman" w:cs="Times New Roman"/>
        </w:rPr>
        <w:t>;</w:t>
      </w:r>
      <w:r w:rsidR="00B65806" w:rsidRPr="00B65806">
        <w:rPr>
          <w:rFonts w:ascii="Times New Roman" w:hAnsi="Times New Roman" w:cs="Times New Roman"/>
        </w:rPr>
        <w:t xml:space="preserve"> </w:t>
      </w:r>
    </w:p>
    <w:p w14:paraId="727589AA" w14:textId="77777777" w:rsidR="00376270" w:rsidRDefault="00376270" w:rsidP="00B65806">
      <w:pPr>
        <w:rPr>
          <w:rFonts w:ascii="Times New Roman" w:hAnsi="Times New Roman" w:cs="Times New Roman"/>
        </w:rPr>
      </w:pPr>
    </w:p>
    <w:p w14:paraId="45792C07" w14:textId="549AD7AB" w:rsidR="00376270" w:rsidRDefault="00376270" w:rsidP="00B65806">
      <w:pPr>
        <w:rPr>
          <w:rFonts w:ascii="Times New Roman" w:hAnsi="Times New Roman" w:cs="Times New Roman"/>
        </w:rPr>
      </w:pPr>
    </w:p>
    <w:p w14:paraId="53508DC4" w14:textId="545B7F74" w:rsidR="00376270" w:rsidRDefault="00376270" w:rsidP="00B65806">
      <w:pPr>
        <w:rPr>
          <w:rFonts w:ascii="Times New Roman" w:hAnsi="Times New Roman" w:cs="Times New Roman"/>
        </w:rPr>
      </w:pPr>
    </w:p>
    <w:p w14:paraId="55356A85" w14:textId="7D4440F0" w:rsidR="00376270" w:rsidRDefault="00376270" w:rsidP="00B65806">
      <w:pPr>
        <w:rPr>
          <w:rFonts w:ascii="Times New Roman" w:hAnsi="Times New Roman" w:cs="Times New Roman"/>
        </w:rPr>
      </w:pPr>
    </w:p>
    <w:p w14:paraId="3E7C221C" w14:textId="51259B15" w:rsidR="00376270" w:rsidRDefault="00376270" w:rsidP="00376270">
      <w:pPr>
        <w:jc w:val="center"/>
        <w:rPr>
          <w:rFonts w:ascii="Times New Roman" w:hAnsi="Times New Roman" w:cs="Times New Roman"/>
        </w:rPr>
      </w:pPr>
      <w:r w:rsidRPr="00376270">
        <w:rPr>
          <w:rFonts w:ascii="Times New Roman" w:hAnsi="Times New Roman" w:cs="Times New Roman"/>
        </w:rPr>
        <w:lastRenderedPageBreak/>
        <w:drawing>
          <wp:inline distT="0" distB="0" distL="0" distR="0" wp14:anchorId="727ACF48" wp14:editId="53899E13">
            <wp:extent cx="4993420" cy="2411568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75" cy="24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14F" w14:textId="7CCE9318" w:rsidR="00376270" w:rsidRDefault="00376270" w:rsidP="00B65806">
      <w:r>
        <w:t>Quando SEL =</w:t>
      </w:r>
      <w:r>
        <w:t xml:space="preserve"> 01</w:t>
      </w:r>
      <w:r>
        <w:t xml:space="preserve">, o MUX2 seleciona a entrada </w:t>
      </w:r>
      <w:r>
        <w:t>1, que é G</w:t>
      </w:r>
      <w:r>
        <w:t xml:space="preserve">. </w:t>
      </w:r>
    </w:p>
    <w:p w14:paraId="25AABED9" w14:textId="3A341B88" w:rsidR="00376270" w:rsidRDefault="00376270" w:rsidP="00376270">
      <w:pPr>
        <w:pStyle w:val="PargrafodaLista"/>
        <w:numPr>
          <w:ilvl w:val="0"/>
          <w:numId w:val="1"/>
        </w:numPr>
      </w:pPr>
      <w:r>
        <w:t>Se G=</w:t>
      </w:r>
      <w:r>
        <w:t>0 na entrada S do MUX1 seleciona NXTADD0 como o próximo endereço</w:t>
      </w:r>
      <w:r>
        <w:t xml:space="preserve">. </w:t>
      </w:r>
    </w:p>
    <w:p w14:paraId="2ABB44BB" w14:textId="52CF67A6" w:rsidR="00376270" w:rsidRPr="00376270" w:rsidRDefault="00376270" w:rsidP="00376270">
      <w:pPr>
        <w:pStyle w:val="PargrafodaLista"/>
        <w:numPr>
          <w:ilvl w:val="0"/>
          <w:numId w:val="1"/>
        </w:numPr>
      </w:pPr>
      <w:r>
        <w:t>Se G=</w:t>
      </w:r>
      <w:r>
        <w:t xml:space="preserve">1 na entrada S do MUX1 seleciona </w:t>
      </w:r>
      <w:r>
        <w:t>NXTADD</w:t>
      </w:r>
      <w:r>
        <w:t>1 como o próximo endereço.</w:t>
      </w:r>
    </w:p>
    <w:sectPr w:rsidR="00376270" w:rsidRPr="003762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63FB3"/>
    <w:multiLevelType w:val="hybridMultilevel"/>
    <w:tmpl w:val="122C8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A1"/>
    <w:rsid w:val="002467E0"/>
    <w:rsid w:val="00376270"/>
    <w:rsid w:val="008463A1"/>
    <w:rsid w:val="00AB09FD"/>
    <w:rsid w:val="00B65806"/>
    <w:rsid w:val="00D36369"/>
    <w:rsid w:val="00E5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36BB"/>
  <w15:chartTrackingRefBased/>
  <w15:docId w15:val="{42460A24-4944-4B6E-BBF3-5DAF50DC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52DB1"/>
    <w:rPr>
      <w:b/>
      <w:bCs/>
    </w:rPr>
  </w:style>
  <w:style w:type="paragraph" w:styleId="PargrafodaLista">
    <w:name w:val="List Paragraph"/>
    <w:basedOn w:val="Normal"/>
    <w:uiPriority w:val="34"/>
    <w:qFormat/>
    <w:rsid w:val="00376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248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</cp:revision>
  <dcterms:created xsi:type="dcterms:W3CDTF">2025-08-12T02:13:00Z</dcterms:created>
  <dcterms:modified xsi:type="dcterms:W3CDTF">2025-08-12T02:54:00Z</dcterms:modified>
</cp:coreProperties>
</file>