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D66" w:rsidRDefault="003C1D66" w:rsidP="003C1D66"/>
    <w:p w:rsidR="003C1D66" w:rsidRDefault="003C1D66" w:rsidP="003C1D66"/>
    <w:p w:rsidR="003C1D66" w:rsidRDefault="003C1D66" w:rsidP="003C1D66"/>
    <w:p w:rsidR="003C1D66" w:rsidRDefault="003C1D66" w:rsidP="003C1D66"/>
    <w:p w:rsidR="003C1D66" w:rsidRDefault="003C1D66" w:rsidP="003C1D66">
      <w:r>
        <w:rPr>
          <w:noProof/>
          <w:lang w:eastAsia="de-D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332.25pt;margin-top:22.3pt;width:508.5pt;height:222pt;z-index:251666432">
            <v:textbox style="mso-next-textbox:#_x0000_s1032">
              <w:txbxContent>
                <w:p w:rsidR="003C1D66" w:rsidRDefault="003C1D66" w:rsidP="003C1D66">
                  <w:r>
                    <w:t>Control Structure</w:t>
                  </w:r>
                </w:p>
              </w:txbxContent>
            </v:textbox>
          </v:shape>
        </w:pict>
      </w:r>
    </w:p>
    <w:p w:rsidR="003C1D66" w:rsidRDefault="003C1D66" w:rsidP="003C1D66"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784.65pt;margin-top:6.6pt;width:51.75pt;height:27pt;z-index:251686912" filled="f" stroked="f">
            <v:textbox style="mso-next-textbox:#_x0000_s1052">
              <w:txbxContent>
                <w:p w:rsidR="003C1D66" w:rsidRDefault="003C1D66" w:rsidP="003C1D66">
                  <w:r>
                    <w:t>Throttle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332.4pt;margin-top:24.05pt;width:399.15pt;height:.1pt;z-index:25168384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4" type="#_x0000_t109" style="position:absolute;margin-left:731.55pt;margin-top:9.6pt;width:50.1pt;height:28.5pt;z-index:251668480;v-text-anchor:middle">
            <v:textbox inset=",2.3mm,,.3mm">
              <w:txbxContent>
                <w:p w:rsidR="003C1D66" w:rsidRDefault="003C1D66" w:rsidP="003C1D66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53" type="#_x0000_t202" style="position:absolute;margin-left:786.9pt;margin-top:64.35pt;width:56.25pt;height:27.75pt;z-index:251687936" filled="f" stroked="f">
            <v:textbox style="mso-next-textbox:#_x0000_s1053">
              <w:txbxContent>
                <w:p w:rsidR="003C1D66" w:rsidRDefault="003C1D66" w:rsidP="003C1D66">
                  <w:r>
                    <w:t>Aileron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50" type="#_x0000_t32" style="position:absolute;margin-left:782.4pt;margin-top:24.05pt;width:52.5pt;height:.1pt;z-index:25168486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27" type="#_x0000_t32" style="position:absolute;margin-left:284.4pt;margin-top:24.05pt;width:48pt;height:0;z-index:25166131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1" type="#_x0000_t32" style="position:absolute;margin-left:284.4pt;margin-top:168.9pt;width:48.75pt;height:0;z-index:2516654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0" type="#_x0000_t202" style="position:absolute;margin-left:288.9pt;margin-top:144.9pt;width:38.25pt;height:27.75pt;z-index:251664384;v-text-anchor:bottom" stroked="f">
            <v:textbox style="mso-next-textbox:#_x0000_s1030">
              <w:txbxContent>
                <w:p w:rsidR="003C1D66" w:rsidRDefault="003C1D66" w:rsidP="003C1D66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29" type="#_x0000_t32" style="position:absolute;margin-left:283.65pt;margin-top:128.85pt;width:48.75pt;height:0;z-index:25166336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28" type="#_x0000_t202" style="position:absolute;margin-left:288.15pt;margin-top:104.85pt;width:38.25pt;height:27.75pt;z-index:251662336;v-text-anchor:bottom" stroked="f">
            <v:textbox style="mso-next-textbox:#_x0000_s1028">
              <w:txbxContent>
                <w:p w:rsidR="003C1D66" w:rsidRDefault="003C1D66" w:rsidP="003C1D6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26" type="#_x0000_t202" style="position:absolute;margin-left:271.7pt;margin-top:1.6pt;width:49.5pt;height:27pt;z-index:251660288" stroked="f">
            <v:textbox style="mso-next-textbox:#_x0000_s1026">
              <w:txbxContent>
                <w:p w:rsidR="003C1D66" w:rsidRDefault="003C1D66" w:rsidP="003C1D66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oMath>
                  </m:oMathPara>
                </w:p>
              </w:txbxContent>
            </v:textbox>
          </v:shape>
        </w:pict>
      </w:r>
    </w:p>
    <w:p w:rsidR="003C1D66" w:rsidRDefault="003C1D66" w:rsidP="003C1D66">
      <w:r>
        <w:rPr>
          <w:noProof/>
          <w:lang w:eastAsia="de-DE"/>
        </w:rPr>
        <w:pict>
          <v:shape id="_x0000_s1040" type="#_x0000_t202" style="position:absolute;margin-left:336.3pt;margin-top:23.15pt;width:30pt;height:27.75pt;z-index:251674624" stroked="f">
            <v:textbox style="mso-next-textbox:#_x0000_s1040">
              <w:txbxContent>
                <w:p w:rsidR="003C1D66" w:rsidRDefault="003C1D66" w:rsidP="003C1D6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3C1D66" w:rsidRDefault="003C1D66" w:rsidP="003C1D66">
      <w:r>
        <w:rPr>
          <w:noProof/>
          <w:lang w:eastAsia="de-DE"/>
        </w:rPr>
        <w:pict>
          <v:shape id="_x0000_s1075" type="#_x0000_t109" style="position:absolute;margin-left:714.9pt;margin-top:18pt;width:21.15pt;height:146.5pt;z-index:251710464" strokecolor="#0070c0"/>
        </w:pict>
      </w:r>
      <w:r>
        <w:rPr>
          <w:noProof/>
          <w:lang w:eastAsia="de-DE"/>
        </w:rPr>
        <w:pict>
          <v:shape id="_x0000_s1035" type="#_x0000_t109" style="position:absolute;margin-left:743.55pt;margin-top:18pt;width:50.1pt;height:28.5pt;z-index:251669504;v-text-anchor:middle">
            <v:textbox inset=",2.3mm,,.3mm">
              <w:txbxContent>
                <w:p w:rsidR="003C1D66" w:rsidRDefault="003C1D66" w:rsidP="003C1D66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4" type="#_x0000_t120" style="position:absolute;margin-left:572.7pt;margin-top:114.8pt;width:5.65pt;height:5.65pt;z-index:251709440" fillcolor="black [3213]"/>
        </w:pict>
      </w:r>
      <w:r>
        <w:rPr>
          <w:noProof/>
          <w:lang w:eastAsia="de-DE"/>
        </w:rPr>
        <w:pict>
          <v:shape id="_x0000_s1069" type="#_x0000_t120" style="position:absolute;margin-left:425.85pt;margin-top:74.95pt;width:5.65pt;height:5.65pt;z-index:251704320" fillcolor="black [3213]"/>
        </w:pict>
      </w:r>
      <w:r>
        <w:rPr>
          <w:noProof/>
          <w:lang w:eastAsia="de-D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3" type="#_x0000_t34" style="position:absolute;margin-left:556.65pt;margin-top:118pt;width:110.25pt;height:24.75pt;z-index:251708416" o:connectortype="elbow" adj="3762,-339971,-114612">
            <v:stroke endarrow="block"/>
          </v:shape>
        </w:pict>
      </w:r>
      <w:r>
        <w:rPr>
          <w:noProof/>
          <w:lang w:eastAsia="de-DE"/>
        </w:rPr>
        <w:pict>
          <v:shape id="_x0000_s1072" type="#_x0000_t34" style="position:absolute;margin-left:484.65pt;margin-top:88.75pt;width:182.25pt;height:29.25pt;flip:y;z-index:251707392" o:connectortype="elbow" adj="10791,287668,-60800">
            <v:stroke endarrow="block"/>
          </v:shape>
        </w:pict>
      </w:r>
      <w:r>
        <w:rPr>
          <w:noProof/>
          <w:lang w:eastAsia="de-DE"/>
        </w:rPr>
        <w:pict>
          <v:shape id="_x0000_s1071" type="#_x0000_t32" style="position:absolute;margin-left:435.9pt;margin-top:118pt;width:48.75pt;height:0;z-index:251706368" o:connectortype="straight"/>
        </w:pict>
      </w:r>
      <w:r>
        <w:rPr>
          <w:noProof/>
          <w:lang w:eastAsia="de-DE"/>
        </w:rPr>
        <w:pict>
          <v:shape id="_x0000_s1070" type="#_x0000_t202" style="position:absolute;margin-left:440.4pt;margin-top:94pt;width:38.25pt;height:27.75pt;z-index:251705344" stroked="f">
            <v:textbox style="mso-next-textbox:#_x0000_s1070">
              <w:txbxContent>
                <w:p w:rsidR="003C1D66" w:rsidRDefault="003C1D66" w:rsidP="003C1D6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66" type="#_x0000_t32" style="position:absolute;margin-left:333.15pt;margin-top:118pt;width:90.85pt;height:0;z-index:25170124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67" type="#_x0000_t120" style="position:absolute;margin-left:423.25pt;margin-top:112.35pt;width:11.35pt;height:11.35pt;z-index:251702272"/>
        </w:pict>
      </w:r>
      <w:r>
        <w:rPr>
          <w:noProof/>
          <w:lang w:eastAsia="de-DE"/>
        </w:rPr>
        <w:pict>
          <v:shape id="_x0000_s1068" type="#_x0000_t32" style="position:absolute;margin-left:428.9pt;margin-top:77.95pt;width:0;height:34.4pt;z-index:25170329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62" type="#_x0000_t109" style="position:absolute;margin-left:666.9pt;margin-top:67.75pt;width:39.75pt;height:42.75pt;z-index:251697152;v-text-anchor:middle">
            <v:textbox inset=",2.3mm,,.3mm">
              <w:txbxContent>
                <w:p w:rsidR="003C1D66" w:rsidRDefault="003C1D66" w:rsidP="003C1D66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∎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64" type="#_x0000_t109" style="position:absolute;margin-left:666.9pt;margin-top:121.75pt;width:39.75pt;height:42.75pt;z-index:251699200;v-text-anchor:middle">
            <v:textbox inset=",2.3mm,,.3mm">
              <w:txbxContent>
                <w:p w:rsidR="003C1D66" w:rsidRDefault="003C1D66" w:rsidP="003C1D66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∎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54" type="#_x0000_t109" style="position:absolute;margin-left:645.15pt;margin-top:17.95pt;width:61.5pt;height:28.5pt;z-index:251688960;v-text-anchor:middle">
            <v:textbox inset=",2.3mm,,.3mm">
              <w:txbxContent>
                <w:p w:rsidR="003C1D66" w:rsidRPr="008A7BC5" w:rsidRDefault="003C1D66" w:rsidP="003C1D66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arcsin⁡</m:t>
                      </m:r>
                      <m:r>
                        <w:rPr>
                          <w:rFonts w:ascii="Cambria Math" w:hAnsi="Cambria Math"/>
                        </w:rPr>
                        <m:t>(⋅)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4" type="#_x0000_t32" style="position:absolute;margin-left:629.55pt;margin-top:32.2pt;width:15.6pt;height:0;z-index:25167872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8" type="#_x0000_t109" style="position:absolute;margin-left:589.8pt;margin-top:11.2pt;width:39.75pt;height:42.75pt;z-index:251672576;v-text-anchor:middle">
            <v:textbox inset=",2.3mm,,.3mm">
              <w:txbxContent>
                <w:p w:rsidR="003C1D66" w:rsidRDefault="003C1D66" w:rsidP="003C1D66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∎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5" type="#_x0000_t32" style="position:absolute;margin-left:573.75pt;margin-top:32.2pt;width:16.65pt;height:0;z-index:25167974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8" type="#_x0000_t32" style="position:absolute;margin-left:428.15pt;margin-top:45.7pt;width:81.25pt;height:0;z-index:25168281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6" type="#_x0000_t32" style="position:absolute;margin-left:419.4pt;margin-top:11.2pt;width:27.9pt;height:0;z-index:25168076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7" type="#_x0000_t32" style="position:absolute;margin-left:344.4pt;margin-top:17.95pt;width:29.5pt;height:.05pt;z-index:25168179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3" type="#_x0000_t120" style="position:absolute;margin-left:425.5pt;margin-top:43.05pt;width:5.65pt;height:5.65pt;z-index:251677696" fillcolor="black [3213]"/>
        </w:pict>
      </w:r>
      <w:r>
        <w:rPr>
          <w:noProof/>
          <w:lang w:eastAsia="de-DE"/>
        </w:rPr>
        <w:pict>
          <v:shape id="_x0000_s1042" type="#_x0000_t32" style="position:absolute;margin-left:484.65pt;margin-top:17.95pt;width:24.75pt;height:.05pt;z-index:25167667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9" type="#_x0000_t109" style="position:absolute;margin-left:509.4pt;margin-top:8.95pt;width:64.35pt;height:48.75pt;z-index:251673600;v-text-anchor:middle">
            <v:textbox inset=",2.3mm,,.3mm">
              <w:txbxContent>
                <w:p w:rsidR="003C1D66" w:rsidRDefault="003C1D66" w:rsidP="003C1D66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1" type="#_x0000_t34" style="position:absolute;margin-left:332.4pt;margin-top:25.45pt;width:114.9pt;height:52.5pt;flip:y;z-index:251675648" o:connectortype="elbow" adj="18131,143794,-67817">
            <v:stroke endarrow="block"/>
          </v:shape>
        </w:pict>
      </w:r>
      <w:r>
        <w:rPr>
          <w:noProof/>
          <w:lang w:eastAsia="de-DE"/>
        </w:rPr>
        <w:pict>
          <v:shape id="_x0000_s1037" type="#_x0000_t109" style="position:absolute;margin-left:447.3pt;margin-top:3.7pt;width:37.35pt;height:28.5pt;z-index:251671552;v-text-anchor:middle">
            <v:textbox inset=",2.3mm,,.3mm">
              <w:txbxContent>
                <w:p w:rsidR="003C1D66" w:rsidRPr="009F01B7" w:rsidRDefault="003C1D66" w:rsidP="003C1D66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roll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6" type="#_x0000_t109" style="position:absolute;margin-left:373.9pt;margin-top:3.7pt;width:45.5pt;height:28.5pt;z-index:251670528;v-text-anchor:middle">
            <v:textbox inset=",2.3mm,,.3mm">
              <w:txbxContent>
                <w:p w:rsidR="003C1D66" w:rsidRPr="009F01B7" w:rsidRDefault="003C1D66" w:rsidP="003C1D66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roll,1,2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3C1D66" w:rsidRDefault="003C1D66" w:rsidP="003C1D66">
      <w:r>
        <w:rPr>
          <w:noProof/>
          <w:lang w:eastAsia="de-DE"/>
        </w:rPr>
        <w:pict>
          <v:shape id="_x0000_s1076" type="#_x0000_t32" style="position:absolute;margin-left:736.05pt;margin-top:7.05pt;width:8.25pt;height:.1pt;z-index:25171148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78" type="#_x0000_t32" style="position:absolute;margin-left:736.05pt;margin-top:117.3pt;width:8.25pt;height:.3pt;flip:y;z-index:25171353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77" type="#_x0000_t32" style="position:absolute;margin-left:736.05pt;margin-top:63.6pt;width:8.25pt;height:0;z-index:25171251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55" type="#_x0000_t32" style="position:absolute;margin-left:706.65pt;margin-top:6.75pt;width:8.25pt;height:.1pt;z-index:25168998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51" type="#_x0000_t32" style="position:absolute;margin-left:793.65pt;margin-top:6.85pt;width:41.25pt;height:0;z-index:251685888" o:connectortype="straight">
            <v:stroke endarrow="block"/>
          </v:shape>
        </w:pict>
      </w:r>
    </w:p>
    <w:p w:rsidR="003C1D66" w:rsidRDefault="003C1D66" w:rsidP="003C1D66">
      <w:r>
        <w:rPr>
          <w:noProof/>
          <w:lang w:eastAsia="de-DE"/>
        </w:rPr>
        <w:pict>
          <v:shape id="_x0000_s1056" type="#_x0000_t109" style="position:absolute;margin-left:744.3pt;margin-top:24.05pt;width:50.1pt;height:28.5pt;z-index:251691008;v-text-anchor:middle">
            <v:textbox inset=",2.3mm,,.3mm">
              <w:txbxContent>
                <w:p w:rsidR="003C1D66" w:rsidRDefault="003C1D66" w:rsidP="003C1D66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59" type="#_x0000_t202" style="position:absolute;margin-left:793.65pt;margin-top:20.3pt;width:52.5pt;height:27.75pt;z-index:251694080" filled="f" stroked="f">
            <v:textbox style="mso-next-textbox:#_x0000_s1059">
              <w:txbxContent>
                <w:p w:rsidR="003C1D66" w:rsidRDefault="003C1D66" w:rsidP="003C1D66">
                  <w:r>
                    <w:t>Rudder</w:t>
                  </w:r>
                </w:p>
              </w:txbxContent>
            </v:textbox>
          </v:shape>
        </w:pict>
      </w:r>
    </w:p>
    <w:p w:rsidR="003C1D66" w:rsidRDefault="003C1D66" w:rsidP="003C1D66">
      <w:r>
        <w:rPr>
          <w:noProof/>
          <w:lang w:eastAsia="de-DE"/>
        </w:rPr>
        <w:pict>
          <v:shape id="_x0000_s1063" type="#_x0000_t32" style="position:absolute;margin-left:706.65pt;margin-top:12.4pt;width:8.25pt;height:0;z-index:25169817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58" type="#_x0000_t32" style="position:absolute;margin-left:793.65pt;margin-top:13.65pt;width:45pt;height:0;z-index:251693056" o:connectortype="straight">
            <v:stroke endarrow="block"/>
          </v:shape>
        </w:pict>
      </w:r>
    </w:p>
    <w:p w:rsidR="003C1D66" w:rsidRDefault="003C1D66" w:rsidP="003C1D66">
      <w:r>
        <w:rPr>
          <w:noProof/>
          <w:lang w:eastAsia="de-DE"/>
        </w:rPr>
        <w:pict>
          <v:shape id="_x0000_s1061" type="#_x0000_t202" style="position:absolute;margin-left:789.9pt;margin-top:21.9pt;width:53.25pt;height:27.75pt;z-index:251696128" filled="f" stroked="f">
            <v:textbox style="mso-next-textbox:#_x0000_s1061">
              <w:txbxContent>
                <w:p w:rsidR="003C1D66" w:rsidRDefault="003C1D66" w:rsidP="003C1D66">
                  <w:r>
                    <w:t>Elevator</w:t>
                  </w:r>
                </w:p>
              </w:txbxContent>
            </v:textbox>
          </v:shape>
        </w:pict>
      </w:r>
    </w:p>
    <w:p w:rsidR="003C1D66" w:rsidRDefault="003C1D66" w:rsidP="003C1D66">
      <w:r>
        <w:rPr>
          <w:noProof/>
          <w:lang w:eastAsia="de-DE"/>
        </w:rPr>
        <w:pict>
          <v:shape id="_x0000_s1065" type="#_x0000_t32" style="position:absolute;margin-left:706.65pt;margin-top:15.2pt;width:8.25pt;height:.3pt;flip:y;z-index:25170022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57" type="#_x0000_t109" style="position:absolute;margin-left:745.05pt;margin-top:1.7pt;width:50.1pt;height:28.5pt;z-index:251692032;v-text-anchor:middle">
            <v:textbox inset=",2.3mm,,.3mm">
              <w:txbxContent>
                <w:p w:rsidR="003C1D66" w:rsidRDefault="003C1D66" w:rsidP="003C1D66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60" type="#_x0000_t32" style="position:absolute;margin-left:798.15pt;margin-top:15.2pt;width:39pt;height:.05pt;z-index:251695104" o:connectortype="straight">
            <v:stroke endarrow="block"/>
          </v:shape>
        </w:pict>
      </w:r>
    </w:p>
    <w:p w:rsidR="003C1D66" w:rsidRDefault="003C1D66" w:rsidP="003C1D66">
      <w:r>
        <w:rPr>
          <w:noProof/>
          <w:lang w:eastAsia="de-DE"/>
        </w:rPr>
        <w:pict>
          <v:shape id="_x0000_s1033" type="#_x0000_t202" style="position:absolute;margin-left:666.85pt;margin-top:20.4pt;width:55.5pt;height:27.75pt;z-index:251667456;v-text-anchor:bottom" filled="f" stroked="f">
            <v:textbox style="mso-next-textbox:#_x0000_s1033">
              <w:txbxContent>
                <w:p w:rsidR="003C1D66" w:rsidRDefault="003C1D66" w:rsidP="003C1D66">
                  <m:oMathPara>
                    <m:oMath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</w:rPr>
                        <m:t>,θ,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79" type="#_x0000_t202" style="position:absolute;margin-left:728.55pt;margin-top:16.1pt;width:68.2pt;height:20.95pt;z-index:251714560;v-text-anchor:bottom" filled="f" stroked="f">
            <v:textbox style="mso-next-textbox:#_x0000_s1079">
              <w:txbxContent>
                <w:p w:rsidR="003C1D66" w:rsidRPr="0061782C" w:rsidRDefault="003C1D66" w:rsidP="003C1D66">
                  <w:pPr>
                    <w:rPr>
                      <w:color w:val="0070C0"/>
                      <w:sz w:val="20"/>
                    </w:rPr>
                  </w:pPr>
                  <w:r w:rsidRPr="0061782C">
                    <w:rPr>
                      <w:color w:val="0070C0"/>
                      <w:sz w:val="20"/>
                    </w:rPr>
                    <w:t>Switch Signal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82" type="#_x0000_t32" style="position:absolute;margin-left:726.9pt;margin-top:11.85pt;width:0;height:52.2pt;flip:y;z-index:251717632" o:connectortype="straight" strokecolor="#0070c0">
            <v:stroke endarrow="block"/>
          </v:shape>
        </w:pict>
      </w:r>
      <w:r>
        <w:rPr>
          <w:noProof/>
          <w:lang w:eastAsia="de-DE"/>
        </w:rPr>
        <w:pict>
          <v:shape id="_x0000_s1083" type="#_x0000_t32" style="position:absolute;margin-left:731.5pt;margin-top:11.85pt;width:.05pt;height:23.9pt;flip:y;z-index:251718656" o:connectortype="straight" strokecolor="#0070c0">
            <v:stroke endarrow="block"/>
          </v:shape>
        </w:pict>
      </w:r>
      <w:r>
        <w:rPr>
          <w:noProof/>
          <w:lang w:eastAsia="de-DE"/>
        </w:rPr>
        <w:pict>
          <v:shape id="_x0000_s1081" type="#_x0000_t32" style="position:absolute;margin-left:722.35pt;margin-top:11.85pt;width:.05pt;height:23.9pt;flip:y;z-index:251716608" o:connectortype="straight">
            <v:stroke endarrow="block"/>
          </v:shape>
        </w:pict>
      </w:r>
    </w:p>
    <w:p w:rsidR="003C1D66" w:rsidRDefault="003C1D66" w:rsidP="003C1D66">
      <w:r>
        <w:rPr>
          <w:noProof/>
          <w:lang w:eastAsia="de-DE"/>
        </w:rPr>
        <w:pict>
          <v:shape id="_x0000_s1080" type="#_x0000_t202" style="position:absolute;margin-left:722.4pt;margin-top:14.5pt;width:55.5pt;height:27.75pt;z-index:251715584;v-text-anchor:bottom" filled="f" stroked="f">
            <v:textbox style="mso-next-textbox:#_x0000_s1080">
              <w:txbxContent>
                <w:p w:rsidR="003C1D66" w:rsidRPr="0061782C" w:rsidRDefault="003C1D66" w:rsidP="003C1D66">
                  <w:pPr>
                    <w:rPr>
                      <w:color w:val="0070C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0070C0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ϕ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,θ,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ψ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</w:p>
    <w:p w:rsidR="003C1D66" w:rsidRDefault="003C1D66" w:rsidP="003C1D66">
      <w:r>
        <w:rPr>
          <w:noProof/>
          <w:lang w:eastAsia="de-D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5" type="#_x0000_t88" style="position:absolute;margin-left:722.65pt;margin-top:-42.05pt;width:18.5pt;height:116.05pt;rotation:90;z-index:251720704" adj=",3600"/>
        </w:pict>
      </w:r>
      <w:r>
        <w:rPr>
          <w:noProof/>
          <w:lang w:eastAsia="de-DE"/>
        </w:rPr>
        <w:pict>
          <v:shape id="_x0000_s1084" type="#_x0000_t202" style="position:absolute;margin-left:760.05pt;margin-top:24.5pt;width:128.25pt;height:43.5pt;z-index:251719680" stroked="f">
            <v:textbox>
              <w:txbxContent>
                <w:p w:rsidR="003C1D66" w:rsidRDefault="003C1D66" w:rsidP="003C1D66">
                  <w:r>
                    <w:t>Control for temporary aerobatic</w:t>
                  </w:r>
                  <w:r w:rsidRPr="00967578">
                    <w:rPr>
                      <w:lang w:val="en-GB"/>
                    </w:rPr>
                    <w:t xml:space="preserve"> </w:t>
                  </w:r>
                  <w:r w:rsidRPr="00967578">
                    <w:rPr>
                      <w:lang w:val="en-GB"/>
                    </w:rPr>
                    <w:t>flight</w:t>
                  </w:r>
                </w:p>
              </w:txbxContent>
            </v:textbox>
          </v:shape>
        </w:pict>
      </w:r>
    </w:p>
    <w:p w:rsidR="003C1D66" w:rsidRDefault="003C1D66" w:rsidP="003C1D66"/>
    <w:p w:rsidR="000C00A5" w:rsidRDefault="000C00A5" w:rsidP="003C1D66">
      <w:pPr>
        <w:ind w:left="-993"/>
      </w:pPr>
    </w:p>
    <w:sectPr w:rsidR="000C00A5" w:rsidSect="003C1D66">
      <w:pgSz w:w="20922" w:h="11907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1D66"/>
    <w:rsid w:val="000315A9"/>
    <w:rsid w:val="000C00A5"/>
    <w:rsid w:val="003C1D66"/>
    <w:rsid w:val="005050A6"/>
    <w:rsid w:val="00967578"/>
    <w:rsid w:val="009738B4"/>
    <w:rsid w:val="00A227FF"/>
    <w:rsid w:val="00C74D63"/>
    <w:rsid w:val="00E86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4"/>
        <o:r id="V:Rule2" type="connector" idref="#_x0000_s1047"/>
        <o:r id="V:Rule3" type="connector" idref="#_x0000_s1041"/>
        <o:r id="V:Rule4" type="connector" idref="#_x0000_s1066"/>
        <o:r id="V:Rule5" type="connector" idref="#_x0000_s1065"/>
        <o:r id="V:Rule6" type="connector" idref="#_x0000_s1082"/>
        <o:r id="V:Rule7" type="connector" idref="#_x0000_s1078"/>
        <o:r id="V:Rule8" type="connector" idref="#_x0000_s1068"/>
        <o:r id="V:Rule9" type="connector" idref="#_x0000_s1050"/>
        <o:r id="V:Rule10" type="connector" idref="#_x0000_s1081"/>
        <o:r id="V:Rule11" type="connector" idref="#_x0000_s1055"/>
        <o:r id="V:Rule12" type="connector" idref="#_x0000_s1031"/>
        <o:r id="V:Rule13" type="connector" idref="#_x0000_s1058"/>
        <o:r id="V:Rule14" type="connector" idref="#_x0000_s1063"/>
        <o:r id="V:Rule15" type="connector" idref="#_x0000_s1073"/>
        <o:r id="V:Rule16" type="connector" idref="#_x0000_s1071"/>
        <o:r id="V:Rule17" type="connector" idref="#_x0000_s1076"/>
        <o:r id="V:Rule18" type="connector" idref="#_x0000_s1042"/>
        <o:r id="V:Rule19" type="connector" idref="#_x0000_s1072"/>
        <o:r id="V:Rule20" type="connector" idref="#_x0000_s1049"/>
        <o:r id="V:Rule21" type="connector" idref="#_x0000_s1046"/>
        <o:r id="V:Rule22" type="connector" idref="#_x0000_s1060"/>
        <o:r id="V:Rule23" type="connector" idref="#_x0000_s1048"/>
        <o:r id="V:Rule24" type="connector" idref="#_x0000_s1051"/>
        <o:r id="V:Rule25" type="connector" idref="#_x0000_s1045"/>
        <o:r id="V:Rule26" type="connector" idref="#_x0000_s1083"/>
        <o:r id="V:Rule27" type="connector" idref="#_x0000_s1029"/>
        <o:r id="V:Rule28" type="connector" idref="#_x0000_s1027"/>
        <o:r id="V:Rule29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D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1D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2</cp:revision>
  <cp:lastPrinted>2016-01-03T13:00:00Z</cp:lastPrinted>
  <dcterms:created xsi:type="dcterms:W3CDTF">2016-01-03T12:59:00Z</dcterms:created>
  <dcterms:modified xsi:type="dcterms:W3CDTF">2016-01-03T13:37:00Z</dcterms:modified>
</cp:coreProperties>
</file>