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5947" w14:textId="4DB1B24F" w:rsidR="00570ABC" w:rsidRPr="00951782" w:rsidRDefault="00011641" w:rsidP="00BB312D">
      <w:pPr>
        <w:pStyle w:val="Heading1"/>
        <w:spacing w:after="240"/>
        <w:rPr>
          <w:rFonts w:ascii="Open Sans Light" w:hAnsi="Open Sans Light" w:cs="Open Sans Light"/>
          <w:sz w:val="48"/>
          <w:szCs w:val="48"/>
        </w:rPr>
      </w:pPr>
      <w:bookmarkStart w:id="0" w:name="_Hlk22737355"/>
      <w:bookmarkStart w:id="1" w:name="_GoBack"/>
      <w:bookmarkEnd w:id="1"/>
      <w:r w:rsidRPr="00951782">
        <w:rPr>
          <w:rFonts w:ascii="Open Sans Light" w:hAnsi="Open Sans Light" w:cs="Open Sans Light"/>
          <w:b/>
          <w:sz w:val="48"/>
          <w:szCs w:val="48"/>
        </w:rPr>
        <w:t xml:space="preserve">Template </w:t>
      </w:r>
      <w:r w:rsidR="00B41EB2">
        <w:rPr>
          <w:rFonts w:ascii="Open Sans Light" w:hAnsi="Open Sans Light" w:cs="Open Sans Light"/>
          <w:b/>
          <w:sz w:val="48"/>
          <w:szCs w:val="48"/>
        </w:rPr>
        <w:t>–</w:t>
      </w:r>
      <w:r w:rsidRPr="0095178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132966">
        <w:rPr>
          <w:rFonts w:ascii="Open Sans Light" w:hAnsi="Open Sans Light" w:cs="Open Sans Light"/>
          <w:b/>
          <w:sz w:val="48"/>
          <w:szCs w:val="48"/>
        </w:rPr>
        <w:t>Meal Plan Contract</w:t>
      </w:r>
    </w:p>
    <w:bookmarkEnd w:id="0"/>
    <w:p w14:paraId="5178C91E" w14:textId="4201F85D" w:rsidR="00775BF1" w:rsidRPr="00951782" w:rsidRDefault="00011641" w:rsidP="0061378A">
      <w:r w:rsidRPr="00951782">
        <w:t>Th</w:t>
      </w:r>
      <w:r w:rsidR="00793F6A" w:rsidRPr="00951782">
        <w:t>e</w:t>
      </w:r>
      <w:r w:rsidRPr="00951782">
        <w:t xml:space="preserve"> template named “</w:t>
      </w:r>
      <w:r w:rsidR="00935781" w:rsidRPr="00935781">
        <w:t xml:space="preserve">Template – </w:t>
      </w:r>
      <w:r w:rsidR="00AC6463">
        <w:t>Meal Plan Contract</w:t>
      </w:r>
      <w:r w:rsidRPr="00951782">
        <w:t xml:space="preserve">” is applicable </w:t>
      </w:r>
      <w:r w:rsidR="00793F6A" w:rsidRPr="00951782">
        <w:t xml:space="preserve">to </w:t>
      </w:r>
      <w:proofErr w:type="spellStart"/>
      <w:r w:rsidRPr="00951782">
        <w:t>CampusNexus</w:t>
      </w:r>
      <w:proofErr w:type="spellEnd"/>
      <w:r w:rsidRPr="00951782">
        <w:t xml:space="preserve"> </w:t>
      </w:r>
      <w:r w:rsidR="00AC6463">
        <w:t>Student</w:t>
      </w:r>
      <w:r w:rsidRPr="00951782">
        <w:t xml:space="preserve">. </w:t>
      </w:r>
    </w:p>
    <w:p w14:paraId="21C852F3" w14:textId="77777777" w:rsidR="00530F94" w:rsidRPr="00951782" w:rsidRDefault="00530F94" w:rsidP="0061378A"/>
    <w:p w14:paraId="1D22FFF5" w14:textId="77777777" w:rsidR="00402280" w:rsidRPr="00951782" w:rsidRDefault="00402280" w:rsidP="00402280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Purpose </w:t>
      </w:r>
      <w:r w:rsidR="00D41E0A" w:rsidRPr="00951782">
        <w:rPr>
          <w:rFonts w:ascii="Open Sans Light" w:hAnsi="Open Sans Light" w:cs="Open Sans Light"/>
        </w:rPr>
        <w:t>and Outcome</w:t>
      </w:r>
    </w:p>
    <w:p w14:paraId="658ED5A9" w14:textId="30554410" w:rsidR="00AC6463" w:rsidRDefault="00284CBA" w:rsidP="00AC0AB8">
      <w:r w:rsidRPr="00284CBA">
        <w:t xml:space="preserve">This template provides a form sequence and supporting workflow for </w:t>
      </w:r>
      <w:r w:rsidR="004173A8">
        <w:t xml:space="preserve">a </w:t>
      </w:r>
      <w:r w:rsidR="00AC6463">
        <w:t xml:space="preserve">meal plan contract to be completed by </w:t>
      </w:r>
      <w:r w:rsidR="004173A8">
        <w:t>students online</w:t>
      </w:r>
      <w:r w:rsidR="00841B67" w:rsidRPr="00951782">
        <w:t>.</w:t>
      </w:r>
    </w:p>
    <w:p w14:paraId="33A7B02D" w14:textId="77777777" w:rsidR="00AC6463" w:rsidRDefault="00AC6463" w:rsidP="00AC6463">
      <w:r>
        <w:t>The sequence requires the following:</w:t>
      </w:r>
    </w:p>
    <w:p w14:paraId="431E8AE2" w14:textId="77777777" w:rsidR="00AC6463" w:rsidRPr="00A906FA" w:rsidRDefault="00AC6463" w:rsidP="00AC6463">
      <w:pPr>
        <w:pStyle w:val="ListParagraph"/>
        <w:keepNext/>
        <w:numPr>
          <w:ilvl w:val="0"/>
          <w:numId w:val="27"/>
        </w:numPr>
      </w:pPr>
      <w:r w:rsidRPr="00A906FA">
        <w:t xml:space="preserve">A complete </w:t>
      </w:r>
      <w:r w:rsidRPr="00A906FA">
        <w:rPr>
          <w:b/>
        </w:rPr>
        <w:t>Student record</w:t>
      </w:r>
      <w:r w:rsidRPr="00A906FA">
        <w:t xml:space="preserve"> must exist in the </w:t>
      </w:r>
      <w:proofErr w:type="spellStart"/>
      <w:r w:rsidRPr="00A906FA">
        <w:t>CampusNexus</w:t>
      </w:r>
      <w:proofErr w:type="spellEnd"/>
      <w:r w:rsidRPr="00A906FA">
        <w:t xml:space="preserve"> Student database. </w:t>
      </w:r>
    </w:p>
    <w:p w14:paraId="05C2E675" w14:textId="60106A57" w:rsidR="00AC6463" w:rsidRDefault="00AC6463" w:rsidP="00AC6463">
      <w:pPr>
        <w:pStyle w:val="ListParagraph"/>
        <w:keepNext/>
        <w:numPr>
          <w:ilvl w:val="0"/>
          <w:numId w:val="27"/>
        </w:numPr>
      </w:pPr>
      <w:r w:rsidRPr="00A906FA">
        <w:t xml:space="preserve">The student must have a </w:t>
      </w:r>
      <w:r w:rsidRPr="00A906FA">
        <w:rPr>
          <w:b/>
        </w:rPr>
        <w:t>Portal login</w:t>
      </w:r>
      <w:r w:rsidRPr="00A906FA">
        <w:t xml:space="preserve"> to log into this authenticated sequence. </w:t>
      </w:r>
    </w:p>
    <w:p w14:paraId="4BE2ACF3" w14:textId="77777777" w:rsidR="00BA645F" w:rsidRDefault="00BA645F" w:rsidP="00AC6463">
      <w:pPr>
        <w:pStyle w:val="ListParagraph"/>
        <w:keepNext/>
        <w:numPr>
          <w:ilvl w:val="0"/>
          <w:numId w:val="27"/>
        </w:numPr>
      </w:pPr>
      <w:proofErr w:type="spellStart"/>
      <w:r>
        <w:t>CampusNexus</w:t>
      </w:r>
      <w:proofErr w:type="spellEnd"/>
      <w:r>
        <w:t xml:space="preserve"> Student must be configured as follows:</w:t>
      </w:r>
    </w:p>
    <w:p w14:paraId="70CC6F55" w14:textId="69150345" w:rsidR="008C64F2" w:rsidRDefault="00BA645F" w:rsidP="00BA645F">
      <w:pPr>
        <w:pStyle w:val="ListParagraph"/>
        <w:keepNext/>
        <w:numPr>
          <w:ilvl w:val="1"/>
          <w:numId w:val="27"/>
        </w:numPr>
      </w:pPr>
      <w:r>
        <w:t xml:space="preserve">Student Services &gt; </w:t>
      </w:r>
      <w:r w:rsidRPr="00BA645F">
        <w:rPr>
          <w:b/>
          <w:bCs/>
        </w:rPr>
        <w:t>Service Categories</w:t>
      </w:r>
      <w:r>
        <w:t xml:space="preserve">:  </w:t>
      </w:r>
      <w:r w:rsidR="008C64F2">
        <w:t xml:space="preserve">The </w:t>
      </w:r>
      <w:r w:rsidR="008C64F2" w:rsidRPr="00BA645F">
        <w:t>Meal Plan Service Category</w:t>
      </w:r>
      <w:r w:rsidR="008C64F2">
        <w:t xml:space="preserve"> must be </w:t>
      </w:r>
      <w:r>
        <w:t>available. This is usually a preconfigured system category</w:t>
      </w:r>
      <w:r w:rsidR="008C64F2">
        <w:t>.</w:t>
      </w:r>
    </w:p>
    <w:p w14:paraId="50D19ABE" w14:textId="08F7BFC5" w:rsidR="00BA645F" w:rsidRDefault="00BA645F" w:rsidP="00BA645F">
      <w:pPr>
        <w:pStyle w:val="ListParagraph"/>
        <w:keepNext/>
        <w:numPr>
          <w:ilvl w:val="1"/>
          <w:numId w:val="27"/>
        </w:numPr>
      </w:pPr>
      <w:r>
        <w:t xml:space="preserve">Student Services &gt; </w:t>
      </w:r>
      <w:r w:rsidR="008C64F2" w:rsidRPr="008C64F2">
        <w:rPr>
          <w:b/>
          <w:bCs/>
        </w:rPr>
        <w:t>Service Billing Method</w:t>
      </w:r>
      <w:r w:rsidR="008C64F2">
        <w:rPr>
          <w:b/>
          <w:bCs/>
        </w:rPr>
        <w:t>s</w:t>
      </w:r>
      <w:r w:rsidR="008C64F2">
        <w:t xml:space="preserve"> must be configured for each meal plan</w:t>
      </w:r>
      <w:r>
        <w:t>.</w:t>
      </w:r>
    </w:p>
    <w:p w14:paraId="319CA115" w14:textId="72EE45D8" w:rsidR="00BA645F" w:rsidRDefault="00BA645F" w:rsidP="00BA645F">
      <w:pPr>
        <w:pStyle w:val="ListParagraph"/>
        <w:keepNext/>
        <w:numPr>
          <w:ilvl w:val="1"/>
          <w:numId w:val="27"/>
        </w:numPr>
      </w:pPr>
      <w:r>
        <w:t xml:space="preserve">Student Services &gt; </w:t>
      </w:r>
      <w:r w:rsidRPr="008C64F2">
        <w:rPr>
          <w:b/>
          <w:bCs/>
        </w:rPr>
        <w:t>Billing Service</w:t>
      </w:r>
      <w:r>
        <w:rPr>
          <w:b/>
          <w:bCs/>
        </w:rPr>
        <w:t>s</w:t>
      </w:r>
      <w:r>
        <w:t xml:space="preserve"> must be configured for each meal plan</w:t>
      </w:r>
      <w:r w:rsidRPr="00BA645F">
        <w:t xml:space="preserve"> </w:t>
      </w:r>
      <w:r>
        <w:t>to charge the student for the selected meal plan.</w:t>
      </w:r>
    </w:p>
    <w:p w14:paraId="2EBCAD89" w14:textId="4267F60D" w:rsidR="008C64F2" w:rsidRPr="00A906FA" w:rsidRDefault="00BA645F" w:rsidP="00BA645F">
      <w:pPr>
        <w:pStyle w:val="ListParagraph"/>
        <w:keepNext/>
        <w:numPr>
          <w:ilvl w:val="1"/>
          <w:numId w:val="27"/>
        </w:numPr>
      </w:pPr>
      <w:r>
        <w:t xml:space="preserve">Contact Manager &gt; </w:t>
      </w:r>
      <w:r w:rsidRPr="00BA645F">
        <w:rPr>
          <w:b/>
          <w:bCs/>
        </w:rPr>
        <w:t>Documents</w:t>
      </w:r>
      <w:r>
        <w:t xml:space="preserve"> must include a </w:t>
      </w:r>
      <w:r w:rsidR="00292E2E">
        <w:t>M</w:t>
      </w:r>
      <w:r>
        <w:t xml:space="preserve">eal </w:t>
      </w:r>
      <w:r w:rsidR="00292E2E">
        <w:t>P</w:t>
      </w:r>
      <w:r>
        <w:t xml:space="preserve">lan </w:t>
      </w:r>
      <w:r w:rsidR="00292E2E">
        <w:t>C</w:t>
      </w:r>
      <w:r>
        <w:t>ontract document</w:t>
      </w:r>
      <w:r w:rsidR="00B0664A">
        <w:t xml:space="preserve"> type</w:t>
      </w:r>
      <w:r w:rsidR="008C64F2">
        <w:t>.</w:t>
      </w:r>
    </w:p>
    <w:p w14:paraId="21ADD8BA" w14:textId="4E903995" w:rsidR="008C64F2" w:rsidRDefault="008C64F2" w:rsidP="008C64F2">
      <w:r>
        <w:t xml:space="preserve">Forms Builder </w:t>
      </w:r>
      <w:r w:rsidR="002D340C">
        <w:t xml:space="preserve">Settings </w:t>
      </w:r>
      <w:r>
        <w:t xml:space="preserve">must support must be configured for </w:t>
      </w:r>
      <w:r w:rsidRPr="004231DA">
        <w:rPr>
          <w:b/>
          <w:bCs/>
        </w:rPr>
        <w:t>DocuSign</w:t>
      </w:r>
      <w:r>
        <w:t xml:space="preserve">. </w:t>
      </w:r>
      <w:r w:rsidRPr="00034921">
        <w:t xml:space="preserve">The template includes the steps required to collect </w:t>
      </w:r>
      <w:r>
        <w:t xml:space="preserve">a </w:t>
      </w:r>
      <w:r w:rsidRPr="00034921">
        <w:t xml:space="preserve">DocuSign signature from the </w:t>
      </w:r>
      <w:r>
        <w:t>student</w:t>
      </w:r>
      <w:r w:rsidRPr="00034921">
        <w:t>.</w:t>
      </w:r>
    </w:p>
    <w:p w14:paraId="5E4042EE" w14:textId="5346C18D" w:rsidR="008C64F2" w:rsidRPr="00A906FA" w:rsidRDefault="008C64F2" w:rsidP="008C64F2">
      <w:r w:rsidRPr="00A906FA">
        <w:t>Upon completion of the sequence:</w:t>
      </w:r>
    </w:p>
    <w:p w14:paraId="62548857" w14:textId="760A3657" w:rsidR="008C64F2" w:rsidRPr="00A906FA" w:rsidRDefault="008C64F2" w:rsidP="008C64F2">
      <w:pPr>
        <w:pStyle w:val="ListParagraph"/>
        <w:keepNext/>
        <w:numPr>
          <w:ilvl w:val="0"/>
          <w:numId w:val="17"/>
        </w:numPr>
      </w:pPr>
      <w:r w:rsidRPr="00A906FA">
        <w:t>A PDF file of the s</w:t>
      </w:r>
      <w:r w:rsidR="00B0664A">
        <w:t>igned</w:t>
      </w:r>
      <w:r w:rsidRPr="00A906FA">
        <w:t xml:space="preserve"> </w:t>
      </w:r>
      <w:r w:rsidR="004231DA">
        <w:t xml:space="preserve">Meal Plan Contract </w:t>
      </w:r>
      <w:r w:rsidRPr="00A906FA">
        <w:t xml:space="preserve">is created and added to the student’s documents in Contact Manager. </w:t>
      </w:r>
    </w:p>
    <w:p w14:paraId="5FFF5050" w14:textId="1F739FC7" w:rsidR="008C64F2" w:rsidRPr="00A906FA" w:rsidRDefault="004231DA" w:rsidP="008C64F2">
      <w:pPr>
        <w:pStyle w:val="ListParagraph"/>
        <w:keepNext/>
        <w:numPr>
          <w:ilvl w:val="0"/>
          <w:numId w:val="17"/>
        </w:numPr>
      </w:pPr>
      <w:r>
        <w:t xml:space="preserve">A Billable Services record is added </w:t>
      </w:r>
      <w:r w:rsidR="00B0664A">
        <w:t>for</w:t>
      </w:r>
      <w:r>
        <w:t xml:space="preserve"> the </w:t>
      </w:r>
      <w:r w:rsidR="008C64F2" w:rsidRPr="00A906FA">
        <w:t>student.</w:t>
      </w:r>
    </w:p>
    <w:p w14:paraId="60B8FDAE" w14:textId="5ADC7309" w:rsidR="008C64F2" w:rsidRDefault="004231DA" w:rsidP="008C64F2">
      <w:pPr>
        <w:pStyle w:val="ListParagraph"/>
        <w:keepNext/>
        <w:numPr>
          <w:ilvl w:val="0"/>
          <w:numId w:val="17"/>
        </w:numPr>
      </w:pPr>
      <w:r>
        <w:t>A pending charge is added to the student’s Ledger Card</w:t>
      </w:r>
      <w:r w:rsidR="008C64F2" w:rsidRPr="00A906FA">
        <w:t>.</w:t>
      </w:r>
    </w:p>
    <w:p w14:paraId="1FBC7409" w14:textId="31C56697" w:rsidR="009B327E" w:rsidRDefault="009B327E" w:rsidP="009B327E">
      <w:r>
        <w:t xml:space="preserve">The workflow </w:t>
      </w:r>
      <w:r w:rsidR="003C7361">
        <w:t>looks up the student</w:t>
      </w:r>
      <w:r w:rsidR="0084481D">
        <w:t>, enrollment</w:t>
      </w:r>
      <w:r w:rsidR="00B0664A">
        <w:t>,</w:t>
      </w:r>
      <w:r w:rsidR="0084481D">
        <w:t xml:space="preserve"> and term, </w:t>
      </w:r>
      <w:r w:rsidR="001841EC">
        <w:t xml:space="preserve">creates the Student Services record, updates the </w:t>
      </w:r>
      <w:r w:rsidR="0084481D">
        <w:t>s</w:t>
      </w:r>
      <w:r w:rsidR="001841EC">
        <w:t>tudent</w:t>
      </w:r>
      <w:r w:rsidR="0084481D">
        <w:t>’s</w:t>
      </w:r>
      <w:r w:rsidR="001841EC">
        <w:t xml:space="preserve"> </w:t>
      </w:r>
      <w:r w:rsidR="0084481D">
        <w:t>a</w:t>
      </w:r>
      <w:r w:rsidR="001841EC">
        <w:t xml:space="preserve">ccount, handles the DocuSign process, and sends the signed contract to the </w:t>
      </w:r>
      <w:proofErr w:type="spellStart"/>
      <w:r w:rsidR="001841EC">
        <w:t>CampusNexus</w:t>
      </w:r>
      <w:proofErr w:type="spellEnd"/>
      <w:r w:rsidR="001841EC">
        <w:t xml:space="preserve"> Student database  </w:t>
      </w:r>
    </w:p>
    <w:p w14:paraId="38CE8C6E" w14:textId="77777777" w:rsidR="00CF3360" w:rsidRPr="00951782" w:rsidRDefault="00CF3360" w:rsidP="006F5F39">
      <w:pPr>
        <w:spacing w:before="0" w:after="0"/>
      </w:pPr>
    </w:p>
    <w:p w14:paraId="42A1E673" w14:textId="7C3FB8B9" w:rsidR="00D4282A" w:rsidRDefault="0013039F" w:rsidP="001841EC">
      <w:pPr>
        <w:pStyle w:val="Heading2"/>
        <w:pageBreakBefore/>
        <w:spacing w:after="120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>Prerequisites</w:t>
      </w:r>
    </w:p>
    <w:p w14:paraId="2B3ADDDF" w14:textId="77777777" w:rsidR="00CF3360" w:rsidRPr="00951782" w:rsidRDefault="00CF3360" w:rsidP="00CF3360">
      <w:r w:rsidRPr="00951782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60" w:rsidRPr="00951782" w14:paraId="0EC5EF6F" w14:textId="77777777" w:rsidTr="00D11EE7">
        <w:tc>
          <w:tcPr>
            <w:tcW w:w="4675" w:type="dxa"/>
          </w:tcPr>
          <w:p w14:paraId="0C5E6F6F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1DE5AA60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Minimum Version</w:t>
            </w:r>
          </w:p>
        </w:tc>
      </w:tr>
      <w:tr w:rsidR="00CF3360" w:rsidRPr="00951782" w14:paraId="330F43D0" w14:textId="77777777" w:rsidTr="00D11EE7">
        <w:tc>
          <w:tcPr>
            <w:tcW w:w="4675" w:type="dxa"/>
          </w:tcPr>
          <w:p w14:paraId="5A7F1E89" w14:textId="77777777" w:rsidR="00CF3360" w:rsidRPr="00951782" w:rsidRDefault="00CF3360" w:rsidP="00D11EE7">
            <w:pPr>
              <w:spacing w:before="40" w:after="40"/>
            </w:pPr>
            <w:r w:rsidRPr="00951782">
              <w:t>Forms Builder Designer and Renderer</w:t>
            </w:r>
          </w:p>
        </w:tc>
        <w:tc>
          <w:tcPr>
            <w:tcW w:w="4675" w:type="dxa"/>
          </w:tcPr>
          <w:p w14:paraId="59C343DC" w14:textId="0A8F64C3" w:rsidR="00CF3360" w:rsidRPr="00951782" w:rsidRDefault="00CF3360" w:rsidP="00D11EE7">
            <w:pPr>
              <w:spacing w:before="40" w:after="40"/>
            </w:pPr>
            <w:r w:rsidRPr="00951782">
              <w:t>3.</w:t>
            </w:r>
            <w:r w:rsidR="00D30F7F">
              <w:t>6</w:t>
            </w:r>
          </w:p>
        </w:tc>
      </w:tr>
      <w:tr w:rsidR="00CF3360" w:rsidRPr="00951782" w14:paraId="10A778C3" w14:textId="77777777" w:rsidTr="00D11EE7">
        <w:tc>
          <w:tcPr>
            <w:tcW w:w="4675" w:type="dxa"/>
          </w:tcPr>
          <w:p w14:paraId="6BA943D3" w14:textId="63DF2212" w:rsidR="00CF3360" w:rsidRPr="00951782" w:rsidRDefault="00CF3360" w:rsidP="00D11EE7">
            <w:pPr>
              <w:spacing w:before="40" w:after="40"/>
            </w:pPr>
            <w:r w:rsidRPr="00951782">
              <w:t xml:space="preserve">Web Client for </w:t>
            </w:r>
            <w:proofErr w:type="spellStart"/>
            <w:r w:rsidRPr="00951782">
              <w:t>CampusNexus</w:t>
            </w:r>
            <w:proofErr w:type="spellEnd"/>
            <w:r w:rsidRPr="00951782">
              <w:t xml:space="preserve"> </w:t>
            </w:r>
            <w:r w:rsidR="00AC6463">
              <w:t>Student</w:t>
            </w:r>
          </w:p>
        </w:tc>
        <w:tc>
          <w:tcPr>
            <w:tcW w:w="4675" w:type="dxa"/>
          </w:tcPr>
          <w:p w14:paraId="579BD782" w14:textId="152614DD" w:rsidR="00CF3360" w:rsidRPr="00951782" w:rsidRDefault="00AC6463" w:rsidP="00D11EE7">
            <w:pPr>
              <w:spacing w:before="40" w:after="40"/>
            </w:pPr>
            <w:r>
              <w:t>20</w:t>
            </w:r>
            <w:r w:rsidR="00CF3360">
              <w:t>.</w:t>
            </w:r>
            <w:r>
              <w:t>0</w:t>
            </w:r>
          </w:p>
        </w:tc>
      </w:tr>
      <w:tr w:rsidR="00CF3360" w:rsidRPr="00951782" w14:paraId="21970B75" w14:textId="77777777" w:rsidTr="00D11EE7">
        <w:tc>
          <w:tcPr>
            <w:tcW w:w="4675" w:type="dxa"/>
          </w:tcPr>
          <w:p w14:paraId="03D07EDA" w14:textId="77777777" w:rsidR="00CF3360" w:rsidRPr="00951782" w:rsidRDefault="00CF3360" w:rsidP="00D11EE7">
            <w:pPr>
              <w:spacing w:before="40" w:after="40"/>
            </w:pPr>
            <w:r w:rsidRPr="00951782">
              <w:t>Workflow Composer</w:t>
            </w:r>
          </w:p>
        </w:tc>
        <w:tc>
          <w:tcPr>
            <w:tcW w:w="4675" w:type="dxa"/>
          </w:tcPr>
          <w:p w14:paraId="709F1289" w14:textId="2863FD3B" w:rsidR="00CF3360" w:rsidRPr="00951782" w:rsidRDefault="00CF3360" w:rsidP="00D11EE7">
            <w:pPr>
              <w:spacing w:before="40" w:after="40"/>
            </w:pPr>
            <w:r w:rsidRPr="00951782">
              <w:t>2.</w:t>
            </w:r>
            <w:r w:rsidR="00AC6463">
              <w:t>8</w:t>
            </w:r>
          </w:p>
        </w:tc>
      </w:tr>
      <w:tr w:rsidR="00CF3360" w:rsidRPr="00951782" w14:paraId="27DBF8E2" w14:textId="77777777" w:rsidTr="00D11EE7">
        <w:tc>
          <w:tcPr>
            <w:tcW w:w="4675" w:type="dxa"/>
          </w:tcPr>
          <w:p w14:paraId="3A9F3A62" w14:textId="77777777" w:rsidR="00CF3360" w:rsidRPr="00951782" w:rsidRDefault="00CF3360" w:rsidP="00D11EE7">
            <w:pPr>
              <w:spacing w:before="40" w:after="40"/>
            </w:pPr>
            <w:r w:rsidRPr="00951782">
              <w:t>Packages installed from Package Manager in Workflow Composer</w:t>
            </w:r>
          </w:p>
        </w:tc>
        <w:tc>
          <w:tcPr>
            <w:tcW w:w="4675" w:type="dxa"/>
          </w:tcPr>
          <w:p w14:paraId="4F77A5D5" w14:textId="6D83FAFD" w:rsidR="00AC6463" w:rsidRDefault="00AC6463" w:rsidP="00AC6463">
            <w:pPr>
              <w:spacing w:before="40" w:after="40"/>
            </w:pPr>
            <w:r>
              <w:t>Activities and Contracts (V1) 20.0.0</w:t>
            </w:r>
          </w:p>
          <w:p w14:paraId="7919813E" w14:textId="2401C339" w:rsidR="00AC6463" w:rsidRDefault="00AC6463" w:rsidP="00AC6463">
            <w:pPr>
              <w:spacing w:before="40" w:after="40"/>
            </w:pPr>
            <w:r>
              <w:t>Activities and Contracts (V2) 20.0.0</w:t>
            </w:r>
          </w:p>
          <w:p w14:paraId="6176DBD2" w14:textId="77970EA3" w:rsidR="00CF3360" w:rsidRPr="00951782" w:rsidRDefault="00CF3360" w:rsidP="00AC6463">
            <w:pPr>
              <w:spacing w:before="40" w:after="40"/>
            </w:pPr>
            <w:r w:rsidRPr="00951782">
              <w:t>Forms Builder Contracts 3.</w:t>
            </w:r>
            <w:r w:rsidR="00D30F7F">
              <w:t>6</w:t>
            </w:r>
          </w:p>
        </w:tc>
      </w:tr>
      <w:tr w:rsidR="00CF3360" w:rsidRPr="00951782" w14:paraId="150CB986" w14:textId="77777777" w:rsidTr="00D11EE7">
        <w:tc>
          <w:tcPr>
            <w:tcW w:w="4675" w:type="dxa"/>
          </w:tcPr>
          <w:p w14:paraId="3CE7B7AA" w14:textId="77777777" w:rsidR="00CF3360" w:rsidRPr="00951782" w:rsidRDefault="00CF3360" w:rsidP="00D11EE7">
            <w:pPr>
              <w:spacing w:before="40" w:after="40"/>
            </w:pPr>
            <w:r w:rsidRPr="00951782">
              <w:t>Workflow Tracking Database</w:t>
            </w:r>
          </w:p>
        </w:tc>
        <w:tc>
          <w:tcPr>
            <w:tcW w:w="4675" w:type="dxa"/>
          </w:tcPr>
          <w:p w14:paraId="207DCC20" w14:textId="77777777" w:rsidR="00CF3360" w:rsidRPr="00951782" w:rsidRDefault="00CF3360" w:rsidP="00D11EE7">
            <w:pPr>
              <w:spacing w:before="40" w:after="40"/>
            </w:pPr>
            <w:r w:rsidRPr="00951782">
              <w:t>N/A</w:t>
            </w:r>
          </w:p>
        </w:tc>
      </w:tr>
      <w:tr w:rsidR="00CF3360" w:rsidRPr="00951782" w14:paraId="620DC56E" w14:textId="77777777" w:rsidTr="00D11EE7">
        <w:tc>
          <w:tcPr>
            <w:tcW w:w="4675" w:type="dxa"/>
          </w:tcPr>
          <w:p w14:paraId="2436119D" w14:textId="77777777" w:rsidR="00CF3360" w:rsidRPr="00951782" w:rsidRDefault="00CF3360" w:rsidP="00D11EE7">
            <w:pPr>
              <w:spacing w:before="40" w:after="40"/>
            </w:pPr>
            <w:r w:rsidRPr="00951782">
              <w:t>Staff STS 2.0</w:t>
            </w:r>
          </w:p>
        </w:tc>
        <w:tc>
          <w:tcPr>
            <w:tcW w:w="4675" w:type="dxa"/>
          </w:tcPr>
          <w:p w14:paraId="494E75E6" w14:textId="73055E11" w:rsidR="00CF3360" w:rsidRPr="00951782" w:rsidRDefault="00CF3360" w:rsidP="00D11EE7">
            <w:pPr>
              <w:spacing w:before="40" w:after="40"/>
            </w:pPr>
            <w:r w:rsidRPr="00951782">
              <w:t>2.</w:t>
            </w:r>
            <w:r w:rsidR="00AC6463">
              <w:t>1</w:t>
            </w:r>
          </w:p>
        </w:tc>
      </w:tr>
    </w:tbl>
    <w:p w14:paraId="57DFFAD6" w14:textId="77777777" w:rsidR="00CF3360" w:rsidRPr="00951782" w:rsidRDefault="00CF3360" w:rsidP="006F5F39">
      <w:pPr>
        <w:spacing w:before="0" w:after="0"/>
      </w:pPr>
    </w:p>
    <w:p w14:paraId="777E0C7E" w14:textId="3875523A" w:rsidR="00CF3360" w:rsidRDefault="00CF3360" w:rsidP="00CF3360">
      <w:pPr>
        <w:pStyle w:val="Heading2"/>
        <w:spacing w:after="1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Configuration</w:t>
      </w:r>
    </w:p>
    <w:p w14:paraId="69146B69" w14:textId="20AA8051" w:rsidR="00CF3360" w:rsidRDefault="00CF3360" w:rsidP="009B327E">
      <w:r>
        <w:t xml:space="preserve">The </w:t>
      </w:r>
      <w:proofErr w:type="spellStart"/>
      <w:r>
        <w:t>web.config</w:t>
      </w:r>
      <w:proofErr w:type="spellEnd"/>
      <w:r>
        <w:t xml:space="preserve"> file in the </w:t>
      </w:r>
      <w:r w:rsidRPr="00DA4065">
        <w:t>CMCFormsRenderer_V3</w:t>
      </w:r>
      <w:r>
        <w:t xml:space="preserve"> folder must contain the following:</w:t>
      </w:r>
    </w:p>
    <w:p w14:paraId="60B38896" w14:textId="349F66D9" w:rsidR="009B327E" w:rsidRDefault="00CF3360" w:rsidP="009D4203">
      <w:pPr>
        <w:pStyle w:val="ListParagraph"/>
        <w:numPr>
          <w:ilvl w:val="0"/>
          <w:numId w:val="25"/>
        </w:numPr>
      </w:pPr>
      <w:r>
        <w:t xml:space="preserve">SMTP settings </w:t>
      </w:r>
      <w:r w:rsidR="009D4203">
        <w:t>to enable confirmation emails to be sent</w:t>
      </w:r>
    </w:p>
    <w:p w14:paraId="79ECEF5B" w14:textId="6711F0BD" w:rsidR="00CF3360" w:rsidRDefault="00CF3360" w:rsidP="009D4203">
      <w:pPr>
        <w:pStyle w:val="ListParagraph"/>
        <w:numPr>
          <w:ilvl w:val="0"/>
          <w:numId w:val="25"/>
        </w:numPr>
      </w:pPr>
      <w:r>
        <w:t xml:space="preserve">Database connection </w:t>
      </w:r>
      <w:r w:rsidR="006F5F39">
        <w:t xml:space="preserve">details </w:t>
      </w:r>
      <w:r w:rsidR="009D4203">
        <w:t xml:space="preserve">to enable the workflow to query </w:t>
      </w:r>
      <w:r w:rsidR="006F5F39">
        <w:t>the</w:t>
      </w:r>
      <w:r w:rsidR="00E07715">
        <w:t xml:space="preserve"> database</w:t>
      </w:r>
      <w:r w:rsidR="006F5F39">
        <w:t>.</w:t>
      </w:r>
    </w:p>
    <w:p w14:paraId="3E5F7E1A" w14:textId="77777777" w:rsidR="00125008" w:rsidRPr="00951782" w:rsidRDefault="00125008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 w:rsidRPr="00951782">
        <w:br w:type="page"/>
      </w:r>
    </w:p>
    <w:p w14:paraId="7075770C" w14:textId="77777777" w:rsidR="003319FC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1: </w:t>
      </w:r>
      <w:r w:rsidR="003319FC" w:rsidRPr="00951782">
        <w:rPr>
          <w:rFonts w:ascii="Open Sans Light" w:hAnsi="Open Sans Light" w:cs="Open Sans Light"/>
        </w:rPr>
        <w:t>Download and Import the Template</w:t>
      </w:r>
    </w:p>
    <w:p w14:paraId="6564EBC3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>Download the template file to your environment (local drive or network location).</w:t>
      </w:r>
    </w:p>
    <w:p w14:paraId="6BB580F6" w14:textId="66590C6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Log into </w:t>
      </w:r>
      <w:r w:rsidRPr="00951782">
        <w:rPr>
          <w:b/>
        </w:rPr>
        <w:t>Form</w:t>
      </w:r>
      <w:r w:rsidR="00AC237E" w:rsidRPr="00951782">
        <w:rPr>
          <w:b/>
        </w:rPr>
        <w:t xml:space="preserve">s Builder </w:t>
      </w:r>
      <w:r w:rsidRPr="00951782">
        <w:rPr>
          <w:b/>
        </w:rPr>
        <w:t>Designer</w:t>
      </w:r>
      <w:r w:rsidRPr="00951782">
        <w:t>.</w:t>
      </w:r>
    </w:p>
    <w:p w14:paraId="2D215780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the </w:t>
      </w:r>
      <w:r w:rsidRPr="00951782">
        <w:rPr>
          <w:b/>
        </w:rPr>
        <w:t>Export/Import</w:t>
      </w:r>
      <w:r w:rsidRPr="00951782">
        <w:t xml:space="preserve"> tile.</w:t>
      </w:r>
    </w:p>
    <w:p w14:paraId="7326A655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Select the </w:t>
      </w:r>
      <w:r w:rsidRPr="00951782">
        <w:rPr>
          <w:b/>
        </w:rPr>
        <w:t>Import</w:t>
      </w:r>
      <w:r w:rsidRPr="00951782">
        <w:t xml:space="preserve"> tab. </w:t>
      </w:r>
    </w:p>
    <w:p w14:paraId="2CC80D1B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Select exported file</w:t>
      </w:r>
      <w:r w:rsidRPr="00951782">
        <w:t xml:space="preserve"> and navigate to the downloaded template</w:t>
      </w:r>
      <w:r w:rsidR="000F28CE" w:rsidRPr="00951782">
        <w:t xml:space="preserve"> file</w:t>
      </w:r>
      <w:r w:rsidRPr="00951782">
        <w:t xml:space="preserve">.  </w:t>
      </w:r>
    </w:p>
    <w:p w14:paraId="11AB92F6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Import</w:t>
      </w:r>
      <w:r w:rsidRPr="00951782">
        <w:t>.</w:t>
      </w:r>
    </w:p>
    <w:p w14:paraId="7E31AC26" w14:textId="1617C087" w:rsidR="003319FC" w:rsidRPr="00DC3390" w:rsidRDefault="00DB48B0" w:rsidP="00AC237E">
      <w:pPr>
        <w:pStyle w:val="ListParagraph"/>
        <w:numPr>
          <w:ilvl w:val="0"/>
          <w:numId w:val="10"/>
        </w:numPr>
        <w:rPr>
          <w:rStyle w:val="Hyperlink"/>
          <w:color w:val="1F1F1F"/>
          <w:u w:val="none"/>
        </w:rPr>
      </w:pPr>
      <w:hyperlink r:id="rId7" w:history="1">
        <w:r w:rsidR="003319FC" w:rsidRPr="00951782">
          <w:rPr>
            <w:rStyle w:val="Hyperlink"/>
          </w:rPr>
          <w:t>Export/Import</w:t>
        </w:r>
      </w:hyperlink>
    </w:p>
    <w:p w14:paraId="2848A960" w14:textId="22F40B7A" w:rsidR="008453ED" w:rsidRDefault="008453ED" w:rsidP="00DC3390">
      <w:pPr>
        <w:ind w:left="720"/>
      </w:pPr>
      <w:r w:rsidRPr="008453ED">
        <w:t xml:space="preserve">The following forms will be </w:t>
      </w:r>
      <w:proofErr w:type="gramStart"/>
      <w:r w:rsidRPr="008453ED">
        <w:t>imported:</w:t>
      </w:r>
      <w:r w:rsidR="00DC3390">
        <w:t>:</w:t>
      </w:r>
      <w:proofErr w:type="gramEnd"/>
    </w:p>
    <w:p w14:paraId="3B80F105" w14:textId="77777777" w:rsidR="008453ED" w:rsidRDefault="008453ED" w:rsidP="008453ED">
      <w:pPr>
        <w:pStyle w:val="ListParagraph"/>
        <w:numPr>
          <w:ilvl w:val="0"/>
          <w:numId w:val="28"/>
        </w:numPr>
        <w:spacing w:before="0" w:after="0"/>
        <w:contextualSpacing/>
      </w:pPr>
      <w:r w:rsidRPr="008453ED">
        <w:t>Meal Plan Contract</w:t>
      </w:r>
    </w:p>
    <w:p w14:paraId="30D58D55" w14:textId="77777777" w:rsidR="008453ED" w:rsidRDefault="008453ED" w:rsidP="008453ED">
      <w:pPr>
        <w:pStyle w:val="ListParagraph"/>
        <w:numPr>
          <w:ilvl w:val="0"/>
          <w:numId w:val="28"/>
        </w:numPr>
        <w:spacing w:before="0" w:after="0"/>
        <w:contextualSpacing/>
      </w:pPr>
      <w:r w:rsidRPr="008453ED">
        <w:t>Default-Frame</w:t>
      </w:r>
    </w:p>
    <w:p w14:paraId="252EDAE1" w14:textId="1E8D612C" w:rsidR="00DC3390" w:rsidRDefault="008453ED" w:rsidP="008453ED">
      <w:pPr>
        <w:pStyle w:val="ListParagraph"/>
        <w:numPr>
          <w:ilvl w:val="0"/>
          <w:numId w:val="28"/>
        </w:numPr>
        <w:spacing w:before="0" w:after="0"/>
        <w:contextualSpacing/>
      </w:pPr>
      <w:r w:rsidRPr="008453ED">
        <w:t>Meal Plan Contract Confirmation</w:t>
      </w:r>
      <w:r w:rsidR="00DC3390">
        <w:t xml:space="preserve"> </w:t>
      </w:r>
    </w:p>
    <w:p w14:paraId="52A62444" w14:textId="77777777" w:rsidR="00125008" w:rsidRPr="00951782" w:rsidRDefault="00125008" w:rsidP="000F28CE">
      <w:pPr>
        <w:pStyle w:val="Heading3"/>
        <w:rPr>
          <w:rFonts w:ascii="Open Sans Light" w:hAnsi="Open Sans Light" w:cs="Open Sans Light"/>
        </w:rPr>
      </w:pPr>
    </w:p>
    <w:p w14:paraId="4ACA2549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2: </w:t>
      </w:r>
      <w:r w:rsidR="001542ED" w:rsidRPr="00951782">
        <w:rPr>
          <w:rFonts w:ascii="Open Sans Light" w:hAnsi="Open Sans Light" w:cs="Open Sans Light"/>
        </w:rPr>
        <w:t>In Form Designer…</w:t>
      </w:r>
    </w:p>
    <w:p w14:paraId="48054087" w14:textId="61E709CE" w:rsidR="001542ED" w:rsidRPr="00951782" w:rsidRDefault="001542ED" w:rsidP="007C6E2F">
      <w:pPr>
        <w:pStyle w:val="ListParagraph"/>
        <w:keepNext/>
        <w:numPr>
          <w:ilvl w:val="0"/>
          <w:numId w:val="3"/>
        </w:numPr>
      </w:pPr>
      <w:r w:rsidRPr="00951782">
        <w:t xml:space="preserve">From </w:t>
      </w:r>
      <w:r w:rsidR="00FD5FD7" w:rsidRPr="00951782">
        <w:t xml:space="preserve">the </w:t>
      </w:r>
      <w:r w:rsidRPr="00951782">
        <w:rPr>
          <w:b/>
        </w:rPr>
        <w:t>Forms</w:t>
      </w:r>
      <w:r w:rsidRPr="00951782">
        <w:t xml:space="preserve"> slide out, select</w:t>
      </w:r>
      <w:r w:rsidR="009C665D">
        <w:t xml:space="preserve"> the</w:t>
      </w:r>
      <w:r w:rsidR="00AC237E" w:rsidRPr="00951782">
        <w:t xml:space="preserve"> </w:t>
      </w:r>
      <w:r w:rsidR="00995C12">
        <w:rPr>
          <w:b/>
        </w:rPr>
        <w:t>M</w:t>
      </w:r>
      <w:r w:rsidR="009C665D" w:rsidRPr="009C665D">
        <w:rPr>
          <w:b/>
        </w:rPr>
        <w:t>ea</w:t>
      </w:r>
      <w:r w:rsidR="00995C12">
        <w:rPr>
          <w:b/>
        </w:rPr>
        <w:t>l Plan Contract</w:t>
      </w:r>
      <w:r w:rsidRPr="00951782">
        <w:t xml:space="preserve"> </w:t>
      </w:r>
      <w:r w:rsidR="009C665D">
        <w:t>form.</w:t>
      </w:r>
    </w:p>
    <w:p w14:paraId="0668C1D0" w14:textId="74B03502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C16684">
        <w:t>Customize th</w:t>
      </w:r>
      <w:r>
        <w:t>e</w:t>
      </w:r>
      <w:r w:rsidRPr="00C16684">
        <w:t xml:space="preserve"> form for your environment. Modify properties on fields</w:t>
      </w:r>
      <w:r w:rsidR="001F4361">
        <w:t>/components</w:t>
      </w:r>
      <w:r w:rsidRPr="00C16684">
        <w:t xml:space="preserve"> to make them required, etc., or add/remove fields on form. </w:t>
      </w:r>
    </w:p>
    <w:p w14:paraId="7BDFFAE9" w14:textId="77777777" w:rsidR="009C665D" w:rsidRDefault="009C665D" w:rsidP="009C665D">
      <w:pPr>
        <w:pStyle w:val="ListParagraph"/>
      </w:pPr>
      <w:r w:rsidRPr="00C16684">
        <w:t>Make sure you edit the text in the Labels and HTML controls as applicable for your institution.</w:t>
      </w:r>
      <w:r w:rsidRPr="00EC5BBC">
        <w:t xml:space="preserve"> </w:t>
      </w:r>
    </w:p>
    <w:bookmarkStart w:id="2" w:name="_Hlk517264602"/>
    <w:p w14:paraId="5AA9BF3E" w14:textId="77777777" w:rsidR="009C665D" w:rsidRPr="00951782" w:rsidRDefault="009C665D" w:rsidP="009C665D">
      <w:pPr>
        <w:pStyle w:val="ListParagraph"/>
        <w:numPr>
          <w:ilvl w:val="0"/>
          <w:numId w:val="9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Pr="004121A9">
        <w:rPr>
          <w:rStyle w:val="Hyperlink"/>
        </w:rPr>
        <w:t>Fields</w:t>
      </w:r>
      <w:r>
        <w:fldChar w:fldCharType="end"/>
      </w:r>
      <w:r w:rsidRPr="00951782">
        <w:t xml:space="preserve"> and </w:t>
      </w:r>
      <w:hyperlink r:id="rId8" w:history="1">
        <w:r w:rsidRPr="004121A9">
          <w:rPr>
            <w:rStyle w:val="Hyperlink"/>
          </w:rPr>
          <w:t>Components</w:t>
        </w:r>
      </w:hyperlink>
      <w:r w:rsidRPr="00951782">
        <w:t xml:space="preserve"> </w:t>
      </w:r>
    </w:p>
    <w:bookmarkEnd w:id="2"/>
    <w:p w14:paraId="3D1A9E71" w14:textId="77777777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951782">
        <w:rPr>
          <w:b/>
        </w:rPr>
        <w:t>Save</w:t>
      </w:r>
      <w:r>
        <w:t xml:space="preserve"> the form</w:t>
      </w:r>
      <w:r w:rsidRPr="00C16684">
        <w:t>.</w:t>
      </w:r>
    </w:p>
    <w:p w14:paraId="3EE04D2A" w14:textId="2A9ADCA9" w:rsidR="007F3059" w:rsidRPr="00951782" w:rsidRDefault="009C665D" w:rsidP="00884ACC">
      <w:pPr>
        <w:pStyle w:val="ListParagraph"/>
        <w:numPr>
          <w:ilvl w:val="0"/>
          <w:numId w:val="3"/>
        </w:numPr>
      </w:pPr>
      <w:r>
        <w:t xml:space="preserve">Repeat steps 1-3 </w:t>
      </w:r>
      <w:r w:rsidR="00FB1983" w:rsidRPr="00FB1983">
        <w:t xml:space="preserve">for the </w:t>
      </w:r>
      <w:r w:rsidR="00B0664A" w:rsidRPr="00B0664A">
        <w:t xml:space="preserve">Meal Plan Contract Confirmation </w:t>
      </w:r>
      <w:r w:rsidR="00FB1983" w:rsidRPr="00FB1983">
        <w:t>form.</w:t>
      </w:r>
    </w:p>
    <w:p w14:paraId="5AC6AF26" w14:textId="6BD8F56F" w:rsidR="007F3059" w:rsidRPr="00951782" w:rsidRDefault="007F3059" w:rsidP="007F3059">
      <w:pPr>
        <w:pStyle w:val="ListParagraph"/>
        <w:keepNext/>
      </w:pPr>
    </w:p>
    <w:p w14:paraId="0A55D546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bookmarkStart w:id="3" w:name="_Hlk517260035"/>
      <w:r w:rsidRPr="00951782">
        <w:rPr>
          <w:rFonts w:ascii="Open Sans Light" w:hAnsi="Open Sans Light" w:cs="Open Sans Light"/>
        </w:rPr>
        <w:t xml:space="preserve">Step 3: </w:t>
      </w:r>
      <w:r w:rsidR="001542ED" w:rsidRPr="00951782">
        <w:rPr>
          <w:rFonts w:ascii="Open Sans Light" w:hAnsi="Open Sans Light" w:cs="Open Sans Light"/>
        </w:rPr>
        <w:t>In Sequence Designer…</w:t>
      </w:r>
    </w:p>
    <w:p w14:paraId="19E381B9" w14:textId="1724ABE9" w:rsidR="00CF6D9D" w:rsidRPr="00951782" w:rsidRDefault="002F4511" w:rsidP="00CF6D9D">
      <w:pPr>
        <w:pStyle w:val="ListParagraph"/>
        <w:numPr>
          <w:ilvl w:val="0"/>
          <w:numId w:val="4"/>
        </w:numPr>
      </w:pPr>
      <w:r>
        <w:t>Locate</w:t>
      </w:r>
      <w:r w:rsidR="00FD5FD7" w:rsidRPr="00951782">
        <w:t xml:space="preserve"> the</w:t>
      </w:r>
      <w:r w:rsidR="009737BC" w:rsidRPr="00951782">
        <w:t xml:space="preserve"> </w:t>
      </w:r>
      <w:r w:rsidR="001A4759">
        <w:rPr>
          <w:b/>
        </w:rPr>
        <w:t>M</w:t>
      </w:r>
      <w:r w:rsidR="001A4759" w:rsidRPr="009C665D">
        <w:rPr>
          <w:b/>
        </w:rPr>
        <w:t>ea</w:t>
      </w:r>
      <w:r w:rsidR="001A4759">
        <w:rPr>
          <w:b/>
        </w:rPr>
        <w:t>l Plan Contract</w:t>
      </w:r>
      <w:r w:rsidR="001A4759" w:rsidRPr="00951782">
        <w:t xml:space="preserve"> </w:t>
      </w:r>
      <w:r w:rsidR="00CF6D9D" w:rsidRPr="00951782">
        <w:t>sequence</w:t>
      </w:r>
      <w:r>
        <w:t xml:space="preserve"> in the Sequences pane</w:t>
      </w:r>
      <w:r w:rsidR="00FD5FD7" w:rsidRPr="00951782">
        <w:t xml:space="preserve">. </w:t>
      </w:r>
    </w:p>
    <w:p w14:paraId="47F45EE3" w14:textId="3C2E0692" w:rsidR="00D63919" w:rsidRPr="00951782" w:rsidRDefault="00D63919" w:rsidP="00D63919">
      <w:pPr>
        <w:pStyle w:val="ListParagraph"/>
        <w:keepNext/>
        <w:numPr>
          <w:ilvl w:val="0"/>
          <w:numId w:val="4"/>
        </w:numPr>
      </w:pPr>
      <w:r w:rsidRPr="00951782">
        <w:t xml:space="preserve">Click </w:t>
      </w:r>
      <w:r w:rsidRPr="00951782">
        <w:rPr>
          <w:b/>
        </w:rPr>
        <w:t>Save As</w:t>
      </w:r>
      <w:r w:rsidRPr="00951782">
        <w:t xml:space="preserve"> to create </w:t>
      </w:r>
      <w:r w:rsidR="00A92250" w:rsidRPr="00951782">
        <w:t xml:space="preserve">a </w:t>
      </w:r>
      <w:r w:rsidRPr="00951782">
        <w:t>cop</w:t>
      </w:r>
      <w:r w:rsidR="00A92250" w:rsidRPr="00951782">
        <w:t>y</w:t>
      </w:r>
      <w:r w:rsidRPr="00951782">
        <w:t xml:space="preserve"> of the sequence/workflow and customize the cop</w:t>
      </w:r>
      <w:r w:rsidR="00A92250" w:rsidRPr="00951782">
        <w:t>y</w:t>
      </w:r>
      <w:r w:rsidRPr="00951782">
        <w:t xml:space="preserve"> for your use. This way you can always refer to the original sequence/workflow you downloaded.</w:t>
      </w:r>
    </w:p>
    <w:p w14:paraId="04E90BA7" w14:textId="77777777" w:rsidR="00AC237E" w:rsidRPr="00951782" w:rsidRDefault="00CF6D9D" w:rsidP="00AC237E">
      <w:pPr>
        <w:pStyle w:val="ListParagraph"/>
        <w:numPr>
          <w:ilvl w:val="0"/>
          <w:numId w:val="4"/>
        </w:numPr>
      </w:pPr>
      <w:r w:rsidRPr="00951782">
        <w:t>Optional - Add</w:t>
      </w:r>
      <w:r w:rsidR="00FD5FD7" w:rsidRPr="00951782">
        <w:t xml:space="preserve"> a custom style </w:t>
      </w:r>
      <w:r w:rsidR="006A2E41" w:rsidRPr="00951782">
        <w:t xml:space="preserve">(theme) </w:t>
      </w:r>
      <w:r w:rsidR="00FD5FD7" w:rsidRPr="00951782">
        <w:t>associated with your campus.</w:t>
      </w:r>
      <w:r w:rsidR="00AC237E" w:rsidRPr="00951782">
        <w:t xml:space="preserve"> </w:t>
      </w:r>
    </w:p>
    <w:p w14:paraId="7B70A955" w14:textId="6C582AA8" w:rsidR="006A2E41" w:rsidRPr="002F4511" w:rsidRDefault="00DB48B0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9" w:history="1">
        <w:r w:rsidR="006A2E41" w:rsidRPr="00951782">
          <w:rPr>
            <w:rStyle w:val="Hyperlink"/>
          </w:rPr>
          <w:t>Themes</w:t>
        </w:r>
      </w:hyperlink>
    </w:p>
    <w:p w14:paraId="7E1FE44D" w14:textId="5DD3BFB8" w:rsidR="002F4511" w:rsidRDefault="002F4511" w:rsidP="002F4511">
      <w:pPr>
        <w:pStyle w:val="ListParagraph"/>
        <w:numPr>
          <w:ilvl w:val="0"/>
          <w:numId w:val="4"/>
        </w:numPr>
      </w:pPr>
      <w:r w:rsidRPr="00C16684">
        <w:t xml:space="preserve">Select </w:t>
      </w:r>
      <w:r>
        <w:t>your</w:t>
      </w:r>
      <w:r w:rsidRPr="00C16684">
        <w:t xml:space="preserve"> </w:t>
      </w:r>
      <w:r w:rsidR="00921405">
        <w:t xml:space="preserve">saved </w:t>
      </w:r>
      <w:r w:rsidRPr="00C16684">
        <w:t>sequence in the Sequence</w:t>
      </w:r>
      <w:r>
        <w:t>s</w:t>
      </w:r>
      <w:r w:rsidRPr="00C16684">
        <w:t xml:space="preserve"> pane. </w:t>
      </w:r>
    </w:p>
    <w:p w14:paraId="20FDDF3C" w14:textId="53C54D12" w:rsidR="002F4511" w:rsidRPr="003C7827" w:rsidRDefault="002F4511" w:rsidP="00BC470A">
      <w:pPr>
        <w:pStyle w:val="ListParagraph"/>
        <w:keepNext/>
        <w:numPr>
          <w:ilvl w:val="0"/>
          <w:numId w:val="4"/>
        </w:numPr>
      </w:pPr>
      <w:r w:rsidRPr="00C16684">
        <w:t>In the Properties Pane</w:t>
      </w:r>
      <w:r w:rsidR="00BC470A">
        <w:t>, s</w:t>
      </w:r>
      <w:r w:rsidRPr="00C16684">
        <w:t xml:space="preserve">elect the </w:t>
      </w:r>
      <w:r w:rsidRPr="00A27611">
        <w:rPr>
          <w:b/>
        </w:rPr>
        <w:t>End State Form</w:t>
      </w:r>
      <w:r w:rsidRPr="00C16684">
        <w:t xml:space="preserve"> </w:t>
      </w:r>
      <w:r w:rsidRPr="003C7827">
        <w:t>named “</w:t>
      </w:r>
      <w:r w:rsidR="001A4759" w:rsidRPr="001A4759">
        <w:rPr>
          <w:rStyle w:val="ng-binding"/>
          <w:color w:val="auto"/>
        </w:rPr>
        <w:t>Meal Plan Contract</w:t>
      </w:r>
      <w:r w:rsidR="001A4759">
        <w:rPr>
          <w:rStyle w:val="ng-binding"/>
          <w:color w:val="auto"/>
        </w:rPr>
        <w:t xml:space="preserve"> Confirmation</w:t>
      </w:r>
      <w:r w:rsidRPr="003C7827">
        <w:t>”.</w:t>
      </w:r>
    </w:p>
    <w:p w14:paraId="4669BCAA" w14:textId="77777777" w:rsidR="002F4511" w:rsidRPr="00C16684" w:rsidRDefault="002F4511" w:rsidP="002F4511">
      <w:pPr>
        <w:pStyle w:val="ListParagraph"/>
        <w:keepNext/>
        <w:numPr>
          <w:ilvl w:val="0"/>
          <w:numId w:val="4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68AE4016" w14:textId="77777777" w:rsidR="00836BE7" w:rsidRPr="00951782" w:rsidRDefault="00836BE7" w:rsidP="00836BE7"/>
    <w:bookmarkEnd w:id="3"/>
    <w:p w14:paraId="7FDD7304" w14:textId="7EFB7357" w:rsidR="001542ED" w:rsidRDefault="00D41E0A" w:rsidP="007026F2">
      <w:pPr>
        <w:pStyle w:val="Heading2"/>
        <w:pageBreakBefore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4: </w:t>
      </w:r>
      <w:r w:rsidR="001542ED" w:rsidRPr="00951782">
        <w:rPr>
          <w:rFonts w:ascii="Open Sans Light" w:hAnsi="Open Sans Light" w:cs="Open Sans Light"/>
        </w:rPr>
        <w:t>In Workflow Composer…</w:t>
      </w:r>
    </w:p>
    <w:p w14:paraId="070BEB48" w14:textId="6CE128B5" w:rsidR="009C665D" w:rsidRPr="00951782" w:rsidRDefault="009C665D" w:rsidP="008D0A2F">
      <w:pPr>
        <w:pStyle w:val="ListParagraph"/>
        <w:numPr>
          <w:ilvl w:val="0"/>
          <w:numId w:val="18"/>
        </w:numPr>
      </w:pPr>
      <w:r w:rsidRPr="00951782">
        <w:t>Open the workflow</w:t>
      </w:r>
      <w:r>
        <w:t xml:space="preserve"> for your </w:t>
      </w:r>
      <w:r w:rsidR="00E4326E">
        <w:rPr>
          <w:b/>
        </w:rPr>
        <w:t>M</w:t>
      </w:r>
      <w:r w:rsidR="00E4326E" w:rsidRPr="009C665D">
        <w:rPr>
          <w:b/>
        </w:rPr>
        <w:t>ea</w:t>
      </w:r>
      <w:r w:rsidR="00E4326E">
        <w:rPr>
          <w:b/>
        </w:rPr>
        <w:t>l Plan Contract</w:t>
      </w:r>
      <w:r w:rsidR="00E4326E" w:rsidRPr="00951782">
        <w:t xml:space="preserve"> </w:t>
      </w:r>
      <w:r>
        <w:t>sequence</w:t>
      </w:r>
      <w:r w:rsidRPr="00951782">
        <w:t xml:space="preserve">. </w:t>
      </w:r>
    </w:p>
    <w:p w14:paraId="6F4DD4E9" w14:textId="77777777" w:rsidR="009C665D" w:rsidRPr="00951782" w:rsidRDefault="00DB48B0" w:rsidP="009C665D">
      <w:pPr>
        <w:pStyle w:val="ListParagraph"/>
        <w:numPr>
          <w:ilvl w:val="0"/>
          <w:numId w:val="7"/>
        </w:numPr>
      </w:pPr>
      <w:hyperlink r:id="rId10" w:history="1">
        <w:r w:rsidR="009C665D" w:rsidRPr="00951782">
          <w:rPr>
            <w:rStyle w:val="Hyperlink"/>
          </w:rPr>
          <w:t>Opening Workflows for Sequences</w:t>
        </w:r>
      </w:hyperlink>
      <w:r w:rsidR="009C665D" w:rsidRPr="00951782">
        <w:t xml:space="preserve"> </w:t>
      </w:r>
    </w:p>
    <w:p w14:paraId="3700444A" w14:textId="1D01F434" w:rsidR="0070533D" w:rsidRDefault="00B260EC" w:rsidP="00F824FD">
      <w:pPr>
        <w:pStyle w:val="ListParagraph"/>
        <w:numPr>
          <w:ilvl w:val="0"/>
          <w:numId w:val="18"/>
        </w:numPr>
      </w:pPr>
      <w:r>
        <w:t xml:space="preserve">Double-click the </w:t>
      </w:r>
      <w:r w:rsidRPr="00F710C7">
        <w:rPr>
          <w:b/>
        </w:rPr>
        <w:t>Next</w:t>
      </w:r>
      <w:r>
        <w:t xml:space="preserve"> transition and </w:t>
      </w:r>
      <w:r w:rsidR="00F824FD">
        <w:t xml:space="preserve">expand the “Create Service and Charge” sequence. </w:t>
      </w:r>
    </w:p>
    <w:p w14:paraId="25346FC2" w14:textId="7E7B50B4" w:rsidR="00F824FD" w:rsidRDefault="00F824FD" w:rsidP="006948BE">
      <w:pPr>
        <w:pStyle w:val="ListParagraph"/>
        <w:numPr>
          <w:ilvl w:val="0"/>
          <w:numId w:val="18"/>
        </w:numPr>
      </w:pPr>
      <w:r>
        <w:t xml:space="preserve">Locate the </w:t>
      </w:r>
      <w:r w:rsidRPr="00F824FD">
        <w:rPr>
          <w:b/>
          <w:bCs/>
        </w:rPr>
        <w:t>Assign Term  ID</w:t>
      </w:r>
      <w:r>
        <w:t xml:space="preserve"> activity above the “Get Amount for Billing” activity. </w:t>
      </w:r>
    </w:p>
    <w:p w14:paraId="218FFB8E" w14:textId="1B57136E" w:rsidR="00F824FD" w:rsidRDefault="003F020A" w:rsidP="00F824FD">
      <w:pPr>
        <w:pStyle w:val="ListParagraph"/>
      </w:pPr>
      <w:r>
        <w:t>T</w:t>
      </w:r>
      <w:r w:rsidR="00F824FD">
        <w:t>he value “</w:t>
      </w:r>
      <w:proofErr w:type="spellStart"/>
      <w:r w:rsidR="00F824FD" w:rsidRPr="00F824FD">
        <w:t>studentServiceTypeEntity.TermId</w:t>
      </w:r>
      <w:proofErr w:type="spellEnd"/>
      <w:r w:rsidR="00F824FD">
        <w:t xml:space="preserve">” is hard-coded as 1269. </w:t>
      </w:r>
      <w:r w:rsidR="00B0664A">
        <w:t xml:space="preserve"> </w:t>
      </w:r>
      <w:r w:rsidR="00F824FD">
        <w:t>Replace this value with the term ID appropriate for your environmen</w:t>
      </w:r>
      <w:r>
        <w:t>t</w:t>
      </w:r>
      <w:r w:rsidR="00F824FD">
        <w:t xml:space="preserve"> or use a lookup/query activity to </w:t>
      </w:r>
      <w:r>
        <w:t>retrieve</w:t>
      </w:r>
      <w:r w:rsidR="00F824FD">
        <w:t xml:space="preserve"> the value you need.</w:t>
      </w:r>
    </w:p>
    <w:p w14:paraId="4BB33009" w14:textId="28BB1D09" w:rsidR="00B02D6D" w:rsidRDefault="00B02D6D" w:rsidP="003F020A">
      <w:pPr>
        <w:pStyle w:val="ListParagraph"/>
        <w:jc w:val="center"/>
      </w:pPr>
      <w:r>
        <w:rPr>
          <w:noProof/>
        </w:rPr>
        <w:drawing>
          <wp:inline distT="0" distB="0" distL="0" distR="0" wp14:anchorId="2D55A748" wp14:editId="24CC5D08">
            <wp:extent cx="5943600" cy="16027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11F9EF" w14:textId="546E0232" w:rsidR="00B02D6D" w:rsidRDefault="00B02D6D" w:rsidP="007965EA">
      <w:pPr>
        <w:pStyle w:val="ListParagraph"/>
        <w:numPr>
          <w:ilvl w:val="0"/>
          <w:numId w:val="18"/>
        </w:numPr>
      </w:pPr>
      <w:r>
        <w:t xml:space="preserve">Locate the </w:t>
      </w:r>
      <w:proofErr w:type="spellStart"/>
      <w:r w:rsidRPr="00B02D6D">
        <w:rPr>
          <w:b/>
          <w:bCs/>
        </w:rPr>
        <w:t>LookupReferenceItem</w:t>
      </w:r>
      <w:proofErr w:type="spellEnd"/>
      <w:r w:rsidRPr="00B02D6D">
        <w:t xml:space="preserve"> </w:t>
      </w:r>
      <w:r>
        <w:t xml:space="preserve">activity </w:t>
      </w:r>
      <w:r w:rsidRPr="00B02D6D">
        <w:t xml:space="preserve">in </w:t>
      </w:r>
      <w:r w:rsidR="00B0664A">
        <w:t xml:space="preserve">the </w:t>
      </w:r>
      <w:r>
        <w:t>“</w:t>
      </w:r>
      <w:r w:rsidRPr="00B02D6D">
        <w:t>Post Meal Charge</w:t>
      </w:r>
      <w:r>
        <w:t>”</w:t>
      </w:r>
      <w:r w:rsidRPr="00B02D6D">
        <w:t xml:space="preserve"> </w:t>
      </w:r>
      <w:r>
        <w:t>sequence.</w:t>
      </w:r>
      <w:r w:rsidRPr="00B02D6D">
        <w:t xml:space="preserve"> </w:t>
      </w:r>
    </w:p>
    <w:p w14:paraId="4FD38199" w14:textId="5138853B" w:rsidR="00B02D6D" w:rsidRDefault="00853428" w:rsidP="00B02D6D">
      <w:pPr>
        <w:pStyle w:val="ListParagraph"/>
      </w:pPr>
      <w:r>
        <w:t>Select</w:t>
      </w:r>
      <w:r w:rsidR="00B02D6D">
        <w:t xml:space="preserve"> the </w:t>
      </w:r>
      <w:r w:rsidR="00B02D6D" w:rsidRPr="00B02D6D">
        <w:t xml:space="preserve">Transaction Code for the </w:t>
      </w:r>
      <w:r>
        <w:t>m</w:t>
      </w:r>
      <w:r w:rsidR="00B02D6D" w:rsidRPr="00B02D6D">
        <w:t xml:space="preserve">eal </w:t>
      </w:r>
      <w:r>
        <w:t>p</w:t>
      </w:r>
      <w:r w:rsidR="00B02D6D" w:rsidRPr="00B02D6D">
        <w:t>lan charge</w:t>
      </w:r>
      <w:r w:rsidR="00B02D6D">
        <w:t xml:space="preserve"> as appropriate for your</w:t>
      </w:r>
      <w:r w:rsidR="00B02D6D" w:rsidRPr="00B02D6D">
        <w:t xml:space="preserve"> environment. </w:t>
      </w:r>
    </w:p>
    <w:p w14:paraId="14855EEF" w14:textId="3F940B31" w:rsidR="003F020A" w:rsidRDefault="003F020A" w:rsidP="003F020A">
      <w:pPr>
        <w:pStyle w:val="ListParagraph"/>
        <w:jc w:val="center"/>
      </w:pPr>
      <w:r>
        <w:rPr>
          <w:noProof/>
        </w:rPr>
        <w:drawing>
          <wp:inline distT="0" distB="0" distL="0" distR="0" wp14:anchorId="2D7E2E3E" wp14:editId="6155A29D">
            <wp:extent cx="2876190" cy="2800000"/>
            <wp:effectExtent l="19050" t="19050" r="1968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8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8866D6" w14:textId="3F452D74" w:rsidR="00651103" w:rsidRDefault="00651103" w:rsidP="00651103">
      <w:pPr>
        <w:pStyle w:val="ListParagraph"/>
        <w:keepNext/>
        <w:numPr>
          <w:ilvl w:val="0"/>
          <w:numId w:val="18"/>
        </w:numPr>
      </w:pPr>
      <w:r>
        <w:lastRenderedPageBreak/>
        <w:t xml:space="preserve">Scroll down to the </w:t>
      </w:r>
      <w:r w:rsidRPr="00F824FD">
        <w:rPr>
          <w:b/>
          <w:bCs/>
        </w:rPr>
        <w:t>Assign Term  ID</w:t>
      </w:r>
      <w:r>
        <w:t xml:space="preserve"> activity above the “Save Entity” activity. </w:t>
      </w:r>
    </w:p>
    <w:p w14:paraId="06A85318" w14:textId="76911F93" w:rsidR="00651103" w:rsidRDefault="00651103" w:rsidP="00651103">
      <w:pPr>
        <w:pStyle w:val="ListParagraph"/>
        <w:keepNext/>
      </w:pPr>
      <w:r>
        <w:t>The value “</w:t>
      </w:r>
      <w:proofErr w:type="spellStart"/>
      <w:r w:rsidRPr="00651103">
        <w:t>Fee.TermId</w:t>
      </w:r>
      <w:proofErr w:type="spellEnd"/>
      <w:r>
        <w:t xml:space="preserve">” is hard-coded as 1269. </w:t>
      </w:r>
      <w:r w:rsidR="00B0664A">
        <w:t xml:space="preserve"> </w:t>
      </w:r>
      <w:r>
        <w:t>Replace this value with the term ID appropriate for your environment or use a lookup/query activity to retrieve the value you need.</w:t>
      </w:r>
    </w:p>
    <w:p w14:paraId="184CC0BB" w14:textId="2769AABB" w:rsidR="00651103" w:rsidRDefault="00651103" w:rsidP="00651103">
      <w:pPr>
        <w:pStyle w:val="ListParagraph"/>
        <w:jc w:val="center"/>
      </w:pPr>
      <w:r>
        <w:rPr>
          <w:noProof/>
        </w:rPr>
        <w:drawing>
          <wp:inline distT="0" distB="0" distL="0" distR="0" wp14:anchorId="1BC79B08" wp14:editId="0EA4CE7C">
            <wp:extent cx="2342857" cy="2980952"/>
            <wp:effectExtent l="19050" t="19050" r="196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980952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2EAA7A" w14:textId="3861ABB3" w:rsidR="009C3557" w:rsidRDefault="009C3557" w:rsidP="00503B2F">
      <w:pPr>
        <w:pStyle w:val="ListParagraph"/>
        <w:keepNext/>
        <w:numPr>
          <w:ilvl w:val="0"/>
          <w:numId w:val="18"/>
        </w:numPr>
      </w:pPr>
      <w:r>
        <w:lastRenderedPageBreak/>
        <w:t xml:space="preserve">Locate the </w:t>
      </w:r>
      <w:proofErr w:type="spellStart"/>
      <w:r w:rsidRPr="009C3557">
        <w:rPr>
          <w:b/>
          <w:bCs/>
        </w:rPr>
        <w:t>CreateDocument</w:t>
      </w:r>
      <w:proofErr w:type="spellEnd"/>
      <w:r w:rsidRPr="009C3557">
        <w:t xml:space="preserve"> </w:t>
      </w:r>
      <w:r>
        <w:t>activity in the “</w:t>
      </w:r>
      <w:r w:rsidRPr="009C3557">
        <w:t>Submit</w:t>
      </w:r>
      <w:r>
        <w:t>” transition before the End state form.</w:t>
      </w:r>
    </w:p>
    <w:p w14:paraId="5FE8F31C" w14:textId="1532FEBC" w:rsidR="00503B2F" w:rsidRDefault="00503B2F" w:rsidP="00503B2F">
      <w:pPr>
        <w:pStyle w:val="ListParagraph"/>
        <w:keepNext/>
      </w:pPr>
      <w:r>
        <w:t>S</w:t>
      </w:r>
      <w:r w:rsidR="009C3557">
        <w:t xml:space="preserve">elect </w:t>
      </w:r>
      <w:r>
        <w:t xml:space="preserve">a </w:t>
      </w:r>
      <w:r w:rsidRPr="00503B2F">
        <w:rPr>
          <w:b/>
          <w:bCs/>
        </w:rPr>
        <w:t>Document Type</w:t>
      </w:r>
      <w:r w:rsidRPr="009C3557">
        <w:t xml:space="preserve"> </w:t>
      </w:r>
      <w:r>
        <w:t>value that is appropriate for your</w:t>
      </w:r>
      <w:r w:rsidRPr="009C3557">
        <w:t xml:space="preserve"> environment</w:t>
      </w:r>
      <w:r>
        <w:t xml:space="preserve">. </w:t>
      </w:r>
    </w:p>
    <w:p w14:paraId="3210528B" w14:textId="5FA832E9" w:rsidR="009C3557" w:rsidRDefault="009C3557" w:rsidP="009C3557">
      <w:pPr>
        <w:pStyle w:val="ListParagraph"/>
        <w:jc w:val="center"/>
      </w:pPr>
      <w:r>
        <w:rPr>
          <w:noProof/>
        </w:rPr>
        <w:drawing>
          <wp:inline distT="0" distB="0" distL="0" distR="0" wp14:anchorId="52B60184" wp14:editId="115AB031">
            <wp:extent cx="3590476" cy="6009524"/>
            <wp:effectExtent l="19050" t="19050" r="1016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009524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DE7F3E" w14:textId="59CD6A9B" w:rsidR="0031511D" w:rsidRDefault="0031511D" w:rsidP="00503B2F">
      <w:pPr>
        <w:pStyle w:val="ListParagraph"/>
        <w:ind w:left="1080"/>
      </w:pPr>
    </w:p>
    <w:p w14:paraId="5B0559EA" w14:textId="3E8F1D61" w:rsidR="002D61D4" w:rsidRDefault="002D61D4" w:rsidP="0031511D">
      <w:pPr>
        <w:pStyle w:val="ListParagraph"/>
      </w:pPr>
    </w:p>
    <w:p w14:paraId="04BE954B" w14:textId="77777777" w:rsidR="008F4BA4" w:rsidRPr="00951782" w:rsidRDefault="00D41E0A" w:rsidP="00BE1869">
      <w:pPr>
        <w:pStyle w:val="Heading2"/>
        <w:pageBreakBefore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5: </w:t>
      </w:r>
      <w:r w:rsidR="008F4BA4" w:rsidRPr="00951782">
        <w:rPr>
          <w:rFonts w:ascii="Open Sans Light" w:hAnsi="Open Sans Light" w:cs="Open Sans Light"/>
        </w:rPr>
        <w:t>In Forms Renderer…</w:t>
      </w:r>
    </w:p>
    <w:p w14:paraId="1E720762" w14:textId="066E517A" w:rsidR="008F4BA4" w:rsidRPr="00951782" w:rsidRDefault="008F4BA4" w:rsidP="008F4BA4">
      <w:r w:rsidRPr="00951782">
        <w:t>Select your sequence and try it out!</w:t>
      </w:r>
    </w:p>
    <w:p w14:paraId="179209BB" w14:textId="30B0D6B3" w:rsidR="00841B67" w:rsidRPr="004F0015" w:rsidRDefault="00DB48B0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15" w:history="1">
        <w:r w:rsidR="00DF5D12" w:rsidRPr="00951782">
          <w:rPr>
            <w:rStyle w:val="Hyperlink"/>
          </w:rPr>
          <w:t>Sequence List</w:t>
        </w:r>
      </w:hyperlink>
    </w:p>
    <w:p w14:paraId="4D9CA7D7" w14:textId="5587BBCB" w:rsidR="004F0015" w:rsidRPr="0056227C" w:rsidRDefault="004F0015" w:rsidP="004F0015">
      <w:pPr>
        <w:pStyle w:val="Step"/>
        <w:keepNext/>
        <w:numPr>
          <w:ilvl w:val="0"/>
          <w:numId w:val="22"/>
        </w:numPr>
        <w:rPr>
          <w:rFonts w:ascii="Open Sans Light" w:hAnsi="Open Sans Light" w:cs="Open Sans Light"/>
        </w:rPr>
      </w:pPr>
      <w:r w:rsidRPr="0056227C">
        <w:rPr>
          <w:rFonts w:ascii="Open Sans Light" w:hAnsi="Open Sans Light" w:cs="Open Sans Light"/>
        </w:rPr>
        <w:t xml:space="preserve">Find your </w:t>
      </w:r>
      <w:r w:rsidR="00503B2F">
        <w:rPr>
          <w:b/>
        </w:rPr>
        <w:t>M</w:t>
      </w:r>
      <w:r w:rsidR="00503B2F" w:rsidRPr="009C665D">
        <w:rPr>
          <w:b/>
        </w:rPr>
        <w:t>ea</w:t>
      </w:r>
      <w:r w:rsidR="00503B2F">
        <w:rPr>
          <w:b/>
        </w:rPr>
        <w:t>l Plan Contract</w:t>
      </w:r>
      <w:r w:rsidR="00503B2F" w:rsidRPr="00951782">
        <w:t xml:space="preserve"> </w:t>
      </w:r>
      <w:r w:rsidRPr="00C842E8">
        <w:rPr>
          <w:rFonts w:ascii="Open Sans Light" w:hAnsi="Open Sans Light" w:cs="Open Sans Light"/>
        </w:rPr>
        <w:t>sequence</w:t>
      </w:r>
      <w:r>
        <w:rPr>
          <w:rFonts w:ascii="Open Sans Light" w:hAnsi="Open Sans Light" w:cs="Open Sans Light"/>
          <w:b/>
        </w:rPr>
        <w:t xml:space="preserve"> </w:t>
      </w:r>
      <w:r w:rsidRPr="0056227C">
        <w:rPr>
          <w:rFonts w:ascii="Open Sans Light" w:hAnsi="Open Sans Light" w:cs="Open Sans Light"/>
        </w:rPr>
        <w:t xml:space="preserve">and copy the </w:t>
      </w:r>
      <w:r w:rsidRPr="0056227C">
        <w:rPr>
          <w:rFonts w:ascii="Open Sans Light" w:hAnsi="Open Sans Light" w:cs="Open Sans Light"/>
          <w:b/>
        </w:rPr>
        <w:t xml:space="preserve">URL </w:t>
      </w:r>
      <w:r w:rsidRPr="0056227C">
        <w:rPr>
          <w:rFonts w:ascii="Open Sans Light" w:hAnsi="Open Sans Light" w:cs="Open Sans Light"/>
        </w:rPr>
        <w:t>to the clipboard.</w:t>
      </w:r>
    </w:p>
    <w:p w14:paraId="0DDFB84D" w14:textId="354A040C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Paste the URL into a browser and complete the form sequence.</w:t>
      </w:r>
    </w:p>
    <w:p w14:paraId="738A109B" w14:textId="7B48D02F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Verify that a confirmation message is sent to the email address provided in the form</w:t>
      </w:r>
    </w:p>
    <w:p w14:paraId="5AAE299A" w14:textId="3FFF5A66" w:rsidR="004F0015" w:rsidRPr="0055639C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 xml:space="preserve">In </w:t>
      </w:r>
      <w:proofErr w:type="spellStart"/>
      <w:r w:rsidRPr="0055639C">
        <w:rPr>
          <w:rFonts w:ascii="Open Sans Light" w:hAnsi="Open Sans Light" w:cs="Open Sans Light"/>
        </w:rPr>
        <w:t>CampusNexus</w:t>
      </w:r>
      <w:proofErr w:type="spellEnd"/>
      <w:r w:rsidRPr="0055639C">
        <w:rPr>
          <w:rFonts w:ascii="Open Sans Light" w:hAnsi="Open Sans Light" w:cs="Open Sans Light"/>
        </w:rPr>
        <w:t xml:space="preserve"> </w:t>
      </w:r>
      <w:r w:rsidR="00503B2F">
        <w:rPr>
          <w:rFonts w:ascii="Open Sans Light" w:hAnsi="Open Sans Light" w:cs="Open Sans Light"/>
        </w:rPr>
        <w:t>Student</w:t>
      </w:r>
      <w:r w:rsidRPr="0055639C">
        <w:rPr>
          <w:rFonts w:ascii="Open Sans Light" w:hAnsi="Open Sans Light" w:cs="Open Sans Light"/>
        </w:rPr>
        <w:t>,</w:t>
      </w:r>
      <w:r>
        <w:rPr>
          <w:rFonts w:ascii="Open Sans Light" w:hAnsi="Open Sans Light" w:cs="Open Sans Light"/>
        </w:rPr>
        <w:t xml:space="preserve"> verify </w:t>
      </w:r>
      <w:r w:rsidRPr="0055639C">
        <w:rPr>
          <w:rFonts w:ascii="Open Sans Light" w:hAnsi="Open Sans Light" w:cs="Open Sans Light"/>
        </w:rPr>
        <w:t xml:space="preserve">that </w:t>
      </w:r>
      <w:r w:rsidR="00503B2F">
        <w:rPr>
          <w:rFonts w:ascii="Open Sans Light" w:hAnsi="Open Sans Light" w:cs="Open Sans Light"/>
        </w:rPr>
        <w:t xml:space="preserve">a pending charge for </w:t>
      </w:r>
      <w:r w:rsidR="00AF2736">
        <w:rPr>
          <w:rFonts w:ascii="Open Sans Light" w:hAnsi="Open Sans Light" w:cs="Open Sans Light"/>
        </w:rPr>
        <w:t>the</w:t>
      </w:r>
      <w:r>
        <w:rPr>
          <w:rFonts w:ascii="Open Sans Light" w:hAnsi="Open Sans Light" w:cs="Open Sans Light"/>
        </w:rPr>
        <w:t xml:space="preserve"> </w:t>
      </w:r>
      <w:r w:rsidR="00503B2F">
        <w:rPr>
          <w:rFonts w:ascii="Open Sans Light" w:hAnsi="Open Sans Light" w:cs="Open Sans Light"/>
        </w:rPr>
        <w:t>meal plan is added to the student ledger and that the signed document is added to the student’s document list</w:t>
      </w:r>
      <w:r>
        <w:rPr>
          <w:rFonts w:ascii="Open Sans Light" w:hAnsi="Open Sans Light" w:cs="Open Sans Light"/>
        </w:rPr>
        <w:t>.</w:t>
      </w:r>
    </w:p>
    <w:p w14:paraId="0B2961E1" w14:textId="77777777" w:rsidR="004F0015" w:rsidRPr="00951782" w:rsidRDefault="004F0015" w:rsidP="004F0015">
      <w:pPr>
        <w:pStyle w:val="ListParagraph"/>
        <w:ind w:left="360"/>
        <w:jc w:val="both"/>
        <w:rPr>
          <w:rStyle w:val="Hyperlink"/>
          <w:color w:val="1F1F1F"/>
          <w:u w:val="none"/>
        </w:rPr>
      </w:pPr>
    </w:p>
    <w:p w14:paraId="0C97E03C" w14:textId="77777777" w:rsidR="00A92250" w:rsidRPr="00951782" w:rsidRDefault="00A92250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Step 6: Lastly…</w:t>
      </w:r>
    </w:p>
    <w:p w14:paraId="39821CD0" w14:textId="77777777" w:rsidR="00A92250" w:rsidRPr="00951782" w:rsidRDefault="00A92250" w:rsidP="00A92250">
      <w:pPr>
        <w:keepNext/>
      </w:pPr>
      <w:r w:rsidRPr="00951782">
        <w:t xml:space="preserve">Once your updated sequence has been tested successfully, it is recommended that you disable the </w:t>
      </w:r>
      <w:r w:rsidR="00A53EBD" w:rsidRPr="00951782">
        <w:t xml:space="preserve">workflow for the </w:t>
      </w:r>
      <w:r w:rsidRPr="00951782">
        <w:t>original Template version. </w:t>
      </w:r>
    </w:p>
    <w:p w14:paraId="4F98282F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>In Workflow Composer, in the Server section</w:t>
      </w:r>
      <w:r w:rsidR="00A53EBD" w:rsidRPr="00951782">
        <w:t xml:space="preserve"> of the ribbon</w:t>
      </w:r>
      <w:r w:rsidRPr="00951782">
        <w:t xml:space="preserve">, click </w:t>
      </w:r>
      <w:r w:rsidRPr="00951782">
        <w:rPr>
          <w:b/>
        </w:rPr>
        <w:t>Open</w:t>
      </w:r>
      <w:r w:rsidRPr="00951782">
        <w:t xml:space="preserve">. </w:t>
      </w:r>
    </w:p>
    <w:p w14:paraId="1B4A7E00" w14:textId="51D7CC7E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Find the workflow named </w:t>
      </w:r>
      <w:r w:rsidR="00503B2F">
        <w:rPr>
          <w:b/>
        </w:rPr>
        <w:t>M</w:t>
      </w:r>
      <w:r w:rsidR="00503B2F" w:rsidRPr="009C665D">
        <w:rPr>
          <w:b/>
        </w:rPr>
        <w:t>ea</w:t>
      </w:r>
      <w:r w:rsidR="00503B2F">
        <w:rPr>
          <w:b/>
        </w:rPr>
        <w:t xml:space="preserve">l Plan </w:t>
      </w:r>
      <w:proofErr w:type="gramStart"/>
      <w:r w:rsidR="00503B2F">
        <w:rPr>
          <w:b/>
        </w:rPr>
        <w:t>Contract</w:t>
      </w:r>
      <w:r w:rsidR="004D7334" w:rsidRPr="004D7334">
        <w:rPr>
          <w:bCs/>
        </w:rPr>
        <w:t>.</w:t>
      </w:r>
      <w:r w:rsidRPr="00951782">
        <w:t>.</w:t>
      </w:r>
      <w:proofErr w:type="gramEnd"/>
    </w:p>
    <w:p w14:paraId="13D08132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p w14:paraId="40F921AC" w14:textId="77777777" w:rsidR="00A92250" w:rsidRPr="00951782" w:rsidRDefault="00A92250" w:rsidP="001542ED"/>
    <w:sectPr w:rsidR="00A92250" w:rsidRPr="00951782" w:rsidSect="00305184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E75DF" w14:textId="77777777" w:rsidR="00DB48B0" w:rsidRDefault="00DB48B0" w:rsidP="00BD23D0">
      <w:pPr>
        <w:spacing w:before="0" w:after="0" w:line="240" w:lineRule="auto"/>
      </w:pPr>
      <w:r>
        <w:separator/>
      </w:r>
    </w:p>
  </w:endnote>
  <w:endnote w:type="continuationSeparator" w:id="0">
    <w:p w14:paraId="70FB7FF4" w14:textId="77777777" w:rsidR="00DB48B0" w:rsidRDefault="00DB48B0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388A22EA" w:rsidR="00BD23D0" w:rsidRDefault="00BD23D0">
    <w:pPr>
      <w:pStyle w:val="Footer"/>
    </w:pPr>
    <w:r>
      <w:t xml:space="preserve">Forms Builder </w:t>
    </w:r>
    <w:r w:rsidR="001A4759" w:rsidRPr="001A4759">
      <w:t>Template – Meal Plan Contract</w:t>
    </w:r>
    <w:r w:rsidR="008A17D4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BEB0E" w14:textId="77777777" w:rsidR="00DB48B0" w:rsidRDefault="00DB48B0" w:rsidP="00BD23D0">
      <w:pPr>
        <w:spacing w:before="0" w:after="0" w:line="240" w:lineRule="auto"/>
      </w:pPr>
      <w:r>
        <w:separator/>
      </w:r>
    </w:p>
  </w:footnote>
  <w:footnote w:type="continuationSeparator" w:id="0">
    <w:p w14:paraId="4B940613" w14:textId="77777777" w:rsidR="00DB48B0" w:rsidRDefault="00DB48B0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B522" w14:textId="6790F393" w:rsidR="00305184" w:rsidRDefault="00305184">
    <w:pPr>
      <w:pStyle w:val="Header"/>
    </w:pPr>
  </w:p>
  <w:p w14:paraId="5BC1EC6A" w14:textId="77777777" w:rsidR="00BD23D0" w:rsidRDefault="00BD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3AE" w14:textId="310A5B0F" w:rsidR="00BD23D0" w:rsidRDefault="00305184" w:rsidP="00305184">
    <w:pPr>
      <w:pStyle w:val="Header"/>
      <w:jc w:val="right"/>
    </w:pPr>
    <w:r>
      <w:rPr>
        <w:noProof/>
      </w:rPr>
      <w:drawing>
        <wp:inline distT="0" distB="0" distL="0" distR="0" wp14:anchorId="7D279E1F" wp14:editId="73EA138E">
          <wp:extent cx="1755648" cy="548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542104" w14:textId="37839D1A" w:rsidR="00FC13BA" w:rsidRDefault="00FC13BA" w:rsidP="00305184">
    <w:pPr>
      <w:pStyle w:val="Header"/>
      <w:jc w:val="right"/>
    </w:pPr>
  </w:p>
  <w:p w14:paraId="4F2EB1A8" w14:textId="77777777" w:rsidR="00FC13BA" w:rsidRDefault="00FC13BA" w:rsidP="00305184">
    <w:pPr>
      <w:pStyle w:val="Header"/>
      <w:jc w:val="right"/>
    </w:pPr>
  </w:p>
  <w:p w14:paraId="79B9EFF1" w14:textId="6D36DFBE" w:rsidR="00305184" w:rsidRDefault="00305184" w:rsidP="003051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B9B7125"/>
    <w:multiLevelType w:val="hybridMultilevel"/>
    <w:tmpl w:val="E92CE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" w15:restartNumberingAfterBreak="0">
    <w:nsid w:val="0C496C51"/>
    <w:multiLevelType w:val="hybridMultilevel"/>
    <w:tmpl w:val="6964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374E4"/>
    <w:multiLevelType w:val="hybridMultilevel"/>
    <w:tmpl w:val="22FEB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F894F7D"/>
    <w:multiLevelType w:val="hybridMultilevel"/>
    <w:tmpl w:val="5F4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ED2FCE"/>
    <w:multiLevelType w:val="hybridMultilevel"/>
    <w:tmpl w:val="527CD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4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6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B1A65"/>
    <w:multiLevelType w:val="hybridMultilevel"/>
    <w:tmpl w:val="7C068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9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A08D1"/>
    <w:multiLevelType w:val="hybridMultilevel"/>
    <w:tmpl w:val="FC1E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2" w15:restartNumberingAfterBreak="0">
    <w:nsid w:val="6AD95467"/>
    <w:multiLevelType w:val="hybridMultilevel"/>
    <w:tmpl w:val="BC5CA166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3" w15:restartNumberingAfterBreak="0">
    <w:nsid w:val="74B9376F"/>
    <w:multiLevelType w:val="hybridMultilevel"/>
    <w:tmpl w:val="4D6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BCE868">
      <w:numFmt w:val="bullet"/>
      <w:lvlText w:val="-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E5A9B"/>
    <w:multiLevelType w:val="hybridMultilevel"/>
    <w:tmpl w:val="6BD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C5760"/>
    <w:multiLevelType w:val="hybridMultilevel"/>
    <w:tmpl w:val="7882B24A"/>
    <w:lvl w:ilvl="0" w:tplc="14BE2D60">
      <w:numFmt w:val="bullet"/>
      <w:lvlText w:val="•"/>
      <w:lvlJc w:val="left"/>
      <w:pPr>
        <w:ind w:left="1440" w:hanging="72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20"/>
  </w:num>
  <w:num w:numId="5">
    <w:abstractNumId w:val="8"/>
  </w:num>
  <w:num w:numId="6">
    <w:abstractNumId w:val="1"/>
  </w:num>
  <w:num w:numId="7">
    <w:abstractNumId w:val="15"/>
  </w:num>
  <w:num w:numId="8">
    <w:abstractNumId w:val="13"/>
  </w:num>
  <w:num w:numId="9">
    <w:abstractNumId w:val="22"/>
  </w:num>
  <w:num w:numId="10">
    <w:abstractNumId w:val="21"/>
  </w:num>
  <w:num w:numId="11">
    <w:abstractNumId w:val="3"/>
  </w:num>
  <w:num w:numId="12">
    <w:abstractNumId w:val="16"/>
  </w:num>
  <w:num w:numId="13">
    <w:abstractNumId w:val="24"/>
  </w:num>
  <w:num w:numId="14">
    <w:abstractNumId w:val="9"/>
  </w:num>
  <w:num w:numId="15">
    <w:abstractNumId w:val="4"/>
  </w:num>
  <w:num w:numId="16">
    <w:abstractNumId w:val="26"/>
  </w:num>
  <w:num w:numId="17">
    <w:abstractNumId w:val="17"/>
  </w:num>
  <w:num w:numId="18">
    <w:abstractNumId w:val="5"/>
  </w:num>
  <w:num w:numId="19">
    <w:abstractNumId w:val="11"/>
  </w:num>
  <w:num w:numId="20">
    <w:abstractNumId w:val="27"/>
  </w:num>
  <w:num w:numId="21">
    <w:abstractNumId w:val="10"/>
  </w:num>
  <w:num w:numId="22">
    <w:abstractNumId w:val="6"/>
  </w:num>
  <w:num w:numId="23">
    <w:abstractNumId w:val="25"/>
  </w:num>
  <w:num w:numId="24">
    <w:abstractNumId w:val="18"/>
  </w:num>
  <w:num w:numId="25">
    <w:abstractNumId w:val="7"/>
  </w:num>
  <w:num w:numId="26">
    <w:abstractNumId w:val="23"/>
  </w:num>
  <w:num w:numId="27">
    <w:abstractNumId w:val="1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293F"/>
    <w:rsid w:val="00024868"/>
    <w:rsid w:val="00024E32"/>
    <w:rsid w:val="000260C0"/>
    <w:rsid w:val="0002684E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564D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387E"/>
    <w:rsid w:val="00095476"/>
    <w:rsid w:val="00096320"/>
    <w:rsid w:val="000963EC"/>
    <w:rsid w:val="000969F5"/>
    <w:rsid w:val="000A29EB"/>
    <w:rsid w:val="000A39F4"/>
    <w:rsid w:val="000A4FDE"/>
    <w:rsid w:val="000A5BF1"/>
    <w:rsid w:val="000A73A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0F8E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E36"/>
    <w:rsid w:val="0013039F"/>
    <w:rsid w:val="00130C19"/>
    <w:rsid w:val="001325FA"/>
    <w:rsid w:val="00132966"/>
    <w:rsid w:val="0013743D"/>
    <w:rsid w:val="00140481"/>
    <w:rsid w:val="00144B1A"/>
    <w:rsid w:val="0014563C"/>
    <w:rsid w:val="00146DE5"/>
    <w:rsid w:val="001533F8"/>
    <w:rsid w:val="0015378D"/>
    <w:rsid w:val="00154121"/>
    <w:rsid w:val="001542ED"/>
    <w:rsid w:val="0015507A"/>
    <w:rsid w:val="00155483"/>
    <w:rsid w:val="00157982"/>
    <w:rsid w:val="001607C2"/>
    <w:rsid w:val="00162AA4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41EC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EA3"/>
    <w:rsid w:val="001A3CF1"/>
    <w:rsid w:val="001A4273"/>
    <w:rsid w:val="001A4759"/>
    <w:rsid w:val="001A7968"/>
    <w:rsid w:val="001B0BC7"/>
    <w:rsid w:val="001B1684"/>
    <w:rsid w:val="001B17F1"/>
    <w:rsid w:val="001B3212"/>
    <w:rsid w:val="001B3690"/>
    <w:rsid w:val="001B4DDC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4361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1D27"/>
    <w:rsid w:val="0023434B"/>
    <w:rsid w:val="00234501"/>
    <w:rsid w:val="00234D3F"/>
    <w:rsid w:val="002350D0"/>
    <w:rsid w:val="00236047"/>
    <w:rsid w:val="002438E0"/>
    <w:rsid w:val="002448F8"/>
    <w:rsid w:val="002461E1"/>
    <w:rsid w:val="0025049D"/>
    <w:rsid w:val="002504F4"/>
    <w:rsid w:val="002513F4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4CBA"/>
    <w:rsid w:val="0028592C"/>
    <w:rsid w:val="00285BC7"/>
    <w:rsid w:val="0028734E"/>
    <w:rsid w:val="00290440"/>
    <w:rsid w:val="00291D11"/>
    <w:rsid w:val="00292ABD"/>
    <w:rsid w:val="00292E2E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48C5"/>
    <w:rsid w:val="002C593F"/>
    <w:rsid w:val="002C7E0B"/>
    <w:rsid w:val="002C7F0E"/>
    <w:rsid w:val="002D038A"/>
    <w:rsid w:val="002D2354"/>
    <w:rsid w:val="002D2EF5"/>
    <w:rsid w:val="002D340C"/>
    <w:rsid w:val="002D424B"/>
    <w:rsid w:val="002D4FEB"/>
    <w:rsid w:val="002D56A1"/>
    <w:rsid w:val="002D61D4"/>
    <w:rsid w:val="002E078C"/>
    <w:rsid w:val="002E0FB8"/>
    <w:rsid w:val="002E391C"/>
    <w:rsid w:val="002E6767"/>
    <w:rsid w:val="002E6EE9"/>
    <w:rsid w:val="002E6F74"/>
    <w:rsid w:val="002F052C"/>
    <w:rsid w:val="002F0FBA"/>
    <w:rsid w:val="002F4511"/>
    <w:rsid w:val="002F47E7"/>
    <w:rsid w:val="002F76C9"/>
    <w:rsid w:val="00302B3A"/>
    <w:rsid w:val="00303DC0"/>
    <w:rsid w:val="00303EA7"/>
    <w:rsid w:val="00305184"/>
    <w:rsid w:val="0031187A"/>
    <w:rsid w:val="00311ED6"/>
    <w:rsid w:val="00313265"/>
    <w:rsid w:val="00313D8A"/>
    <w:rsid w:val="0031511D"/>
    <w:rsid w:val="003162E7"/>
    <w:rsid w:val="00316FEB"/>
    <w:rsid w:val="00320865"/>
    <w:rsid w:val="003209BC"/>
    <w:rsid w:val="00320AA9"/>
    <w:rsid w:val="00321BA9"/>
    <w:rsid w:val="00322EB5"/>
    <w:rsid w:val="00323839"/>
    <w:rsid w:val="003271B3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3DA9"/>
    <w:rsid w:val="003845CF"/>
    <w:rsid w:val="0038577D"/>
    <w:rsid w:val="00386392"/>
    <w:rsid w:val="00390BA0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C7361"/>
    <w:rsid w:val="003D5D2E"/>
    <w:rsid w:val="003E2B1D"/>
    <w:rsid w:val="003E2F89"/>
    <w:rsid w:val="003E381F"/>
    <w:rsid w:val="003E4312"/>
    <w:rsid w:val="003E5D09"/>
    <w:rsid w:val="003E6F8D"/>
    <w:rsid w:val="003E7280"/>
    <w:rsid w:val="003F020A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6FAA"/>
    <w:rsid w:val="00407E75"/>
    <w:rsid w:val="0041417B"/>
    <w:rsid w:val="00414B58"/>
    <w:rsid w:val="00415C25"/>
    <w:rsid w:val="004173A8"/>
    <w:rsid w:val="004178A0"/>
    <w:rsid w:val="00420B13"/>
    <w:rsid w:val="00421B5A"/>
    <w:rsid w:val="00422BF9"/>
    <w:rsid w:val="004231DA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5731C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3A25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539A"/>
    <w:rsid w:val="004D669C"/>
    <w:rsid w:val="004D7334"/>
    <w:rsid w:val="004E1CF4"/>
    <w:rsid w:val="004E33B5"/>
    <w:rsid w:val="004E6011"/>
    <w:rsid w:val="004F0015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3B2F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0EC4"/>
    <w:rsid w:val="00522EB7"/>
    <w:rsid w:val="00524624"/>
    <w:rsid w:val="00527048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4F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AF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1103"/>
    <w:rsid w:val="00655A3F"/>
    <w:rsid w:val="0065793B"/>
    <w:rsid w:val="00661A7F"/>
    <w:rsid w:val="006620C6"/>
    <w:rsid w:val="006629EC"/>
    <w:rsid w:val="0066514B"/>
    <w:rsid w:val="00665409"/>
    <w:rsid w:val="006660C2"/>
    <w:rsid w:val="00666166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8BE"/>
    <w:rsid w:val="00694ED1"/>
    <w:rsid w:val="006952A8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5F39"/>
    <w:rsid w:val="006F70B4"/>
    <w:rsid w:val="007005F7"/>
    <w:rsid w:val="00701951"/>
    <w:rsid w:val="007026F2"/>
    <w:rsid w:val="0070287A"/>
    <w:rsid w:val="0070469D"/>
    <w:rsid w:val="00704D19"/>
    <w:rsid w:val="0070533D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CE4"/>
    <w:rsid w:val="00741F2A"/>
    <w:rsid w:val="00744BF9"/>
    <w:rsid w:val="00750BB4"/>
    <w:rsid w:val="007515AF"/>
    <w:rsid w:val="00752AE2"/>
    <w:rsid w:val="00753399"/>
    <w:rsid w:val="0075690E"/>
    <w:rsid w:val="00766DC4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5EA"/>
    <w:rsid w:val="00796F87"/>
    <w:rsid w:val="007A6968"/>
    <w:rsid w:val="007A78B1"/>
    <w:rsid w:val="007A7DDD"/>
    <w:rsid w:val="007B2AF5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2794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059"/>
    <w:rsid w:val="007F361C"/>
    <w:rsid w:val="007F3ADF"/>
    <w:rsid w:val="007F4861"/>
    <w:rsid w:val="007F5003"/>
    <w:rsid w:val="007F5679"/>
    <w:rsid w:val="007F7592"/>
    <w:rsid w:val="007F7CB1"/>
    <w:rsid w:val="00802F7A"/>
    <w:rsid w:val="008046F7"/>
    <w:rsid w:val="0080757E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695B"/>
    <w:rsid w:val="00827D41"/>
    <w:rsid w:val="008304F7"/>
    <w:rsid w:val="0083075B"/>
    <w:rsid w:val="00830DEA"/>
    <w:rsid w:val="00832474"/>
    <w:rsid w:val="008325CD"/>
    <w:rsid w:val="00834151"/>
    <w:rsid w:val="00836BE7"/>
    <w:rsid w:val="00841B67"/>
    <w:rsid w:val="00843C6E"/>
    <w:rsid w:val="00844414"/>
    <w:rsid w:val="0084481D"/>
    <w:rsid w:val="00844AF8"/>
    <w:rsid w:val="00844BB9"/>
    <w:rsid w:val="008453ED"/>
    <w:rsid w:val="00846014"/>
    <w:rsid w:val="00853428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A17D4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64F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1405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5781"/>
    <w:rsid w:val="0093627F"/>
    <w:rsid w:val="009401CA"/>
    <w:rsid w:val="00940776"/>
    <w:rsid w:val="00941A31"/>
    <w:rsid w:val="00941FC6"/>
    <w:rsid w:val="009424ED"/>
    <w:rsid w:val="00942D6C"/>
    <w:rsid w:val="009451A9"/>
    <w:rsid w:val="00945CA8"/>
    <w:rsid w:val="009473C2"/>
    <w:rsid w:val="0094750E"/>
    <w:rsid w:val="00947D63"/>
    <w:rsid w:val="00950945"/>
    <w:rsid w:val="00950D43"/>
    <w:rsid w:val="00951055"/>
    <w:rsid w:val="0095173C"/>
    <w:rsid w:val="00951782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79"/>
    <w:rsid w:val="009728F5"/>
    <w:rsid w:val="009737BC"/>
    <w:rsid w:val="00973955"/>
    <w:rsid w:val="00974C3D"/>
    <w:rsid w:val="00975050"/>
    <w:rsid w:val="00976CAC"/>
    <w:rsid w:val="00976CD2"/>
    <w:rsid w:val="00976E3D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5C12"/>
    <w:rsid w:val="00996819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327E"/>
    <w:rsid w:val="009B5BF8"/>
    <w:rsid w:val="009B6875"/>
    <w:rsid w:val="009B7036"/>
    <w:rsid w:val="009B77FC"/>
    <w:rsid w:val="009C04E0"/>
    <w:rsid w:val="009C3557"/>
    <w:rsid w:val="009C3D47"/>
    <w:rsid w:val="009C64C5"/>
    <w:rsid w:val="009C665D"/>
    <w:rsid w:val="009D16F8"/>
    <w:rsid w:val="009D1C01"/>
    <w:rsid w:val="009D1D73"/>
    <w:rsid w:val="009D3771"/>
    <w:rsid w:val="009D4013"/>
    <w:rsid w:val="009D420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F1744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1AF"/>
    <w:rsid w:val="00A45496"/>
    <w:rsid w:val="00A4729C"/>
    <w:rsid w:val="00A5275D"/>
    <w:rsid w:val="00A532D6"/>
    <w:rsid w:val="00A53A80"/>
    <w:rsid w:val="00A53EBD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5327"/>
    <w:rsid w:val="00A759E5"/>
    <w:rsid w:val="00A75C88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846"/>
    <w:rsid w:val="00AC6463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5D8C"/>
    <w:rsid w:val="00AE638A"/>
    <w:rsid w:val="00AE7728"/>
    <w:rsid w:val="00AE7C64"/>
    <w:rsid w:val="00AF2496"/>
    <w:rsid w:val="00AF2736"/>
    <w:rsid w:val="00AF2B98"/>
    <w:rsid w:val="00AF39AF"/>
    <w:rsid w:val="00AF47F5"/>
    <w:rsid w:val="00AF5690"/>
    <w:rsid w:val="00AF7634"/>
    <w:rsid w:val="00AF791A"/>
    <w:rsid w:val="00B00B12"/>
    <w:rsid w:val="00B0248B"/>
    <w:rsid w:val="00B02D6D"/>
    <w:rsid w:val="00B053D2"/>
    <w:rsid w:val="00B05CA0"/>
    <w:rsid w:val="00B0664A"/>
    <w:rsid w:val="00B070E2"/>
    <w:rsid w:val="00B07221"/>
    <w:rsid w:val="00B10473"/>
    <w:rsid w:val="00B11AF6"/>
    <w:rsid w:val="00B11BB3"/>
    <w:rsid w:val="00B11CB3"/>
    <w:rsid w:val="00B14157"/>
    <w:rsid w:val="00B20754"/>
    <w:rsid w:val="00B21A17"/>
    <w:rsid w:val="00B23F81"/>
    <w:rsid w:val="00B247F1"/>
    <w:rsid w:val="00B260EC"/>
    <w:rsid w:val="00B2713C"/>
    <w:rsid w:val="00B2750A"/>
    <w:rsid w:val="00B32D6E"/>
    <w:rsid w:val="00B3518A"/>
    <w:rsid w:val="00B40809"/>
    <w:rsid w:val="00B41654"/>
    <w:rsid w:val="00B41828"/>
    <w:rsid w:val="00B41EB2"/>
    <w:rsid w:val="00B42563"/>
    <w:rsid w:val="00B43F54"/>
    <w:rsid w:val="00B4440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87D01"/>
    <w:rsid w:val="00BA0280"/>
    <w:rsid w:val="00BA4F27"/>
    <w:rsid w:val="00BA645F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470A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1869"/>
    <w:rsid w:val="00BE70CE"/>
    <w:rsid w:val="00BE772D"/>
    <w:rsid w:val="00BF03EB"/>
    <w:rsid w:val="00BF57E0"/>
    <w:rsid w:val="00C03478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AB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456"/>
    <w:rsid w:val="00CA6EF3"/>
    <w:rsid w:val="00CA7755"/>
    <w:rsid w:val="00CA7C06"/>
    <w:rsid w:val="00CB229E"/>
    <w:rsid w:val="00CB45AC"/>
    <w:rsid w:val="00CB6DFE"/>
    <w:rsid w:val="00CC04B9"/>
    <w:rsid w:val="00CC1752"/>
    <w:rsid w:val="00CC2445"/>
    <w:rsid w:val="00CC37AC"/>
    <w:rsid w:val="00CC3EA7"/>
    <w:rsid w:val="00CC594A"/>
    <w:rsid w:val="00CC6375"/>
    <w:rsid w:val="00CD0989"/>
    <w:rsid w:val="00CD34CE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F0EAF"/>
    <w:rsid w:val="00CF0F47"/>
    <w:rsid w:val="00CF18A7"/>
    <w:rsid w:val="00CF3360"/>
    <w:rsid w:val="00CF4FB1"/>
    <w:rsid w:val="00CF572C"/>
    <w:rsid w:val="00CF6676"/>
    <w:rsid w:val="00CF6D9D"/>
    <w:rsid w:val="00D04066"/>
    <w:rsid w:val="00D06C77"/>
    <w:rsid w:val="00D06EC5"/>
    <w:rsid w:val="00D07751"/>
    <w:rsid w:val="00D214DA"/>
    <w:rsid w:val="00D229D3"/>
    <w:rsid w:val="00D23855"/>
    <w:rsid w:val="00D24D4E"/>
    <w:rsid w:val="00D254B9"/>
    <w:rsid w:val="00D263FE"/>
    <w:rsid w:val="00D27220"/>
    <w:rsid w:val="00D2759B"/>
    <w:rsid w:val="00D278EE"/>
    <w:rsid w:val="00D30F7F"/>
    <w:rsid w:val="00D3310F"/>
    <w:rsid w:val="00D334E5"/>
    <w:rsid w:val="00D353F0"/>
    <w:rsid w:val="00D40465"/>
    <w:rsid w:val="00D41E0A"/>
    <w:rsid w:val="00D4282A"/>
    <w:rsid w:val="00D43575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63BC"/>
    <w:rsid w:val="00D81B1E"/>
    <w:rsid w:val="00D83FD4"/>
    <w:rsid w:val="00D84180"/>
    <w:rsid w:val="00D84769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65"/>
    <w:rsid w:val="00DA50E8"/>
    <w:rsid w:val="00DB349E"/>
    <w:rsid w:val="00DB3A6A"/>
    <w:rsid w:val="00DB4430"/>
    <w:rsid w:val="00DB48B0"/>
    <w:rsid w:val="00DB7468"/>
    <w:rsid w:val="00DC0319"/>
    <w:rsid w:val="00DC180D"/>
    <w:rsid w:val="00DC20B1"/>
    <w:rsid w:val="00DC2140"/>
    <w:rsid w:val="00DC23DE"/>
    <w:rsid w:val="00DC3390"/>
    <w:rsid w:val="00DC3709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5D12"/>
    <w:rsid w:val="00E036D5"/>
    <w:rsid w:val="00E04AF7"/>
    <w:rsid w:val="00E04C53"/>
    <w:rsid w:val="00E051CD"/>
    <w:rsid w:val="00E06AD6"/>
    <w:rsid w:val="00E07715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2C22"/>
    <w:rsid w:val="00E33047"/>
    <w:rsid w:val="00E33490"/>
    <w:rsid w:val="00E348AB"/>
    <w:rsid w:val="00E35B2C"/>
    <w:rsid w:val="00E40806"/>
    <w:rsid w:val="00E40911"/>
    <w:rsid w:val="00E4326E"/>
    <w:rsid w:val="00E4375F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6A94"/>
    <w:rsid w:val="00EC123F"/>
    <w:rsid w:val="00EC1403"/>
    <w:rsid w:val="00EC4601"/>
    <w:rsid w:val="00EC7BE4"/>
    <w:rsid w:val="00ED2B39"/>
    <w:rsid w:val="00ED7858"/>
    <w:rsid w:val="00ED7AD5"/>
    <w:rsid w:val="00EE060F"/>
    <w:rsid w:val="00EE3478"/>
    <w:rsid w:val="00EE5E4E"/>
    <w:rsid w:val="00EF45C2"/>
    <w:rsid w:val="00EF4F2D"/>
    <w:rsid w:val="00EF7412"/>
    <w:rsid w:val="00F01B31"/>
    <w:rsid w:val="00F03231"/>
    <w:rsid w:val="00F03CED"/>
    <w:rsid w:val="00F07108"/>
    <w:rsid w:val="00F07FFB"/>
    <w:rsid w:val="00F12453"/>
    <w:rsid w:val="00F129E9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0C7"/>
    <w:rsid w:val="00F718A8"/>
    <w:rsid w:val="00F75FD0"/>
    <w:rsid w:val="00F80046"/>
    <w:rsid w:val="00F824FD"/>
    <w:rsid w:val="00F85477"/>
    <w:rsid w:val="00F86553"/>
    <w:rsid w:val="00F86B98"/>
    <w:rsid w:val="00F922B1"/>
    <w:rsid w:val="00F92B46"/>
    <w:rsid w:val="00F9496A"/>
    <w:rsid w:val="00F95D7D"/>
    <w:rsid w:val="00F9617F"/>
    <w:rsid w:val="00F9642E"/>
    <w:rsid w:val="00F97178"/>
    <w:rsid w:val="00FA0ABF"/>
    <w:rsid w:val="00FA0EE8"/>
    <w:rsid w:val="00FA126B"/>
    <w:rsid w:val="00FA2BDB"/>
    <w:rsid w:val="00FB031E"/>
    <w:rsid w:val="00FB135E"/>
    <w:rsid w:val="00FB1525"/>
    <w:rsid w:val="00FB1983"/>
    <w:rsid w:val="00FB2D10"/>
    <w:rsid w:val="00FB3D7D"/>
    <w:rsid w:val="00FB3EF4"/>
    <w:rsid w:val="00FB58F1"/>
    <w:rsid w:val="00FB5D93"/>
    <w:rsid w:val="00FB6C3A"/>
    <w:rsid w:val="00FB7657"/>
    <w:rsid w:val="00FC08CF"/>
    <w:rsid w:val="00FC13BA"/>
    <w:rsid w:val="00FC1E91"/>
    <w:rsid w:val="00FC21F2"/>
    <w:rsid w:val="00FC2FF1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styleId="UnresolvedMention">
    <w:name w:val="Unresolved Mention"/>
    <w:basedOn w:val="DefaultParagraphFont"/>
    <w:uiPriority w:val="99"/>
    <w:semiHidden/>
    <w:unhideWhenUsed/>
    <w:rsid w:val="009D1C01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2F4511"/>
  </w:style>
  <w:style w:type="paragraph" w:customStyle="1" w:styleId="Step">
    <w:name w:val="Step"/>
    <w:basedOn w:val="Normal"/>
    <w:qFormat/>
    <w:rsid w:val="004F0015"/>
    <w:pPr>
      <w:keepLines/>
      <w:widowControl w:val="0"/>
      <w:numPr>
        <w:numId w:val="20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F7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Components.ht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ExportImport.htm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help.campusmanagement.com/FB/3.x/Content/SequenceList.htm" TargetMode="External"/><Relationship Id="rId10" Type="http://schemas.openxmlformats.org/officeDocument/2006/relationships/hyperlink" Target="https://help.campusmanagement.com/FB/3.x/Content/HostedEnv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Themes.htm" TargetMode="Externa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2020-01-08T19:37:00Z</cp:lastPrinted>
  <dcterms:created xsi:type="dcterms:W3CDTF">2020-01-09T20:01:00Z</dcterms:created>
  <dcterms:modified xsi:type="dcterms:W3CDTF">2020-01-09T20:01:00Z</dcterms:modified>
</cp:coreProperties>
</file>