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E0014" w14:textId="400B9884" w:rsidR="005650E3" w:rsidRDefault="3EC86F92" w:rsidP="6D7DDAA6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  <w:r w:rsidRPr="6D7DDAA6">
        <w:rPr>
          <w:rFonts w:ascii="Arial" w:eastAsia="Arial" w:hAnsi="Arial" w:cs="Arial"/>
          <w:b/>
          <w:bCs/>
          <w:color w:val="000000" w:themeColor="text1"/>
          <w:lang w:val="pt-BR"/>
        </w:rPr>
        <w:t>Automatização da Interpretação de Desenhos de Engenharia 2D para Avaliação de Peças de Carros: Um Estudo de Caso na Renault</w:t>
      </w:r>
    </w:p>
    <w:p w14:paraId="429E368D" w14:textId="04F75CC5" w:rsidR="005650E3" w:rsidRDefault="005650E3" w:rsidP="6D7DDAA6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1746DC0" w14:textId="50D8D928" w:rsidR="005650E3" w:rsidRDefault="3EC86F92" w:rsidP="6D7DDAA6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spellStart"/>
      <w:r w:rsidRPr="6D7DDAA6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pt-BR"/>
        </w:rPr>
        <w:t>Anthon</w:t>
      </w:r>
      <w:proofErr w:type="spellEnd"/>
      <w:r w:rsidRPr="6D7DDAA6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pt-BR"/>
        </w:rPr>
        <w:t xml:space="preserve"> </w:t>
      </w:r>
      <w:proofErr w:type="spellStart"/>
      <w:r w:rsidRPr="6D7DDAA6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pt-BR"/>
        </w:rPr>
        <w:t>Pedrollo</w:t>
      </w:r>
      <w:proofErr w:type="spellEnd"/>
      <w:r w:rsidRPr="6D7DDAA6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pt-BR"/>
        </w:rPr>
        <w:t xml:space="preserve"> </w:t>
      </w:r>
      <w:proofErr w:type="spellStart"/>
      <w:r w:rsidRPr="6D7DDAA6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pt-BR"/>
        </w:rPr>
        <w:t>Hax</w:t>
      </w:r>
      <w:proofErr w:type="spellEnd"/>
    </w:p>
    <w:p w14:paraId="73112095" w14:textId="058D46A4" w:rsidR="005650E3" w:rsidRDefault="3EC86F92" w:rsidP="6D7DDAA6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2"/>
          <w:szCs w:val="22"/>
        </w:rPr>
      </w:pPr>
      <w:r w:rsidRPr="6D7DDAA6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pt-BR"/>
        </w:rPr>
        <w:t xml:space="preserve">Enzo Vieira dei </w:t>
      </w:r>
      <w:proofErr w:type="spellStart"/>
      <w:r w:rsidRPr="6D7DDAA6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pt-BR"/>
        </w:rPr>
        <w:t>Tós</w:t>
      </w:r>
      <w:proofErr w:type="spellEnd"/>
    </w:p>
    <w:p w14:paraId="7C9CDA77" w14:textId="3D870199" w:rsidR="005650E3" w:rsidRDefault="3EC86F92" w:rsidP="6D7DDAA6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spellStart"/>
      <w:r w:rsidRPr="6D7DDAA6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pt-BR"/>
        </w:rPr>
        <w:t>Rafhael</w:t>
      </w:r>
      <w:proofErr w:type="spellEnd"/>
      <w:r w:rsidRPr="6D7DDAA6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pt-BR"/>
        </w:rPr>
        <w:t xml:space="preserve"> Peixoto Fonseca Brum</w:t>
      </w:r>
    </w:p>
    <w:p w14:paraId="6A7E8460" w14:textId="36825366" w:rsidR="005650E3" w:rsidRDefault="3EC86F92" w:rsidP="6D7DDAA6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2"/>
          <w:szCs w:val="22"/>
        </w:rPr>
      </w:pPr>
      <w:r w:rsidRPr="6D7DDAA6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pt-BR"/>
        </w:rPr>
        <w:t xml:space="preserve">Rafael </w:t>
      </w:r>
      <w:proofErr w:type="spellStart"/>
      <w:r w:rsidRPr="6D7DDAA6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pt-BR"/>
        </w:rPr>
        <w:t>Sacoman</w:t>
      </w:r>
      <w:proofErr w:type="spellEnd"/>
    </w:p>
    <w:p w14:paraId="6CE5F6B4" w14:textId="4EA0388B" w:rsidR="005650E3" w:rsidRDefault="3EC86F92" w:rsidP="6D7DDAA6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2"/>
          <w:szCs w:val="22"/>
        </w:rPr>
      </w:pPr>
      <w:r w:rsidRPr="6D7DDAA6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pt-BR"/>
        </w:rPr>
        <w:t>7º – Engenharia de software – SENAI Londrina</w:t>
      </w:r>
    </w:p>
    <w:p w14:paraId="6AFA704A" w14:textId="52C05656" w:rsidR="005650E3" w:rsidRDefault="005650E3" w:rsidP="6D7DDAA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B4D25D0" w14:textId="658BDAF4" w:rsidR="005650E3" w:rsidRDefault="3EC86F92" w:rsidP="6D7DDAA6">
      <w:pPr>
        <w:spacing w:line="360" w:lineRule="auto"/>
        <w:ind w:left="360"/>
        <w:rPr>
          <w:rFonts w:ascii="Arial" w:eastAsia="Arial" w:hAnsi="Arial" w:cs="Arial"/>
          <w:color w:val="000000" w:themeColor="text1"/>
        </w:rPr>
      </w:pPr>
      <w:r w:rsidRPr="6D7DDAA6">
        <w:rPr>
          <w:rFonts w:ascii="Arial" w:eastAsia="Arial" w:hAnsi="Arial" w:cs="Arial"/>
          <w:b/>
          <w:bCs/>
          <w:color w:val="000000" w:themeColor="text1"/>
          <w:lang w:val="pt-BR"/>
        </w:rPr>
        <w:t>RESUMO</w:t>
      </w:r>
    </w:p>
    <w:p w14:paraId="67F3D549" w14:textId="1BB0D15A" w:rsidR="005650E3" w:rsidRPr="007F0A85" w:rsidRDefault="3EC86F92" w:rsidP="007F0A85">
      <w:pPr>
        <w:spacing w:after="0" w:line="240" w:lineRule="auto"/>
        <w:ind w:left="357" w:firstLine="363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7F0A85"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>A indústria automotiva está constantemente buscando maneiras de otimizar seus processos de produção e garantir a qualidade de seus produtos. Nesse contexto, a leitura e interpretação de desenhos de engenharia 2D de peças de carros representam uma tarefa crucial, mas também intensiva em mão de obra. Este projeto propõe a aplicação de inteligência artificial (IA) para automatizar esse processo, eliminando a necessidade de avaliação manual por engenheiros.</w:t>
      </w:r>
    </w:p>
    <w:p w14:paraId="0FD3264B" w14:textId="3CB7BE85" w:rsidR="005650E3" w:rsidRPr="007F0A85" w:rsidRDefault="3EC86F92" w:rsidP="007F0A85">
      <w:pPr>
        <w:spacing w:after="0" w:line="240" w:lineRule="auto"/>
        <w:ind w:left="357" w:firstLine="363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7F0A85"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>A IA desenvolvida utiliza técnicas avançadas de processamento de imagem e reconhecimento de texto para extrair informações relevantes dos desenhos de engenharia, como dimensões, tolerâncias e especificações de materiais. Além disso, é implementado um sistema de conversão de texto em tabelas para facilitar a avaliação e verificação da precisão das informações extraídas.</w:t>
      </w:r>
    </w:p>
    <w:p w14:paraId="4B625651" w14:textId="536233E9" w:rsidR="005650E3" w:rsidRPr="007F0A85" w:rsidRDefault="3EC86F92" w:rsidP="007F0A85">
      <w:pPr>
        <w:spacing w:after="0" w:line="240" w:lineRule="auto"/>
        <w:ind w:left="357" w:firstLine="363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7F0A85"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>O estudo de caso é realizado em colaboração com a Renault, uma das principais empresas do setor automotivo. Os resultados preliminares demonstram a viabilidade e eficácia da abordagem proposta, com redução significativa no tempo necessário para interpretar os desenhos de engenharia e potencial para melhorar a eficiência e qualidade dos processos de produção.</w:t>
      </w:r>
    </w:p>
    <w:p w14:paraId="3C41A56E" w14:textId="3C8F4809" w:rsidR="005650E3" w:rsidRDefault="3EC86F92" w:rsidP="007F0A85">
      <w:pPr>
        <w:spacing w:after="0" w:line="240" w:lineRule="auto"/>
        <w:ind w:left="357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7F0A85">
        <w:rPr>
          <w:rFonts w:ascii="Arial" w:eastAsia="Arial" w:hAnsi="Arial" w:cs="Arial"/>
          <w:color w:val="000000" w:themeColor="text1"/>
          <w:sz w:val="20"/>
          <w:szCs w:val="20"/>
          <w:lang w:val="pt-BR"/>
        </w:rPr>
        <w:t>Este trabalho contribui para o avanço da automação na indústria automotiva, fornecendo uma solução inovadora para um desafio comum enfrentado pelos fabricantes de automóveis.</w:t>
      </w:r>
    </w:p>
    <w:p w14:paraId="5FCB5F3A" w14:textId="77777777" w:rsidR="007F0A85" w:rsidRPr="007F0A85" w:rsidRDefault="007F0A85" w:rsidP="007F0A85">
      <w:pPr>
        <w:spacing w:after="0" w:line="240" w:lineRule="auto"/>
        <w:ind w:left="357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0F976EC1" w14:textId="4EE583D1" w:rsidR="005650E3" w:rsidRDefault="3EC86F92" w:rsidP="6D7DDAA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6D7DDAA6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pt-BR"/>
        </w:rPr>
        <w:t xml:space="preserve">Palavras-chave:  </w:t>
      </w:r>
      <w:r w:rsidRPr="6D7DDAA6">
        <w:rPr>
          <w:rFonts w:ascii="Arial" w:eastAsia="Arial" w:hAnsi="Arial" w:cs="Arial"/>
          <w:color w:val="000000" w:themeColor="text1"/>
          <w:sz w:val="22"/>
          <w:szCs w:val="22"/>
          <w:lang w:val="pt-BR"/>
        </w:rPr>
        <w:t>Automatização; Automóveis; Software; Engenharia;</w:t>
      </w:r>
    </w:p>
    <w:p w14:paraId="0887CCC8" w14:textId="29E1BECB" w:rsidR="005650E3" w:rsidRDefault="005650E3" w:rsidP="6D7DDAA6">
      <w:pPr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67FF1988" w14:textId="0E800FEB" w:rsidR="005650E3" w:rsidRPr="00A32EBD" w:rsidRDefault="007F0A85" w:rsidP="6D7DDAA6">
      <w:pPr>
        <w:jc w:val="both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r w:rsidRPr="00A32EBD">
        <w:rPr>
          <w:rFonts w:ascii="Arial" w:eastAsia="Arial" w:hAnsi="Arial" w:cs="Arial"/>
          <w:b/>
          <w:color w:val="000000" w:themeColor="text1"/>
          <w:sz w:val="20"/>
          <w:szCs w:val="20"/>
        </w:rPr>
        <w:t>Abstract</w:t>
      </w:r>
    </w:p>
    <w:p w14:paraId="51CD4653" w14:textId="5BD72FB3" w:rsidR="005650E3" w:rsidRDefault="005650E3" w:rsidP="6D7DDAA6">
      <w:pPr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6F83D191" w14:textId="33D69B87" w:rsidR="005650E3" w:rsidRDefault="005650E3" w:rsidP="6D7DDAA6">
      <w:pPr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05CC95B" w14:textId="62554114" w:rsidR="005650E3" w:rsidRDefault="005650E3" w:rsidP="6D7DDAA6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1AF0BF99" w14:textId="6302EE65" w:rsidR="005650E3" w:rsidRDefault="3EC86F92" w:rsidP="6D7DDAA6">
      <w:pPr>
        <w:pStyle w:val="PargrafodaLista"/>
        <w:numPr>
          <w:ilvl w:val="0"/>
          <w:numId w:val="26"/>
        </w:numPr>
        <w:spacing w:line="256" w:lineRule="auto"/>
        <w:rPr>
          <w:rFonts w:ascii="Arial" w:eastAsia="Arial" w:hAnsi="Arial" w:cs="Arial"/>
          <w:color w:val="000000" w:themeColor="text1"/>
        </w:rPr>
      </w:pPr>
      <w:r w:rsidRPr="6D7DDAA6">
        <w:rPr>
          <w:rFonts w:ascii="Arial" w:eastAsia="Arial" w:hAnsi="Arial" w:cs="Arial"/>
          <w:b/>
          <w:bCs/>
          <w:color w:val="000000" w:themeColor="text1"/>
          <w:lang w:val="pt-BR"/>
        </w:rPr>
        <w:t>INTRODUÇÃO “MÃOS NA MASSA”</w:t>
      </w:r>
      <w:commentRangeStart w:id="0"/>
      <w:commentRangeEnd w:id="0"/>
      <w:r w:rsidR="002B358F">
        <w:commentReference w:id="0"/>
      </w:r>
    </w:p>
    <w:p w14:paraId="0276C3DE" w14:textId="50951FA3" w:rsidR="005650E3" w:rsidRDefault="3EC86F92" w:rsidP="6D7DDAA6">
      <w:pPr>
        <w:spacing w:line="360" w:lineRule="auto"/>
        <w:ind w:left="360"/>
        <w:rPr>
          <w:rFonts w:ascii="Arial" w:eastAsia="Arial" w:hAnsi="Arial" w:cs="Arial"/>
          <w:color w:val="000000" w:themeColor="text1"/>
        </w:rPr>
      </w:pPr>
      <w:r w:rsidRPr="6D7DDAA6">
        <w:rPr>
          <w:rFonts w:ascii="Arial" w:eastAsia="Arial" w:hAnsi="Arial" w:cs="Arial"/>
          <w:color w:val="000000" w:themeColor="text1"/>
          <w:lang w:val="pt-BR"/>
        </w:rPr>
        <w:t xml:space="preserve">Nos corredores da indústria automotiva, a busca incessante pela excelência é uma constante. A qualidade não é apenas um objetivo, mas uma regra, uma marca indelével de distinção entre os líderes do setor. Na vanguarda dessa busca está a Gerência de Qualidade, uma espinha dorsal que sustenta os pilares da produção </w:t>
      </w:r>
      <w:r w:rsidRPr="6D7DDAA6">
        <w:rPr>
          <w:rFonts w:ascii="Arial" w:eastAsia="Arial" w:hAnsi="Arial" w:cs="Arial"/>
          <w:color w:val="000000" w:themeColor="text1"/>
          <w:lang w:val="pt-BR"/>
        </w:rPr>
        <w:lastRenderedPageBreak/>
        <w:t>automotiva. Nesse contexto, cada detalhe, cada dimensão, cada especificação de material em um desenho de engenharia 2D de uma peça de carro não pode haver erros. É aqui que nossa jornada começa.</w:t>
      </w:r>
    </w:p>
    <w:p w14:paraId="45EDBEF5" w14:textId="4873E1F8" w:rsidR="005650E3" w:rsidRDefault="3EC86F92" w:rsidP="6D7DDAA6">
      <w:pPr>
        <w:spacing w:line="360" w:lineRule="auto"/>
        <w:ind w:left="360"/>
        <w:rPr>
          <w:rFonts w:ascii="Arial" w:eastAsia="Arial" w:hAnsi="Arial" w:cs="Arial"/>
          <w:color w:val="000000" w:themeColor="text1"/>
        </w:rPr>
      </w:pPr>
      <w:r w:rsidRPr="6D7DDAA6">
        <w:rPr>
          <w:rFonts w:ascii="Arial" w:eastAsia="Arial" w:hAnsi="Arial" w:cs="Arial"/>
          <w:color w:val="000000" w:themeColor="text1"/>
          <w:lang w:val="pt-BR"/>
        </w:rPr>
        <w:t>Imagine uma fábrica onde a precisão é o mantra, onde a margem de erro é uma sombra distante, e onde a qualidade é a medida de todas as coisas. É nesse cenário que nos encontramos, imersos na realidade da Gerência de Qualidade da Renault, uma das gigantes da indústria automotiva. Aqui, os engenheiros dedicam horas preciosas a analisar meticulosamente cada detalhe dos desenhos de engenharia 2D das peças que compõem os veículos que conquistam estradas em todo o mundo.</w:t>
      </w:r>
    </w:p>
    <w:p w14:paraId="2A2F2B27" w14:textId="7FCFDACE" w:rsidR="005650E3" w:rsidRDefault="3EC86F92" w:rsidP="6D7DDAA6">
      <w:pPr>
        <w:spacing w:line="360" w:lineRule="auto"/>
        <w:ind w:left="360"/>
        <w:rPr>
          <w:rFonts w:ascii="Arial" w:eastAsia="Arial" w:hAnsi="Arial" w:cs="Arial"/>
          <w:color w:val="000000" w:themeColor="text1"/>
        </w:rPr>
      </w:pPr>
      <w:r w:rsidRPr="6D7DDAA6">
        <w:rPr>
          <w:rFonts w:ascii="Arial" w:eastAsia="Arial" w:hAnsi="Arial" w:cs="Arial"/>
          <w:color w:val="000000" w:themeColor="text1"/>
          <w:lang w:val="pt-BR"/>
        </w:rPr>
        <w:t>Contudo, esse processo, embora essencial, é também intensivo em mão de obra e suscetível a erros humanos. É nesse ponto que a tecnologia entra em cena, não como uma mera ferramenta, mas como um catalisador de mudança, uma força que desafia as fronteiras do possível. Nosso objetivo é claro: automatizar a interpretação desses desenhos, liberando os engenheiros da tediosa tarefa de análise manual e permitindo-lhes concentrar-se em atividades de maior valor agregado.</w:t>
      </w:r>
    </w:p>
    <w:p w14:paraId="285D12C5" w14:textId="62AE84AA" w:rsidR="005650E3" w:rsidRDefault="3EC86F92" w:rsidP="6D7DDAA6">
      <w:pPr>
        <w:spacing w:line="360" w:lineRule="auto"/>
        <w:ind w:left="360"/>
        <w:rPr>
          <w:rFonts w:ascii="Arial" w:eastAsia="Arial" w:hAnsi="Arial" w:cs="Arial"/>
          <w:color w:val="000000" w:themeColor="text1"/>
        </w:rPr>
      </w:pPr>
      <w:r w:rsidRPr="6D7DDAA6">
        <w:rPr>
          <w:rFonts w:ascii="Arial" w:eastAsia="Arial" w:hAnsi="Arial" w:cs="Arial"/>
          <w:color w:val="000000" w:themeColor="text1"/>
          <w:lang w:val="pt-BR"/>
        </w:rPr>
        <w:t>Esta jornada não é apenas sobre a aplicação de inteligência artificial; é sobre capacitar a Gerência de Qualidade a alcançar novos patamares de eficiência e excelência. É sobre desafiar o status quo e moldar o futuro da produção automotiva. É hora de colocar as mãos na massa e transformar visões audaciosas em realidade tangível.</w:t>
      </w:r>
    </w:p>
    <w:p w14:paraId="4E946B22" w14:textId="6BF19FED" w:rsidR="005650E3" w:rsidRDefault="3EC86F92" w:rsidP="6D7DDAA6">
      <w:pPr>
        <w:spacing w:line="360" w:lineRule="auto"/>
        <w:ind w:left="360"/>
        <w:rPr>
          <w:rFonts w:ascii="Arial" w:eastAsia="Arial" w:hAnsi="Arial" w:cs="Arial"/>
          <w:color w:val="000000" w:themeColor="text1"/>
        </w:rPr>
      </w:pPr>
      <w:r w:rsidRPr="6D7DDAA6">
        <w:rPr>
          <w:rFonts w:ascii="Arial" w:eastAsia="Arial" w:hAnsi="Arial" w:cs="Arial"/>
          <w:color w:val="000000" w:themeColor="text1"/>
          <w:lang w:val="pt-BR"/>
        </w:rPr>
        <w:t>É neste contexto que apresentamos nosso projeto: a Automatização da Interpretação de Desenhos de Engenharia 2D para Avaliação de Peças de Carros. Através deste estudo de caso na Renault, exploraremos os desafios, as soluções e os impactos de trazer a inteligência artificial para o cerne da Gerência de Qualidade.</w:t>
      </w:r>
    </w:p>
    <w:p w14:paraId="7D2B4C35" w14:textId="79DB5BE1" w:rsidR="005650E3" w:rsidRDefault="005650E3" w:rsidP="6D7DDAA6">
      <w:pPr>
        <w:spacing w:line="360" w:lineRule="auto"/>
        <w:ind w:left="360"/>
        <w:rPr>
          <w:rFonts w:ascii="Arial" w:eastAsia="Arial" w:hAnsi="Arial" w:cs="Arial"/>
          <w:color w:val="000000" w:themeColor="text1"/>
        </w:rPr>
      </w:pPr>
    </w:p>
    <w:p w14:paraId="43957D2E" w14:textId="519BCC87" w:rsidR="005650E3" w:rsidRDefault="3EC86F92" w:rsidP="6D7DDAA6">
      <w:pPr>
        <w:pStyle w:val="PargrafodaLista"/>
        <w:numPr>
          <w:ilvl w:val="1"/>
          <w:numId w:val="26"/>
        </w:numPr>
        <w:spacing w:line="256" w:lineRule="auto"/>
        <w:jc w:val="both"/>
        <w:rPr>
          <w:rFonts w:ascii="Arial" w:eastAsia="Arial" w:hAnsi="Arial" w:cs="Arial"/>
          <w:color w:val="000000" w:themeColor="text1"/>
        </w:rPr>
      </w:pPr>
      <w:r w:rsidRPr="6D7DDAA6">
        <w:rPr>
          <w:rFonts w:ascii="Arial" w:eastAsia="Arial" w:hAnsi="Arial" w:cs="Arial"/>
          <w:color w:val="000000" w:themeColor="text1"/>
          <w:lang w:val="pt-BR"/>
        </w:rPr>
        <w:t>IDENTIFICAÇÃO DA EMPRESA (dados cadastrais)</w:t>
      </w:r>
      <w:commentRangeStart w:id="1"/>
      <w:commentRangeEnd w:id="1"/>
      <w:r w:rsidR="002B358F">
        <w:commentReference w:id="1"/>
      </w:r>
      <w:commentRangeStart w:id="2"/>
      <w:commentRangeEnd w:id="2"/>
      <w:r w:rsidR="002B358F">
        <w:commentReference w:id="2"/>
      </w:r>
    </w:p>
    <w:p w14:paraId="540DBC7B" w14:textId="49382BC3" w:rsidR="005650E3" w:rsidRDefault="3EC86F92" w:rsidP="6D7DDAA6">
      <w:pPr>
        <w:spacing w:line="360" w:lineRule="auto"/>
        <w:ind w:left="360"/>
        <w:rPr>
          <w:rFonts w:ascii="Arial" w:eastAsia="Arial" w:hAnsi="Arial" w:cs="Arial"/>
          <w:color w:val="000000" w:themeColor="text1"/>
        </w:rPr>
      </w:pPr>
      <w:r w:rsidRPr="6D7DDAA6">
        <w:rPr>
          <w:rFonts w:ascii="Arial" w:eastAsia="Arial" w:hAnsi="Arial" w:cs="Arial"/>
          <w:color w:val="000000" w:themeColor="text1"/>
          <w:lang w:val="pt-BR"/>
        </w:rPr>
        <w:t xml:space="preserve">Fundada em 24 de dezembro de 1898, a Renault é uma das principais fabricantes de automóveis do mundo, conhecida por sua inovação, qualidade e compromisso </w:t>
      </w:r>
      <w:r w:rsidRPr="6D7DDAA6">
        <w:rPr>
          <w:rFonts w:ascii="Arial" w:eastAsia="Arial" w:hAnsi="Arial" w:cs="Arial"/>
          <w:color w:val="000000" w:themeColor="text1"/>
          <w:lang w:val="pt-BR"/>
        </w:rPr>
        <w:lastRenderedPageBreak/>
        <w:t xml:space="preserve">com a excelência. Com uma história que remonta há mais de 126 anos, a Renault tem sido uma figura proeminente na indústria automotiva, liderando o caminho em tecnologia, design e sustentabilidade. Com sede em </w:t>
      </w:r>
      <w:proofErr w:type="spellStart"/>
      <w:r w:rsidRPr="6D7DDAA6">
        <w:rPr>
          <w:rFonts w:ascii="Arial" w:eastAsia="Arial" w:hAnsi="Arial" w:cs="Arial"/>
          <w:color w:val="000000" w:themeColor="text1"/>
          <w:lang w:val="pt-BR"/>
        </w:rPr>
        <w:t>Boulogne-Billancourt</w:t>
      </w:r>
      <w:proofErr w:type="spellEnd"/>
      <w:r w:rsidRPr="6D7DDAA6">
        <w:rPr>
          <w:rFonts w:ascii="Arial" w:eastAsia="Arial" w:hAnsi="Arial" w:cs="Arial"/>
          <w:color w:val="000000" w:themeColor="text1"/>
          <w:lang w:val="pt-BR"/>
        </w:rPr>
        <w:t xml:space="preserve">, França, a empresa possui uma presença global, com operações em mais de 130 </w:t>
      </w:r>
      <w:proofErr w:type="spellStart"/>
      <w:r w:rsidRPr="6D7DDAA6">
        <w:rPr>
          <w:rFonts w:ascii="Arial" w:eastAsia="Arial" w:hAnsi="Arial" w:cs="Arial"/>
          <w:color w:val="000000" w:themeColor="text1"/>
          <w:lang w:val="pt-BR"/>
        </w:rPr>
        <w:t>paísese</w:t>
      </w:r>
      <w:proofErr w:type="spellEnd"/>
      <w:r w:rsidRPr="6D7DDAA6">
        <w:rPr>
          <w:rFonts w:ascii="Arial" w:eastAsia="Arial" w:hAnsi="Arial" w:cs="Arial"/>
          <w:color w:val="000000" w:themeColor="text1"/>
          <w:lang w:val="pt-BR"/>
        </w:rPr>
        <w:t xml:space="preserve"> uma ampla gama de veículos que atendem às necessidades dos consumidores em todo o mundo. Com um foco contínuo na inovação e na satisfação do cliente, a Renault está constantemente buscando maneiras de melhorar seus processos e produtos, mantendo-se à frente das tendências do mercado e oferecendo experiências excepcionais aos seus clientes.</w:t>
      </w:r>
    </w:p>
    <w:p w14:paraId="265E5312" w14:textId="6AF006E4" w:rsidR="005650E3" w:rsidRDefault="005650E3" w:rsidP="6D7DDAA6">
      <w:pPr>
        <w:ind w:left="720"/>
        <w:jc w:val="both"/>
        <w:rPr>
          <w:rFonts w:ascii="Arial" w:eastAsia="Arial" w:hAnsi="Arial" w:cs="Arial"/>
          <w:color w:val="000000" w:themeColor="text1"/>
        </w:rPr>
      </w:pPr>
    </w:p>
    <w:p w14:paraId="50BBD267" w14:textId="067D0F4C" w:rsidR="005650E3" w:rsidRDefault="3EC86F92" w:rsidP="6D7DDAA6">
      <w:pPr>
        <w:pStyle w:val="PargrafodaLista"/>
        <w:numPr>
          <w:ilvl w:val="1"/>
          <w:numId w:val="26"/>
        </w:numPr>
        <w:spacing w:line="256" w:lineRule="auto"/>
        <w:jc w:val="both"/>
        <w:rPr>
          <w:rFonts w:ascii="Arial" w:eastAsia="Arial" w:hAnsi="Arial" w:cs="Arial"/>
          <w:color w:val="000000" w:themeColor="text1"/>
        </w:rPr>
      </w:pPr>
      <w:r w:rsidRPr="6D7DDAA6">
        <w:rPr>
          <w:rFonts w:ascii="Arial" w:eastAsia="Arial" w:hAnsi="Arial" w:cs="Arial"/>
          <w:color w:val="000000" w:themeColor="text1"/>
          <w:lang w:val="pt-BR"/>
        </w:rPr>
        <w:t>CONTEXTO ATUAL DA SITUAÇÃO NA EMPRESA</w:t>
      </w:r>
      <w:commentRangeStart w:id="3"/>
      <w:commentRangeEnd w:id="3"/>
      <w:r w:rsidR="002B358F">
        <w:commentReference w:id="3"/>
      </w:r>
    </w:p>
    <w:p w14:paraId="3639F6FD" w14:textId="4D74BA44" w:rsidR="005650E3" w:rsidRDefault="3EC86F92" w:rsidP="6D7DDAA6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color w:val="000000" w:themeColor="text1"/>
        </w:rPr>
      </w:pPr>
      <w:r w:rsidRPr="6D7DDAA6">
        <w:rPr>
          <w:rFonts w:ascii="Arial" w:eastAsia="Arial" w:hAnsi="Arial" w:cs="Arial"/>
          <w:color w:val="000000" w:themeColor="text1"/>
          <w:lang w:val="pt-BR"/>
        </w:rPr>
        <w:t>Apresentar os dados obtidos através da pesquisa de campo, entrevista, análise documental, entre outros.</w:t>
      </w:r>
    </w:p>
    <w:p w14:paraId="653CDAFE" w14:textId="5D61562D" w:rsidR="005650E3" w:rsidRDefault="3EC86F92" w:rsidP="6D7DDAA6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color w:val="000000" w:themeColor="text1"/>
        </w:rPr>
      </w:pPr>
      <w:r w:rsidRPr="6D7DDAA6">
        <w:rPr>
          <w:rFonts w:ascii="Arial" w:eastAsia="Arial" w:hAnsi="Arial" w:cs="Arial"/>
          <w:color w:val="000000" w:themeColor="text1"/>
          <w:lang w:val="pt-BR"/>
        </w:rPr>
        <w:t>Descrever o Problema.</w:t>
      </w:r>
      <w:commentRangeStart w:id="4"/>
      <w:commentRangeEnd w:id="4"/>
      <w:r w:rsidR="002B358F">
        <w:commentReference w:id="4"/>
      </w:r>
    </w:p>
    <w:p w14:paraId="496A062B" w14:textId="16F0110E" w:rsidR="005650E3" w:rsidRDefault="005650E3" w:rsidP="6D7DDAA6">
      <w:pPr>
        <w:spacing w:line="256" w:lineRule="auto"/>
        <w:ind w:left="1080"/>
        <w:jc w:val="both"/>
        <w:rPr>
          <w:rFonts w:ascii="Arial" w:eastAsia="Arial" w:hAnsi="Arial" w:cs="Arial"/>
          <w:color w:val="000000" w:themeColor="text1"/>
        </w:rPr>
      </w:pPr>
    </w:p>
    <w:p w14:paraId="398F2D9B" w14:textId="49EBA805" w:rsidR="005650E3" w:rsidRDefault="3EC86F92" w:rsidP="6D7DDAA6">
      <w:pPr>
        <w:pStyle w:val="PargrafodaLista"/>
        <w:numPr>
          <w:ilvl w:val="1"/>
          <w:numId w:val="26"/>
        </w:numPr>
        <w:spacing w:line="256" w:lineRule="auto"/>
        <w:jc w:val="both"/>
        <w:rPr>
          <w:rFonts w:ascii="Arial" w:eastAsia="Arial" w:hAnsi="Arial" w:cs="Arial"/>
          <w:color w:val="000000" w:themeColor="text1"/>
        </w:rPr>
      </w:pPr>
      <w:r w:rsidRPr="6D7DDAA6">
        <w:rPr>
          <w:rFonts w:ascii="Arial" w:eastAsia="Arial" w:hAnsi="Arial" w:cs="Arial"/>
          <w:color w:val="000000" w:themeColor="text1"/>
          <w:lang w:val="pt-BR"/>
        </w:rPr>
        <w:t>OBJETIVOS</w:t>
      </w:r>
    </w:p>
    <w:p w14:paraId="3DB5BE3C" w14:textId="0E3839A3" w:rsidR="005650E3" w:rsidRDefault="3EC86F92" w:rsidP="6D7DDAA6">
      <w:pPr>
        <w:pStyle w:val="PargrafodaLista"/>
        <w:numPr>
          <w:ilvl w:val="2"/>
          <w:numId w:val="26"/>
        </w:numPr>
        <w:spacing w:line="256" w:lineRule="auto"/>
        <w:jc w:val="both"/>
        <w:rPr>
          <w:rFonts w:ascii="Arial" w:eastAsia="Arial" w:hAnsi="Arial" w:cs="Arial"/>
          <w:color w:val="000000" w:themeColor="text1"/>
        </w:rPr>
      </w:pPr>
      <w:r w:rsidRPr="6D7DDAA6">
        <w:rPr>
          <w:rFonts w:ascii="Arial" w:eastAsia="Arial" w:hAnsi="Arial" w:cs="Arial"/>
          <w:color w:val="000000" w:themeColor="text1"/>
          <w:lang w:val="pt-BR"/>
        </w:rPr>
        <w:t xml:space="preserve">Objetivo Geral </w:t>
      </w:r>
    </w:p>
    <w:p w14:paraId="3E06ED1F" w14:textId="092C439E" w:rsidR="005650E3" w:rsidRDefault="3EC86F92" w:rsidP="6D7DDAA6">
      <w:pPr>
        <w:pStyle w:val="PargrafodaLista"/>
        <w:numPr>
          <w:ilvl w:val="2"/>
          <w:numId w:val="26"/>
        </w:numPr>
        <w:spacing w:line="256" w:lineRule="auto"/>
        <w:jc w:val="both"/>
        <w:rPr>
          <w:rFonts w:ascii="Arial" w:eastAsia="Arial" w:hAnsi="Arial" w:cs="Arial"/>
          <w:color w:val="000000" w:themeColor="text1"/>
        </w:rPr>
      </w:pPr>
      <w:r w:rsidRPr="6D7DDAA6">
        <w:rPr>
          <w:rFonts w:ascii="Arial" w:eastAsia="Arial" w:hAnsi="Arial" w:cs="Arial"/>
          <w:color w:val="000000" w:themeColor="text1"/>
          <w:lang w:val="pt-BR"/>
        </w:rPr>
        <w:t>Objetivos Específicos</w:t>
      </w:r>
    </w:p>
    <w:p w14:paraId="2A9C52C9" w14:textId="6E2BA2D2" w:rsidR="005650E3" w:rsidRDefault="005650E3" w:rsidP="6D7DDAA6">
      <w:pPr>
        <w:spacing w:line="256" w:lineRule="auto"/>
        <w:ind w:left="1080"/>
        <w:jc w:val="both"/>
        <w:rPr>
          <w:rFonts w:ascii="Arial" w:eastAsia="Arial" w:hAnsi="Arial" w:cs="Arial"/>
          <w:color w:val="000000" w:themeColor="text1"/>
        </w:rPr>
      </w:pPr>
    </w:p>
    <w:p w14:paraId="0448336B" w14:textId="07FE79C2" w:rsidR="005650E3" w:rsidRDefault="3EC86F92" w:rsidP="6D7DDAA6">
      <w:pPr>
        <w:pStyle w:val="PargrafodaLista"/>
        <w:numPr>
          <w:ilvl w:val="1"/>
          <w:numId w:val="26"/>
        </w:numPr>
        <w:spacing w:line="256" w:lineRule="auto"/>
        <w:jc w:val="both"/>
        <w:rPr>
          <w:rFonts w:ascii="Arial" w:eastAsia="Arial" w:hAnsi="Arial" w:cs="Arial"/>
          <w:color w:val="000000" w:themeColor="text1"/>
        </w:rPr>
      </w:pPr>
      <w:r w:rsidRPr="6D7DDAA6">
        <w:rPr>
          <w:rFonts w:ascii="Arial" w:eastAsia="Arial" w:hAnsi="Arial" w:cs="Arial"/>
          <w:color w:val="000000" w:themeColor="text1"/>
          <w:lang w:val="pt-BR"/>
        </w:rPr>
        <w:t xml:space="preserve">METODOLOGIA </w:t>
      </w:r>
    </w:p>
    <w:p w14:paraId="16CE98CB" w14:textId="5C4DF932" w:rsidR="00A32EBD" w:rsidRPr="00A32EBD" w:rsidRDefault="00A32EBD" w:rsidP="00A32EBD">
      <w:pPr>
        <w:spacing w:after="0" w:line="360" w:lineRule="auto"/>
        <w:ind w:left="357" w:firstLine="851"/>
        <w:jc w:val="both"/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</w:pPr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O cliente possui um sistema PDM (</w:t>
      </w:r>
      <w:proofErr w:type="spellStart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Product</w:t>
      </w:r>
      <w:proofErr w:type="spellEnd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 xml:space="preserve"> Data Management) com um </w:t>
      </w:r>
      <w:proofErr w:type="spellStart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database</w:t>
      </w:r>
      <w:proofErr w:type="spellEnd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 xml:space="preserve"> ao qual não tivemos acesso.</w:t>
      </w:r>
      <w:r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 xml:space="preserve"> </w:t>
      </w:r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 xml:space="preserve">Diante disso, se decidiu por construir um protótipo que considerasse a integração com um banco de dados </w:t>
      </w:r>
      <w:proofErr w:type="spellStart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MongoDB</w:t>
      </w:r>
      <w:proofErr w:type="spellEnd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, já que desse banco de dados temos que extrair a situação do Projeto e Desenhos Industriais (.</w:t>
      </w:r>
      <w:proofErr w:type="spellStart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tif</w:t>
      </w:r>
      <w:proofErr w:type="spellEnd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). </w:t>
      </w:r>
    </w:p>
    <w:p w14:paraId="7E0CAE2F" w14:textId="073F4341" w:rsidR="005650E3" w:rsidRDefault="005650E3" w:rsidP="6D7DDAA6">
      <w:pPr>
        <w:spacing w:line="256" w:lineRule="auto"/>
        <w:ind w:left="1080"/>
        <w:rPr>
          <w:rFonts w:ascii="Arial" w:eastAsia="Arial" w:hAnsi="Arial" w:cs="Arial"/>
          <w:color w:val="000000" w:themeColor="text1"/>
        </w:rPr>
      </w:pPr>
    </w:p>
    <w:p w14:paraId="1711D9F9" w14:textId="75C91AA4" w:rsidR="005650E3" w:rsidRDefault="3EC86F92" w:rsidP="6D7DDAA6">
      <w:pPr>
        <w:pStyle w:val="PargrafodaLista"/>
        <w:numPr>
          <w:ilvl w:val="1"/>
          <w:numId w:val="26"/>
        </w:numPr>
        <w:spacing w:line="256" w:lineRule="auto"/>
        <w:rPr>
          <w:rFonts w:ascii="Arial" w:eastAsia="Arial" w:hAnsi="Arial" w:cs="Arial"/>
          <w:color w:val="000000" w:themeColor="text1"/>
        </w:rPr>
      </w:pPr>
      <w:r w:rsidRPr="6D7DDAA6">
        <w:rPr>
          <w:rFonts w:ascii="Arial" w:eastAsia="Arial" w:hAnsi="Arial" w:cs="Arial"/>
          <w:color w:val="000000" w:themeColor="text1"/>
          <w:lang w:val="pt-BR"/>
        </w:rPr>
        <w:t>FUNDAMENTAÇÃO TEÓRICA</w:t>
      </w:r>
    </w:p>
    <w:p w14:paraId="18D911A9" w14:textId="77777777" w:rsidR="00A32EBD" w:rsidRPr="00A32EBD" w:rsidRDefault="00A32EBD" w:rsidP="00A32EBD">
      <w:pPr>
        <w:spacing w:after="0" w:line="360" w:lineRule="auto"/>
        <w:ind w:left="357" w:firstLine="851"/>
        <w:jc w:val="both"/>
        <w:rPr>
          <w:rFonts w:ascii="Times New Roman" w:eastAsia="Times New Roman" w:hAnsi="Times New Roman" w:cs="Times New Roman"/>
          <w:lang w:val="pt-BR" w:eastAsia="pt-BR"/>
        </w:rPr>
      </w:pPr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 xml:space="preserve">Desenhos Técnicos 2D são importantes porque descrevem e destacam informações fundamentais para a produção de peças sem que haja ambiguidade em especificações. Torna possível que se compartilhe a documentação do projeto e seja </w:t>
      </w:r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lastRenderedPageBreak/>
        <w:t>possível a visualização por diferentes times, pois traz técnicas, padrões e símbolos que permitem um reconhecimento de requisitos de projeto e critérios de aceite.</w:t>
      </w:r>
    </w:p>
    <w:p w14:paraId="12F71FFE" w14:textId="2BFACA7B" w:rsidR="00A32EBD" w:rsidRPr="00A32EBD" w:rsidRDefault="00A32EBD" w:rsidP="00A32EBD">
      <w:pPr>
        <w:spacing w:after="0" w:line="360" w:lineRule="auto"/>
        <w:ind w:left="357" w:firstLine="851"/>
        <w:jc w:val="both"/>
        <w:rPr>
          <w:rFonts w:ascii="Times New Roman" w:eastAsia="Times New Roman" w:hAnsi="Times New Roman" w:cs="Times New Roman"/>
          <w:lang w:val="pt-BR" w:eastAsia="pt-BR"/>
        </w:rPr>
      </w:pPr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A validação de desenhos técnicos perpassa muitos critérios e não se refere apenas aos desenhos em si, mas todo o documento necessário para estabelecer padrões de produção e validação de produto.</w:t>
      </w:r>
    </w:p>
    <w:p w14:paraId="2D9313CA" w14:textId="77777777" w:rsidR="00A32EBD" w:rsidRPr="00A32EBD" w:rsidRDefault="00A32EBD" w:rsidP="00A32EBD">
      <w:pPr>
        <w:spacing w:after="0" w:line="360" w:lineRule="auto"/>
        <w:ind w:left="357" w:firstLine="851"/>
        <w:jc w:val="both"/>
        <w:rPr>
          <w:rFonts w:ascii="Times New Roman" w:eastAsia="Times New Roman" w:hAnsi="Times New Roman" w:cs="Times New Roman"/>
          <w:lang w:val="pt-BR" w:eastAsia="pt-BR"/>
        </w:rPr>
      </w:pPr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É estabelecido que a visão detalhada da peça deve ter informações como projeção isométrica e ortogonal, detalhes de produto final, visões auxiliares, dimensões, tolerâncias, materiais e finalizações de superfície, além dos pools de engenheiros responsáveis pela validação de acordo com as cláusulas técnicas, administrativas e legais. </w:t>
      </w:r>
    </w:p>
    <w:p w14:paraId="675C9299" w14:textId="0B0A7A19" w:rsidR="00A32EBD" w:rsidRPr="00A32EBD" w:rsidRDefault="00A32EBD" w:rsidP="00A32EBD">
      <w:pPr>
        <w:spacing w:after="0" w:line="360" w:lineRule="auto"/>
        <w:ind w:left="357" w:firstLine="851"/>
        <w:jc w:val="both"/>
        <w:rPr>
          <w:rFonts w:ascii="Times New Roman" w:eastAsia="Times New Roman" w:hAnsi="Times New Roman" w:cs="Times New Roman"/>
          <w:lang w:val="pt-BR" w:eastAsia="pt-BR"/>
        </w:rPr>
      </w:pPr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 xml:space="preserve">A maior parte das vezes esses documentos são feitos com CAD e nesse caso em específico os documentos finais são salvos em formato </w:t>
      </w:r>
      <w:proofErr w:type="spellStart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Tag</w:t>
      </w:r>
      <w:proofErr w:type="spellEnd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 xml:space="preserve"> </w:t>
      </w:r>
      <w:proofErr w:type="spellStart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Image</w:t>
      </w:r>
      <w:proofErr w:type="spellEnd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 xml:space="preserve"> File Format (.</w:t>
      </w:r>
      <w:proofErr w:type="spellStart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tiff</w:t>
      </w:r>
      <w:proofErr w:type="spellEnd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 xml:space="preserve"> ou .</w:t>
      </w:r>
      <w:proofErr w:type="spellStart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tif</w:t>
      </w:r>
      <w:proofErr w:type="spellEnd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), esse formato de arquivo é compatível com diferentes sistemas operacionais e não tem perda de qualidade de imagem ao serem compactados.</w:t>
      </w:r>
    </w:p>
    <w:p w14:paraId="36695386" w14:textId="47DC0D8B" w:rsidR="00A32EBD" w:rsidRPr="00A32EBD" w:rsidRDefault="00A32EBD" w:rsidP="00A32EBD">
      <w:pPr>
        <w:spacing w:after="0" w:line="360" w:lineRule="auto"/>
        <w:ind w:left="357" w:firstLine="851"/>
        <w:jc w:val="both"/>
        <w:rPr>
          <w:rFonts w:ascii="Times New Roman" w:eastAsia="Times New Roman" w:hAnsi="Times New Roman" w:cs="Times New Roman"/>
          <w:lang w:val="pt-BR" w:eastAsia="pt-BR"/>
        </w:rPr>
      </w:pPr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 xml:space="preserve">Segundo ELYAN (2020), a importância de digitalizar os Desenhos Industriais vêm da necessidade de melhoria de práticas de negócio como de inventariar, gestão de recursos, análise de riscos etc. - Os desafios que traz para a visão computacional é de que </w:t>
      </w:r>
      <w:proofErr w:type="gramStart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muitos símbolos diferentes, que indicam classes distintas, tem</w:t>
      </w:r>
      <w:proofErr w:type="gramEnd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 xml:space="preserve"> pouca variação visual. - Para a resolução desse problema o método escolhido pelos autores foi a Rede Neural Adversarial Gerativa Profunda.</w:t>
      </w:r>
    </w:p>
    <w:p w14:paraId="01B6185F" w14:textId="77777777" w:rsidR="00A32EBD" w:rsidRPr="00A32EBD" w:rsidRDefault="00A32EBD" w:rsidP="00A32EBD">
      <w:pPr>
        <w:spacing w:after="0" w:line="360" w:lineRule="auto"/>
        <w:ind w:left="357" w:firstLine="851"/>
        <w:jc w:val="both"/>
        <w:rPr>
          <w:rFonts w:ascii="Times New Roman" w:eastAsia="Times New Roman" w:hAnsi="Times New Roman" w:cs="Times New Roman"/>
          <w:lang w:val="pt-BR" w:eastAsia="pt-BR"/>
        </w:rPr>
      </w:pPr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Colocado de forma simples, nesse tipo de Rede Neural são treinados dois modelos distintos que competem entre si, o modelo G que captura a distribuição de dados e um modelo D que determina se uma amostra veio dos dados de teste ou do modelo. Em outras palavras, um modelo é treinado para detectar as falhas do outro, e com base nos resultados da rede D, a rede G pode melhorar sua geração de amostras (GOODFELLOW, 2014).</w:t>
      </w:r>
    </w:p>
    <w:p w14:paraId="657E3D97" w14:textId="7C30D5A7" w:rsidR="005650E3" w:rsidRDefault="005650E3" w:rsidP="6D7DDAA6">
      <w:pPr>
        <w:ind w:left="720"/>
        <w:rPr>
          <w:rFonts w:ascii="Arial" w:eastAsia="Arial" w:hAnsi="Arial" w:cs="Arial"/>
          <w:color w:val="000000" w:themeColor="text1"/>
        </w:rPr>
      </w:pPr>
    </w:p>
    <w:p w14:paraId="3E46BBE4" w14:textId="1920517F" w:rsidR="005650E3" w:rsidRDefault="005650E3" w:rsidP="6D7DDAA6">
      <w:pPr>
        <w:ind w:left="720"/>
        <w:rPr>
          <w:rFonts w:ascii="Arial" w:eastAsia="Arial" w:hAnsi="Arial" w:cs="Arial"/>
          <w:color w:val="000000" w:themeColor="text1"/>
        </w:rPr>
      </w:pPr>
    </w:p>
    <w:p w14:paraId="430F7D08" w14:textId="36F426A8" w:rsidR="005650E3" w:rsidRDefault="3EC86F92" w:rsidP="6D7DDAA6">
      <w:pPr>
        <w:pStyle w:val="PargrafodaLista"/>
        <w:numPr>
          <w:ilvl w:val="0"/>
          <w:numId w:val="26"/>
        </w:numPr>
        <w:spacing w:line="256" w:lineRule="auto"/>
        <w:rPr>
          <w:rFonts w:ascii="Arial" w:eastAsia="Arial" w:hAnsi="Arial" w:cs="Arial"/>
          <w:color w:val="000000" w:themeColor="text1"/>
        </w:rPr>
      </w:pPr>
      <w:r w:rsidRPr="6D7DDAA6">
        <w:rPr>
          <w:rFonts w:ascii="Arial" w:eastAsia="Arial" w:hAnsi="Arial" w:cs="Arial"/>
          <w:b/>
          <w:bCs/>
          <w:color w:val="000000" w:themeColor="text1"/>
          <w:lang w:val="pt-BR"/>
        </w:rPr>
        <w:t>VIVENCIANDO A INDÚSTRIA</w:t>
      </w:r>
    </w:p>
    <w:p w14:paraId="67AC120E" w14:textId="2995AC0D" w:rsidR="005650E3" w:rsidRDefault="005650E3" w:rsidP="6D7DDAA6">
      <w:pPr>
        <w:spacing w:line="256" w:lineRule="auto"/>
        <w:ind w:left="720"/>
        <w:rPr>
          <w:rFonts w:ascii="Arial" w:eastAsia="Arial" w:hAnsi="Arial" w:cs="Arial"/>
          <w:color w:val="000000" w:themeColor="text1"/>
        </w:rPr>
      </w:pPr>
    </w:p>
    <w:p w14:paraId="773C7AC2" w14:textId="0BCBE82A" w:rsidR="005650E3" w:rsidRDefault="3EC86F92" w:rsidP="6D7DDAA6">
      <w:pPr>
        <w:pStyle w:val="PargrafodaLista"/>
        <w:numPr>
          <w:ilvl w:val="1"/>
          <w:numId w:val="26"/>
        </w:numPr>
        <w:spacing w:line="256" w:lineRule="auto"/>
        <w:rPr>
          <w:rFonts w:ascii="Arial" w:eastAsia="Arial" w:hAnsi="Arial" w:cs="Arial"/>
          <w:color w:val="000000" w:themeColor="text1"/>
        </w:rPr>
      </w:pPr>
      <w:r w:rsidRPr="6D7DDAA6">
        <w:rPr>
          <w:rFonts w:ascii="Arial" w:eastAsia="Arial" w:hAnsi="Arial" w:cs="Arial"/>
          <w:color w:val="000000" w:themeColor="text1"/>
          <w:lang w:val="pt-BR"/>
        </w:rPr>
        <w:t>JUSTIFICATIVA</w:t>
      </w:r>
    </w:p>
    <w:p w14:paraId="20C8BAE4" w14:textId="204C2B04" w:rsidR="005650E3" w:rsidRDefault="3EC86F92" w:rsidP="6D7DDAA6">
      <w:pPr>
        <w:pStyle w:val="PargrafodaLista"/>
        <w:numPr>
          <w:ilvl w:val="0"/>
          <w:numId w:val="14"/>
        </w:numPr>
        <w:spacing w:line="256" w:lineRule="auto"/>
        <w:jc w:val="both"/>
        <w:rPr>
          <w:rFonts w:ascii="Arial" w:eastAsia="Arial" w:hAnsi="Arial" w:cs="Arial"/>
          <w:color w:val="000000" w:themeColor="text1"/>
        </w:rPr>
      </w:pPr>
      <w:r w:rsidRPr="6D7DDAA6">
        <w:rPr>
          <w:rFonts w:ascii="Arial" w:eastAsia="Arial" w:hAnsi="Arial" w:cs="Arial"/>
          <w:color w:val="000000" w:themeColor="text1"/>
          <w:lang w:val="pt-BR"/>
        </w:rPr>
        <w:lastRenderedPageBreak/>
        <w:t>Apresentar os dados que justificam a existência do problema na empresa através de gráficos; tabelas; imagens.</w:t>
      </w:r>
    </w:p>
    <w:p w14:paraId="046B2B70" w14:textId="23C37911" w:rsidR="005650E3" w:rsidRDefault="005650E3" w:rsidP="6D7DDAA6">
      <w:pPr>
        <w:spacing w:line="256" w:lineRule="auto"/>
        <w:ind w:left="1080"/>
        <w:rPr>
          <w:rFonts w:ascii="Arial" w:eastAsia="Arial" w:hAnsi="Arial" w:cs="Arial"/>
          <w:color w:val="000000" w:themeColor="text1"/>
        </w:rPr>
      </w:pPr>
    </w:p>
    <w:p w14:paraId="04D73C78" w14:textId="7CFAFBFE" w:rsidR="005650E3" w:rsidRDefault="3EC86F92" w:rsidP="6D7DDAA6">
      <w:pPr>
        <w:pStyle w:val="PargrafodaLista"/>
        <w:numPr>
          <w:ilvl w:val="1"/>
          <w:numId w:val="26"/>
        </w:numPr>
        <w:spacing w:line="256" w:lineRule="auto"/>
        <w:rPr>
          <w:rFonts w:ascii="Arial" w:eastAsia="Arial" w:hAnsi="Arial" w:cs="Arial"/>
          <w:color w:val="000000" w:themeColor="text1"/>
        </w:rPr>
      </w:pPr>
      <w:r w:rsidRPr="6D7DDAA6">
        <w:rPr>
          <w:rFonts w:ascii="Arial" w:eastAsia="Arial" w:hAnsi="Arial" w:cs="Arial"/>
          <w:color w:val="000000" w:themeColor="text1"/>
          <w:lang w:val="pt-BR"/>
        </w:rPr>
        <w:t>CAUSAS DO PROBLEMA PRIORIZADAS</w:t>
      </w:r>
    </w:p>
    <w:p w14:paraId="399F5F84" w14:textId="0EDD8EA4" w:rsidR="005650E3" w:rsidRDefault="3EC86F92" w:rsidP="6D7DDAA6">
      <w:pPr>
        <w:pStyle w:val="PargrafodaLista"/>
        <w:numPr>
          <w:ilvl w:val="0"/>
          <w:numId w:val="14"/>
        </w:numPr>
        <w:spacing w:line="256" w:lineRule="auto"/>
        <w:jc w:val="both"/>
        <w:rPr>
          <w:rFonts w:ascii="Arial" w:eastAsia="Arial" w:hAnsi="Arial" w:cs="Arial"/>
          <w:color w:val="000000" w:themeColor="text1"/>
        </w:rPr>
      </w:pPr>
      <w:r w:rsidRPr="6D7DDAA6">
        <w:rPr>
          <w:rFonts w:ascii="Arial" w:eastAsia="Arial" w:hAnsi="Arial" w:cs="Arial"/>
          <w:color w:val="000000" w:themeColor="text1"/>
          <w:lang w:val="pt-BR"/>
        </w:rPr>
        <w:t>Identificar e priorizar as causas levantadas.</w:t>
      </w:r>
    </w:p>
    <w:p w14:paraId="7C7A1892" w14:textId="6D66653E" w:rsidR="005650E3" w:rsidRDefault="005650E3" w:rsidP="6D7DDAA6">
      <w:pPr>
        <w:ind w:left="1080"/>
        <w:jc w:val="both"/>
        <w:rPr>
          <w:rFonts w:ascii="Arial" w:eastAsia="Arial" w:hAnsi="Arial" w:cs="Arial"/>
          <w:color w:val="000000" w:themeColor="text1"/>
        </w:rPr>
      </w:pPr>
    </w:p>
    <w:p w14:paraId="21FA7AA6" w14:textId="3C81AABE" w:rsidR="005650E3" w:rsidRDefault="005650E3" w:rsidP="6D7DDAA6">
      <w:pPr>
        <w:ind w:left="720"/>
        <w:jc w:val="both"/>
        <w:rPr>
          <w:rFonts w:ascii="Arial" w:eastAsia="Arial" w:hAnsi="Arial" w:cs="Arial"/>
          <w:color w:val="000000" w:themeColor="text1"/>
        </w:rPr>
      </w:pPr>
    </w:p>
    <w:p w14:paraId="1D4D0D5A" w14:textId="0BA3D4B5" w:rsidR="005650E3" w:rsidRDefault="3EC86F92" w:rsidP="6D7DDAA6">
      <w:pPr>
        <w:pStyle w:val="PargrafodaLista"/>
        <w:numPr>
          <w:ilvl w:val="0"/>
          <w:numId w:val="26"/>
        </w:numPr>
        <w:spacing w:line="256" w:lineRule="auto"/>
        <w:jc w:val="both"/>
        <w:rPr>
          <w:rFonts w:ascii="Arial" w:eastAsia="Arial" w:hAnsi="Arial" w:cs="Arial"/>
          <w:color w:val="000000" w:themeColor="text1"/>
        </w:rPr>
      </w:pPr>
      <w:r w:rsidRPr="6D7DDAA6">
        <w:rPr>
          <w:rFonts w:ascii="Arial" w:eastAsia="Arial" w:hAnsi="Arial" w:cs="Arial"/>
          <w:b/>
          <w:bCs/>
          <w:color w:val="000000" w:themeColor="text1"/>
          <w:lang w:val="pt-BR"/>
        </w:rPr>
        <w:t>TROCANDO IDEIAS</w:t>
      </w:r>
    </w:p>
    <w:p w14:paraId="73264DCE" w14:textId="02BDFA6C" w:rsidR="005650E3" w:rsidRDefault="005650E3" w:rsidP="6D7DDAA6">
      <w:pPr>
        <w:spacing w:line="256" w:lineRule="auto"/>
        <w:ind w:left="720"/>
        <w:jc w:val="both"/>
        <w:rPr>
          <w:rFonts w:ascii="Arial" w:eastAsia="Arial" w:hAnsi="Arial" w:cs="Arial"/>
          <w:color w:val="000000" w:themeColor="text1"/>
        </w:rPr>
      </w:pPr>
    </w:p>
    <w:p w14:paraId="54B6E37C" w14:textId="1B50CD25" w:rsidR="005650E3" w:rsidRDefault="3EC86F92" w:rsidP="6D7DDAA6">
      <w:pPr>
        <w:pStyle w:val="PargrafodaLista"/>
        <w:numPr>
          <w:ilvl w:val="1"/>
          <w:numId w:val="26"/>
        </w:numPr>
        <w:spacing w:line="256" w:lineRule="auto"/>
        <w:jc w:val="both"/>
        <w:rPr>
          <w:rFonts w:ascii="Arial" w:eastAsia="Arial" w:hAnsi="Arial" w:cs="Arial"/>
          <w:color w:val="000000" w:themeColor="text1"/>
        </w:rPr>
      </w:pPr>
      <w:r w:rsidRPr="6D7DDAA6">
        <w:rPr>
          <w:rFonts w:ascii="Arial" w:eastAsia="Arial" w:hAnsi="Arial" w:cs="Arial"/>
          <w:color w:val="000000" w:themeColor="text1"/>
          <w:lang w:val="pt-BR"/>
        </w:rPr>
        <w:t>ALTERNATIVAS DE SOLUÇÃO</w:t>
      </w:r>
    </w:p>
    <w:p w14:paraId="75C625B8" w14:textId="2A767567" w:rsidR="005650E3" w:rsidRDefault="3EC86F92" w:rsidP="6D7DDAA6">
      <w:pPr>
        <w:pStyle w:val="PargrafodaLista"/>
        <w:numPr>
          <w:ilvl w:val="0"/>
          <w:numId w:val="17"/>
        </w:numPr>
        <w:spacing w:line="256" w:lineRule="auto"/>
        <w:jc w:val="both"/>
        <w:rPr>
          <w:rFonts w:ascii="Arial" w:eastAsia="Arial" w:hAnsi="Arial" w:cs="Arial"/>
          <w:color w:val="000000" w:themeColor="text1"/>
        </w:rPr>
      </w:pPr>
      <w:r w:rsidRPr="6D7DDAA6">
        <w:rPr>
          <w:rFonts w:ascii="Arial" w:eastAsia="Arial" w:hAnsi="Arial" w:cs="Arial"/>
          <w:color w:val="000000" w:themeColor="text1"/>
          <w:lang w:val="pt-BR"/>
        </w:rPr>
        <w:t>As soluções devem estar alinhadas com as causas priorizadas.</w:t>
      </w:r>
    </w:p>
    <w:p w14:paraId="52F6F97B" w14:textId="10945144" w:rsidR="005650E3" w:rsidRDefault="3EC86F92" w:rsidP="6D7DDAA6">
      <w:pPr>
        <w:pStyle w:val="PargrafodaLista"/>
        <w:numPr>
          <w:ilvl w:val="0"/>
          <w:numId w:val="17"/>
        </w:numPr>
        <w:spacing w:line="256" w:lineRule="auto"/>
        <w:jc w:val="both"/>
        <w:rPr>
          <w:rFonts w:ascii="Arial" w:eastAsia="Arial" w:hAnsi="Arial" w:cs="Arial"/>
          <w:color w:val="000000" w:themeColor="text1"/>
        </w:rPr>
      </w:pPr>
      <w:r w:rsidRPr="6D7DDAA6">
        <w:rPr>
          <w:rFonts w:ascii="Arial" w:eastAsia="Arial" w:hAnsi="Arial" w:cs="Arial"/>
          <w:color w:val="000000" w:themeColor="text1"/>
          <w:lang w:val="pt-BR"/>
        </w:rPr>
        <w:t>Buscar alternativas de soluções para as causas priorizadas.</w:t>
      </w:r>
    </w:p>
    <w:p w14:paraId="0B18B814" w14:textId="0BD63863" w:rsidR="005650E3" w:rsidRDefault="005650E3" w:rsidP="6D7DDAA6">
      <w:pPr>
        <w:spacing w:line="256" w:lineRule="auto"/>
        <w:ind w:left="1080"/>
        <w:jc w:val="both"/>
        <w:rPr>
          <w:rFonts w:ascii="Arial" w:eastAsia="Arial" w:hAnsi="Arial" w:cs="Arial"/>
          <w:color w:val="000000" w:themeColor="text1"/>
        </w:rPr>
      </w:pPr>
    </w:p>
    <w:p w14:paraId="1A426944" w14:textId="5044F396" w:rsidR="005650E3" w:rsidRDefault="3EC86F92" w:rsidP="6D7DDAA6">
      <w:pPr>
        <w:pStyle w:val="PargrafodaLista"/>
        <w:numPr>
          <w:ilvl w:val="1"/>
          <w:numId w:val="26"/>
        </w:numPr>
        <w:spacing w:line="256" w:lineRule="auto"/>
        <w:rPr>
          <w:rFonts w:ascii="Arial" w:eastAsia="Arial" w:hAnsi="Arial" w:cs="Arial"/>
          <w:color w:val="000000" w:themeColor="text1"/>
        </w:rPr>
      </w:pPr>
      <w:r w:rsidRPr="6D7DDAA6">
        <w:rPr>
          <w:rFonts w:ascii="Arial" w:eastAsia="Arial" w:hAnsi="Arial" w:cs="Arial"/>
          <w:color w:val="000000" w:themeColor="text1"/>
          <w:lang w:val="pt-BR"/>
        </w:rPr>
        <w:t>PLANO DE AÇÃO</w:t>
      </w:r>
      <w:commentRangeStart w:id="5"/>
      <w:commentRangeEnd w:id="5"/>
      <w:r w:rsidR="002B358F">
        <w:commentReference w:id="5"/>
      </w:r>
    </w:p>
    <w:p w14:paraId="7E2B4C1B" w14:textId="4573C43E" w:rsidR="005650E3" w:rsidRDefault="3EC86F92" w:rsidP="6D7DDAA6">
      <w:pPr>
        <w:pStyle w:val="PargrafodaLista"/>
        <w:numPr>
          <w:ilvl w:val="0"/>
          <w:numId w:val="17"/>
        </w:numPr>
        <w:spacing w:line="256" w:lineRule="auto"/>
        <w:jc w:val="both"/>
        <w:rPr>
          <w:rFonts w:ascii="Arial" w:eastAsia="Arial" w:hAnsi="Arial" w:cs="Arial"/>
          <w:color w:val="000000" w:themeColor="text1"/>
        </w:rPr>
      </w:pPr>
      <w:r w:rsidRPr="6D7DDAA6">
        <w:rPr>
          <w:rFonts w:ascii="Arial" w:eastAsia="Arial" w:hAnsi="Arial" w:cs="Arial"/>
          <w:color w:val="000000" w:themeColor="text1"/>
          <w:lang w:val="pt-BR"/>
        </w:rPr>
        <w:t>As ações propostas devem estar alinhadas as causas priorizadas.</w:t>
      </w:r>
    </w:p>
    <w:p w14:paraId="22B2C43E" w14:textId="67CDD8E6" w:rsidR="005650E3" w:rsidRDefault="3EC86F92" w:rsidP="6D7DDAA6">
      <w:pPr>
        <w:pStyle w:val="PargrafodaLista"/>
        <w:numPr>
          <w:ilvl w:val="0"/>
          <w:numId w:val="17"/>
        </w:numPr>
        <w:spacing w:line="256" w:lineRule="auto"/>
        <w:jc w:val="both"/>
        <w:rPr>
          <w:rFonts w:ascii="Arial" w:eastAsia="Arial" w:hAnsi="Arial" w:cs="Arial"/>
          <w:color w:val="000000" w:themeColor="text1"/>
        </w:rPr>
      </w:pPr>
      <w:r w:rsidRPr="6D7DDAA6">
        <w:rPr>
          <w:rFonts w:ascii="Arial" w:eastAsia="Arial" w:hAnsi="Arial" w:cs="Arial"/>
          <w:color w:val="000000" w:themeColor="text1"/>
          <w:lang w:val="pt-BR"/>
        </w:rPr>
        <w:t>Com base nas alternativas de soluções apresentadas, elaborar o plano de ação.</w:t>
      </w:r>
    </w:p>
    <w:p w14:paraId="64210DE3" w14:textId="53D856E3" w:rsidR="005650E3" w:rsidRDefault="005650E3" w:rsidP="6D7DDAA6">
      <w:pPr>
        <w:ind w:left="1080"/>
        <w:rPr>
          <w:rFonts w:ascii="Arial" w:eastAsia="Arial" w:hAnsi="Arial" w:cs="Arial"/>
          <w:color w:val="000000" w:themeColor="text1"/>
        </w:rPr>
      </w:pPr>
    </w:p>
    <w:p w14:paraId="0DA96DEA" w14:textId="2A6C463D" w:rsidR="005650E3" w:rsidRDefault="3EC86F92" w:rsidP="6D7DDAA6">
      <w:pPr>
        <w:pStyle w:val="PargrafodaLista"/>
        <w:numPr>
          <w:ilvl w:val="1"/>
          <w:numId w:val="26"/>
        </w:numPr>
        <w:spacing w:line="256" w:lineRule="auto"/>
        <w:rPr>
          <w:rFonts w:ascii="Arial" w:eastAsia="Arial" w:hAnsi="Arial" w:cs="Arial"/>
          <w:color w:val="000000" w:themeColor="text1"/>
        </w:rPr>
      </w:pPr>
      <w:r w:rsidRPr="6D7DDAA6">
        <w:rPr>
          <w:rFonts w:ascii="Arial" w:eastAsia="Arial" w:hAnsi="Arial" w:cs="Arial"/>
          <w:color w:val="000000" w:themeColor="text1"/>
          <w:lang w:val="pt-BR"/>
        </w:rPr>
        <w:t xml:space="preserve">RESULTADOS (esperados ou </w:t>
      </w:r>
      <w:commentRangeStart w:id="6"/>
      <w:r w:rsidRPr="6D7DDAA6">
        <w:rPr>
          <w:rFonts w:ascii="Arial" w:eastAsia="Arial" w:hAnsi="Arial" w:cs="Arial"/>
          <w:color w:val="000000" w:themeColor="text1"/>
          <w:lang w:val="pt-BR"/>
        </w:rPr>
        <w:t>obtidos</w:t>
      </w:r>
      <w:commentRangeEnd w:id="6"/>
      <w:r w:rsidR="002B358F">
        <w:commentReference w:id="6"/>
      </w:r>
      <w:r w:rsidRPr="6D7DDAA6">
        <w:rPr>
          <w:rFonts w:ascii="Arial" w:eastAsia="Arial" w:hAnsi="Arial" w:cs="Arial"/>
          <w:color w:val="000000" w:themeColor="text1"/>
          <w:lang w:val="pt-BR"/>
        </w:rPr>
        <w:t>)</w:t>
      </w:r>
    </w:p>
    <w:p w14:paraId="7A264ECC" w14:textId="679EAE3C" w:rsidR="005650E3" w:rsidRDefault="3EC86F92" w:rsidP="6D7DDAA6">
      <w:pPr>
        <w:pStyle w:val="PargrafodaLista"/>
        <w:numPr>
          <w:ilvl w:val="0"/>
          <w:numId w:val="14"/>
        </w:numPr>
        <w:spacing w:line="256" w:lineRule="auto"/>
        <w:jc w:val="both"/>
        <w:rPr>
          <w:rFonts w:ascii="Arial" w:eastAsia="Arial" w:hAnsi="Arial" w:cs="Arial"/>
          <w:color w:val="000000" w:themeColor="text1"/>
        </w:rPr>
      </w:pPr>
      <w:r w:rsidRPr="6D7DDAA6">
        <w:rPr>
          <w:rFonts w:ascii="Arial" w:eastAsia="Arial" w:hAnsi="Arial" w:cs="Arial"/>
          <w:color w:val="000000" w:themeColor="text1"/>
          <w:lang w:val="pt-BR"/>
        </w:rPr>
        <w:t>Apresentar os resultados esperados (ou obtidos caso o plano de ação tenha sido aplicado) e viabilidade do plano de ação.</w:t>
      </w:r>
    </w:p>
    <w:p w14:paraId="0DC277F4" w14:textId="51633339" w:rsidR="005650E3" w:rsidRDefault="005650E3" w:rsidP="6D7DDAA6">
      <w:pPr>
        <w:ind w:left="720"/>
        <w:rPr>
          <w:rFonts w:ascii="Arial" w:eastAsia="Arial" w:hAnsi="Arial" w:cs="Arial"/>
          <w:color w:val="000000" w:themeColor="text1"/>
        </w:rPr>
      </w:pPr>
    </w:p>
    <w:p w14:paraId="37DDF246" w14:textId="3AC8E418" w:rsidR="005650E3" w:rsidRDefault="005650E3" w:rsidP="6D7DDAA6">
      <w:pPr>
        <w:ind w:left="720"/>
        <w:rPr>
          <w:rFonts w:ascii="Arial" w:eastAsia="Arial" w:hAnsi="Arial" w:cs="Arial"/>
          <w:color w:val="000000" w:themeColor="text1"/>
        </w:rPr>
      </w:pPr>
    </w:p>
    <w:p w14:paraId="48DC4686" w14:textId="565ACFA8" w:rsidR="005650E3" w:rsidRDefault="3EC86F92" w:rsidP="6D7DDAA6">
      <w:pPr>
        <w:pStyle w:val="PargrafodaLista"/>
        <w:numPr>
          <w:ilvl w:val="0"/>
          <w:numId w:val="26"/>
        </w:numPr>
        <w:spacing w:line="256" w:lineRule="auto"/>
        <w:rPr>
          <w:rFonts w:ascii="Arial" w:eastAsia="Arial" w:hAnsi="Arial" w:cs="Arial"/>
          <w:color w:val="000000" w:themeColor="text1"/>
        </w:rPr>
      </w:pPr>
      <w:r w:rsidRPr="6D7DDAA6">
        <w:rPr>
          <w:rFonts w:ascii="Arial" w:eastAsia="Arial" w:hAnsi="Arial" w:cs="Arial"/>
          <w:b/>
          <w:bCs/>
          <w:color w:val="000000" w:themeColor="text1"/>
          <w:lang w:val="pt-BR"/>
        </w:rPr>
        <w:t xml:space="preserve">CONSIDERAÇÕES </w:t>
      </w:r>
      <w:commentRangeStart w:id="7"/>
      <w:r w:rsidRPr="6D7DDAA6">
        <w:rPr>
          <w:rFonts w:ascii="Arial" w:eastAsia="Arial" w:hAnsi="Arial" w:cs="Arial"/>
          <w:b/>
          <w:bCs/>
          <w:color w:val="000000" w:themeColor="text1"/>
          <w:lang w:val="pt-BR"/>
        </w:rPr>
        <w:t>FINAIS</w:t>
      </w:r>
      <w:commentRangeEnd w:id="7"/>
      <w:r w:rsidR="002B358F">
        <w:commentReference w:id="7"/>
      </w:r>
    </w:p>
    <w:p w14:paraId="7BB01BA9" w14:textId="19718E1A" w:rsidR="005650E3" w:rsidRDefault="005650E3" w:rsidP="6D7DDAA6">
      <w:pPr>
        <w:spacing w:line="256" w:lineRule="auto"/>
        <w:ind w:left="720"/>
        <w:rPr>
          <w:rFonts w:ascii="Arial" w:eastAsia="Arial" w:hAnsi="Arial" w:cs="Arial"/>
          <w:color w:val="000000" w:themeColor="text1"/>
        </w:rPr>
      </w:pPr>
    </w:p>
    <w:p w14:paraId="0F0DA51C" w14:textId="4DAD4D05" w:rsidR="005650E3" w:rsidRDefault="005650E3" w:rsidP="6D7DDAA6">
      <w:pPr>
        <w:spacing w:line="256" w:lineRule="auto"/>
        <w:ind w:left="720"/>
        <w:rPr>
          <w:rFonts w:ascii="Arial" w:eastAsia="Arial" w:hAnsi="Arial" w:cs="Arial"/>
          <w:color w:val="000000" w:themeColor="text1"/>
        </w:rPr>
      </w:pPr>
    </w:p>
    <w:p w14:paraId="0CEE4604" w14:textId="79696A5B" w:rsidR="005650E3" w:rsidRDefault="3EC86F92" w:rsidP="6D7DDAA6">
      <w:pPr>
        <w:pStyle w:val="PargrafodaLista"/>
        <w:numPr>
          <w:ilvl w:val="0"/>
          <w:numId w:val="26"/>
        </w:numPr>
        <w:spacing w:line="256" w:lineRule="auto"/>
        <w:rPr>
          <w:rFonts w:ascii="Arial" w:eastAsia="Arial" w:hAnsi="Arial" w:cs="Arial"/>
          <w:color w:val="000000" w:themeColor="text1"/>
        </w:rPr>
      </w:pPr>
      <w:r w:rsidRPr="6D7DDAA6">
        <w:rPr>
          <w:rFonts w:ascii="Arial" w:eastAsia="Arial" w:hAnsi="Arial" w:cs="Arial"/>
          <w:b/>
          <w:bCs/>
          <w:color w:val="000000" w:themeColor="text1"/>
          <w:lang w:val="pt-BR"/>
        </w:rPr>
        <w:t>SUGESTÕES PARA TRABALHOS FUTUROS</w:t>
      </w:r>
    </w:p>
    <w:p w14:paraId="53D8EF66" w14:textId="4AC0B0FC" w:rsidR="005650E3" w:rsidRDefault="005650E3" w:rsidP="6D7DDAA6">
      <w:pPr>
        <w:ind w:left="720"/>
        <w:rPr>
          <w:rFonts w:ascii="Arial" w:eastAsia="Arial" w:hAnsi="Arial" w:cs="Arial"/>
          <w:color w:val="000000" w:themeColor="text1"/>
        </w:rPr>
      </w:pPr>
    </w:p>
    <w:p w14:paraId="449B10E9" w14:textId="589383D6" w:rsidR="005650E3" w:rsidRDefault="005650E3" w:rsidP="6D7DDAA6">
      <w:pPr>
        <w:ind w:left="720"/>
        <w:rPr>
          <w:rFonts w:ascii="Arial" w:eastAsia="Arial" w:hAnsi="Arial" w:cs="Arial"/>
          <w:color w:val="000000" w:themeColor="text1"/>
        </w:rPr>
      </w:pPr>
    </w:p>
    <w:p w14:paraId="3F412393" w14:textId="29EE8278" w:rsidR="005650E3" w:rsidRDefault="3EC86F92" w:rsidP="6D7DDAA6">
      <w:pPr>
        <w:ind w:left="720"/>
        <w:rPr>
          <w:rFonts w:ascii="Arial" w:eastAsia="Arial" w:hAnsi="Arial" w:cs="Arial"/>
          <w:color w:val="000000" w:themeColor="text1"/>
        </w:rPr>
      </w:pPr>
      <w:r w:rsidRPr="6D7DDAA6">
        <w:rPr>
          <w:rFonts w:ascii="Arial" w:eastAsia="Arial" w:hAnsi="Arial" w:cs="Arial"/>
          <w:b/>
          <w:bCs/>
          <w:color w:val="000000" w:themeColor="text1"/>
          <w:lang w:val="pt-BR"/>
        </w:rPr>
        <w:t>REFERÊNCIAS</w:t>
      </w:r>
    </w:p>
    <w:p w14:paraId="15C34D44" w14:textId="77777777" w:rsidR="00A32EBD" w:rsidRPr="00A32EBD" w:rsidRDefault="00A32EBD" w:rsidP="00A32EBD">
      <w:pPr>
        <w:spacing w:after="0" w:line="240" w:lineRule="auto"/>
        <w:rPr>
          <w:rFonts w:ascii="Times New Roman" w:eastAsia="Times New Roman" w:hAnsi="Times New Roman" w:cs="Times New Roman"/>
          <w:lang w:val="pt-BR" w:eastAsia="pt-BR"/>
        </w:rPr>
      </w:pPr>
    </w:p>
    <w:p w14:paraId="0077F7EF" w14:textId="77777777" w:rsidR="00A32EBD" w:rsidRPr="00A32EBD" w:rsidRDefault="00A32EBD" w:rsidP="00A32EBD">
      <w:pPr>
        <w:spacing w:after="0" w:line="240" w:lineRule="auto"/>
        <w:jc w:val="both"/>
        <w:rPr>
          <w:rFonts w:ascii="Times New Roman" w:eastAsia="Times New Roman" w:hAnsi="Times New Roman" w:cs="Times New Roman"/>
          <w:lang w:val="pt-BR" w:eastAsia="pt-BR"/>
        </w:rPr>
      </w:pPr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lastRenderedPageBreak/>
        <w:t xml:space="preserve">YE, Ronan. </w:t>
      </w:r>
      <w:proofErr w:type="spellStart"/>
      <w:r w:rsidRPr="00A32EBD">
        <w:rPr>
          <w:rFonts w:ascii="Arial" w:eastAsia="Times New Roman" w:hAnsi="Arial" w:cs="Arial"/>
          <w:b/>
          <w:bCs/>
          <w:color w:val="000000"/>
          <w:shd w:val="clear" w:color="auto" w:fill="FFFFFF"/>
          <w:lang w:val="pt-BR" w:eastAsia="pt-BR"/>
        </w:rPr>
        <w:t>Why</w:t>
      </w:r>
      <w:proofErr w:type="spellEnd"/>
      <w:r w:rsidRPr="00A32EBD">
        <w:rPr>
          <w:rFonts w:ascii="Arial" w:eastAsia="Times New Roman" w:hAnsi="Arial" w:cs="Arial"/>
          <w:b/>
          <w:bCs/>
          <w:color w:val="000000"/>
          <w:shd w:val="clear" w:color="auto" w:fill="FFFFFF"/>
          <w:lang w:val="pt-BR" w:eastAsia="pt-BR"/>
        </w:rPr>
        <w:t xml:space="preserve"> 2D </w:t>
      </w:r>
      <w:proofErr w:type="spellStart"/>
      <w:r w:rsidRPr="00A32EBD">
        <w:rPr>
          <w:rFonts w:ascii="Arial" w:eastAsia="Times New Roman" w:hAnsi="Arial" w:cs="Arial"/>
          <w:b/>
          <w:bCs/>
          <w:color w:val="000000"/>
          <w:shd w:val="clear" w:color="auto" w:fill="FFFFFF"/>
          <w:lang w:val="pt-BR" w:eastAsia="pt-BR"/>
        </w:rPr>
        <w:t>drawing</w:t>
      </w:r>
      <w:proofErr w:type="spellEnd"/>
      <w:r w:rsidRPr="00A32EBD">
        <w:rPr>
          <w:rFonts w:ascii="Arial" w:eastAsia="Times New Roman" w:hAnsi="Arial" w:cs="Arial"/>
          <w:b/>
          <w:bCs/>
          <w:color w:val="000000"/>
          <w:shd w:val="clear" w:color="auto" w:fill="FFFFFF"/>
          <w:lang w:val="pt-BR" w:eastAsia="pt-BR"/>
        </w:rPr>
        <w:t xml:space="preserve"> are </w:t>
      </w:r>
      <w:proofErr w:type="spellStart"/>
      <w:r w:rsidRPr="00A32EBD">
        <w:rPr>
          <w:rFonts w:ascii="Arial" w:eastAsia="Times New Roman" w:hAnsi="Arial" w:cs="Arial"/>
          <w:b/>
          <w:bCs/>
          <w:color w:val="000000"/>
          <w:shd w:val="clear" w:color="auto" w:fill="FFFFFF"/>
          <w:lang w:val="pt-BR" w:eastAsia="pt-BR"/>
        </w:rPr>
        <w:t>important</w:t>
      </w:r>
      <w:proofErr w:type="spellEnd"/>
      <w:r w:rsidRPr="00A32EBD">
        <w:rPr>
          <w:rFonts w:ascii="Arial" w:eastAsia="Times New Roman" w:hAnsi="Arial" w:cs="Arial"/>
          <w:b/>
          <w:bCs/>
          <w:color w:val="000000"/>
          <w:shd w:val="clear" w:color="auto" w:fill="FFFFFF"/>
          <w:lang w:val="pt-BR" w:eastAsia="pt-BR"/>
        </w:rPr>
        <w:t xml:space="preserve"> </w:t>
      </w:r>
      <w:proofErr w:type="spellStart"/>
      <w:r w:rsidRPr="00A32EBD">
        <w:rPr>
          <w:rFonts w:ascii="Arial" w:eastAsia="Times New Roman" w:hAnsi="Arial" w:cs="Arial"/>
          <w:b/>
          <w:bCs/>
          <w:color w:val="000000"/>
          <w:shd w:val="clear" w:color="auto" w:fill="FFFFFF"/>
          <w:lang w:val="pt-BR" w:eastAsia="pt-BR"/>
        </w:rPr>
        <w:t>when</w:t>
      </w:r>
      <w:proofErr w:type="spellEnd"/>
      <w:r w:rsidRPr="00A32EBD">
        <w:rPr>
          <w:rFonts w:ascii="Arial" w:eastAsia="Times New Roman" w:hAnsi="Arial" w:cs="Arial"/>
          <w:b/>
          <w:bCs/>
          <w:color w:val="000000"/>
          <w:shd w:val="clear" w:color="auto" w:fill="FFFFFF"/>
          <w:lang w:val="pt-BR" w:eastAsia="pt-BR"/>
        </w:rPr>
        <w:t xml:space="preserve"> </w:t>
      </w:r>
      <w:proofErr w:type="spellStart"/>
      <w:r w:rsidRPr="00A32EBD">
        <w:rPr>
          <w:rFonts w:ascii="Arial" w:eastAsia="Times New Roman" w:hAnsi="Arial" w:cs="Arial"/>
          <w:b/>
          <w:bCs/>
          <w:color w:val="000000"/>
          <w:shd w:val="clear" w:color="auto" w:fill="FFFFFF"/>
          <w:lang w:val="pt-BR" w:eastAsia="pt-BR"/>
        </w:rPr>
        <w:t>ordering</w:t>
      </w:r>
      <w:proofErr w:type="spellEnd"/>
      <w:r w:rsidRPr="00A32EBD">
        <w:rPr>
          <w:rFonts w:ascii="Arial" w:eastAsia="Times New Roman" w:hAnsi="Arial" w:cs="Arial"/>
          <w:b/>
          <w:bCs/>
          <w:color w:val="000000"/>
          <w:shd w:val="clear" w:color="auto" w:fill="FFFFFF"/>
          <w:lang w:val="pt-BR" w:eastAsia="pt-BR"/>
        </w:rPr>
        <w:t xml:space="preserve"> </w:t>
      </w:r>
      <w:proofErr w:type="spellStart"/>
      <w:r w:rsidRPr="00A32EBD">
        <w:rPr>
          <w:rFonts w:ascii="Arial" w:eastAsia="Times New Roman" w:hAnsi="Arial" w:cs="Arial"/>
          <w:b/>
          <w:bCs/>
          <w:color w:val="000000"/>
          <w:shd w:val="clear" w:color="auto" w:fill="FFFFFF"/>
          <w:lang w:val="pt-BR" w:eastAsia="pt-BR"/>
        </w:rPr>
        <w:t>parts</w:t>
      </w:r>
      <w:proofErr w:type="spellEnd"/>
      <w:r w:rsidRPr="00A32EBD">
        <w:rPr>
          <w:rFonts w:ascii="Arial" w:eastAsia="Times New Roman" w:hAnsi="Arial" w:cs="Arial"/>
          <w:b/>
          <w:bCs/>
          <w:color w:val="000000"/>
          <w:shd w:val="clear" w:color="auto" w:fill="FFFFFF"/>
          <w:lang w:val="pt-BR" w:eastAsia="pt-BR"/>
        </w:rPr>
        <w:t xml:space="preserve"> </w:t>
      </w:r>
      <w:proofErr w:type="spellStart"/>
      <w:r w:rsidRPr="00A32EBD">
        <w:rPr>
          <w:rFonts w:ascii="Arial" w:eastAsia="Times New Roman" w:hAnsi="Arial" w:cs="Arial"/>
          <w:b/>
          <w:bCs/>
          <w:color w:val="000000"/>
          <w:shd w:val="clear" w:color="auto" w:fill="FFFFFF"/>
          <w:lang w:val="pt-BR" w:eastAsia="pt-BR"/>
        </w:rPr>
        <w:t>from</w:t>
      </w:r>
      <w:proofErr w:type="spellEnd"/>
      <w:r w:rsidRPr="00A32EBD">
        <w:rPr>
          <w:rFonts w:ascii="Arial" w:eastAsia="Times New Roman" w:hAnsi="Arial" w:cs="Arial"/>
          <w:b/>
          <w:bCs/>
          <w:color w:val="000000"/>
          <w:shd w:val="clear" w:color="auto" w:fill="FFFFFF"/>
          <w:lang w:val="pt-BR" w:eastAsia="pt-BR"/>
        </w:rPr>
        <w:t xml:space="preserve"> a </w:t>
      </w:r>
      <w:proofErr w:type="spellStart"/>
      <w:r w:rsidRPr="00A32EBD">
        <w:rPr>
          <w:rFonts w:ascii="Arial" w:eastAsia="Times New Roman" w:hAnsi="Arial" w:cs="Arial"/>
          <w:b/>
          <w:bCs/>
          <w:color w:val="000000"/>
          <w:shd w:val="clear" w:color="auto" w:fill="FFFFFF"/>
          <w:lang w:val="pt-BR" w:eastAsia="pt-BR"/>
        </w:rPr>
        <w:t>manufacturer</w:t>
      </w:r>
      <w:proofErr w:type="spellEnd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 xml:space="preserve">. </w:t>
      </w:r>
      <w:proofErr w:type="spellStart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Rapid</w:t>
      </w:r>
      <w:proofErr w:type="spellEnd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 xml:space="preserve"> </w:t>
      </w:r>
      <w:proofErr w:type="spellStart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Prototyping</w:t>
      </w:r>
      <w:proofErr w:type="spellEnd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 xml:space="preserve"> &amp; </w:t>
      </w:r>
      <w:proofErr w:type="spellStart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Low</w:t>
      </w:r>
      <w:proofErr w:type="spellEnd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 xml:space="preserve"> Volume </w:t>
      </w:r>
      <w:proofErr w:type="spellStart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Production</w:t>
      </w:r>
      <w:proofErr w:type="spellEnd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 xml:space="preserve">. Disponível em: &lt;https://www.3erp.com/blog/2d-drawing/&gt;. Acesso em: </w:t>
      </w:r>
      <w:proofErr w:type="gramStart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8 maio 2024</w:t>
      </w:r>
      <w:proofErr w:type="gramEnd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.</w:t>
      </w:r>
    </w:p>
    <w:p w14:paraId="156F3137" w14:textId="77777777" w:rsidR="00A32EBD" w:rsidRPr="00A32EBD" w:rsidRDefault="00A32EBD" w:rsidP="00A32EBD">
      <w:pPr>
        <w:spacing w:after="0" w:line="240" w:lineRule="auto"/>
        <w:rPr>
          <w:rFonts w:ascii="Times New Roman" w:eastAsia="Times New Roman" w:hAnsi="Times New Roman" w:cs="Times New Roman"/>
          <w:lang w:val="pt-BR" w:eastAsia="pt-BR"/>
        </w:rPr>
      </w:pPr>
    </w:p>
    <w:p w14:paraId="65BFD6F5" w14:textId="77777777" w:rsidR="00A32EBD" w:rsidRPr="00A32EBD" w:rsidRDefault="00A32EBD" w:rsidP="00A32EBD">
      <w:pPr>
        <w:spacing w:after="0" w:line="240" w:lineRule="auto"/>
        <w:jc w:val="both"/>
        <w:rPr>
          <w:rFonts w:ascii="Times New Roman" w:eastAsia="Times New Roman" w:hAnsi="Times New Roman" w:cs="Times New Roman"/>
          <w:lang w:val="pt-BR" w:eastAsia="pt-BR"/>
        </w:rPr>
      </w:pPr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 xml:space="preserve">GOODFELLOW, Ian; POUGET-ABADIE, Jean; MIRZA, </w:t>
      </w:r>
      <w:proofErr w:type="spellStart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Mehdi</w:t>
      </w:r>
      <w:proofErr w:type="spellEnd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 xml:space="preserve">; et al. </w:t>
      </w:r>
      <w:proofErr w:type="spellStart"/>
      <w:r w:rsidRPr="00A32EBD">
        <w:rPr>
          <w:rFonts w:ascii="Arial" w:eastAsia="Times New Roman" w:hAnsi="Arial" w:cs="Arial"/>
          <w:b/>
          <w:bCs/>
          <w:color w:val="000000"/>
          <w:shd w:val="clear" w:color="auto" w:fill="FFFFFF"/>
          <w:lang w:val="pt-BR" w:eastAsia="pt-BR"/>
        </w:rPr>
        <w:t>Generative</w:t>
      </w:r>
      <w:proofErr w:type="spellEnd"/>
      <w:r w:rsidRPr="00A32EBD">
        <w:rPr>
          <w:rFonts w:ascii="Arial" w:eastAsia="Times New Roman" w:hAnsi="Arial" w:cs="Arial"/>
          <w:b/>
          <w:bCs/>
          <w:color w:val="000000"/>
          <w:shd w:val="clear" w:color="auto" w:fill="FFFFFF"/>
          <w:lang w:val="pt-BR" w:eastAsia="pt-BR"/>
        </w:rPr>
        <w:t xml:space="preserve"> Adversarial Nets</w:t>
      </w:r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 xml:space="preserve">. Cornell </w:t>
      </w:r>
      <w:proofErr w:type="spellStart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University</w:t>
      </w:r>
      <w:proofErr w:type="spellEnd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, 2014. [</w:t>
      </w:r>
      <w:proofErr w:type="spellStart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s.l</w:t>
      </w:r>
      <w:proofErr w:type="spellEnd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.: s.n., s.d.]. Disponível em: &lt;https://arxiv.org/</w:t>
      </w:r>
      <w:proofErr w:type="spellStart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pdf</w:t>
      </w:r>
      <w:proofErr w:type="spellEnd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/1406.2661&gt;.</w:t>
      </w:r>
    </w:p>
    <w:p w14:paraId="256FD2B5" w14:textId="0BA66164" w:rsidR="005650E3" w:rsidRDefault="00A32EBD" w:rsidP="00A32EBD">
      <w:pPr>
        <w:spacing w:after="0" w:line="240" w:lineRule="auto"/>
        <w:jc w:val="both"/>
        <w:rPr>
          <w:rFonts w:ascii="Arial" w:eastAsia="Arial" w:hAnsi="Arial" w:cs="Arial"/>
          <w:color w:val="000000" w:themeColor="text1"/>
        </w:rPr>
      </w:pPr>
      <w:r w:rsidRPr="00A32EBD">
        <w:rPr>
          <w:rFonts w:ascii="Times New Roman" w:eastAsia="Times New Roman" w:hAnsi="Times New Roman" w:cs="Times New Roman"/>
          <w:lang w:val="pt-BR" w:eastAsia="pt-BR"/>
        </w:rPr>
        <w:br/>
      </w:r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 xml:space="preserve">SCHEIBEL, </w:t>
      </w:r>
      <w:proofErr w:type="spellStart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Beate</w:t>
      </w:r>
      <w:proofErr w:type="spellEnd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 xml:space="preserve">; MANGLER, </w:t>
      </w:r>
      <w:proofErr w:type="gramStart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Juergen ;</w:t>
      </w:r>
      <w:proofErr w:type="gramEnd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 xml:space="preserve"> RINDERLE-MA, </w:t>
      </w:r>
      <w:proofErr w:type="spellStart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Stefanie</w:t>
      </w:r>
      <w:proofErr w:type="spellEnd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 xml:space="preserve">. </w:t>
      </w:r>
      <w:proofErr w:type="spellStart"/>
      <w:r w:rsidRPr="00A32EBD">
        <w:rPr>
          <w:rFonts w:ascii="Arial" w:eastAsia="Times New Roman" w:hAnsi="Arial" w:cs="Arial"/>
          <w:b/>
          <w:bCs/>
          <w:color w:val="000000"/>
          <w:shd w:val="clear" w:color="auto" w:fill="FFFFFF"/>
          <w:lang w:val="pt-BR" w:eastAsia="pt-BR"/>
        </w:rPr>
        <w:t>Extraction</w:t>
      </w:r>
      <w:proofErr w:type="spellEnd"/>
      <w:r w:rsidRPr="00A32EBD">
        <w:rPr>
          <w:rFonts w:ascii="Arial" w:eastAsia="Times New Roman" w:hAnsi="Arial" w:cs="Arial"/>
          <w:b/>
          <w:bCs/>
          <w:color w:val="000000"/>
          <w:shd w:val="clear" w:color="auto" w:fill="FFFFFF"/>
          <w:lang w:val="pt-BR" w:eastAsia="pt-BR"/>
        </w:rPr>
        <w:t xml:space="preserve"> </w:t>
      </w:r>
      <w:proofErr w:type="spellStart"/>
      <w:r w:rsidRPr="00A32EBD">
        <w:rPr>
          <w:rFonts w:ascii="Arial" w:eastAsia="Times New Roman" w:hAnsi="Arial" w:cs="Arial"/>
          <w:b/>
          <w:bCs/>
          <w:color w:val="000000"/>
          <w:shd w:val="clear" w:color="auto" w:fill="FFFFFF"/>
          <w:lang w:val="pt-BR" w:eastAsia="pt-BR"/>
        </w:rPr>
        <w:t>of</w:t>
      </w:r>
      <w:proofErr w:type="spellEnd"/>
      <w:r w:rsidRPr="00A32EBD">
        <w:rPr>
          <w:rFonts w:ascii="Arial" w:eastAsia="Times New Roman" w:hAnsi="Arial" w:cs="Arial"/>
          <w:b/>
          <w:bCs/>
          <w:color w:val="000000"/>
          <w:shd w:val="clear" w:color="auto" w:fill="FFFFFF"/>
          <w:lang w:val="pt-BR" w:eastAsia="pt-BR"/>
        </w:rPr>
        <w:t xml:space="preserve"> </w:t>
      </w:r>
      <w:proofErr w:type="spellStart"/>
      <w:r w:rsidRPr="00A32EBD">
        <w:rPr>
          <w:rFonts w:ascii="Arial" w:eastAsia="Times New Roman" w:hAnsi="Arial" w:cs="Arial"/>
          <w:b/>
          <w:bCs/>
          <w:color w:val="000000"/>
          <w:shd w:val="clear" w:color="auto" w:fill="FFFFFF"/>
          <w:lang w:val="pt-BR" w:eastAsia="pt-BR"/>
        </w:rPr>
        <w:t>dimension</w:t>
      </w:r>
      <w:proofErr w:type="spellEnd"/>
      <w:r w:rsidRPr="00A32EBD">
        <w:rPr>
          <w:rFonts w:ascii="Arial" w:eastAsia="Times New Roman" w:hAnsi="Arial" w:cs="Arial"/>
          <w:b/>
          <w:bCs/>
          <w:color w:val="000000"/>
          <w:shd w:val="clear" w:color="auto" w:fill="FFFFFF"/>
          <w:lang w:val="pt-BR" w:eastAsia="pt-BR"/>
        </w:rPr>
        <w:t xml:space="preserve"> </w:t>
      </w:r>
      <w:proofErr w:type="spellStart"/>
      <w:r w:rsidRPr="00A32EBD">
        <w:rPr>
          <w:rFonts w:ascii="Arial" w:eastAsia="Times New Roman" w:hAnsi="Arial" w:cs="Arial"/>
          <w:b/>
          <w:bCs/>
          <w:color w:val="000000"/>
          <w:shd w:val="clear" w:color="auto" w:fill="FFFFFF"/>
          <w:lang w:val="pt-BR" w:eastAsia="pt-BR"/>
        </w:rPr>
        <w:t>requirements</w:t>
      </w:r>
      <w:proofErr w:type="spellEnd"/>
      <w:r w:rsidRPr="00A32EBD">
        <w:rPr>
          <w:rFonts w:ascii="Arial" w:eastAsia="Times New Roman" w:hAnsi="Arial" w:cs="Arial"/>
          <w:b/>
          <w:bCs/>
          <w:color w:val="000000"/>
          <w:shd w:val="clear" w:color="auto" w:fill="FFFFFF"/>
          <w:lang w:val="pt-BR" w:eastAsia="pt-BR"/>
        </w:rPr>
        <w:t xml:space="preserve"> </w:t>
      </w:r>
      <w:proofErr w:type="spellStart"/>
      <w:r w:rsidRPr="00A32EBD">
        <w:rPr>
          <w:rFonts w:ascii="Arial" w:eastAsia="Times New Roman" w:hAnsi="Arial" w:cs="Arial"/>
          <w:b/>
          <w:bCs/>
          <w:color w:val="000000"/>
          <w:shd w:val="clear" w:color="auto" w:fill="FFFFFF"/>
          <w:lang w:val="pt-BR" w:eastAsia="pt-BR"/>
        </w:rPr>
        <w:t>from</w:t>
      </w:r>
      <w:proofErr w:type="spellEnd"/>
      <w:r w:rsidRPr="00A32EBD">
        <w:rPr>
          <w:rFonts w:ascii="Arial" w:eastAsia="Times New Roman" w:hAnsi="Arial" w:cs="Arial"/>
          <w:b/>
          <w:bCs/>
          <w:color w:val="000000"/>
          <w:shd w:val="clear" w:color="auto" w:fill="FFFFFF"/>
          <w:lang w:val="pt-BR" w:eastAsia="pt-BR"/>
        </w:rPr>
        <w:t xml:space="preserve"> </w:t>
      </w:r>
      <w:proofErr w:type="spellStart"/>
      <w:r w:rsidRPr="00A32EBD">
        <w:rPr>
          <w:rFonts w:ascii="Arial" w:eastAsia="Times New Roman" w:hAnsi="Arial" w:cs="Arial"/>
          <w:b/>
          <w:bCs/>
          <w:color w:val="000000"/>
          <w:shd w:val="clear" w:color="auto" w:fill="FFFFFF"/>
          <w:lang w:val="pt-BR" w:eastAsia="pt-BR"/>
        </w:rPr>
        <w:t>engineering</w:t>
      </w:r>
      <w:proofErr w:type="spellEnd"/>
      <w:r w:rsidRPr="00A32EBD">
        <w:rPr>
          <w:rFonts w:ascii="Arial" w:eastAsia="Times New Roman" w:hAnsi="Arial" w:cs="Arial"/>
          <w:b/>
          <w:bCs/>
          <w:color w:val="000000"/>
          <w:shd w:val="clear" w:color="auto" w:fill="FFFFFF"/>
          <w:lang w:val="pt-BR" w:eastAsia="pt-BR"/>
        </w:rPr>
        <w:t xml:space="preserve"> </w:t>
      </w:r>
      <w:proofErr w:type="spellStart"/>
      <w:r w:rsidRPr="00A32EBD">
        <w:rPr>
          <w:rFonts w:ascii="Arial" w:eastAsia="Times New Roman" w:hAnsi="Arial" w:cs="Arial"/>
          <w:b/>
          <w:bCs/>
          <w:color w:val="000000"/>
          <w:shd w:val="clear" w:color="auto" w:fill="FFFFFF"/>
          <w:lang w:val="pt-BR" w:eastAsia="pt-BR"/>
        </w:rPr>
        <w:t>drawings</w:t>
      </w:r>
      <w:proofErr w:type="spellEnd"/>
      <w:r w:rsidRPr="00A32EBD">
        <w:rPr>
          <w:rFonts w:ascii="Arial" w:eastAsia="Times New Roman" w:hAnsi="Arial" w:cs="Arial"/>
          <w:b/>
          <w:bCs/>
          <w:color w:val="000000"/>
          <w:shd w:val="clear" w:color="auto" w:fill="FFFFFF"/>
          <w:lang w:val="pt-BR" w:eastAsia="pt-BR"/>
        </w:rPr>
        <w:t xml:space="preserve"> for </w:t>
      </w:r>
      <w:proofErr w:type="spellStart"/>
      <w:r w:rsidRPr="00A32EBD">
        <w:rPr>
          <w:rFonts w:ascii="Arial" w:eastAsia="Times New Roman" w:hAnsi="Arial" w:cs="Arial"/>
          <w:b/>
          <w:bCs/>
          <w:color w:val="000000"/>
          <w:shd w:val="clear" w:color="auto" w:fill="FFFFFF"/>
          <w:lang w:val="pt-BR" w:eastAsia="pt-BR"/>
        </w:rPr>
        <w:t>supporting</w:t>
      </w:r>
      <w:proofErr w:type="spellEnd"/>
      <w:r w:rsidRPr="00A32EBD">
        <w:rPr>
          <w:rFonts w:ascii="Arial" w:eastAsia="Times New Roman" w:hAnsi="Arial" w:cs="Arial"/>
          <w:b/>
          <w:bCs/>
          <w:color w:val="000000"/>
          <w:shd w:val="clear" w:color="auto" w:fill="FFFFFF"/>
          <w:lang w:val="pt-BR" w:eastAsia="pt-BR"/>
        </w:rPr>
        <w:t xml:space="preserve"> </w:t>
      </w:r>
      <w:proofErr w:type="spellStart"/>
      <w:r w:rsidRPr="00A32EBD">
        <w:rPr>
          <w:rFonts w:ascii="Arial" w:eastAsia="Times New Roman" w:hAnsi="Arial" w:cs="Arial"/>
          <w:b/>
          <w:bCs/>
          <w:color w:val="000000"/>
          <w:shd w:val="clear" w:color="auto" w:fill="FFFFFF"/>
          <w:lang w:val="pt-BR" w:eastAsia="pt-BR"/>
        </w:rPr>
        <w:t>quality</w:t>
      </w:r>
      <w:proofErr w:type="spellEnd"/>
      <w:r w:rsidRPr="00A32EBD">
        <w:rPr>
          <w:rFonts w:ascii="Arial" w:eastAsia="Times New Roman" w:hAnsi="Arial" w:cs="Arial"/>
          <w:b/>
          <w:bCs/>
          <w:color w:val="000000"/>
          <w:shd w:val="clear" w:color="auto" w:fill="FFFFFF"/>
          <w:lang w:val="pt-BR" w:eastAsia="pt-BR"/>
        </w:rPr>
        <w:t xml:space="preserve"> </w:t>
      </w:r>
      <w:proofErr w:type="spellStart"/>
      <w:r w:rsidRPr="00A32EBD">
        <w:rPr>
          <w:rFonts w:ascii="Arial" w:eastAsia="Times New Roman" w:hAnsi="Arial" w:cs="Arial"/>
          <w:b/>
          <w:bCs/>
          <w:color w:val="000000"/>
          <w:shd w:val="clear" w:color="auto" w:fill="FFFFFF"/>
          <w:lang w:val="pt-BR" w:eastAsia="pt-BR"/>
        </w:rPr>
        <w:t>control</w:t>
      </w:r>
      <w:proofErr w:type="spellEnd"/>
      <w:r w:rsidRPr="00A32EBD">
        <w:rPr>
          <w:rFonts w:ascii="Arial" w:eastAsia="Times New Roman" w:hAnsi="Arial" w:cs="Arial"/>
          <w:b/>
          <w:bCs/>
          <w:color w:val="000000"/>
          <w:shd w:val="clear" w:color="auto" w:fill="FFFFFF"/>
          <w:lang w:val="pt-BR" w:eastAsia="pt-BR"/>
        </w:rPr>
        <w:t xml:space="preserve"> in </w:t>
      </w:r>
      <w:proofErr w:type="spellStart"/>
      <w:r w:rsidRPr="00A32EBD">
        <w:rPr>
          <w:rFonts w:ascii="Arial" w:eastAsia="Times New Roman" w:hAnsi="Arial" w:cs="Arial"/>
          <w:b/>
          <w:bCs/>
          <w:color w:val="000000"/>
          <w:shd w:val="clear" w:color="auto" w:fill="FFFFFF"/>
          <w:lang w:val="pt-BR" w:eastAsia="pt-BR"/>
        </w:rPr>
        <w:t>production</w:t>
      </w:r>
      <w:proofErr w:type="spellEnd"/>
      <w:r w:rsidRPr="00A32EBD">
        <w:rPr>
          <w:rFonts w:ascii="Arial" w:eastAsia="Times New Roman" w:hAnsi="Arial" w:cs="Arial"/>
          <w:b/>
          <w:bCs/>
          <w:color w:val="000000"/>
          <w:shd w:val="clear" w:color="auto" w:fill="FFFFFF"/>
          <w:lang w:val="pt-BR" w:eastAsia="pt-BR"/>
        </w:rPr>
        <w:t xml:space="preserve"> processes</w:t>
      </w:r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 xml:space="preserve">. </w:t>
      </w:r>
      <w:proofErr w:type="spellStart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Computers</w:t>
      </w:r>
      <w:proofErr w:type="spellEnd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 xml:space="preserve"> in </w:t>
      </w:r>
      <w:proofErr w:type="spellStart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Industry</w:t>
      </w:r>
      <w:proofErr w:type="spellEnd"/>
      <w:r w:rsidRPr="00A32EBD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, v. 129, p. 103442, 2021.</w:t>
      </w:r>
    </w:p>
    <w:p w14:paraId="689C6FB5" w14:textId="0FF97E5A" w:rsidR="005650E3" w:rsidRDefault="005650E3" w:rsidP="6D7DDAA6">
      <w:pPr>
        <w:ind w:left="720"/>
        <w:rPr>
          <w:rFonts w:ascii="Arial" w:eastAsia="Arial" w:hAnsi="Arial" w:cs="Arial"/>
          <w:color w:val="000000" w:themeColor="text1"/>
        </w:rPr>
      </w:pPr>
    </w:p>
    <w:p w14:paraId="6312420A" w14:textId="04F8A401" w:rsidR="005650E3" w:rsidRDefault="3EC86F92" w:rsidP="6D7DDAA6">
      <w:pPr>
        <w:ind w:left="720"/>
        <w:rPr>
          <w:rFonts w:ascii="Arial" w:eastAsia="Arial" w:hAnsi="Arial" w:cs="Arial"/>
          <w:color w:val="000000" w:themeColor="text1"/>
        </w:rPr>
      </w:pPr>
      <w:r w:rsidRPr="6D7DDAA6">
        <w:rPr>
          <w:rFonts w:ascii="Arial" w:eastAsia="Arial" w:hAnsi="Arial" w:cs="Arial"/>
          <w:b/>
          <w:bCs/>
          <w:color w:val="000000" w:themeColor="text1"/>
          <w:lang w:val="pt-BR"/>
        </w:rPr>
        <w:t>ANEXOS</w:t>
      </w:r>
    </w:p>
    <w:p w14:paraId="393D6DBE" w14:textId="77777777" w:rsidR="00A32EBD" w:rsidRPr="00A32EBD" w:rsidRDefault="00A32EBD" w:rsidP="00A32EBD">
      <w:pPr>
        <w:spacing w:after="0" w:line="360" w:lineRule="auto"/>
        <w:ind w:left="357" w:firstLine="851"/>
        <w:jc w:val="both"/>
        <w:rPr>
          <w:rFonts w:ascii="Arial" w:eastAsia="Times New Roman" w:hAnsi="Arial" w:cs="Arial"/>
          <w:b/>
          <w:i/>
          <w:color w:val="000000"/>
          <w:u w:val="single"/>
          <w:shd w:val="clear" w:color="auto" w:fill="FFFFFF"/>
          <w:lang w:val="pt-BR" w:eastAsia="pt-BR"/>
        </w:rPr>
      </w:pPr>
      <w:proofErr w:type="spellStart"/>
      <w:r w:rsidRPr="00A32EBD">
        <w:rPr>
          <w:rFonts w:ascii="Arial" w:eastAsia="Times New Roman" w:hAnsi="Arial" w:cs="Arial"/>
          <w:b/>
          <w:i/>
          <w:color w:val="000000"/>
          <w:u w:val="single"/>
          <w:shd w:val="clear" w:color="auto" w:fill="FFFFFF"/>
          <w:lang w:val="pt-BR" w:eastAsia="pt-BR"/>
        </w:rPr>
        <w:t>Protótip</w:t>
      </w:r>
      <w:proofErr w:type="spellEnd"/>
      <w:r w:rsidRPr="00A32EBD">
        <w:rPr>
          <w:rFonts w:ascii="Arial" w:eastAsia="Times New Roman" w:hAnsi="Arial" w:cs="Arial"/>
          <w:b/>
          <w:i/>
          <w:color w:val="000000"/>
          <w:u w:val="single"/>
          <w:shd w:val="clear" w:color="auto" w:fill="FFFFFF"/>
          <w:lang w:val="pt-BR" w:eastAsia="pt-BR"/>
        </w:rPr>
        <w:t>o de Baixa Fidelidade.</w:t>
      </w:r>
    </w:p>
    <w:p w14:paraId="22DA39B7" w14:textId="678BE8D9" w:rsidR="005650E3" w:rsidRDefault="005650E3" w:rsidP="6D7DDAA6">
      <w:pPr>
        <w:ind w:left="720"/>
        <w:rPr>
          <w:rFonts w:ascii="Arial" w:eastAsia="Arial" w:hAnsi="Arial" w:cs="Arial"/>
          <w:color w:val="000000" w:themeColor="text1"/>
        </w:rPr>
      </w:pPr>
    </w:p>
    <w:p w14:paraId="49AFEF90" w14:textId="128B25E4" w:rsidR="005650E3" w:rsidRDefault="005650E3" w:rsidP="6D7DDAA6">
      <w:pPr>
        <w:ind w:left="720"/>
        <w:rPr>
          <w:rFonts w:ascii="Arial" w:eastAsia="Arial" w:hAnsi="Arial" w:cs="Arial"/>
          <w:color w:val="000000" w:themeColor="text1"/>
        </w:rPr>
      </w:pPr>
    </w:p>
    <w:p w14:paraId="5B0471CF" w14:textId="7FA8D315" w:rsidR="005650E3" w:rsidRPr="00A32EBD" w:rsidRDefault="3EC86F92" w:rsidP="6D7DDAA6">
      <w:pPr>
        <w:ind w:left="720"/>
        <w:rPr>
          <w:rFonts w:ascii="Arial" w:eastAsia="Arial" w:hAnsi="Arial" w:cs="Arial"/>
          <w:color w:val="000000" w:themeColor="text1"/>
        </w:rPr>
      </w:pPr>
      <w:r w:rsidRPr="6D7DDAA6">
        <w:rPr>
          <w:rFonts w:ascii="Arial" w:eastAsia="Arial" w:hAnsi="Arial" w:cs="Arial"/>
          <w:b/>
          <w:bCs/>
          <w:color w:val="000000" w:themeColor="text1"/>
          <w:lang w:val="pt-BR"/>
        </w:rPr>
        <w:t>APÊNDICES</w:t>
      </w:r>
      <w:commentRangeStart w:id="8"/>
      <w:commentRangeEnd w:id="8"/>
      <w:r w:rsidR="002B358F">
        <w:commentReference w:id="8"/>
      </w:r>
      <w:bookmarkStart w:id="9" w:name="_GoBack"/>
      <w:bookmarkEnd w:id="9"/>
    </w:p>
    <w:p w14:paraId="789AD58C" w14:textId="6D8F7801" w:rsidR="005650E3" w:rsidRDefault="005650E3" w:rsidP="6D7DDAA6">
      <w:pPr>
        <w:spacing w:after="0"/>
        <w:jc w:val="both"/>
        <w:rPr>
          <w:rFonts w:ascii="Calibri" w:eastAsia="Calibri" w:hAnsi="Calibri" w:cs="Calibri"/>
          <w:color w:val="FF0000"/>
          <w:sz w:val="20"/>
          <w:szCs w:val="20"/>
        </w:rPr>
      </w:pPr>
    </w:p>
    <w:p w14:paraId="1DDF7FCB" w14:textId="625DF6E1" w:rsidR="005650E3" w:rsidRDefault="005650E3" w:rsidP="6D7DDAA6">
      <w:pPr>
        <w:spacing w:after="0"/>
        <w:jc w:val="both"/>
        <w:rPr>
          <w:rFonts w:ascii="Calibri" w:eastAsia="Calibri" w:hAnsi="Calibri" w:cs="Calibri"/>
          <w:color w:val="FF0000"/>
          <w:sz w:val="20"/>
          <w:szCs w:val="20"/>
        </w:rPr>
      </w:pPr>
    </w:p>
    <w:p w14:paraId="4296AFC1" w14:textId="24F93F57" w:rsidR="005650E3" w:rsidRDefault="005650E3" w:rsidP="6D7DDAA6">
      <w:pPr>
        <w:spacing w:after="0"/>
        <w:jc w:val="both"/>
        <w:rPr>
          <w:rFonts w:ascii="Calibri" w:eastAsia="Calibri" w:hAnsi="Calibri" w:cs="Calibri"/>
          <w:color w:val="FF0000"/>
          <w:sz w:val="20"/>
          <w:szCs w:val="20"/>
        </w:rPr>
      </w:pPr>
    </w:p>
    <w:p w14:paraId="70FB85EE" w14:textId="251974C8" w:rsidR="005650E3" w:rsidRDefault="005650E3" w:rsidP="6D7DDAA6">
      <w:pPr>
        <w:spacing w:after="0"/>
        <w:jc w:val="both"/>
        <w:rPr>
          <w:rFonts w:ascii="Calibri" w:eastAsia="Calibri" w:hAnsi="Calibri" w:cs="Calibri"/>
          <w:color w:val="FF0000"/>
          <w:sz w:val="20"/>
          <w:szCs w:val="20"/>
        </w:rPr>
      </w:pPr>
    </w:p>
    <w:p w14:paraId="4265FA61" w14:textId="461A5790" w:rsidR="005650E3" w:rsidRDefault="005650E3" w:rsidP="6D7DDAA6">
      <w:pPr>
        <w:spacing w:after="0"/>
        <w:jc w:val="both"/>
        <w:rPr>
          <w:rFonts w:ascii="Calibri" w:eastAsia="Calibri" w:hAnsi="Calibri" w:cs="Calibri"/>
          <w:color w:val="FF0000"/>
          <w:sz w:val="20"/>
          <w:szCs w:val="20"/>
        </w:rPr>
      </w:pPr>
    </w:p>
    <w:p w14:paraId="70AF8601" w14:textId="01378CC5" w:rsidR="005650E3" w:rsidRDefault="005650E3" w:rsidP="6D7DDAA6">
      <w:pPr>
        <w:spacing w:after="0"/>
        <w:jc w:val="both"/>
        <w:rPr>
          <w:rFonts w:ascii="Calibri" w:eastAsia="Calibri" w:hAnsi="Calibri" w:cs="Calibri"/>
          <w:color w:val="FF0000"/>
          <w:sz w:val="20"/>
          <w:szCs w:val="20"/>
        </w:rPr>
      </w:pPr>
    </w:p>
    <w:p w14:paraId="1C1B5194" w14:textId="3DC51CF6" w:rsidR="005650E3" w:rsidRDefault="005650E3" w:rsidP="6D7DDAA6">
      <w:pPr>
        <w:spacing w:after="0"/>
        <w:jc w:val="both"/>
        <w:rPr>
          <w:rFonts w:ascii="Calibri" w:eastAsia="Calibri" w:hAnsi="Calibri" w:cs="Calibri"/>
          <w:color w:val="FF0000"/>
          <w:sz w:val="20"/>
          <w:szCs w:val="20"/>
        </w:rPr>
      </w:pPr>
    </w:p>
    <w:p w14:paraId="2AAFC901" w14:textId="3BB0860F" w:rsidR="005650E3" w:rsidRDefault="005650E3" w:rsidP="6D7DDAA6">
      <w:pPr>
        <w:spacing w:after="0"/>
        <w:jc w:val="both"/>
        <w:rPr>
          <w:rFonts w:ascii="Calibri" w:eastAsia="Calibri" w:hAnsi="Calibri" w:cs="Calibri"/>
          <w:color w:val="FF0000"/>
          <w:sz w:val="20"/>
          <w:szCs w:val="20"/>
        </w:rPr>
      </w:pPr>
    </w:p>
    <w:p w14:paraId="251275C3" w14:textId="5F7F76B2" w:rsidR="005650E3" w:rsidRDefault="005650E3" w:rsidP="6D7DDAA6">
      <w:pPr>
        <w:spacing w:after="0"/>
        <w:jc w:val="both"/>
        <w:rPr>
          <w:rFonts w:ascii="Calibri" w:eastAsia="Calibri" w:hAnsi="Calibri" w:cs="Calibri"/>
          <w:color w:val="FF0000"/>
          <w:sz w:val="20"/>
          <w:szCs w:val="20"/>
        </w:rPr>
      </w:pPr>
    </w:p>
    <w:p w14:paraId="67DFDC82" w14:textId="6662B805" w:rsidR="005650E3" w:rsidRDefault="005650E3" w:rsidP="6D7DDAA6">
      <w:pPr>
        <w:spacing w:after="0"/>
        <w:jc w:val="both"/>
        <w:rPr>
          <w:rFonts w:ascii="Calibri" w:eastAsia="Calibri" w:hAnsi="Calibri" w:cs="Calibri"/>
          <w:color w:val="FF0000"/>
          <w:sz w:val="20"/>
          <w:szCs w:val="20"/>
        </w:rPr>
      </w:pPr>
    </w:p>
    <w:p w14:paraId="06A40457" w14:textId="74CF389B" w:rsidR="005650E3" w:rsidRDefault="005650E3" w:rsidP="6D7DDAA6">
      <w:pPr>
        <w:spacing w:after="0"/>
        <w:jc w:val="both"/>
        <w:rPr>
          <w:rFonts w:ascii="Calibri" w:eastAsia="Calibri" w:hAnsi="Calibri" w:cs="Calibri"/>
          <w:color w:val="FF0000"/>
          <w:sz w:val="20"/>
          <w:szCs w:val="20"/>
        </w:rPr>
      </w:pPr>
    </w:p>
    <w:p w14:paraId="6FC61B52" w14:textId="69A42BF6" w:rsidR="005650E3" w:rsidRDefault="005650E3" w:rsidP="6D7DDAA6">
      <w:pPr>
        <w:spacing w:after="0"/>
        <w:jc w:val="both"/>
        <w:rPr>
          <w:rFonts w:ascii="Calibri" w:eastAsia="Calibri" w:hAnsi="Calibri" w:cs="Calibri"/>
          <w:color w:val="FF0000"/>
          <w:sz w:val="20"/>
          <w:szCs w:val="20"/>
        </w:rPr>
      </w:pPr>
    </w:p>
    <w:p w14:paraId="564C2ED0" w14:textId="454DC0B0" w:rsidR="005650E3" w:rsidRDefault="005650E3" w:rsidP="6D7DDAA6">
      <w:pPr>
        <w:spacing w:after="0"/>
        <w:jc w:val="both"/>
        <w:rPr>
          <w:rFonts w:ascii="Calibri" w:eastAsia="Calibri" w:hAnsi="Calibri" w:cs="Calibri"/>
          <w:color w:val="FF0000"/>
          <w:sz w:val="20"/>
          <w:szCs w:val="20"/>
        </w:rPr>
      </w:pPr>
    </w:p>
    <w:p w14:paraId="342D8C43" w14:textId="60F49298" w:rsidR="005650E3" w:rsidRDefault="005650E3" w:rsidP="6D7DDAA6">
      <w:pPr>
        <w:spacing w:after="0"/>
        <w:jc w:val="both"/>
        <w:rPr>
          <w:rFonts w:ascii="Calibri" w:eastAsia="Calibri" w:hAnsi="Calibri" w:cs="Calibri"/>
          <w:color w:val="FF0000"/>
          <w:sz w:val="20"/>
          <w:szCs w:val="20"/>
        </w:rPr>
      </w:pPr>
    </w:p>
    <w:p w14:paraId="24A89C7D" w14:textId="03E39B4D" w:rsidR="005650E3" w:rsidRDefault="005650E3" w:rsidP="6D7DDAA6">
      <w:pPr>
        <w:spacing w:after="0"/>
        <w:jc w:val="both"/>
        <w:rPr>
          <w:rFonts w:ascii="Calibri" w:eastAsia="Calibri" w:hAnsi="Calibri" w:cs="Calibri"/>
          <w:color w:val="FF0000"/>
          <w:sz w:val="20"/>
          <w:szCs w:val="20"/>
        </w:rPr>
      </w:pPr>
    </w:p>
    <w:p w14:paraId="4735E6EC" w14:textId="0896A8D7" w:rsidR="005650E3" w:rsidRDefault="005650E3" w:rsidP="6D7DDAA6">
      <w:pPr>
        <w:spacing w:after="0"/>
        <w:jc w:val="both"/>
        <w:rPr>
          <w:rFonts w:ascii="Calibri" w:eastAsia="Calibri" w:hAnsi="Calibri" w:cs="Calibri"/>
          <w:color w:val="FF0000"/>
          <w:sz w:val="20"/>
          <w:szCs w:val="20"/>
        </w:rPr>
      </w:pPr>
    </w:p>
    <w:p w14:paraId="13A0760D" w14:textId="62DF20D3" w:rsidR="005650E3" w:rsidRDefault="005650E3" w:rsidP="6D7DDAA6">
      <w:pPr>
        <w:spacing w:after="0"/>
        <w:jc w:val="both"/>
        <w:rPr>
          <w:rFonts w:ascii="Calibri" w:eastAsia="Calibri" w:hAnsi="Calibri" w:cs="Calibri"/>
          <w:color w:val="FF0000"/>
          <w:sz w:val="20"/>
          <w:szCs w:val="20"/>
        </w:rPr>
      </w:pPr>
    </w:p>
    <w:p w14:paraId="6DE6897A" w14:textId="40F29155" w:rsidR="005650E3" w:rsidRDefault="005650E3" w:rsidP="6D7DDAA6">
      <w:pPr>
        <w:spacing w:after="0"/>
        <w:jc w:val="both"/>
        <w:rPr>
          <w:rFonts w:ascii="Calibri" w:eastAsia="Calibri" w:hAnsi="Calibri" w:cs="Calibri"/>
          <w:color w:val="FF0000"/>
          <w:sz w:val="20"/>
          <w:szCs w:val="20"/>
        </w:rPr>
      </w:pPr>
    </w:p>
    <w:p w14:paraId="78827A9A" w14:textId="2045A805" w:rsidR="005650E3" w:rsidRDefault="005650E3" w:rsidP="6D7DDAA6">
      <w:pPr>
        <w:spacing w:after="0"/>
        <w:jc w:val="both"/>
        <w:rPr>
          <w:rFonts w:ascii="Calibri" w:eastAsia="Calibri" w:hAnsi="Calibri" w:cs="Calibri"/>
          <w:color w:val="FF0000"/>
          <w:sz w:val="20"/>
          <w:szCs w:val="20"/>
        </w:rPr>
      </w:pPr>
    </w:p>
    <w:p w14:paraId="3AD7530E" w14:textId="533CD867" w:rsidR="005650E3" w:rsidRDefault="005650E3" w:rsidP="6D7DDAA6">
      <w:pPr>
        <w:spacing w:after="0"/>
        <w:jc w:val="both"/>
        <w:rPr>
          <w:rFonts w:ascii="Calibri" w:eastAsia="Calibri" w:hAnsi="Calibri" w:cs="Calibri"/>
          <w:color w:val="FF0000"/>
          <w:sz w:val="20"/>
          <w:szCs w:val="20"/>
        </w:rPr>
      </w:pPr>
    </w:p>
    <w:p w14:paraId="362470DC" w14:textId="15CF59CE" w:rsidR="005650E3" w:rsidRDefault="005650E3" w:rsidP="6D7DDAA6">
      <w:pPr>
        <w:spacing w:after="0"/>
        <w:jc w:val="both"/>
        <w:rPr>
          <w:rFonts w:ascii="Calibri" w:eastAsia="Calibri" w:hAnsi="Calibri" w:cs="Calibri"/>
          <w:color w:val="FF0000"/>
          <w:sz w:val="20"/>
          <w:szCs w:val="20"/>
        </w:rPr>
      </w:pPr>
    </w:p>
    <w:p w14:paraId="4BD39079" w14:textId="5B9C3D3B" w:rsidR="005650E3" w:rsidRDefault="3EC86F92" w:rsidP="6D7DDAA6">
      <w:pPr>
        <w:spacing w:before="20"/>
        <w:ind w:right="2"/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57D8DD2" wp14:editId="3C94E5BA">
            <wp:extent cx="4619626" cy="466725"/>
            <wp:effectExtent l="0" t="0" r="0" b="0"/>
            <wp:docPr id="1353857635" name="Imagem 1353857635" descr="Text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6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386BC0" wp14:editId="3666ED58">
            <wp:extent cx="4562475" cy="561975"/>
            <wp:effectExtent l="0" t="0" r="0" b="0"/>
            <wp:docPr id="1588145231" name="Imagem 1588145231" descr="Text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AEDA43" wp14:editId="4D059976">
            <wp:extent cx="1257300" cy="457200"/>
            <wp:effectExtent l="0" t="0" r="0" b="0"/>
            <wp:docPr id="1281343927" name="Imagem 1281343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3FEB" w14:textId="1259F9B8" w:rsidR="005650E3" w:rsidRDefault="005650E3" w:rsidP="6D7DDAA6">
      <w:pPr>
        <w:tabs>
          <w:tab w:val="left" w:pos="3396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37C89E37" w14:textId="3BE103E4" w:rsidR="005650E3" w:rsidRDefault="3EC86F92" w:rsidP="6D7DDAA6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6D7DDAA6">
        <w:rPr>
          <w:rFonts w:ascii="Arial" w:eastAsia="Arial" w:hAnsi="Arial" w:cs="Arial"/>
          <w:b/>
          <w:bCs/>
          <w:color w:val="FF0000"/>
          <w:sz w:val="22"/>
          <w:szCs w:val="22"/>
        </w:rPr>
        <w:t>ATENÇÃO:</w:t>
      </w:r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gram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A</w:t>
      </w:r>
      <w:proofErr w:type="gram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INOVA +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não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tem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registro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ISSN pois,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ela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não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é um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periódico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, mas sim o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repositório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digital dos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trabalhos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finais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da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disciplina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de Jornadas de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Aprendizagem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. Para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publicação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em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um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periódico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com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registro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ISSN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temos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abaixo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as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duas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indicações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internas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bem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como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outras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revistas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científicas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5289D7D9" w14:textId="72E194B6" w:rsidR="005650E3" w:rsidRDefault="005650E3" w:rsidP="6D7DDAA6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CE62108" w14:textId="7A72AB66" w:rsidR="005650E3" w:rsidRDefault="3EC86F92" w:rsidP="6D7DDAA6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Para a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publicação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no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repositório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digital INOVA +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serão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aceitos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, à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partir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de 2024,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trabalho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dos 4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campi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do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Unisenai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. </w:t>
      </w:r>
    </w:p>
    <w:p w14:paraId="1956C4FA" w14:textId="5FECCDAF" w:rsidR="005650E3" w:rsidRDefault="005650E3" w:rsidP="6D7DDAA6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02886D6" w14:textId="2CEB4713" w:rsidR="005650E3" w:rsidRDefault="3EC86F92" w:rsidP="6D7DDAA6">
      <w:pPr>
        <w:jc w:val="both"/>
        <w:rPr>
          <w:rFonts w:ascii="Arial" w:eastAsia="Arial" w:hAnsi="Arial" w:cs="Arial"/>
          <w:color w:val="005E00"/>
          <w:sz w:val="22"/>
          <w:szCs w:val="22"/>
        </w:rPr>
      </w:pP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Os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trabalhos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devem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ser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submetidos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através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do link: </w:t>
      </w:r>
      <w:hyperlink r:id="rId13">
        <w:r w:rsidRPr="6D7DDAA6">
          <w:rPr>
            <w:rStyle w:val="Hyperlink"/>
            <w:rFonts w:ascii="Arial" w:eastAsia="Arial" w:hAnsi="Arial" w:cs="Arial"/>
            <w:b/>
            <w:bCs/>
            <w:sz w:val="22"/>
            <w:szCs w:val="22"/>
          </w:rPr>
          <w:t>http://app.fiepr.org.br/revistacientifica/index.php/inovamais/index</w:t>
        </w:r>
      </w:hyperlink>
    </w:p>
    <w:p w14:paraId="7FE7170A" w14:textId="134633C1" w:rsidR="005650E3" w:rsidRDefault="005650E3" w:rsidP="6D7DDAA6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388D5D5" w14:textId="792C3E8D" w:rsidR="005650E3" w:rsidRDefault="3EC86F92" w:rsidP="6D7DDAA6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As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condições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para a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publicação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no Inova +,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bem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como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data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limite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para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submissão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em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cada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semestre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é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indicado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pelo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comitê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científico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na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segunda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semana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após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o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início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das aulas.</w:t>
      </w:r>
    </w:p>
    <w:p w14:paraId="3ABD01A2" w14:textId="57BE937B" w:rsidR="005650E3" w:rsidRDefault="005650E3" w:rsidP="6D7DDAA6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D257383" w14:textId="473D3CD3" w:rsidR="005650E3" w:rsidRDefault="3EC86F92" w:rsidP="6D7DDAA6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As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diretrizes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para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os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autores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segue o </w:t>
      </w:r>
      <w:r w:rsidRPr="6D7DDAA6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MANUAL DE NORMAS PARA APRESENTAÇÃO DE TRABALHOS ACADÊMICOS DO SISTEMA FIEP.</w:t>
      </w:r>
    </w:p>
    <w:p w14:paraId="3FE6E130" w14:textId="0E82F33C" w:rsidR="005650E3" w:rsidRDefault="005650E3" w:rsidP="6D7DDAA6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FDA64AE" w14:textId="5C3CAB2B" w:rsidR="005650E3" w:rsidRDefault="3EC86F92" w:rsidP="6D7DDAA6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O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limite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de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páginas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do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trabalho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final da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disciplina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de Jornadas de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Aprendizagem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é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estipulado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pelo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professor da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disciplina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de Jornadas de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Aprendizagem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. Por se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tratar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do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reposítório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digital, o Inova +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não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verifica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esse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item. O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trabalho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é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publicado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na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íntegra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conforme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é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submetido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no site.</w:t>
      </w:r>
    </w:p>
    <w:p w14:paraId="0B68CBC0" w14:textId="4791672A" w:rsidR="005650E3" w:rsidRDefault="005650E3" w:rsidP="6D7DDAA6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D3A4A40" w14:textId="77152AD9" w:rsidR="005650E3" w:rsidRDefault="005650E3" w:rsidP="6D7DDAA6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72EF54F" w14:textId="665F86AD" w:rsidR="005650E3" w:rsidRDefault="005650E3" w:rsidP="6D7DDAA6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70D767E" w14:textId="10C39E03" w:rsidR="005650E3" w:rsidRDefault="3EC86F92" w:rsidP="6D7DD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Os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itens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do template do Inova +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acima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uma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vez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adaptados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contemplam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publicações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para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os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seguintes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periódicos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do </w:t>
      </w: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Unisenai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:</w:t>
      </w:r>
    </w:p>
    <w:p w14:paraId="78AF594F" w14:textId="114480D0" w:rsidR="005650E3" w:rsidRDefault="005650E3" w:rsidP="6D7DD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/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307E221" w14:textId="1772552E" w:rsidR="005650E3" w:rsidRDefault="3EC86F92" w:rsidP="6D7DD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/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spellStart"/>
      <w:r w:rsidRPr="6D7DDAA6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Conhecimento</w:t>
      </w:r>
      <w:proofErr w:type="spellEnd"/>
      <w:r w:rsidRPr="6D7DDAA6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6D7DDAA6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Interativo</w:t>
      </w:r>
      <w:proofErr w:type="spellEnd"/>
      <w:r w:rsidRPr="6D7DDAA6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(ISSN 1809-3442)</w:t>
      </w:r>
    </w:p>
    <w:p w14:paraId="42F7EAAE" w14:textId="31C80B70" w:rsidR="005650E3" w:rsidRDefault="3EC86F92" w:rsidP="6D7DD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/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Unisenai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/PR – site: </w:t>
      </w:r>
      <w:hyperlink r:id="rId14">
        <w:r w:rsidRPr="6D7DDAA6">
          <w:rPr>
            <w:rStyle w:val="Hyperlink"/>
            <w:rFonts w:ascii="Arial" w:eastAsia="Arial" w:hAnsi="Arial" w:cs="Arial"/>
            <w:sz w:val="22"/>
            <w:szCs w:val="22"/>
          </w:rPr>
          <w:t>http://app.fiepr.org.br/revistacientifica/index.php/conhecimentointerativo</w:t>
        </w:r>
      </w:hyperlink>
    </w:p>
    <w:p w14:paraId="2A50D3B6" w14:textId="2B539E1C" w:rsidR="005650E3" w:rsidRDefault="005650E3" w:rsidP="6D7DD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/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C9B8A5F" w14:textId="49A169A6" w:rsidR="005650E3" w:rsidRDefault="005650E3" w:rsidP="6D7DD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/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049DD8F" w14:textId="08843CD5" w:rsidR="005650E3" w:rsidRDefault="3EC86F92" w:rsidP="6D7DD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/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6D7DDAA6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E-TEC </w:t>
      </w:r>
      <w:proofErr w:type="spellStart"/>
      <w:r w:rsidRPr="6D7DDAA6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Revista</w:t>
      </w:r>
      <w:proofErr w:type="spellEnd"/>
      <w:r w:rsidRPr="6D7DDAA6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de </w:t>
      </w:r>
      <w:proofErr w:type="spellStart"/>
      <w:r w:rsidRPr="6D7DDAA6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Tecnologia</w:t>
      </w:r>
      <w:proofErr w:type="spellEnd"/>
      <w:r w:rsidRPr="6D7DDAA6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e </w:t>
      </w:r>
      <w:proofErr w:type="spellStart"/>
      <w:r w:rsidRPr="6D7DDAA6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Ciência</w:t>
      </w:r>
      <w:proofErr w:type="spellEnd"/>
      <w:r w:rsidRPr="6D7DDAA6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(ISSN 2358-5528)</w:t>
      </w:r>
    </w:p>
    <w:p w14:paraId="61E8BFAA" w14:textId="7696A16F" w:rsidR="005650E3" w:rsidRDefault="3EC86F92" w:rsidP="6D7DD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/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spellStart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>Unisenai</w:t>
      </w:r>
      <w:proofErr w:type="spellEnd"/>
      <w:r w:rsidRPr="6D7DDAA6">
        <w:rPr>
          <w:rFonts w:ascii="Arial" w:eastAsia="Arial" w:hAnsi="Arial" w:cs="Arial"/>
          <w:color w:val="000000" w:themeColor="text1"/>
          <w:sz w:val="22"/>
          <w:szCs w:val="22"/>
        </w:rPr>
        <w:t xml:space="preserve"> Londrina – site: </w:t>
      </w:r>
      <w:hyperlink r:id="rId15">
        <w:r w:rsidRPr="6D7DDAA6">
          <w:rPr>
            <w:rStyle w:val="Hyperlink"/>
            <w:rFonts w:ascii="Arial" w:eastAsia="Arial" w:hAnsi="Arial" w:cs="Arial"/>
            <w:color w:val="000000" w:themeColor="text1"/>
            <w:sz w:val="22"/>
            <w:szCs w:val="22"/>
          </w:rPr>
          <w:t>https://latindex.org/latindex/ficha/24200</w:t>
        </w:r>
      </w:hyperlink>
    </w:p>
    <w:p w14:paraId="08E8A9B5" w14:textId="171DB3D2" w:rsidR="005650E3" w:rsidRDefault="005650E3" w:rsidP="6D7DD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/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81D36F0" w14:textId="3FC46EBD" w:rsidR="005650E3" w:rsidRDefault="005650E3" w:rsidP="6D7DDAA6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7D5C68C" w14:textId="29169A04" w:rsidR="005650E3" w:rsidRDefault="005650E3" w:rsidP="6D7DDAA6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C078E63" w14:textId="3865A45D" w:rsidR="005650E3" w:rsidRDefault="005650E3" w:rsidP="6D7DDAA6"/>
    <w:sectPr w:rsidR="005650E3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afhael Peixoto Fonseca Brum" w:date="2024-05-10T05:13:00Z" w:initials="RB">
    <w:p w14:paraId="1BFA39D3" w14:textId="1A7798D1" w:rsidR="6D7DDAA6" w:rsidRDefault="6D7DDAA6">
      <w:proofErr w:type="spellStart"/>
      <w:r w:rsidRPr="6D7DDAA6">
        <w:rPr>
          <w:b/>
          <w:bCs/>
        </w:rPr>
        <w:t>Aqui</w:t>
      </w:r>
      <w:proofErr w:type="spellEnd"/>
      <w:r w:rsidRPr="6D7DDAA6">
        <w:rPr>
          <w:b/>
          <w:bCs/>
        </w:rPr>
        <w:t xml:space="preserve"> </w:t>
      </w:r>
      <w:proofErr w:type="spellStart"/>
      <w:r w:rsidRPr="6D7DDAA6">
        <w:rPr>
          <w:b/>
          <w:bCs/>
        </w:rPr>
        <w:t>descrever</w:t>
      </w:r>
      <w:proofErr w:type="spellEnd"/>
      <w:r w:rsidRPr="6D7DDAA6">
        <w:rPr>
          <w:b/>
          <w:bCs/>
        </w:rPr>
        <w:t xml:space="preserve"> o FOCO DA JORNADA DE APRENDIZAGEM – item do </w:t>
      </w:r>
      <w:proofErr w:type="spellStart"/>
      <w:r w:rsidRPr="6D7DDAA6">
        <w:rPr>
          <w:b/>
          <w:bCs/>
        </w:rPr>
        <w:t>Formulário</w:t>
      </w:r>
      <w:proofErr w:type="spellEnd"/>
      <w:r w:rsidRPr="6D7DDAA6">
        <w:rPr>
          <w:b/>
          <w:bCs/>
        </w:rPr>
        <w:t xml:space="preserve"> Jornadas de </w:t>
      </w:r>
      <w:proofErr w:type="spellStart"/>
      <w:r w:rsidRPr="6D7DDAA6">
        <w:rPr>
          <w:b/>
          <w:bCs/>
        </w:rPr>
        <w:t>Aprendizagem</w:t>
      </w:r>
      <w:proofErr w:type="spellEnd"/>
      <w:r w:rsidRPr="6D7DDAA6">
        <w:rPr>
          <w:b/>
          <w:bCs/>
        </w:rPr>
        <w:t xml:space="preserve"> da </w:t>
      </w:r>
      <w:proofErr w:type="spellStart"/>
      <w:r w:rsidRPr="6D7DDAA6">
        <w:rPr>
          <w:b/>
          <w:bCs/>
        </w:rPr>
        <w:t>Mantenedora</w:t>
      </w:r>
      <w:proofErr w:type="spellEnd"/>
      <w:r>
        <w:annotationRef/>
      </w:r>
    </w:p>
  </w:comment>
  <w:comment w:id="1" w:author="Rafhael Peixoto Fonseca Brum" w:date="2024-05-10T05:13:00Z" w:initials="RB">
    <w:p w14:paraId="6892DA2F" w14:textId="7EE6D66F" w:rsidR="6D7DDAA6" w:rsidRDefault="6D7DDAA6">
      <w:proofErr w:type="spellStart"/>
      <w:r w:rsidRPr="6D7DDAA6">
        <w:rPr>
          <w:b/>
          <w:bCs/>
        </w:rPr>
        <w:t>Aqui</w:t>
      </w:r>
      <w:proofErr w:type="spellEnd"/>
      <w:r w:rsidRPr="6D7DDAA6">
        <w:rPr>
          <w:b/>
          <w:bCs/>
        </w:rPr>
        <w:t xml:space="preserve"> </w:t>
      </w:r>
      <w:proofErr w:type="spellStart"/>
      <w:r w:rsidRPr="6D7DDAA6">
        <w:rPr>
          <w:b/>
          <w:bCs/>
        </w:rPr>
        <w:t>indicar</w:t>
      </w:r>
      <w:proofErr w:type="spellEnd"/>
      <w:r w:rsidRPr="6D7DDAA6">
        <w:rPr>
          <w:b/>
          <w:bCs/>
        </w:rPr>
        <w:t xml:space="preserve"> se </w:t>
      </w:r>
      <w:proofErr w:type="gramStart"/>
      <w:r w:rsidRPr="6D7DDAA6">
        <w:rPr>
          <w:b/>
          <w:bCs/>
        </w:rPr>
        <w:t>a</w:t>
      </w:r>
      <w:proofErr w:type="gramEnd"/>
      <w:r w:rsidRPr="6D7DDAA6">
        <w:rPr>
          <w:b/>
          <w:bCs/>
        </w:rPr>
        <w:t xml:space="preserve"> </w:t>
      </w:r>
      <w:proofErr w:type="spellStart"/>
      <w:r w:rsidRPr="6D7DDAA6">
        <w:rPr>
          <w:b/>
          <w:bCs/>
        </w:rPr>
        <w:t>empresa</w:t>
      </w:r>
      <w:proofErr w:type="spellEnd"/>
      <w:r w:rsidRPr="6D7DDAA6">
        <w:rPr>
          <w:b/>
          <w:bCs/>
        </w:rPr>
        <w:t>/</w:t>
      </w:r>
      <w:proofErr w:type="spellStart"/>
      <w:r w:rsidRPr="6D7DDAA6">
        <w:rPr>
          <w:b/>
          <w:bCs/>
        </w:rPr>
        <w:t>indústria</w:t>
      </w:r>
      <w:proofErr w:type="spellEnd"/>
      <w:r w:rsidRPr="6D7DDAA6">
        <w:rPr>
          <w:b/>
          <w:bCs/>
        </w:rPr>
        <w:t xml:space="preserve"> é micro/</w:t>
      </w:r>
      <w:proofErr w:type="spellStart"/>
      <w:r w:rsidRPr="6D7DDAA6">
        <w:rPr>
          <w:b/>
          <w:bCs/>
        </w:rPr>
        <w:t>pequena</w:t>
      </w:r>
      <w:proofErr w:type="spellEnd"/>
      <w:r w:rsidRPr="6D7DDAA6">
        <w:rPr>
          <w:b/>
          <w:bCs/>
        </w:rPr>
        <w:t xml:space="preserve">, </w:t>
      </w:r>
      <w:proofErr w:type="spellStart"/>
      <w:r w:rsidRPr="6D7DDAA6">
        <w:rPr>
          <w:b/>
          <w:bCs/>
        </w:rPr>
        <w:t>média</w:t>
      </w:r>
      <w:proofErr w:type="spellEnd"/>
      <w:r w:rsidRPr="6D7DDAA6">
        <w:rPr>
          <w:b/>
          <w:bCs/>
        </w:rPr>
        <w:t xml:space="preserve"> </w:t>
      </w:r>
      <w:proofErr w:type="spellStart"/>
      <w:r w:rsidRPr="6D7DDAA6">
        <w:rPr>
          <w:b/>
          <w:bCs/>
        </w:rPr>
        <w:t>ou</w:t>
      </w:r>
      <w:proofErr w:type="spellEnd"/>
      <w:r w:rsidRPr="6D7DDAA6">
        <w:rPr>
          <w:b/>
          <w:bCs/>
        </w:rPr>
        <w:t xml:space="preserve"> </w:t>
      </w:r>
      <w:proofErr w:type="spellStart"/>
      <w:r w:rsidRPr="6D7DDAA6">
        <w:rPr>
          <w:b/>
          <w:bCs/>
        </w:rPr>
        <w:t>grande</w:t>
      </w:r>
      <w:proofErr w:type="spellEnd"/>
      <w:r w:rsidRPr="6D7DDAA6">
        <w:rPr>
          <w:b/>
          <w:bCs/>
        </w:rPr>
        <w:t xml:space="preserve"> </w:t>
      </w:r>
      <w:proofErr w:type="spellStart"/>
      <w:r w:rsidRPr="6D7DDAA6">
        <w:rPr>
          <w:b/>
          <w:bCs/>
        </w:rPr>
        <w:t>empresa</w:t>
      </w:r>
      <w:proofErr w:type="spellEnd"/>
      <w:r w:rsidRPr="6D7DDAA6">
        <w:rPr>
          <w:b/>
          <w:bCs/>
        </w:rPr>
        <w:t xml:space="preserve"> </w:t>
      </w:r>
      <w:proofErr w:type="spellStart"/>
      <w:r w:rsidRPr="6D7DDAA6">
        <w:rPr>
          <w:b/>
          <w:bCs/>
        </w:rPr>
        <w:t>conforme</w:t>
      </w:r>
      <w:proofErr w:type="spellEnd"/>
      <w:r w:rsidRPr="6D7DDAA6">
        <w:rPr>
          <w:b/>
          <w:bCs/>
        </w:rPr>
        <w:t xml:space="preserve"> PRÊMIO JORNADAS DE APRENDIZAGEM</w:t>
      </w:r>
      <w:r>
        <w:annotationRef/>
      </w:r>
    </w:p>
  </w:comment>
  <w:comment w:id="2" w:author="Rafhael Peixoto Fonseca Brum" w:date="2024-05-10T05:13:00Z" w:initials="RB">
    <w:p w14:paraId="1F7E2D5F" w14:textId="271136E8" w:rsidR="6D7DDAA6" w:rsidRDefault="6D7DDAA6">
      <w:proofErr w:type="spellStart"/>
      <w:r w:rsidRPr="6D7DDAA6">
        <w:rPr>
          <w:b/>
          <w:bCs/>
        </w:rPr>
        <w:t>Nesse</w:t>
      </w:r>
      <w:proofErr w:type="spellEnd"/>
      <w:r w:rsidRPr="6D7DDAA6">
        <w:rPr>
          <w:b/>
          <w:bCs/>
        </w:rPr>
        <w:t xml:space="preserve"> </w:t>
      </w:r>
      <w:proofErr w:type="spellStart"/>
      <w:r w:rsidRPr="6D7DDAA6">
        <w:rPr>
          <w:b/>
          <w:bCs/>
        </w:rPr>
        <w:t>ponto</w:t>
      </w:r>
      <w:proofErr w:type="spellEnd"/>
      <w:r w:rsidRPr="6D7DDAA6">
        <w:rPr>
          <w:b/>
          <w:bCs/>
        </w:rPr>
        <w:t xml:space="preserve"> </w:t>
      </w:r>
      <w:proofErr w:type="spellStart"/>
      <w:r w:rsidRPr="6D7DDAA6">
        <w:rPr>
          <w:b/>
          <w:bCs/>
        </w:rPr>
        <w:t>está</w:t>
      </w:r>
      <w:proofErr w:type="spellEnd"/>
      <w:r w:rsidRPr="6D7DDAA6">
        <w:rPr>
          <w:b/>
          <w:bCs/>
        </w:rPr>
        <w:t xml:space="preserve"> </w:t>
      </w:r>
      <w:proofErr w:type="spellStart"/>
      <w:r w:rsidRPr="6D7DDAA6">
        <w:rPr>
          <w:b/>
          <w:bCs/>
        </w:rPr>
        <w:t>contemplado</w:t>
      </w:r>
      <w:proofErr w:type="spellEnd"/>
      <w:r w:rsidRPr="6D7DDAA6">
        <w:rPr>
          <w:b/>
          <w:bCs/>
        </w:rPr>
        <w:t xml:space="preserve"> o item NOME COMPLETO DA INDÚSTRIA PARCEIRA do </w:t>
      </w:r>
      <w:proofErr w:type="spellStart"/>
      <w:r w:rsidRPr="6D7DDAA6">
        <w:rPr>
          <w:b/>
          <w:bCs/>
        </w:rPr>
        <w:t>Formulário</w:t>
      </w:r>
      <w:proofErr w:type="spellEnd"/>
      <w:r w:rsidRPr="6D7DDAA6">
        <w:rPr>
          <w:b/>
          <w:bCs/>
        </w:rPr>
        <w:t xml:space="preserve"> Jornadas de </w:t>
      </w:r>
      <w:proofErr w:type="spellStart"/>
      <w:r w:rsidRPr="6D7DDAA6">
        <w:rPr>
          <w:b/>
          <w:bCs/>
        </w:rPr>
        <w:t>Aprendizagem</w:t>
      </w:r>
      <w:proofErr w:type="spellEnd"/>
      <w:r w:rsidRPr="6D7DDAA6">
        <w:rPr>
          <w:b/>
          <w:bCs/>
        </w:rPr>
        <w:t xml:space="preserve"> da </w:t>
      </w:r>
      <w:proofErr w:type="spellStart"/>
      <w:r w:rsidRPr="6D7DDAA6">
        <w:rPr>
          <w:b/>
          <w:bCs/>
        </w:rPr>
        <w:t>Mantenedora</w:t>
      </w:r>
      <w:proofErr w:type="spellEnd"/>
      <w:r>
        <w:annotationRef/>
      </w:r>
    </w:p>
  </w:comment>
  <w:comment w:id="3" w:author="Rafhael Peixoto Fonseca Brum" w:date="2024-05-10T05:14:00Z" w:initials="RB">
    <w:p w14:paraId="4AEF277A" w14:textId="0D6EDC5F" w:rsidR="6D7DDAA6" w:rsidRDefault="6D7DDAA6">
      <w:proofErr w:type="spellStart"/>
      <w:r w:rsidRPr="6D7DDAA6">
        <w:rPr>
          <w:b/>
          <w:bCs/>
        </w:rPr>
        <w:t>Aqui</w:t>
      </w:r>
      <w:proofErr w:type="spellEnd"/>
      <w:r w:rsidRPr="6D7DDAA6">
        <w:rPr>
          <w:b/>
          <w:bCs/>
        </w:rPr>
        <w:t xml:space="preserve"> </w:t>
      </w:r>
      <w:proofErr w:type="spellStart"/>
      <w:r w:rsidRPr="6D7DDAA6">
        <w:rPr>
          <w:b/>
          <w:bCs/>
        </w:rPr>
        <w:t>descrever</w:t>
      </w:r>
      <w:proofErr w:type="spellEnd"/>
      <w:r w:rsidRPr="6D7DDAA6">
        <w:rPr>
          <w:b/>
          <w:bCs/>
        </w:rPr>
        <w:t xml:space="preserve"> a CONTEXTUALIZAÇÃO DA PROPOSTA – item do </w:t>
      </w:r>
      <w:proofErr w:type="spellStart"/>
      <w:r w:rsidRPr="6D7DDAA6">
        <w:rPr>
          <w:b/>
          <w:bCs/>
        </w:rPr>
        <w:t>Formulário</w:t>
      </w:r>
      <w:proofErr w:type="spellEnd"/>
      <w:r w:rsidRPr="6D7DDAA6">
        <w:rPr>
          <w:b/>
          <w:bCs/>
        </w:rPr>
        <w:t xml:space="preserve"> Jornadas de </w:t>
      </w:r>
      <w:proofErr w:type="spellStart"/>
      <w:r w:rsidRPr="6D7DDAA6">
        <w:rPr>
          <w:b/>
          <w:bCs/>
        </w:rPr>
        <w:t>Aprendizagem</w:t>
      </w:r>
      <w:proofErr w:type="spellEnd"/>
      <w:r w:rsidRPr="6D7DDAA6">
        <w:rPr>
          <w:b/>
          <w:bCs/>
        </w:rPr>
        <w:t xml:space="preserve"> da </w:t>
      </w:r>
      <w:proofErr w:type="spellStart"/>
      <w:r w:rsidRPr="6D7DDAA6">
        <w:rPr>
          <w:b/>
          <w:bCs/>
        </w:rPr>
        <w:t>Mantenedora</w:t>
      </w:r>
      <w:proofErr w:type="spellEnd"/>
      <w:r w:rsidRPr="6D7DDAA6">
        <w:rPr>
          <w:b/>
          <w:bCs/>
        </w:rPr>
        <w:t xml:space="preserve"> e do </w:t>
      </w:r>
      <w:proofErr w:type="spellStart"/>
      <w:r w:rsidRPr="6D7DDAA6">
        <w:rPr>
          <w:b/>
          <w:bCs/>
        </w:rPr>
        <w:t>Prêmio</w:t>
      </w:r>
      <w:proofErr w:type="spellEnd"/>
      <w:r w:rsidRPr="6D7DDAA6">
        <w:rPr>
          <w:b/>
          <w:bCs/>
        </w:rPr>
        <w:t xml:space="preserve"> Jornada de </w:t>
      </w:r>
      <w:proofErr w:type="spellStart"/>
      <w:r w:rsidRPr="6D7DDAA6">
        <w:rPr>
          <w:b/>
          <w:bCs/>
        </w:rPr>
        <w:t>Aprendizagem</w:t>
      </w:r>
      <w:proofErr w:type="spellEnd"/>
      <w:r>
        <w:annotationRef/>
      </w:r>
    </w:p>
  </w:comment>
  <w:comment w:id="4" w:author="Rafhael Peixoto Fonseca Brum" w:date="2024-05-10T05:14:00Z" w:initials="RB">
    <w:p w14:paraId="7891339B" w14:textId="45790CD6" w:rsidR="6D7DDAA6" w:rsidRDefault="6D7DDAA6">
      <w:proofErr w:type="spellStart"/>
      <w:r w:rsidRPr="6D7DDAA6">
        <w:rPr>
          <w:b/>
          <w:bCs/>
        </w:rPr>
        <w:t>Aqui</w:t>
      </w:r>
      <w:proofErr w:type="spellEnd"/>
      <w:r w:rsidRPr="6D7DDAA6">
        <w:rPr>
          <w:b/>
          <w:bCs/>
        </w:rPr>
        <w:t xml:space="preserve"> </w:t>
      </w:r>
      <w:proofErr w:type="spellStart"/>
      <w:r w:rsidRPr="6D7DDAA6">
        <w:rPr>
          <w:b/>
          <w:bCs/>
        </w:rPr>
        <w:t>descrever</w:t>
      </w:r>
      <w:proofErr w:type="spellEnd"/>
      <w:r w:rsidRPr="6D7DDAA6">
        <w:rPr>
          <w:b/>
          <w:bCs/>
        </w:rPr>
        <w:t xml:space="preserve"> o DESAFIO – item do </w:t>
      </w:r>
      <w:proofErr w:type="spellStart"/>
      <w:r w:rsidRPr="6D7DDAA6">
        <w:rPr>
          <w:b/>
          <w:bCs/>
        </w:rPr>
        <w:t>Formulário</w:t>
      </w:r>
      <w:proofErr w:type="spellEnd"/>
      <w:r w:rsidRPr="6D7DDAA6">
        <w:rPr>
          <w:b/>
          <w:bCs/>
        </w:rPr>
        <w:t xml:space="preserve"> Jornadas de </w:t>
      </w:r>
      <w:proofErr w:type="spellStart"/>
      <w:r w:rsidRPr="6D7DDAA6">
        <w:rPr>
          <w:b/>
          <w:bCs/>
        </w:rPr>
        <w:t>Aprendizagem</w:t>
      </w:r>
      <w:proofErr w:type="spellEnd"/>
      <w:r w:rsidRPr="6D7DDAA6">
        <w:rPr>
          <w:b/>
          <w:bCs/>
        </w:rPr>
        <w:t xml:space="preserve"> da </w:t>
      </w:r>
      <w:proofErr w:type="spellStart"/>
      <w:r w:rsidRPr="6D7DDAA6">
        <w:rPr>
          <w:b/>
          <w:bCs/>
        </w:rPr>
        <w:t>Mantenedora</w:t>
      </w:r>
      <w:proofErr w:type="spellEnd"/>
      <w:r w:rsidRPr="6D7DDAA6">
        <w:rPr>
          <w:b/>
          <w:bCs/>
        </w:rPr>
        <w:t xml:space="preserve"> e do </w:t>
      </w:r>
      <w:proofErr w:type="spellStart"/>
      <w:r w:rsidRPr="6D7DDAA6">
        <w:rPr>
          <w:b/>
          <w:bCs/>
        </w:rPr>
        <w:t>Prêmio</w:t>
      </w:r>
      <w:proofErr w:type="spellEnd"/>
      <w:r w:rsidRPr="6D7DDAA6">
        <w:rPr>
          <w:b/>
          <w:bCs/>
        </w:rPr>
        <w:t xml:space="preserve"> Jornada de </w:t>
      </w:r>
      <w:proofErr w:type="spellStart"/>
      <w:r w:rsidRPr="6D7DDAA6">
        <w:rPr>
          <w:b/>
          <w:bCs/>
        </w:rPr>
        <w:t>Aprendizagem</w:t>
      </w:r>
      <w:proofErr w:type="spellEnd"/>
      <w:r>
        <w:annotationRef/>
      </w:r>
    </w:p>
  </w:comment>
  <w:comment w:id="5" w:author="Rafhael Peixoto Fonseca Brum" w:date="2024-05-10T05:14:00Z" w:initials="RB">
    <w:p w14:paraId="313E1812" w14:textId="131001C2" w:rsidR="6D7DDAA6" w:rsidRDefault="6D7DDAA6">
      <w:proofErr w:type="spellStart"/>
      <w:r w:rsidRPr="6D7DDAA6">
        <w:rPr>
          <w:b/>
          <w:bCs/>
        </w:rPr>
        <w:t>Aqui</w:t>
      </w:r>
      <w:proofErr w:type="spellEnd"/>
      <w:r w:rsidRPr="6D7DDAA6">
        <w:rPr>
          <w:b/>
          <w:bCs/>
        </w:rPr>
        <w:t xml:space="preserve"> </w:t>
      </w:r>
      <w:proofErr w:type="spellStart"/>
      <w:r w:rsidRPr="6D7DDAA6">
        <w:rPr>
          <w:b/>
          <w:bCs/>
        </w:rPr>
        <w:t>indicar</w:t>
      </w:r>
      <w:proofErr w:type="spellEnd"/>
      <w:r w:rsidRPr="6D7DDAA6">
        <w:rPr>
          <w:b/>
          <w:bCs/>
        </w:rPr>
        <w:t xml:space="preserve"> a SOLUÇÃO PROPOSTA </w:t>
      </w:r>
      <w:proofErr w:type="spellStart"/>
      <w:r w:rsidRPr="6D7DDAA6">
        <w:rPr>
          <w:b/>
          <w:bCs/>
        </w:rPr>
        <w:t>conforme</w:t>
      </w:r>
      <w:proofErr w:type="spellEnd"/>
      <w:r w:rsidRPr="6D7DDAA6">
        <w:rPr>
          <w:b/>
          <w:bCs/>
        </w:rPr>
        <w:t xml:space="preserve"> PRÊMIO JORNADAS DE APRENDIZAGEM</w:t>
      </w:r>
      <w:r>
        <w:annotationRef/>
      </w:r>
    </w:p>
  </w:comment>
  <w:comment w:id="6" w:author="Rafhael Peixoto Fonseca Brum" w:date="2024-05-10T05:14:00Z" w:initials="RB">
    <w:p w14:paraId="60F77FE3" w14:textId="65F82457" w:rsidR="6D7DDAA6" w:rsidRDefault="6D7DDAA6">
      <w:proofErr w:type="spellStart"/>
      <w:r w:rsidRPr="6D7DDAA6">
        <w:rPr>
          <w:b/>
          <w:bCs/>
        </w:rPr>
        <w:t>Aqui</w:t>
      </w:r>
      <w:proofErr w:type="spellEnd"/>
      <w:r w:rsidRPr="6D7DDAA6">
        <w:rPr>
          <w:b/>
          <w:bCs/>
        </w:rPr>
        <w:t xml:space="preserve"> </w:t>
      </w:r>
      <w:proofErr w:type="spellStart"/>
      <w:r w:rsidRPr="6D7DDAA6">
        <w:rPr>
          <w:b/>
          <w:bCs/>
        </w:rPr>
        <w:t>descrever</w:t>
      </w:r>
      <w:proofErr w:type="spellEnd"/>
      <w:r w:rsidRPr="6D7DDAA6">
        <w:rPr>
          <w:b/>
          <w:bCs/>
        </w:rPr>
        <w:t xml:space="preserve"> </w:t>
      </w:r>
      <w:proofErr w:type="spellStart"/>
      <w:r w:rsidRPr="6D7DDAA6">
        <w:rPr>
          <w:b/>
          <w:bCs/>
        </w:rPr>
        <w:t>os</w:t>
      </w:r>
      <w:proofErr w:type="spellEnd"/>
      <w:r w:rsidRPr="6D7DDAA6">
        <w:rPr>
          <w:b/>
          <w:bCs/>
        </w:rPr>
        <w:t xml:space="preserve"> RESULTADOS ESPERADOS OU OBTIDOS – item do </w:t>
      </w:r>
      <w:proofErr w:type="spellStart"/>
      <w:r w:rsidRPr="6D7DDAA6">
        <w:rPr>
          <w:b/>
          <w:bCs/>
        </w:rPr>
        <w:t>Formulário</w:t>
      </w:r>
      <w:proofErr w:type="spellEnd"/>
      <w:r w:rsidRPr="6D7DDAA6">
        <w:rPr>
          <w:b/>
          <w:bCs/>
        </w:rPr>
        <w:t xml:space="preserve"> Jornadas de </w:t>
      </w:r>
      <w:proofErr w:type="spellStart"/>
      <w:r w:rsidRPr="6D7DDAA6">
        <w:rPr>
          <w:b/>
          <w:bCs/>
        </w:rPr>
        <w:t>Aprendizagem</w:t>
      </w:r>
      <w:proofErr w:type="spellEnd"/>
      <w:r w:rsidRPr="6D7DDAA6">
        <w:rPr>
          <w:b/>
          <w:bCs/>
        </w:rPr>
        <w:t xml:space="preserve"> da </w:t>
      </w:r>
      <w:proofErr w:type="spellStart"/>
      <w:r w:rsidRPr="6D7DDAA6">
        <w:rPr>
          <w:b/>
          <w:bCs/>
        </w:rPr>
        <w:t>Mantenedora</w:t>
      </w:r>
      <w:proofErr w:type="spellEnd"/>
      <w:r w:rsidRPr="6D7DDAA6">
        <w:rPr>
          <w:b/>
          <w:bCs/>
        </w:rPr>
        <w:t xml:space="preserve"> e do </w:t>
      </w:r>
      <w:proofErr w:type="spellStart"/>
      <w:r w:rsidRPr="6D7DDAA6">
        <w:rPr>
          <w:b/>
          <w:bCs/>
        </w:rPr>
        <w:t>Prêmio</w:t>
      </w:r>
      <w:proofErr w:type="spellEnd"/>
      <w:r w:rsidRPr="6D7DDAA6">
        <w:rPr>
          <w:b/>
          <w:bCs/>
        </w:rPr>
        <w:t xml:space="preserve"> Jornada de </w:t>
      </w:r>
      <w:proofErr w:type="spellStart"/>
      <w:r w:rsidRPr="6D7DDAA6">
        <w:rPr>
          <w:b/>
          <w:bCs/>
        </w:rPr>
        <w:t>Aprendizagem</w:t>
      </w:r>
      <w:proofErr w:type="spellEnd"/>
      <w:r>
        <w:annotationRef/>
      </w:r>
    </w:p>
  </w:comment>
  <w:comment w:id="7" w:author="Rafhael Peixoto Fonseca Brum" w:date="2024-05-10T05:15:00Z" w:initials="RB">
    <w:p w14:paraId="1DBF7807" w14:textId="1410ABEB" w:rsidR="6D7DDAA6" w:rsidRDefault="6D7DDAA6">
      <w:proofErr w:type="spellStart"/>
      <w:r w:rsidRPr="6D7DDAA6">
        <w:rPr>
          <w:b/>
          <w:bCs/>
        </w:rPr>
        <w:t>Aqui</w:t>
      </w:r>
      <w:proofErr w:type="spellEnd"/>
      <w:r w:rsidRPr="6D7DDAA6">
        <w:rPr>
          <w:b/>
          <w:bCs/>
        </w:rPr>
        <w:t xml:space="preserve"> </w:t>
      </w:r>
      <w:proofErr w:type="spellStart"/>
      <w:r w:rsidRPr="6D7DDAA6">
        <w:rPr>
          <w:b/>
          <w:bCs/>
        </w:rPr>
        <w:t>indicar</w:t>
      </w:r>
      <w:proofErr w:type="spellEnd"/>
      <w:r w:rsidRPr="6D7DDAA6">
        <w:rPr>
          <w:b/>
          <w:bCs/>
        </w:rPr>
        <w:t xml:space="preserve"> as ETAPAS DESENVOLVIDAS NA JA, COMPETÊNCIAS DESENVOLVIDAS, AS EVIDÊNCIAS DAS HABILIDADES DESENVOLVIDAS E O REGISTRO DAS HABILIDADES EM DESENVOLVIMENTO </w:t>
      </w:r>
      <w:proofErr w:type="spellStart"/>
      <w:r w:rsidRPr="6D7DDAA6">
        <w:rPr>
          <w:b/>
          <w:bCs/>
        </w:rPr>
        <w:t>conforme</w:t>
      </w:r>
      <w:proofErr w:type="spellEnd"/>
      <w:r w:rsidRPr="6D7DDAA6">
        <w:rPr>
          <w:b/>
          <w:bCs/>
        </w:rPr>
        <w:t xml:space="preserve"> </w:t>
      </w:r>
      <w:proofErr w:type="spellStart"/>
      <w:r w:rsidRPr="6D7DDAA6">
        <w:rPr>
          <w:b/>
          <w:bCs/>
        </w:rPr>
        <w:t>Prêmio</w:t>
      </w:r>
      <w:proofErr w:type="spellEnd"/>
      <w:r w:rsidRPr="6D7DDAA6">
        <w:rPr>
          <w:b/>
          <w:bCs/>
        </w:rPr>
        <w:t xml:space="preserve"> Jornada de </w:t>
      </w:r>
      <w:proofErr w:type="spellStart"/>
      <w:r w:rsidRPr="6D7DDAA6">
        <w:rPr>
          <w:b/>
          <w:bCs/>
        </w:rPr>
        <w:t>Aprendizagem</w:t>
      </w:r>
      <w:proofErr w:type="spellEnd"/>
      <w:r>
        <w:annotationRef/>
      </w:r>
    </w:p>
  </w:comment>
  <w:comment w:id="8" w:author="Rafhael Peixoto Fonseca Brum" w:date="2024-05-10T05:15:00Z" w:initials="RB">
    <w:p w14:paraId="189A80B8" w14:textId="6C6F36F8" w:rsidR="6D7DDAA6" w:rsidRDefault="6D7DDAA6">
      <w:r w:rsidRPr="6D7DDAA6">
        <w:rPr>
          <w:b/>
          <w:bCs/>
        </w:rPr>
        <w:t xml:space="preserve">FOTOS DAS ETAPAS DO PROJETO E RELATO DA EMPRESA/INDÚSTRIA SOBRE </w:t>
      </w:r>
      <w:proofErr w:type="gramStart"/>
      <w:r w:rsidRPr="6D7DDAA6">
        <w:rPr>
          <w:b/>
          <w:bCs/>
        </w:rPr>
        <w:t>A</w:t>
      </w:r>
      <w:proofErr w:type="gramEnd"/>
      <w:r w:rsidRPr="6D7DDAA6">
        <w:rPr>
          <w:b/>
          <w:bCs/>
        </w:rPr>
        <w:t xml:space="preserve"> EXPERIÊNCIA NA JA </w:t>
      </w:r>
      <w:proofErr w:type="spellStart"/>
      <w:r w:rsidRPr="6D7DDAA6">
        <w:rPr>
          <w:b/>
          <w:bCs/>
        </w:rPr>
        <w:t>conforma</w:t>
      </w:r>
      <w:proofErr w:type="spellEnd"/>
      <w:r w:rsidRPr="6D7DDAA6">
        <w:rPr>
          <w:b/>
          <w:bCs/>
        </w:rPr>
        <w:t xml:space="preserve"> </w:t>
      </w:r>
      <w:proofErr w:type="spellStart"/>
      <w:r w:rsidRPr="6D7DDAA6">
        <w:rPr>
          <w:b/>
          <w:bCs/>
        </w:rPr>
        <w:t>Prêmio</w:t>
      </w:r>
      <w:proofErr w:type="spellEnd"/>
      <w:r w:rsidRPr="6D7DDAA6">
        <w:rPr>
          <w:b/>
          <w:bCs/>
        </w:rPr>
        <w:t xml:space="preserve"> Jornada de </w:t>
      </w:r>
      <w:proofErr w:type="spellStart"/>
      <w:r w:rsidRPr="6D7DDAA6">
        <w:rPr>
          <w:b/>
          <w:bCs/>
        </w:rPr>
        <w:t>Aprendizagem</w:t>
      </w:r>
      <w:proofErr w:type="spellEnd"/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BFA39D3" w15:done="0"/>
  <w15:commentEx w15:paraId="6892DA2F" w15:done="0"/>
  <w15:commentEx w15:paraId="1F7E2D5F" w15:done="0"/>
  <w15:commentEx w15:paraId="4AEF277A" w15:done="0"/>
  <w15:commentEx w15:paraId="7891339B" w15:done="0"/>
  <w15:commentEx w15:paraId="313E1812" w15:done="0"/>
  <w15:commentEx w15:paraId="60F77FE3" w15:done="0"/>
  <w15:commentEx w15:paraId="1DBF7807" w15:done="0"/>
  <w15:commentEx w15:paraId="189A80B8" w15:done="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9BA37BE" w16cex:dateUtc="2024-05-10T08:13:34.998Z"/>
  <w16cex:commentExtensible w16cex:durableId="219BAF8B" w16cex:dateUtc="2024-05-10T08:13:50.066Z"/>
  <w16cex:commentExtensible w16cex:durableId="4B9BCA47" w16cex:dateUtc="2024-05-10T08:13:57.656Z"/>
  <w16cex:commentExtensible w16cex:durableId="68C30AE5" w16cex:dateUtc="2024-05-10T08:14:10.759Z"/>
  <w16cex:commentExtensible w16cex:durableId="56F8996A" w16cex:dateUtc="2024-05-10T08:14:19.398Z"/>
  <w16cex:commentExtensible w16cex:durableId="42DC006D" w16cex:dateUtc="2024-05-10T08:14:38.681Z"/>
  <w16cex:commentExtensible w16cex:durableId="2ECE8DB7" w16cex:dateUtc="2024-05-10T08:14:49.165Z"/>
  <w16cex:commentExtensible w16cex:durableId="7C222704" w16cex:dateUtc="2024-05-10T08:15:01.677Z"/>
  <w16cex:commentExtensible w16cex:durableId="08F16FDF" w16cex:dateUtc="2024-05-10T08:15:19.501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FA39D3" w16cid:durableId="69BA37BE"/>
  <w16cid:commentId w16cid:paraId="6892DA2F" w16cid:durableId="219BAF8B"/>
  <w16cid:commentId w16cid:paraId="1F7E2D5F" w16cid:durableId="4B9BCA47"/>
  <w16cid:commentId w16cid:paraId="4AEF277A" w16cid:durableId="68C30AE5"/>
  <w16cid:commentId w16cid:paraId="7891339B" w16cid:durableId="56F8996A"/>
  <w16cid:commentId w16cid:paraId="313E1812" w16cid:durableId="42DC006D"/>
  <w16cid:commentId w16cid:paraId="60F77FE3" w16cid:durableId="2ECE8DB7"/>
  <w16cid:commentId w16cid:paraId="1DBF7807" w16cid:durableId="7C222704"/>
  <w16cid:commentId w16cid:paraId="189A80B8" w16cid:durableId="08F16FD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69262" w14:textId="77777777" w:rsidR="002B358F" w:rsidRDefault="002B358F">
      <w:pPr>
        <w:spacing w:after="0" w:line="240" w:lineRule="auto"/>
      </w:pPr>
      <w:r>
        <w:separator/>
      </w:r>
    </w:p>
  </w:endnote>
  <w:endnote w:type="continuationSeparator" w:id="0">
    <w:p w14:paraId="02CF9DBA" w14:textId="77777777" w:rsidR="002B358F" w:rsidRDefault="002B3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D7DDAA6" w14:paraId="6B8794AB" w14:textId="77777777" w:rsidTr="6D7DDAA6">
      <w:trPr>
        <w:trHeight w:val="300"/>
      </w:trPr>
      <w:tc>
        <w:tcPr>
          <w:tcW w:w="3120" w:type="dxa"/>
        </w:tcPr>
        <w:p w14:paraId="3D38AB79" w14:textId="5873201D" w:rsidR="6D7DDAA6" w:rsidRDefault="6D7DDAA6" w:rsidP="6D7DDAA6">
          <w:pPr>
            <w:pStyle w:val="Cabealho"/>
            <w:ind w:left="-115"/>
          </w:pPr>
        </w:p>
      </w:tc>
      <w:tc>
        <w:tcPr>
          <w:tcW w:w="3120" w:type="dxa"/>
        </w:tcPr>
        <w:p w14:paraId="52682F92" w14:textId="722F8CC6" w:rsidR="6D7DDAA6" w:rsidRDefault="6D7DDAA6" w:rsidP="6D7DDAA6">
          <w:pPr>
            <w:pStyle w:val="Cabealho"/>
            <w:jc w:val="center"/>
          </w:pPr>
        </w:p>
      </w:tc>
      <w:tc>
        <w:tcPr>
          <w:tcW w:w="3120" w:type="dxa"/>
        </w:tcPr>
        <w:p w14:paraId="002A4680" w14:textId="5339283D" w:rsidR="6D7DDAA6" w:rsidRDefault="6D7DDAA6" w:rsidP="6D7DDAA6">
          <w:pPr>
            <w:pStyle w:val="Cabealho"/>
            <w:ind w:right="-115"/>
            <w:jc w:val="right"/>
          </w:pPr>
        </w:p>
      </w:tc>
    </w:tr>
  </w:tbl>
  <w:p w14:paraId="185A0FD3" w14:textId="7DE4438F" w:rsidR="6D7DDAA6" w:rsidRDefault="6D7DDAA6" w:rsidP="6D7DDA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33760" w14:textId="77777777" w:rsidR="002B358F" w:rsidRDefault="002B358F">
      <w:pPr>
        <w:spacing w:after="0" w:line="240" w:lineRule="auto"/>
      </w:pPr>
      <w:r>
        <w:separator/>
      </w:r>
    </w:p>
  </w:footnote>
  <w:footnote w:type="continuationSeparator" w:id="0">
    <w:p w14:paraId="3278A0E6" w14:textId="77777777" w:rsidR="002B358F" w:rsidRDefault="002B3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D7DDAA6" w14:paraId="03FCBF10" w14:textId="77777777" w:rsidTr="6D7DDAA6">
      <w:trPr>
        <w:trHeight w:val="300"/>
      </w:trPr>
      <w:tc>
        <w:tcPr>
          <w:tcW w:w="3120" w:type="dxa"/>
        </w:tcPr>
        <w:p w14:paraId="53E76D4C" w14:textId="33F8E6C8" w:rsidR="6D7DDAA6" w:rsidRDefault="6D7DDAA6" w:rsidP="6D7DDAA6">
          <w:pPr>
            <w:pStyle w:val="Cabealho"/>
            <w:ind w:left="-115"/>
          </w:pPr>
        </w:p>
      </w:tc>
      <w:tc>
        <w:tcPr>
          <w:tcW w:w="3120" w:type="dxa"/>
        </w:tcPr>
        <w:p w14:paraId="63497614" w14:textId="3DE69509" w:rsidR="6D7DDAA6" w:rsidRDefault="6D7DDAA6" w:rsidP="6D7DDAA6">
          <w:pPr>
            <w:pStyle w:val="Cabealho"/>
            <w:jc w:val="center"/>
          </w:pPr>
        </w:p>
      </w:tc>
      <w:tc>
        <w:tcPr>
          <w:tcW w:w="3120" w:type="dxa"/>
        </w:tcPr>
        <w:p w14:paraId="6AA21547" w14:textId="0BA28F2C" w:rsidR="6D7DDAA6" w:rsidRDefault="6D7DDAA6" w:rsidP="6D7DDAA6">
          <w:pPr>
            <w:pStyle w:val="Cabealho"/>
            <w:ind w:right="-115"/>
            <w:jc w:val="right"/>
          </w:pPr>
        </w:p>
      </w:tc>
    </w:tr>
  </w:tbl>
  <w:p w14:paraId="5537C07F" w14:textId="540615E8" w:rsidR="6D7DDAA6" w:rsidRDefault="6D7DDAA6" w:rsidP="6D7DDAA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4AC8"/>
    <w:multiLevelType w:val="hybridMultilevel"/>
    <w:tmpl w:val="284AFB52"/>
    <w:lvl w:ilvl="0" w:tplc="4386CCC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AE3CA3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469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18F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C8E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E29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2B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9E18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EE3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515AB"/>
    <w:multiLevelType w:val="multilevel"/>
    <w:tmpl w:val="DDA6BA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2"/>
      <w:numFmt w:val="decimal"/>
      <w:lvlText w:val="%1.%2.%3"/>
      <w:lvlJc w:val="left"/>
      <w:pPr>
        <w:ind w:left="1080" w:hanging="72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3A5C1"/>
    <w:multiLevelType w:val="multilevel"/>
    <w:tmpl w:val="4A1EF7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2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7732E"/>
    <w:multiLevelType w:val="multilevel"/>
    <w:tmpl w:val="B90A69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72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F76DE"/>
    <w:multiLevelType w:val="multilevel"/>
    <w:tmpl w:val="FDF2D9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E44DB"/>
    <w:multiLevelType w:val="hybridMultilevel"/>
    <w:tmpl w:val="FDDCAD1E"/>
    <w:lvl w:ilvl="0" w:tplc="CECCFAE4"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9109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2B7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20E9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124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AEC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82D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8C53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60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A432B"/>
    <w:multiLevelType w:val="hybridMultilevel"/>
    <w:tmpl w:val="8B2482E6"/>
    <w:lvl w:ilvl="0" w:tplc="4F7CA742"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B84B9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90F4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6AB6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324D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321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C5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629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E4D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53F81"/>
    <w:multiLevelType w:val="multilevel"/>
    <w:tmpl w:val="65D4EFF8"/>
    <w:lvl w:ilvl="0">
      <w:start w:val="3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10BB8"/>
    <w:multiLevelType w:val="hybridMultilevel"/>
    <w:tmpl w:val="9C1084CC"/>
    <w:lvl w:ilvl="0" w:tplc="F26A72C4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660A7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769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A251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90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00B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0A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4233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80E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3C238"/>
    <w:multiLevelType w:val="hybridMultilevel"/>
    <w:tmpl w:val="06322760"/>
    <w:lvl w:ilvl="0" w:tplc="E4B69AC6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F3A4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AA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409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2278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A05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C21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32AB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82C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0312C"/>
    <w:multiLevelType w:val="hybridMultilevel"/>
    <w:tmpl w:val="44CCA956"/>
    <w:lvl w:ilvl="0" w:tplc="E9065048"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AD44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F86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34B7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49C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8AC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D6A8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AC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6C99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8050C"/>
    <w:multiLevelType w:val="hybridMultilevel"/>
    <w:tmpl w:val="EE96B0EE"/>
    <w:lvl w:ilvl="0" w:tplc="06FA1978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521458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EA6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C07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F890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ACCA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8EE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B484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461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E7D5A3"/>
    <w:multiLevelType w:val="multilevel"/>
    <w:tmpl w:val="670A8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2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7BA00A"/>
    <w:multiLevelType w:val="multilevel"/>
    <w:tmpl w:val="816CA214"/>
    <w:lvl w:ilvl="0">
      <w:start w:val="4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178B85"/>
    <w:multiLevelType w:val="multilevel"/>
    <w:tmpl w:val="7BEA6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46C75E"/>
    <w:multiLevelType w:val="multilevel"/>
    <w:tmpl w:val="04766AE0"/>
    <w:lvl w:ilvl="0">
      <w:start w:val="5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350F2E"/>
    <w:multiLevelType w:val="multilevel"/>
    <w:tmpl w:val="5B3C985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4D1B3F"/>
    <w:multiLevelType w:val="multilevel"/>
    <w:tmpl w:val="AB78B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72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84464E"/>
    <w:multiLevelType w:val="hybridMultilevel"/>
    <w:tmpl w:val="9E72F262"/>
    <w:lvl w:ilvl="0" w:tplc="6052935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54B64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52A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9EAD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88B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5A2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F09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EA71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12A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F4035"/>
    <w:multiLevelType w:val="hybridMultilevel"/>
    <w:tmpl w:val="C18237CC"/>
    <w:lvl w:ilvl="0" w:tplc="FECC9B06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D6FAB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5A9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66B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042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0E9F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3006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CAFD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2A7A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FF313"/>
    <w:multiLevelType w:val="multilevel"/>
    <w:tmpl w:val="189C94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72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E0985D"/>
    <w:multiLevelType w:val="multilevel"/>
    <w:tmpl w:val="EFB0DEFA"/>
    <w:lvl w:ilvl="0">
      <w:start w:val="2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A30A3F"/>
    <w:multiLevelType w:val="hybridMultilevel"/>
    <w:tmpl w:val="7AE8A90E"/>
    <w:lvl w:ilvl="0" w:tplc="328EE244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2E69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12C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8494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8CFF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46E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8A7B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ECA6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7C42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E2FAF7"/>
    <w:multiLevelType w:val="hybridMultilevel"/>
    <w:tmpl w:val="D76AB326"/>
    <w:lvl w:ilvl="0" w:tplc="5E7C5916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5DC28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8C1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145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528D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4EF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A8A6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2447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E37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B8537F"/>
    <w:multiLevelType w:val="multilevel"/>
    <w:tmpl w:val="11C2AE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72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10281A"/>
    <w:multiLevelType w:val="multilevel"/>
    <w:tmpl w:val="89C81D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72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12"/>
  </w:num>
  <w:num w:numId="5">
    <w:abstractNumId w:val="8"/>
  </w:num>
  <w:num w:numId="6">
    <w:abstractNumId w:val="18"/>
  </w:num>
  <w:num w:numId="7">
    <w:abstractNumId w:val="20"/>
  </w:num>
  <w:num w:numId="8">
    <w:abstractNumId w:val="11"/>
  </w:num>
  <w:num w:numId="9">
    <w:abstractNumId w:val="0"/>
  </w:num>
  <w:num w:numId="10">
    <w:abstractNumId w:val="4"/>
  </w:num>
  <w:num w:numId="11">
    <w:abstractNumId w:val="7"/>
  </w:num>
  <w:num w:numId="12">
    <w:abstractNumId w:val="6"/>
  </w:num>
  <w:num w:numId="13">
    <w:abstractNumId w:val="24"/>
  </w:num>
  <w:num w:numId="14">
    <w:abstractNumId w:val="5"/>
  </w:num>
  <w:num w:numId="15">
    <w:abstractNumId w:val="14"/>
  </w:num>
  <w:num w:numId="16">
    <w:abstractNumId w:val="21"/>
  </w:num>
  <w:num w:numId="17">
    <w:abstractNumId w:val="19"/>
  </w:num>
  <w:num w:numId="18">
    <w:abstractNumId w:val="17"/>
  </w:num>
  <w:num w:numId="19">
    <w:abstractNumId w:val="22"/>
  </w:num>
  <w:num w:numId="20">
    <w:abstractNumId w:val="3"/>
  </w:num>
  <w:num w:numId="21">
    <w:abstractNumId w:val="1"/>
  </w:num>
  <w:num w:numId="22">
    <w:abstractNumId w:val="2"/>
  </w:num>
  <w:num w:numId="23">
    <w:abstractNumId w:val="23"/>
  </w:num>
  <w:num w:numId="24">
    <w:abstractNumId w:val="9"/>
  </w:num>
  <w:num w:numId="25">
    <w:abstractNumId w:val="25"/>
  </w:num>
  <w:num w:numId="26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fhael Peixoto Fonseca Brum">
    <w15:presenceInfo w15:providerId="AD" w15:userId="S::rafhael.brum00701569@sesisenaipr.org.br::e2827731-cf5e-47e5-8b72-d3667f3bfd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BC9C72"/>
    <w:rsid w:val="002B358F"/>
    <w:rsid w:val="005650E3"/>
    <w:rsid w:val="007F0A85"/>
    <w:rsid w:val="00A32EBD"/>
    <w:rsid w:val="19CF5CFE"/>
    <w:rsid w:val="3EC86F92"/>
    <w:rsid w:val="62BC9C72"/>
    <w:rsid w:val="6A4639E4"/>
    <w:rsid w:val="6A7D4FFB"/>
    <w:rsid w:val="6D7DD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C9C72"/>
  <w15:chartTrackingRefBased/>
  <w15:docId w15:val="{4F615ECC-3999-4F4D-820F-9BC47634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F0A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0A8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32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://app.fiepr.org.br/revistacientifica/index.php/inovamais/inde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88c6dd7dbf104b57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latindex.org/latindex/ficha/24200" TargetMode="External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://app.fiepr.org.br/revistacientifica/index.php/conhecimentointerativ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1652</Words>
  <Characters>8921</Characters>
  <Application>Microsoft Office Word</Application>
  <DocSecurity>0</DocSecurity>
  <Lines>74</Lines>
  <Paragraphs>21</Paragraphs>
  <ScaleCrop>false</ScaleCrop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Rafhael Peixoto Fonseca Brum</dc:creator>
  <cp:keywords/>
  <dc:description/>
  <cp:lastModifiedBy>senai</cp:lastModifiedBy>
  <cp:revision>11</cp:revision>
  <dcterms:created xsi:type="dcterms:W3CDTF">2024-05-10T08:13:00Z</dcterms:created>
  <dcterms:modified xsi:type="dcterms:W3CDTF">2024-05-15T22:26:00Z</dcterms:modified>
</cp:coreProperties>
</file>