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4E21" w14:textId="79F022FB" w:rsidR="00D47783" w:rsidRDefault="00994AB4" w:rsidP="004D06B7">
      <w:pPr>
        <w:spacing w:line="360" w:lineRule="auto"/>
        <w:jc w:val="center"/>
        <w:rPr>
          <w:rFonts w:ascii="Arial" w:hAnsi="Arial" w:cs="Arial"/>
          <w:sz w:val="48"/>
          <w:szCs w:val="48"/>
        </w:rPr>
      </w:pPr>
      <w:r w:rsidRPr="00994AB4">
        <w:rPr>
          <w:rFonts w:ascii="Arial" w:hAnsi="Arial" w:cs="Arial"/>
          <w:sz w:val="48"/>
          <w:szCs w:val="48"/>
        </w:rPr>
        <w:t>Design Document</w:t>
      </w:r>
    </w:p>
    <w:p w14:paraId="38061CE5" w14:textId="28338AE7" w:rsidR="00994AB4" w:rsidRDefault="00994AB4" w:rsidP="004D06B7">
      <w:pPr>
        <w:spacing w:line="360" w:lineRule="auto"/>
        <w:jc w:val="center"/>
        <w:rPr>
          <w:rFonts w:ascii="Arial" w:hAnsi="Arial" w:cs="Arial"/>
          <w:color w:val="000000" w:themeColor="text1"/>
          <w:sz w:val="36"/>
          <w:szCs w:val="36"/>
        </w:rPr>
      </w:pPr>
      <w:r>
        <w:rPr>
          <w:rFonts w:ascii="Arial" w:hAnsi="Arial" w:cs="Arial"/>
          <w:color w:val="7F7F7F" w:themeColor="text1" w:themeTint="80"/>
          <w:sz w:val="36"/>
          <w:szCs w:val="36"/>
        </w:rPr>
        <w:t>Secure Private Group Chat</w:t>
      </w:r>
    </w:p>
    <w:p w14:paraId="19A801F2" w14:textId="570C70C1" w:rsidR="00994AB4" w:rsidRDefault="00994AB4" w:rsidP="004D06B7">
      <w:pPr>
        <w:spacing w:line="360" w:lineRule="auto"/>
        <w:jc w:val="center"/>
        <w:rPr>
          <w:rFonts w:ascii="Arial" w:hAnsi="Arial" w:cs="Arial"/>
          <w:color w:val="000000" w:themeColor="text1"/>
        </w:rPr>
      </w:pPr>
      <w:r>
        <w:rPr>
          <w:rFonts w:ascii="Arial" w:hAnsi="Arial" w:cs="Arial"/>
          <w:color w:val="000000" w:themeColor="text1"/>
        </w:rPr>
        <w:t>Anthony Arseneau</w:t>
      </w:r>
    </w:p>
    <w:p w14:paraId="26F7E3CA" w14:textId="1E07E1BE" w:rsidR="00994AB4" w:rsidRDefault="00994AB4" w:rsidP="004D06B7">
      <w:pPr>
        <w:spacing w:line="360" w:lineRule="auto"/>
        <w:jc w:val="center"/>
        <w:rPr>
          <w:rFonts w:ascii="Arial" w:hAnsi="Arial" w:cs="Arial"/>
          <w:color w:val="000000" w:themeColor="text1"/>
        </w:rPr>
      </w:pPr>
      <w:r>
        <w:rPr>
          <w:rFonts w:ascii="Arial" w:hAnsi="Arial" w:cs="Arial"/>
          <w:color w:val="000000" w:themeColor="text1"/>
        </w:rPr>
        <w:t>Computer Networks Final Project</w:t>
      </w:r>
    </w:p>
    <w:p w14:paraId="44A83C75" w14:textId="24AAED8F" w:rsidR="00994AB4" w:rsidRDefault="00994AB4" w:rsidP="004D06B7">
      <w:pPr>
        <w:spacing w:line="360" w:lineRule="auto"/>
        <w:jc w:val="center"/>
        <w:rPr>
          <w:rFonts w:ascii="Arial" w:hAnsi="Arial" w:cs="Arial"/>
          <w:color w:val="000000" w:themeColor="text1"/>
        </w:rPr>
      </w:pPr>
      <w:r>
        <w:rPr>
          <w:rFonts w:ascii="Arial" w:hAnsi="Arial" w:cs="Arial"/>
          <w:color w:val="000000" w:themeColor="text1"/>
        </w:rPr>
        <w:t>COMP 4911, April 1, 2024</w:t>
      </w:r>
    </w:p>
    <w:p w14:paraId="58D7D3C4" w14:textId="2F41D5B2" w:rsidR="00994AB4" w:rsidRDefault="00994AB4" w:rsidP="004D06B7">
      <w:pPr>
        <w:spacing w:line="360" w:lineRule="auto"/>
        <w:jc w:val="center"/>
        <w:rPr>
          <w:rFonts w:ascii="Arial" w:hAnsi="Arial" w:cs="Arial"/>
          <w:color w:val="000000" w:themeColor="text1"/>
        </w:rPr>
      </w:pPr>
    </w:p>
    <w:p w14:paraId="0BAFE2C9" w14:textId="77777777" w:rsidR="00994AB4" w:rsidRDefault="00994AB4" w:rsidP="004D06B7">
      <w:pPr>
        <w:spacing w:line="360" w:lineRule="auto"/>
        <w:rPr>
          <w:rFonts w:ascii="Arial" w:hAnsi="Arial" w:cs="Arial"/>
          <w:color w:val="000000" w:themeColor="text1"/>
        </w:rPr>
      </w:pPr>
      <w:r>
        <w:rPr>
          <w:rFonts w:ascii="Arial" w:hAnsi="Arial" w:cs="Arial"/>
          <w:color w:val="000000" w:themeColor="text1"/>
        </w:rPr>
        <w:br w:type="page"/>
      </w:r>
    </w:p>
    <w:p w14:paraId="42256288" w14:textId="1825A07E" w:rsidR="00994AB4" w:rsidRPr="00F17404" w:rsidRDefault="00994AB4" w:rsidP="004D06B7">
      <w:pPr>
        <w:spacing w:line="360" w:lineRule="auto"/>
        <w:rPr>
          <w:rFonts w:ascii="Arial" w:hAnsi="Arial" w:cs="Arial"/>
          <w:b/>
          <w:bCs/>
          <w:color w:val="000000" w:themeColor="text1"/>
          <w:sz w:val="36"/>
          <w:szCs w:val="36"/>
        </w:rPr>
      </w:pPr>
      <w:r w:rsidRPr="00F17404">
        <w:rPr>
          <w:rFonts w:ascii="Arial" w:hAnsi="Arial" w:cs="Arial"/>
          <w:b/>
          <w:bCs/>
          <w:color w:val="000000" w:themeColor="text1"/>
          <w:sz w:val="36"/>
          <w:szCs w:val="36"/>
        </w:rPr>
        <w:lastRenderedPageBreak/>
        <w:t>Preface</w:t>
      </w:r>
    </w:p>
    <w:p w14:paraId="41B7312A" w14:textId="5F9FB4F8" w:rsidR="00994AB4" w:rsidRDefault="00994AB4" w:rsidP="004D06B7">
      <w:pPr>
        <w:spacing w:line="360" w:lineRule="auto"/>
        <w:jc w:val="both"/>
        <w:rPr>
          <w:rFonts w:ascii="Arial" w:hAnsi="Arial" w:cs="Arial"/>
          <w:color w:val="000000" w:themeColor="text1"/>
        </w:rPr>
      </w:pPr>
      <w:r>
        <w:rPr>
          <w:rFonts w:ascii="Arial" w:hAnsi="Arial" w:cs="Arial"/>
          <w:color w:val="000000" w:themeColor="text1"/>
        </w:rPr>
        <w:t>The following document contains justifications and details of the development process for the Secure Private Group Chat networks final project. No external sources were consulted during the development process beyond those included in this document.</w:t>
      </w:r>
    </w:p>
    <w:p w14:paraId="342F69CE" w14:textId="77777777" w:rsidR="00994AB4" w:rsidRDefault="00994AB4" w:rsidP="004D06B7">
      <w:pPr>
        <w:spacing w:line="360" w:lineRule="auto"/>
        <w:jc w:val="both"/>
        <w:rPr>
          <w:rFonts w:ascii="Arial" w:hAnsi="Arial" w:cs="Arial"/>
          <w:color w:val="000000" w:themeColor="text1"/>
        </w:rPr>
      </w:pPr>
    </w:p>
    <w:p w14:paraId="444B733B" w14:textId="3E0D41E3" w:rsidR="00994AB4" w:rsidRPr="00F17404" w:rsidRDefault="00B74293" w:rsidP="004D06B7">
      <w:pPr>
        <w:spacing w:line="360" w:lineRule="auto"/>
        <w:jc w:val="both"/>
        <w:rPr>
          <w:rFonts w:ascii="Arial" w:hAnsi="Arial" w:cs="Arial"/>
          <w:b/>
          <w:bCs/>
          <w:color w:val="000000" w:themeColor="text1"/>
          <w:sz w:val="36"/>
          <w:szCs w:val="36"/>
        </w:rPr>
      </w:pPr>
      <w:r w:rsidRPr="00F17404">
        <w:rPr>
          <w:rFonts w:ascii="Arial" w:hAnsi="Arial" w:cs="Arial"/>
          <w:b/>
          <w:bCs/>
          <w:color w:val="000000" w:themeColor="text1"/>
          <w:sz w:val="36"/>
          <w:szCs w:val="36"/>
        </w:rPr>
        <w:t>Design Process</w:t>
      </w:r>
    </w:p>
    <w:p w14:paraId="7B9BDDF1" w14:textId="15B60ADA" w:rsidR="00F06C31" w:rsidRPr="00F17404" w:rsidRDefault="00F06C31" w:rsidP="004D06B7">
      <w:pPr>
        <w:spacing w:line="360" w:lineRule="auto"/>
        <w:jc w:val="both"/>
        <w:rPr>
          <w:rFonts w:ascii="Arial" w:hAnsi="Arial" w:cs="Arial"/>
          <w:color w:val="000000" w:themeColor="text1"/>
          <w:sz w:val="32"/>
          <w:szCs w:val="32"/>
        </w:rPr>
      </w:pPr>
      <w:r w:rsidRPr="00F17404">
        <w:rPr>
          <w:rFonts w:ascii="Arial" w:hAnsi="Arial" w:cs="Arial"/>
          <w:color w:val="000000" w:themeColor="text1"/>
          <w:sz w:val="32"/>
          <w:szCs w:val="32"/>
        </w:rPr>
        <w:t>Step 1</w:t>
      </w:r>
    </w:p>
    <w:p w14:paraId="4790E6B8" w14:textId="593B330E" w:rsidR="00B74293" w:rsidRDefault="00B74293" w:rsidP="004D06B7">
      <w:pPr>
        <w:spacing w:line="360" w:lineRule="auto"/>
        <w:jc w:val="both"/>
        <w:rPr>
          <w:rFonts w:ascii="Arial" w:hAnsi="Arial" w:cs="Arial"/>
          <w:color w:val="000000" w:themeColor="text1"/>
        </w:rPr>
      </w:pPr>
      <w:r>
        <w:rPr>
          <w:rFonts w:ascii="Arial" w:hAnsi="Arial" w:cs="Arial"/>
          <w:color w:val="000000" w:themeColor="text1"/>
        </w:rPr>
        <w:t xml:space="preserve">The initial step to create the Secure Private Group Chat was to make a basic client-server group chat application. Here, there were only 3 Java classes named ChatServer, ChatClientHandler, and ChatClient. ChatServer and ChatClientHandler were running on the server side of the application. The role of ChatServer was to listen on port 12000 for any new client connections and create a ChatClientHandler for each of them. </w:t>
      </w:r>
      <w:r w:rsidR="00D51E2C">
        <w:rPr>
          <w:rFonts w:ascii="Arial" w:hAnsi="Arial" w:cs="Arial"/>
          <w:color w:val="000000" w:themeColor="text1"/>
        </w:rPr>
        <w:t>Anytime a client wanted to send a message to the chat, the message would be sent to the server to its corresponding ChatClientHandler and would be broadcasted to the rest of the connected clients. Initially, the chat was simply used through the terminal. This user interface was not user friendly.</w:t>
      </w:r>
    </w:p>
    <w:p w14:paraId="5F4DF3AB" w14:textId="77777777" w:rsidR="00D51E2C" w:rsidRDefault="00D51E2C" w:rsidP="004D06B7">
      <w:pPr>
        <w:spacing w:line="360" w:lineRule="auto"/>
        <w:jc w:val="both"/>
        <w:rPr>
          <w:rFonts w:ascii="Arial" w:hAnsi="Arial" w:cs="Arial"/>
          <w:color w:val="000000" w:themeColor="text1"/>
        </w:rPr>
      </w:pPr>
    </w:p>
    <w:p w14:paraId="1E38F468" w14:textId="3192E649" w:rsidR="00F06C31" w:rsidRPr="00F17404" w:rsidRDefault="00F06C31" w:rsidP="004D06B7">
      <w:pPr>
        <w:spacing w:line="360" w:lineRule="auto"/>
        <w:jc w:val="both"/>
        <w:rPr>
          <w:rFonts w:ascii="Arial" w:hAnsi="Arial" w:cs="Arial"/>
          <w:color w:val="000000" w:themeColor="text1"/>
          <w:sz w:val="32"/>
          <w:szCs w:val="32"/>
        </w:rPr>
      </w:pPr>
      <w:r w:rsidRPr="00F17404">
        <w:rPr>
          <w:rFonts w:ascii="Arial" w:hAnsi="Arial" w:cs="Arial"/>
          <w:color w:val="000000" w:themeColor="text1"/>
          <w:sz w:val="32"/>
          <w:szCs w:val="32"/>
        </w:rPr>
        <w:t>Step 2</w:t>
      </w:r>
    </w:p>
    <w:p w14:paraId="5DAAD8CB" w14:textId="486BF8A1" w:rsidR="00D51E2C" w:rsidRDefault="00D51E2C" w:rsidP="004D06B7">
      <w:pPr>
        <w:spacing w:line="360" w:lineRule="auto"/>
        <w:jc w:val="both"/>
        <w:rPr>
          <w:rFonts w:ascii="Arial" w:hAnsi="Arial" w:cs="Arial"/>
          <w:color w:val="000000" w:themeColor="text1"/>
        </w:rPr>
      </w:pPr>
      <w:r>
        <w:rPr>
          <w:rFonts w:ascii="Arial" w:hAnsi="Arial" w:cs="Arial"/>
          <w:color w:val="000000" w:themeColor="text1"/>
        </w:rPr>
        <w:t>The second step was to create a Java Swing window</w:t>
      </w:r>
      <w:r w:rsidR="00F06C31">
        <w:rPr>
          <w:rFonts w:ascii="Arial" w:hAnsi="Arial" w:cs="Arial"/>
          <w:color w:val="000000" w:themeColor="text1"/>
        </w:rPr>
        <w:t xml:space="preserve"> (AuthenticatorView)</w:t>
      </w:r>
      <w:r>
        <w:rPr>
          <w:rFonts w:ascii="Arial" w:hAnsi="Arial" w:cs="Arial"/>
          <w:color w:val="000000" w:themeColor="text1"/>
        </w:rPr>
        <w:t xml:space="preserve"> where, when staring the application on the client side, it would prompt the user for the username and password. Here, there was no authentication system implemented yet, but the given username was used for showing the user’s name when sending a message. At the same time, a chat view window</w:t>
      </w:r>
      <w:r w:rsidR="00F06C31">
        <w:rPr>
          <w:rFonts w:ascii="Arial" w:hAnsi="Arial" w:cs="Arial"/>
          <w:color w:val="000000" w:themeColor="text1"/>
        </w:rPr>
        <w:t xml:space="preserve"> (</w:t>
      </w:r>
      <w:proofErr w:type="spellStart"/>
      <w:r w:rsidR="00F06C31">
        <w:rPr>
          <w:rFonts w:ascii="Arial" w:hAnsi="Arial" w:cs="Arial"/>
          <w:color w:val="000000" w:themeColor="text1"/>
        </w:rPr>
        <w:t>ChatView</w:t>
      </w:r>
      <w:proofErr w:type="spellEnd"/>
      <w:r w:rsidR="00F06C31">
        <w:rPr>
          <w:rFonts w:ascii="Arial" w:hAnsi="Arial" w:cs="Arial"/>
          <w:color w:val="000000" w:themeColor="text1"/>
        </w:rPr>
        <w:t>)</w:t>
      </w:r>
      <w:r>
        <w:rPr>
          <w:rFonts w:ascii="Arial" w:hAnsi="Arial" w:cs="Arial"/>
          <w:color w:val="000000" w:themeColor="text1"/>
        </w:rPr>
        <w:t xml:space="preserve"> was also introduced using Java Swing to show the chat contents. The window had a large area to show the messages sent and received, a text field at the bottom to input messages, and a send button to the bottom right.</w:t>
      </w:r>
      <w:r w:rsidR="00F06C31">
        <w:rPr>
          <w:rFonts w:ascii="Arial" w:hAnsi="Arial" w:cs="Arial"/>
          <w:color w:val="000000" w:themeColor="text1"/>
        </w:rPr>
        <w:t xml:space="preserve"> When pressing the button, the message in the text field would disappear and be sent to the server where it would broadcast it.</w:t>
      </w:r>
    </w:p>
    <w:p w14:paraId="19730C31" w14:textId="77777777" w:rsidR="00F06C31" w:rsidRDefault="00F06C31" w:rsidP="004D06B7">
      <w:pPr>
        <w:spacing w:line="360" w:lineRule="auto"/>
        <w:jc w:val="both"/>
        <w:rPr>
          <w:rFonts w:ascii="Arial" w:hAnsi="Arial" w:cs="Arial"/>
          <w:color w:val="000000" w:themeColor="text1"/>
        </w:rPr>
      </w:pPr>
    </w:p>
    <w:p w14:paraId="74EDF272" w14:textId="4ADB64EC" w:rsidR="00F06C31" w:rsidRPr="00F17404" w:rsidRDefault="00F06C31" w:rsidP="004D06B7">
      <w:pPr>
        <w:spacing w:line="360" w:lineRule="auto"/>
        <w:jc w:val="both"/>
        <w:rPr>
          <w:rFonts w:ascii="Arial" w:hAnsi="Arial" w:cs="Arial"/>
          <w:color w:val="000000" w:themeColor="text1"/>
          <w:sz w:val="32"/>
          <w:szCs w:val="32"/>
        </w:rPr>
      </w:pPr>
      <w:r w:rsidRPr="00F17404">
        <w:rPr>
          <w:rFonts w:ascii="Arial" w:hAnsi="Arial" w:cs="Arial"/>
          <w:color w:val="000000" w:themeColor="text1"/>
          <w:sz w:val="32"/>
          <w:szCs w:val="32"/>
        </w:rPr>
        <w:t>Step 3</w:t>
      </w:r>
    </w:p>
    <w:p w14:paraId="4B55A356" w14:textId="7F71BFCB" w:rsidR="00F06C31" w:rsidRDefault="00F06C31" w:rsidP="004D06B7">
      <w:pPr>
        <w:spacing w:line="360" w:lineRule="auto"/>
        <w:jc w:val="both"/>
        <w:rPr>
          <w:rFonts w:ascii="Arial" w:hAnsi="Arial" w:cs="Arial"/>
          <w:color w:val="000000" w:themeColor="text1"/>
        </w:rPr>
      </w:pPr>
      <w:r>
        <w:rPr>
          <w:rFonts w:ascii="Arial" w:hAnsi="Arial" w:cs="Arial"/>
          <w:color w:val="000000" w:themeColor="text1"/>
        </w:rPr>
        <w:lastRenderedPageBreak/>
        <w:t xml:space="preserve">The third step was to implement an authentication system. This was achieved by creating a whitelist.txt file where it would keep all authorized users’ hashed usernames and passwords. The hashing function used was SHA-256 to securely hide users’ information in case of a breach in the server. The credentials for each user </w:t>
      </w:r>
      <w:r w:rsidR="00406394">
        <w:rPr>
          <w:rFonts w:ascii="Arial" w:hAnsi="Arial" w:cs="Arial"/>
          <w:color w:val="000000" w:themeColor="text1"/>
        </w:rPr>
        <w:t>were</w:t>
      </w:r>
      <w:r>
        <w:rPr>
          <w:rFonts w:ascii="Arial" w:hAnsi="Arial" w:cs="Arial"/>
          <w:color w:val="000000" w:themeColor="text1"/>
        </w:rPr>
        <w:t xml:space="preserve"> set to be on one line each where the usernames and passwords has a single whitespace separating the </w:t>
      </w:r>
      <w:r w:rsidR="00406394">
        <w:rPr>
          <w:rFonts w:ascii="Arial" w:hAnsi="Arial" w:cs="Arial"/>
          <w:color w:val="000000" w:themeColor="text1"/>
        </w:rPr>
        <w:t>two</w:t>
      </w:r>
      <w:r>
        <w:rPr>
          <w:rFonts w:ascii="Arial" w:hAnsi="Arial" w:cs="Arial"/>
          <w:color w:val="000000" w:themeColor="text1"/>
        </w:rPr>
        <w:t xml:space="preserve"> values. Then, before the server granted access to the group chat to the new connection, the first message sent by the user to the server was its credentials. With that information, the server</w:t>
      </w:r>
      <w:r w:rsidR="00406394">
        <w:rPr>
          <w:rFonts w:ascii="Arial" w:hAnsi="Arial" w:cs="Arial"/>
          <w:color w:val="000000" w:themeColor="text1"/>
        </w:rPr>
        <w:t>, using a new class named Whitelist implementing verifications,</w:t>
      </w:r>
      <w:r>
        <w:rPr>
          <w:rFonts w:ascii="Arial" w:hAnsi="Arial" w:cs="Arial"/>
          <w:color w:val="000000" w:themeColor="text1"/>
        </w:rPr>
        <w:t xml:space="preserve"> could then reply with either “Yes” or “No” whether the credentials matched with an entry in the whitelist.txt. If the answer was “No”, then the user and server would close connections, and if the answer was “Yes”, then the server would grant the access to the group chat to the user.</w:t>
      </w:r>
    </w:p>
    <w:p w14:paraId="007E85B7" w14:textId="77777777" w:rsidR="00F06C31" w:rsidRDefault="00F06C31" w:rsidP="004D06B7">
      <w:pPr>
        <w:spacing w:line="360" w:lineRule="auto"/>
        <w:jc w:val="both"/>
        <w:rPr>
          <w:rFonts w:ascii="Arial" w:hAnsi="Arial" w:cs="Arial"/>
          <w:color w:val="000000" w:themeColor="text1"/>
        </w:rPr>
      </w:pPr>
    </w:p>
    <w:p w14:paraId="725F4A43" w14:textId="000DE16B" w:rsidR="00F06C31" w:rsidRPr="00F17404" w:rsidRDefault="00F06C31" w:rsidP="004D06B7">
      <w:pPr>
        <w:spacing w:line="360" w:lineRule="auto"/>
        <w:jc w:val="both"/>
        <w:rPr>
          <w:rFonts w:ascii="Arial" w:hAnsi="Arial" w:cs="Arial"/>
          <w:color w:val="000000" w:themeColor="text1"/>
          <w:sz w:val="32"/>
          <w:szCs w:val="32"/>
        </w:rPr>
      </w:pPr>
      <w:r w:rsidRPr="00F17404">
        <w:rPr>
          <w:rFonts w:ascii="Arial" w:hAnsi="Arial" w:cs="Arial"/>
          <w:color w:val="000000" w:themeColor="text1"/>
          <w:sz w:val="32"/>
          <w:szCs w:val="32"/>
        </w:rPr>
        <w:t>Step 4</w:t>
      </w:r>
    </w:p>
    <w:p w14:paraId="0D76A328" w14:textId="49398ACB" w:rsidR="00F06C31" w:rsidRDefault="00F06C31" w:rsidP="004D06B7">
      <w:pPr>
        <w:spacing w:line="360" w:lineRule="auto"/>
        <w:jc w:val="both"/>
        <w:rPr>
          <w:rFonts w:ascii="Arial" w:hAnsi="Arial" w:cs="Arial"/>
          <w:color w:val="000000" w:themeColor="text1"/>
        </w:rPr>
      </w:pPr>
      <w:r>
        <w:rPr>
          <w:rFonts w:ascii="Arial" w:hAnsi="Arial" w:cs="Arial"/>
          <w:color w:val="000000" w:themeColor="text1"/>
        </w:rPr>
        <w:t xml:space="preserve">The fourth step was to </w:t>
      </w:r>
      <w:r w:rsidR="00406394">
        <w:rPr>
          <w:rFonts w:ascii="Arial" w:hAnsi="Arial" w:cs="Arial"/>
          <w:color w:val="000000" w:themeColor="text1"/>
        </w:rPr>
        <w:t>implement cryptographic exchange of information. This step was easier said than done. There was the creation of two classes named RSACipher and AESCipher where each implemented the roles of their respective ciphers. The RSA cipher is great to send and receive secure messages when no symmetric key ciphers are established between two parties. Just like in this case, the clients and the server are theoretically far apart with no prior symmetric key exchange</w:t>
      </w:r>
      <w:r w:rsidR="0086335A">
        <w:rPr>
          <w:rFonts w:ascii="Arial" w:hAnsi="Arial" w:cs="Arial"/>
          <w:color w:val="000000" w:themeColor="text1"/>
        </w:rPr>
        <w:t>. Unfortunately, the RSA cipher encryptions and decryptions are slow and have a limited message length. That is why it was used to only send the first message of the client to the server, which is the credentials, and the response from the server to the client, which includes, if granted access to the group chat, the secret asymmetric key of the AES cipher used for the rest of communications. The AES cipher, compared to the RSA cipher, is much faster to encrypt and decrypt, and is able work with longer messages.</w:t>
      </w:r>
    </w:p>
    <w:p w14:paraId="5664E8F0" w14:textId="77777777" w:rsidR="0086335A" w:rsidRDefault="0086335A" w:rsidP="004D06B7">
      <w:pPr>
        <w:spacing w:line="360" w:lineRule="auto"/>
        <w:jc w:val="both"/>
        <w:rPr>
          <w:rFonts w:ascii="Arial" w:hAnsi="Arial" w:cs="Arial"/>
          <w:color w:val="000000" w:themeColor="text1"/>
        </w:rPr>
      </w:pPr>
    </w:p>
    <w:p w14:paraId="1FB7D5E8" w14:textId="77777777" w:rsidR="004D06B7" w:rsidRDefault="004D06B7" w:rsidP="004D06B7">
      <w:pPr>
        <w:spacing w:line="360" w:lineRule="auto"/>
        <w:jc w:val="both"/>
        <w:rPr>
          <w:rFonts w:ascii="Arial" w:hAnsi="Arial" w:cs="Arial"/>
          <w:b/>
          <w:bCs/>
          <w:color w:val="000000" w:themeColor="text1"/>
          <w:sz w:val="36"/>
          <w:szCs w:val="36"/>
        </w:rPr>
      </w:pPr>
    </w:p>
    <w:p w14:paraId="1591AF25" w14:textId="77777777" w:rsidR="004D06B7" w:rsidRDefault="004D06B7" w:rsidP="004D06B7">
      <w:pPr>
        <w:spacing w:line="360" w:lineRule="auto"/>
        <w:rPr>
          <w:rFonts w:ascii="Arial" w:hAnsi="Arial" w:cs="Arial"/>
          <w:b/>
          <w:bCs/>
          <w:color w:val="000000" w:themeColor="text1"/>
          <w:sz w:val="36"/>
          <w:szCs w:val="36"/>
        </w:rPr>
      </w:pPr>
      <w:r>
        <w:rPr>
          <w:rFonts w:ascii="Arial" w:hAnsi="Arial" w:cs="Arial"/>
          <w:b/>
          <w:bCs/>
          <w:color w:val="000000" w:themeColor="text1"/>
          <w:sz w:val="36"/>
          <w:szCs w:val="36"/>
        </w:rPr>
        <w:br w:type="page"/>
      </w:r>
    </w:p>
    <w:p w14:paraId="38150DF4" w14:textId="77777777" w:rsidR="004D06B7" w:rsidRDefault="004D06B7" w:rsidP="004D06B7">
      <w:pPr>
        <w:spacing w:line="360" w:lineRule="auto"/>
        <w:jc w:val="both"/>
        <w:rPr>
          <w:rFonts w:ascii="Arial" w:hAnsi="Arial" w:cs="Arial"/>
          <w:b/>
          <w:bCs/>
          <w:color w:val="000000" w:themeColor="text1"/>
          <w:sz w:val="36"/>
          <w:szCs w:val="36"/>
        </w:rPr>
      </w:pPr>
    </w:p>
    <w:p w14:paraId="0BC6FEEF" w14:textId="1AA93D21" w:rsidR="0086335A" w:rsidRDefault="0086335A" w:rsidP="004D06B7">
      <w:pPr>
        <w:spacing w:line="360" w:lineRule="auto"/>
        <w:rPr>
          <w:rFonts w:ascii="Arial" w:hAnsi="Arial" w:cs="Arial"/>
          <w:b/>
          <w:bCs/>
          <w:color w:val="000000" w:themeColor="text1"/>
          <w:sz w:val="36"/>
          <w:szCs w:val="36"/>
        </w:rPr>
      </w:pPr>
      <w:r w:rsidRPr="00F17404">
        <w:rPr>
          <w:rFonts w:ascii="Arial" w:hAnsi="Arial" w:cs="Arial"/>
          <w:b/>
          <w:bCs/>
          <w:color w:val="000000" w:themeColor="text1"/>
          <w:sz w:val="36"/>
          <w:szCs w:val="36"/>
        </w:rPr>
        <w:t>Cl</w:t>
      </w:r>
      <w:r w:rsidR="00F17404" w:rsidRPr="00F17404">
        <w:rPr>
          <w:rFonts w:ascii="Arial" w:hAnsi="Arial" w:cs="Arial"/>
          <w:b/>
          <w:bCs/>
          <w:color w:val="000000" w:themeColor="text1"/>
          <w:sz w:val="36"/>
          <w:szCs w:val="36"/>
        </w:rPr>
        <w:t>ient</w:t>
      </w:r>
      <w:r w:rsidR="00F17404">
        <w:rPr>
          <w:rFonts w:ascii="Arial" w:hAnsi="Arial" w:cs="Arial"/>
          <w:b/>
          <w:bCs/>
          <w:color w:val="000000" w:themeColor="text1"/>
          <w:sz w:val="36"/>
          <w:szCs w:val="36"/>
        </w:rPr>
        <w:t xml:space="preserve"> Design</w:t>
      </w:r>
    </w:p>
    <w:p w14:paraId="6C91F8D9" w14:textId="658493BA" w:rsidR="00F17404" w:rsidRDefault="00F17404" w:rsidP="004D06B7">
      <w:pPr>
        <w:spacing w:line="360" w:lineRule="auto"/>
        <w:jc w:val="both"/>
        <w:rPr>
          <w:rFonts w:ascii="Arial" w:hAnsi="Arial" w:cs="Arial"/>
          <w:color w:val="000000" w:themeColor="text1"/>
          <w:sz w:val="32"/>
          <w:szCs w:val="32"/>
        </w:rPr>
      </w:pPr>
      <w:r w:rsidRPr="00F17404">
        <w:rPr>
          <w:rFonts w:ascii="Arial" w:hAnsi="Arial" w:cs="Arial"/>
          <w:color w:val="000000" w:themeColor="text1"/>
          <w:sz w:val="32"/>
          <w:szCs w:val="32"/>
        </w:rPr>
        <w:t>Authenticator</w:t>
      </w:r>
      <w:r w:rsidR="004D06B7">
        <w:rPr>
          <w:rFonts w:ascii="Arial" w:hAnsi="Arial" w:cs="Arial"/>
          <w:color w:val="000000" w:themeColor="text1"/>
          <w:sz w:val="32"/>
          <w:szCs w:val="32"/>
        </w:rPr>
        <w:t>View</w:t>
      </w:r>
      <w:r>
        <w:rPr>
          <w:rFonts w:ascii="Arial" w:hAnsi="Arial" w:cs="Arial"/>
          <w:color w:val="000000" w:themeColor="text1"/>
          <w:sz w:val="32"/>
          <w:szCs w:val="32"/>
        </w:rPr>
        <w:t xml:space="preserve"> Class</w:t>
      </w:r>
    </w:p>
    <w:p w14:paraId="64ADA8FC" w14:textId="77777777" w:rsidR="0026346D" w:rsidRPr="0026346D" w:rsidRDefault="0026346D" w:rsidP="004D06B7">
      <w:pPr>
        <w:spacing w:line="360" w:lineRule="auto"/>
        <w:jc w:val="both"/>
        <w:rPr>
          <w:rFonts w:ascii="Arial" w:hAnsi="Arial" w:cs="Arial"/>
          <w:color w:val="000000" w:themeColor="text1"/>
        </w:rPr>
      </w:pPr>
    </w:p>
    <w:tbl>
      <w:tblPr>
        <w:tblStyle w:val="PlainTable4"/>
        <w:tblW w:w="0" w:type="auto"/>
        <w:tblLook w:val="04A0" w:firstRow="1" w:lastRow="0" w:firstColumn="1" w:lastColumn="0" w:noHBand="0" w:noVBand="1"/>
      </w:tblPr>
      <w:tblGrid>
        <w:gridCol w:w="4675"/>
        <w:gridCol w:w="4675"/>
      </w:tblGrid>
      <w:tr w:rsidR="0026346D" w14:paraId="123A59F1" w14:textId="77777777" w:rsidTr="00263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A8961B" w14:textId="77777777" w:rsidR="004D06B7" w:rsidRDefault="004D06B7" w:rsidP="004D06B7">
            <w:pPr>
              <w:keepNext/>
              <w:spacing w:line="360" w:lineRule="auto"/>
              <w:jc w:val="center"/>
            </w:pPr>
            <w:r>
              <w:rPr>
                <w:rFonts w:ascii="Arial" w:hAnsi="Arial" w:cs="Arial"/>
                <w:noProof/>
                <w:color w:val="000000" w:themeColor="text1"/>
              </w:rPr>
              <w:drawing>
                <wp:inline distT="0" distB="0" distL="0" distR="0" wp14:anchorId="0DBF870C" wp14:editId="619F9936">
                  <wp:extent cx="2681633" cy="3057236"/>
                  <wp:effectExtent l="0" t="0" r="0" b="3810"/>
                  <wp:docPr id="247610399"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10399" name="Picture 3" descr="A screenshot of a login for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47678" cy="3132532"/>
                          </a:xfrm>
                          <a:prstGeom prst="rect">
                            <a:avLst/>
                          </a:prstGeom>
                        </pic:spPr>
                      </pic:pic>
                    </a:graphicData>
                  </a:graphic>
                </wp:inline>
              </w:drawing>
            </w:r>
          </w:p>
          <w:p w14:paraId="0B2BE7E8" w14:textId="2B26534E" w:rsidR="004D06B7" w:rsidRDefault="004D06B7" w:rsidP="0026346D">
            <w:pPr>
              <w:pStyle w:val="Caption"/>
              <w:rPr>
                <w:rFonts w:ascii="Arial" w:hAnsi="Arial" w:cs="Arial"/>
                <w:color w:val="000000" w:themeColor="text1"/>
              </w:rPr>
            </w:pPr>
            <w:r>
              <w:t xml:space="preserve">Figure </w:t>
            </w:r>
            <w:r>
              <w:fldChar w:fldCharType="begin"/>
            </w:r>
            <w:r>
              <w:instrText xml:space="preserve"> SEQ Figure \* ARABIC </w:instrText>
            </w:r>
            <w:r>
              <w:fldChar w:fldCharType="separate"/>
            </w:r>
            <w:r>
              <w:rPr>
                <w:noProof/>
              </w:rPr>
              <w:t>1</w:t>
            </w:r>
            <w:r>
              <w:fldChar w:fldCharType="end"/>
            </w:r>
            <w:r>
              <w:t xml:space="preserve"> Authenticator GUI with empty fields.</w:t>
            </w:r>
          </w:p>
        </w:tc>
        <w:tc>
          <w:tcPr>
            <w:tcW w:w="4675" w:type="dxa"/>
          </w:tcPr>
          <w:p w14:paraId="0B0771D6" w14:textId="77777777" w:rsidR="004D06B7" w:rsidRDefault="004D06B7" w:rsidP="004D06B7">
            <w:pPr>
              <w:keepNext/>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noProof/>
                <w:color w:val="000000" w:themeColor="text1"/>
              </w:rPr>
              <w:drawing>
                <wp:inline distT="0" distB="0" distL="0" distR="0" wp14:anchorId="21093189" wp14:editId="4298C41E">
                  <wp:extent cx="2683163" cy="3067750"/>
                  <wp:effectExtent l="0" t="0" r="0" b="5715"/>
                  <wp:docPr id="27067929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79296" name="Picture 4" descr="A screenshot of a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00420" cy="3087480"/>
                          </a:xfrm>
                          <a:prstGeom prst="rect">
                            <a:avLst/>
                          </a:prstGeom>
                        </pic:spPr>
                      </pic:pic>
                    </a:graphicData>
                  </a:graphic>
                </wp:inline>
              </w:drawing>
            </w:r>
          </w:p>
          <w:p w14:paraId="37A6C674" w14:textId="6ED62ADB" w:rsidR="004D06B7" w:rsidRPr="0026346D" w:rsidRDefault="004D06B7" w:rsidP="004D06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color w:val="0D1D32"/>
                <w:kern w:val="0"/>
                <w:sz w:val="18"/>
                <w:szCs w:val="18"/>
                <w:lang w:val="en-US"/>
              </w:rPr>
            </w:pPr>
            <w:r w:rsidRPr="0026346D">
              <w:rPr>
                <w:sz w:val="18"/>
                <w:szCs w:val="18"/>
              </w:rPr>
              <w:t xml:space="preserve">Figure </w:t>
            </w:r>
            <w:r w:rsidRPr="0026346D">
              <w:rPr>
                <w:sz w:val="18"/>
                <w:szCs w:val="18"/>
              </w:rPr>
              <w:fldChar w:fldCharType="begin"/>
            </w:r>
            <w:r w:rsidRPr="0026346D">
              <w:rPr>
                <w:sz w:val="18"/>
                <w:szCs w:val="18"/>
              </w:rPr>
              <w:instrText xml:space="preserve"> SEQ Figure \* ARABIC </w:instrText>
            </w:r>
            <w:r w:rsidRPr="0026346D">
              <w:rPr>
                <w:sz w:val="18"/>
                <w:szCs w:val="18"/>
              </w:rPr>
              <w:fldChar w:fldCharType="separate"/>
            </w:r>
            <w:r w:rsidRPr="0026346D">
              <w:rPr>
                <w:noProof/>
                <w:sz w:val="18"/>
                <w:szCs w:val="18"/>
              </w:rPr>
              <w:t>2</w:t>
            </w:r>
            <w:r w:rsidRPr="0026346D">
              <w:rPr>
                <w:sz w:val="18"/>
                <w:szCs w:val="18"/>
              </w:rPr>
              <w:fldChar w:fldCharType="end"/>
            </w:r>
            <w:r w:rsidRPr="0026346D">
              <w:rPr>
                <w:sz w:val="18"/>
                <w:szCs w:val="18"/>
              </w:rPr>
              <w:t xml:space="preserve"> </w:t>
            </w:r>
            <w:r w:rsidRPr="0026346D">
              <w:rPr>
                <w:rFonts w:cs="Helvetica"/>
                <w:color w:val="0D1D32"/>
                <w:kern w:val="0"/>
                <w:sz w:val="18"/>
                <w:szCs w:val="18"/>
                <w:lang w:val="en-US"/>
              </w:rPr>
              <w:t>Authenticator GUI with</w:t>
            </w:r>
            <w:r w:rsidR="0026346D" w:rsidRPr="0026346D">
              <w:rPr>
                <w:rFonts w:cs="Helvetica"/>
                <w:color w:val="0D1D32"/>
                <w:kern w:val="0"/>
                <w:sz w:val="18"/>
                <w:szCs w:val="18"/>
                <w:lang w:val="en-US"/>
              </w:rPr>
              <w:t xml:space="preserve"> </w:t>
            </w:r>
            <w:r w:rsidRPr="0026346D">
              <w:rPr>
                <w:rFonts w:cs="Helvetica"/>
                <w:color w:val="0D1D32"/>
                <w:kern w:val="0"/>
                <w:sz w:val="18"/>
                <w:szCs w:val="18"/>
                <w:lang w:val="en-US"/>
              </w:rPr>
              <w:t>filled fields.</w:t>
            </w:r>
            <w:r w:rsidR="0026346D" w:rsidRPr="0026346D">
              <w:rPr>
                <w:rFonts w:cs="Helvetica"/>
                <w:color w:val="0D1D32"/>
                <w:kern w:val="0"/>
                <w:sz w:val="18"/>
                <w:szCs w:val="18"/>
                <w:lang w:val="en-US"/>
              </w:rPr>
              <w:t xml:space="preserve"> </w:t>
            </w:r>
            <w:r w:rsidRPr="0026346D">
              <w:rPr>
                <w:rFonts w:cs="Helvetica"/>
                <w:color w:val="0D1D32"/>
                <w:kern w:val="0"/>
                <w:sz w:val="18"/>
                <w:szCs w:val="18"/>
                <w:lang w:val="en-US"/>
              </w:rPr>
              <w:t>Pressing "Submit" will store the values in</w:t>
            </w:r>
            <w:r w:rsidR="0026346D" w:rsidRPr="0026346D">
              <w:rPr>
                <w:rFonts w:cs="Helvetica"/>
                <w:color w:val="0D1D32"/>
                <w:kern w:val="0"/>
                <w:sz w:val="18"/>
                <w:szCs w:val="18"/>
                <w:lang w:val="en-US"/>
              </w:rPr>
              <w:t xml:space="preserve"> </w:t>
            </w:r>
            <w:r w:rsidRPr="0026346D">
              <w:rPr>
                <w:rFonts w:cs="Helvetica"/>
                <w:color w:val="0D1D32"/>
                <w:kern w:val="0"/>
                <w:sz w:val="18"/>
                <w:szCs w:val="18"/>
                <w:lang w:val="en-US"/>
              </w:rPr>
              <w:t>variables to eventually be sent to the server. A</w:t>
            </w:r>
            <w:r w:rsidRPr="0026346D">
              <w:rPr>
                <w:rFonts w:cs="Helvetica"/>
                <w:color w:val="0D1D32"/>
                <w:kern w:val="0"/>
                <w:sz w:val="18"/>
                <w:szCs w:val="18"/>
                <w:lang w:val="en-US"/>
              </w:rPr>
              <w:t xml:space="preserve"> </w:t>
            </w:r>
            <w:r w:rsidRPr="0026346D">
              <w:rPr>
                <w:rFonts w:cs="Helvetica"/>
                <w:color w:val="0D1D32"/>
                <w:kern w:val="0"/>
                <w:sz w:val="18"/>
                <w:szCs w:val="18"/>
                <w:lang w:val="en-US"/>
              </w:rPr>
              <w:t>message</w:t>
            </w:r>
            <w:r w:rsidRPr="0026346D">
              <w:rPr>
                <w:rFonts w:cs="Helvetica"/>
                <w:color w:val="0D1D32"/>
                <w:kern w:val="0"/>
                <w:sz w:val="18"/>
                <w:szCs w:val="18"/>
                <w:lang w:val="en-US"/>
              </w:rPr>
              <w:t xml:space="preserve"> </w:t>
            </w:r>
            <w:r w:rsidRPr="0026346D">
              <w:rPr>
                <w:rFonts w:cs="Helvetica"/>
                <w:color w:val="0D1D32"/>
                <w:kern w:val="0"/>
                <w:sz w:val="18"/>
                <w:szCs w:val="18"/>
                <w:lang w:val="en-US"/>
              </w:rPr>
              <w:t>appears indicating that things are happening in case of a</w:t>
            </w:r>
            <w:r w:rsidRPr="0026346D">
              <w:rPr>
                <w:rFonts w:cs="Helvetica"/>
                <w:color w:val="0D1D32"/>
                <w:kern w:val="0"/>
                <w:sz w:val="18"/>
                <w:szCs w:val="18"/>
                <w:lang w:val="en-US"/>
              </w:rPr>
              <w:t xml:space="preserve"> </w:t>
            </w:r>
            <w:r w:rsidRPr="0026346D">
              <w:rPr>
                <w:rFonts w:cs="Helvetica"/>
                <w:color w:val="0D1D32"/>
                <w:kern w:val="0"/>
                <w:sz w:val="18"/>
                <w:szCs w:val="18"/>
                <w:lang w:val="en-US"/>
              </w:rPr>
              <w:t>delay</w:t>
            </w:r>
            <w:r w:rsidR="0026346D" w:rsidRPr="0026346D">
              <w:rPr>
                <w:rFonts w:cs="Helvetica"/>
                <w:color w:val="0D1D32"/>
                <w:kern w:val="0"/>
                <w:sz w:val="18"/>
                <w:szCs w:val="18"/>
                <w:lang w:val="en-US"/>
              </w:rPr>
              <w:t>.</w:t>
            </w:r>
          </w:p>
          <w:p w14:paraId="2E6C77BD" w14:textId="586A8F47" w:rsidR="004D06B7" w:rsidRDefault="004D06B7" w:rsidP="004D06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p>
        </w:tc>
      </w:tr>
    </w:tbl>
    <w:p w14:paraId="49CA6594" w14:textId="6B754D93" w:rsidR="0086335A" w:rsidRPr="0086335A" w:rsidRDefault="0086335A" w:rsidP="004D06B7">
      <w:pPr>
        <w:spacing w:line="360" w:lineRule="auto"/>
        <w:jc w:val="both"/>
        <w:rPr>
          <w:rFonts w:ascii="Arial" w:hAnsi="Arial" w:cs="Arial"/>
          <w:color w:val="000000" w:themeColor="text1"/>
        </w:rPr>
      </w:pPr>
    </w:p>
    <w:sectPr w:rsidR="0086335A" w:rsidRPr="00863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B4"/>
    <w:rsid w:val="00032CD4"/>
    <w:rsid w:val="0026346D"/>
    <w:rsid w:val="00406394"/>
    <w:rsid w:val="004D06B7"/>
    <w:rsid w:val="0086335A"/>
    <w:rsid w:val="00994AB4"/>
    <w:rsid w:val="00AC452A"/>
    <w:rsid w:val="00B74293"/>
    <w:rsid w:val="00D47783"/>
    <w:rsid w:val="00D51E2C"/>
    <w:rsid w:val="00F06C31"/>
    <w:rsid w:val="00F17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4209"/>
  <w15:chartTrackingRefBased/>
  <w15:docId w15:val="{64E90367-3C95-6142-A415-98894835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B4"/>
    <w:rPr>
      <w:rFonts w:eastAsiaTheme="majorEastAsia" w:cstheme="majorBidi"/>
      <w:color w:val="272727" w:themeColor="text1" w:themeTint="D8"/>
    </w:rPr>
  </w:style>
  <w:style w:type="paragraph" w:styleId="Title">
    <w:name w:val="Title"/>
    <w:basedOn w:val="Normal"/>
    <w:next w:val="Normal"/>
    <w:link w:val="TitleChar"/>
    <w:uiPriority w:val="10"/>
    <w:qFormat/>
    <w:rsid w:val="00994A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AB4"/>
    <w:rPr>
      <w:i/>
      <w:iCs/>
      <w:color w:val="404040" w:themeColor="text1" w:themeTint="BF"/>
    </w:rPr>
  </w:style>
  <w:style w:type="paragraph" w:styleId="ListParagraph">
    <w:name w:val="List Paragraph"/>
    <w:basedOn w:val="Normal"/>
    <w:uiPriority w:val="34"/>
    <w:qFormat/>
    <w:rsid w:val="00994AB4"/>
    <w:pPr>
      <w:ind w:left="720"/>
      <w:contextualSpacing/>
    </w:pPr>
  </w:style>
  <w:style w:type="character" w:styleId="IntenseEmphasis">
    <w:name w:val="Intense Emphasis"/>
    <w:basedOn w:val="DefaultParagraphFont"/>
    <w:uiPriority w:val="21"/>
    <w:qFormat/>
    <w:rsid w:val="00994AB4"/>
    <w:rPr>
      <w:i/>
      <w:iCs/>
      <w:color w:val="0F4761" w:themeColor="accent1" w:themeShade="BF"/>
    </w:rPr>
  </w:style>
  <w:style w:type="paragraph" w:styleId="IntenseQuote">
    <w:name w:val="Intense Quote"/>
    <w:basedOn w:val="Normal"/>
    <w:next w:val="Normal"/>
    <w:link w:val="IntenseQuoteChar"/>
    <w:uiPriority w:val="30"/>
    <w:qFormat/>
    <w:rsid w:val="00994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B4"/>
    <w:rPr>
      <w:i/>
      <w:iCs/>
      <w:color w:val="0F4761" w:themeColor="accent1" w:themeShade="BF"/>
    </w:rPr>
  </w:style>
  <w:style w:type="character" w:styleId="IntenseReference">
    <w:name w:val="Intense Reference"/>
    <w:basedOn w:val="DefaultParagraphFont"/>
    <w:uiPriority w:val="32"/>
    <w:qFormat/>
    <w:rsid w:val="00994AB4"/>
    <w:rPr>
      <w:b/>
      <w:bCs/>
      <w:smallCaps/>
      <w:color w:val="0F4761" w:themeColor="accent1" w:themeShade="BF"/>
      <w:spacing w:val="5"/>
    </w:rPr>
  </w:style>
  <w:style w:type="table" w:styleId="TableGrid">
    <w:name w:val="Table Grid"/>
    <w:basedOn w:val="TableNormal"/>
    <w:uiPriority w:val="39"/>
    <w:rsid w:val="004D0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06B7"/>
    <w:pPr>
      <w:spacing w:after="200"/>
    </w:pPr>
    <w:rPr>
      <w:i/>
      <w:iCs/>
      <w:color w:val="0E2841" w:themeColor="text2"/>
      <w:sz w:val="18"/>
      <w:szCs w:val="18"/>
    </w:rPr>
  </w:style>
  <w:style w:type="table" w:styleId="PlainTable4">
    <w:name w:val="Plain Table 4"/>
    <w:basedOn w:val="TableNormal"/>
    <w:uiPriority w:val="44"/>
    <w:rsid w:val="002634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Francis Arseneau</dc:creator>
  <cp:keywords/>
  <dc:description/>
  <cp:lastModifiedBy>Anthony Francis Arseneau</cp:lastModifiedBy>
  <cp:revision>2</cp:revision>
  <dcterms:created xsi:type="dcterms:W3CDTF">2024-04-01T02:33:00Z</dcterms:created>
  <dcterms:modified xsi:type="dcterms:W3CDTF">2024-04-01T03:49:00Z</dcterms:modified>
</cp:coreProperties>
</file>