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1129" w14:textId="77777777" w:rsidR="00C34D9A" w:rsidRPr="002D2958" w:rsidRDefault="00C34D9A" w:rsidP="00C34D9A">
      <w:pPr>
        <w:pStyle w:val="Heading3"/>
        <w:shd w:val="clear" w:color="auto" w:fill="FFFFFF"/>
        <w:spacing w:before="300" w:beforeAutospacing="0" w:after="150" w:afterAutospacing="0"/>
        <w:rPr>
          <w:rFonts w:ascii="Arial" w:hAnsi="Arial" w:cs="Arial"/>
          <w:b w:val="0"/>
          <w:bCs w:val="0"/>
          <w:color w:val="333333"/>
          <w:sz w:val="28"/>
          <w:szCs w:val="28"/>
          <w:u w:val="single"/>
        </w:rPr>
      </w:pPr>
      <w:r w:rsidRPr="002D2958">
        <w:rPr>
          <w:rFonts w:ascii="Arial" w:hAnsi="Arial" w:cs="Arial"/>
          <w:b w:val="0"/>
          <w:bCs w:val="0"/>
          <w:color w:val="333333"/>
          <w:sz w:val="28"/>
          <w:szCs w:val="28"/>
          <w:u w:val="single"/>
        </w:rPr>
        <w:t>Dot Plot</w:t>
      </w:r>
    </w:p>
    <w:p w14:paraId="2BE7231E" w14:textId="77777777" w:rsidR="00C34D9A" w:rsidRPr="00991327" w:rsidRDefault="00C34D9A" w:rsidP="00C34D9A">
      <w:pPr>
        <w:pStyle w:val="NormalWeb"/>
        <w:shd w:val="clear" w:color="auto" w:fill="FFFFFF"/>
        <w:spacing w:before="0" w:beforeAutospacing="0" w:after="150" w:afterAutospacing="0"/>
        <w:rPr>
          <w:rFonts w:ascii="Arial" w:hAnsi="Arial" w:cs="Arial"/>
          <w:color w:val="333333"/>
        </w:rPr>
      </w:pPr>
      <w:r w:rsidRPr="00991327">
        <w:rPr>
          <w:rFonts w:ascii="Arial" w:hAnsi="Arial" w:cs="Arial"/>
          <w:color w:val="333333"/>
        </w:rPr>
        <w:t>Dot plots are very similar to lollipops, but without the line and is flipped to horizontal position. It emphasizes more on the rank ordering of items with respect to actual values and how far apart are the entities with respect to each other.</w:t>
      </w:r>
    </w:p>
    <w:p w14:paraId="1522CEB5" w14:textId="2F5B5DCB" w:rsidR="00B907EE" w:rsidRPr="00B907EE" w:rsidRDefault="00B907EE" w:rsidP="00B907EE">
      <w:pPr>
        <w:shd w:val="clear" w:color="auto" w:fill="FFFFFF"/>
        <w:spacing w:before="300" w:after="150" w:line="240" w:lineRule="auto"/>
        <w:outlineLvl w:val="1"/>
        <w:rPr>
          <w:rFonts w:ascii="Arial" w:eastAsia="Times New Roman" w:hAnsi="Arial" w:cs="Arial"/>
          <w:color w:val="333333"/>
          <w:sz w:val="28"/>
          <w:szCs w:val="28"/>
          <w:u w:val="single"/>
        </w:rPr>
      </w:pPr>
      <w:r w:rsidRPr="00B907EE">
        <w:rPr>
          <w:rFonts w:ascii="Arial" w:eastAsia="Times New Roman" w:hAnsi="Arial" w:cs="Arial"/>
          <w:color w:val="333333"/>
          <w:sz w:val="28"/>
          <w:szCs w:val="28"/>
          <w:u w:val="single"/>
        </w:rPr>
        <w:t>Distribution</w:t>
      </w:r>
    </w:p>
    <w:p w14:paraId="7360A9D4" w14:textId="77777777" w:rsidR="00B907EE" w:rsidRPr="00B907EE" w:rsidRDefault="00B907EE" w:rsidP="00B907EE">
      <w:pPr>
        <w:shd w:val="clear" w:color="auto" w:fill="FFFFFF"/>
        <w:spacing w:after="150" w:line="240" w:lineRule="auto"/>
        <w:rPr>
          <w:rFonts w:ascii="Arial" w:eastAsia="Times New Roman" w:hAnsi="Arial" w:cs="Arial"/>
          <w:color w:val="333333"/>
          <w:sz w:val="24"/>
          <w:szCs w:val="24"/>
        </w:rPr>
      </w:pPr>
      <w:r w:rsidRPr="00B907EE">
        <w:rPr>
          <w:rFonts w:ascii="Arial" w:eastAsia="Times New Roman" w:hAnsi="Arial" w:cs="Arial"/>
          <w:color w:val="333333"/>
          <w:sz w:val="24"/>
          <w:szCs w:val="24"/>
        </w:rPr>
        <w:t>When you have lots and lots of data points and want to study where and how the data points are distributed.</w:t>
      </w:r>
    </w:p>
    <w:p w14:paraId="5E600D12" w14:textId="77777777" w:rsidR="00B907EE" w:rsidRPr="00B907EE" w:rsidRDefault="00B907EE" w:rsidP="00B907EE">
      <w:pPr>
        <w:shd w:val="clear" w:color="auto" w:fill="FFFFFF"/>
        <w:spacing w:before="300" w:after="150" w:line="240" w:lineRule="auto"/>
        <w:outlineLvl w:val="2"/>
        <w:rPr>
          <w:rFonts w:ascii="Arial" w:eastAsia="Times New Roman" w:hAnsi="Arial" w:cs="Arial"/>
          <w:color w:val="333333"/>
          <w:sz w:val="28"/>
          <w:szCs w:val="28"/>
          <w:u w:val="single"/>
        </w:rPr>
      </w:pPr>
      <w:bookmarkStart w:id="0" w:name="Histogram"/>
      <w:bookmarkEnd w:id="0"/>
      <w:r w:rsidRPr="00B907EE">
        <w:rPr>
          <w:rFonts w:ascii="Arial" w:eastAsia="Times New Roman" w:hAnsi="Arial" w:cs="Arial"/>
          <w:color w:val="333333"/>
          <w:sz w:val="28"/>
          <w:szCs w:val="28"/>
          <w:u w:val="single"/>
        </w:rPr>
        <w:t>Histogram</w:t>
      </w:r>
    </w:p>
    <w:p w14:paraId="25E24A7A" w14:textId="77777777" w:rsidR="00B907EE" w:rsidRPr="00B907EE" w:rsidRDefault="00B907EE" w:rsidP="00B907EE">
      <w:pPr>
        <w:shd w:val="clear" w:color="auto" w:fill="FFFFFF"/>
        <w:spacing w:after="150" w:line="240" w:lineRule="auto"/>
        <w:rPr>
          <w:rFonts w:ascii="Arial" w:eastAsia="Times New Roman" w:hAnsi="Arial" w:cs="Arial"/>
          <w:color w:val="333333"/>
          <w:sz w:val="24"/>
          <w:szCs w:val="24"/>
        </w:rPr>
      </w:pPr>
      <w:r w:rsidRPr="00B907EE">
        <w:rPr>
          <w:rFonts w:ascii="Arial" w:eastAsia="Times New Roman" w:hAnsi="Arial" w:cs="Arial"/>
          <w:color w:val="333333"/>
          <w:sz w:val="24"/>
          <w:szCs w:val="24"/>
        </w:rPr>
        <w:t>By default, if only one variable is supplied, the </w:t>
      </w:r>
      <w:proofErr w:type="spellStart"/>
      <w:r w:rsidRPr="00B907EE">
        <w:rPr>
          <w:rFonts w:ascii="Arial" w:eastAsia="Times New Roman" w:hAnsi="Arial" w:cs="Arial"/>
          <w:color w:val="FF0000"/>
          <w:sz w:val="24"/>
          <w:szCs w:val="24"/>
          <w:shd w:val="clear" w:color="auto" w:fill="FAFAFA"/>
        </w:rPr>
        <w:t>geom_</w:t>
      </w:r>
      <w:proofErr w:type="gramStart"/>
      <w:r w:rsidRPr="00B907EE">
        <w:rPr>
          <w:rFonts w:ascii="Arial" w:eastAsia="Times New Roman" w:hAnsi="Arial" w:cs="Arial"/>
          <w:color w:val="FF0000"/>
          <w:sz w:val="24"/>
          <w:szCs w:val="24"/>
          <w:shd w:val="clear" w:color="auto" w:fill="FAFAFA"/>
        </w:rPr>
        <w:t>bar</w:t>
      </w:r>
      <w:proofErr w:type="spellEnd"/>
      <w:r w:rsidRPr="00B907EE">
        <w:rPr>
          <w:rFonts w:ascii="Arial" w:eastAsia="Times New Roman" w:hAnsi="Arial" w:cs="Arial"/>
          <w:color w:val="FF0000"/>
          <w:sz w:val="24"/>
          <w:szCs w:val="24"/>
          <w:shd w:val="clear" w:color="auto" w:fill="FAFAFA"/>
        </w:rPr>
        <w:t>(</w:t>
      </w:r>
      <w:proofErr w:type="gramEnd"/>
      <w:r w:rsidRPr="00B907EE">
        <w:rPr>
          <w:rFonts w:ascii="Arial" w:eastAsia="Times New Roman" w:hAnsi="Arial" w:cs="Arial"/>
          <w:color w:val="FF0000"/>
          <w:sz w:val="24"/>
          <w:szCs w:val="24"/>
          <w:shd w:val="clear" w:color="auto" w:fill="FAFAFA"/>
        </w:rPr>
        <w:t>)</w:t>
      </w:r>
      <w:r w:rsidRPr="00B907EE">
        <w:rPr>
          <w:rFonts w:ascii="Arial" w:eastAsia="Times New Roman" w:hAnsi="Arial" w:cs="Arial"/>
          <w:color w:val="333333"/>
          <w:sz w:val="24"/>
          <w:szCs w:val="24"/>
        </w:rPr>
        <w:t xml:space="preserve"> tries to calculate the count. </w:t>
      </w:r>
      <w:proofErr w:type="gramStart"/>
      <w:r w:rsidRPr="00B907EE">
        <w:rPr>
          <w:rFonts w:ascii="Arial" w:eastAsia="Times New Roman" w:hAnsi="Arial" w:cs="Arial"/>
          <w:color w:val="333333"/>
          <w:sz w:val="24"/>
          <w:szCs w:val="24"/>
        </w:rPr>
        <w:t>In order for</w:t>
      </w:r>
      <w:proofErr w:type="gramEnd"/>
      <w:r w:rsidRPr="00B907EE">
        <w:rPr>
          <w:rFonts w:ascii="Arial" w:eastAsia="Times New Roman" w:hAnsi="Arial" w:cs="Arial"/>
          <w:color w:val="333333"/>
          <w:sz w:val="24"/>
          <w:szCs w:val="24"/>
        </w:rPr>
        <w:t xml:space="preserve"> it to behave like a bar chart, the </w:t>
      </w:r>
      <w:r w:rsidRPr="00B907EE">
        <w:rPr>
          <w:rFonts w:ascii="Arial" w:eastAsia="Times New Roman" w:hAnsi="Arial" w:cs="Arial"/>
          <w:color w:val="333333"/>
          <w:sz w:val="24"/>
          <w:szCs w:val="24"/>
          <w:shd w:val="clear" w:color="auto" w:fill="FAFAFA"/>
        </w:rPr>
        <w:t>stat=identity</w:t>
      </w:r>
      <w:r w:rsidRPr="00B907EE">
        <w:rPr>
          <w:rFonts w:ascii="Arial" w:eastAsia="Times New Roman" w:hAnsi="Arial" w:cs="Arial"/>
          <w:color w:val="333333"/>
          <w:sz w:val="24"/>
          <w:szCs w:val="24"/>
        </w:rPr>
        <w:t> option has to be set and </w:t>
      </w:r>
      <w:r w:rsidRPr="00B907EE">
        <w:rPr>
          <w:rFonts w:ascii="Arial" w:eastAsia="Times New Roman" w:hAnsi="Arial" w:cs="Arial"/>
          <w:color w:val="333333"/>
          <w:sz w:val="24"/>
          <w:szCs w:val="24"/>
          <w:shd w:val="clear" w:color="auto" w:fill="FAFAFA"/>
        </w:rPr>
        <w:t>x</w:t>
      </w:r>
      <w:r w:rsidRPr="00B907EE">
        <w:rPr>
          <w:rFonts w:ascii="Arial" w:eastAsia="Times New Roman" w:hAnsi="Arial" w:cs="Arial"/>
          <w:color w:val="333333"/>
          <w:sz w:val="24"/>
          <w:szCs w:val="24"/>
        </w:rPr>
        <w:t> and </w:t>
      </w:r>
      <w:r w:rsidRPr="00B907EE">
        <w:rPr>
          <w:rFonts w:ascii="Arial" w:eastAsia="Times New Roman" w:hAnsi="Arial" w:cs="Arial"/>
          <w:color w:val="333333"/>
          <w:sz w:val="24"/>
          <w:szCs w:val="24"/>
          <w:shd w:val="clear" w:color="auto" w:fill="FAFAFA"/>
        </w:rPr>
        <w:t>y</w:t>
      </w:r>
      <w:r w:rsidRPr="00B907EE">
        <w:rPr>
          <w:rFonts w:ascii="Arial" w:eastAsia="Times New Roman" w:hAnsi="Arial" w:cs="Arial"/>
          <w:color w:val="333333"/>
          <w:sz w:val="24"/>
          <w:szCs w:val="24"/>
        </w:rPr>
        <w:t> values must be provided.</w:t>
      </w:r>
    </w:p>
    <w:p w14:paraId="754FE31D" w14:textId="77777777" w:rsidR="00B907EE" w:rsidRPr="00B907EE" w:rsidRDefault="00B907EE" w:rsidP="00B907EE">
      <w:pPr>
        <w:shd w:val="clear" w:color="auto" w:fill="FFFFFF"/>
        <w:spacing w:before="150" w:after="150" w:line="240" w:lineRule="auto"/>
        <w:outlineLvl w:val="3"/>
        <w:rPr>
          <w:rFonts w:ascii="Arial" w:eastAsia="Times New Roman" w:hAnsi="Arial" w:cs="Arial"/>
          <w:sz w:val="27"/>
          <w:szCs w:val="27"/>
          <w:u w:val="single"/>
        </w:rPr>
      </w:pPr>
      <w:r w:rsidRPr="00B907EE">
        <w:rPr>
          <w:rFonts w:ascii="Arial" w:eastAsia="Times New Roman" w:hAnsi="Arial" w:cs="Arial"/>
          <w:sz w:val="27"/>
          <w:szCs w:val="27"/>
          <w:u w:val="single"/>
        </w:rPr>
        <w:t>Histogram on a continuous variable</w:t>
      </w:r>
    </w:p>
    <w:p w14:paraId="14C8C39A" w14:textId="77777777" w:rsidR="00B907EE" w:rsidRPr="00B907EE" w:rsidRDefault="00B907EE" w:rsidP="00B907EE">
      <w:pPr>
        <w:shd w:val="clear" w:color="auto" w:fill="FFFFFF"/>
        <w:spacing w:after="150" w:line="240" w:lineRule="auto"/>
        <w:rPr>
          <w:rFonts w:ascii="Arial" w:eastAsia="Times New Roman" w:hAnsi="Arial" w:cs="Arial"/>
          <w:color w:val="333333"/>
          <w:sz w:val="24"/>
          <w:szCs w:val="24"/>
        </w:rPr>
      </w:pPr>
      <w:r w:rsidRPr="00B907EE">
        <w:rPr>
          <w:rFonts w:ascii="Arial" w:eastAsia="Times New Roman" w:hAnsi="Arial" w:cs="Arial"/>
          <w:color w:val="333333"/>
          <w:sz w:val="24"/>
          <w:szCs w:val="24"/>
        </w:rPr>
        <w:t>Histogram on a continuous variable can be accomplished using either </w:t>
      </w:r>
      <w:proofErr w:type="spellStart"/>
      <w:r w:rsidRPr="00B907EE">
        <w:rPr>
          <w:rFonts w:ascii="Arial" w:eastAsia="Times New Roman" w:hAnsi="Arial" w:cs="Arial"/>
          <w:color w:val="FF0000"/>
          <w:sz w:val="24"/>
          <w:szCs w:val="24"/>
          <w:shd w:val="clear" w:color="auto" w:fill="FAFAFA"/>
        </w:rPr>
        <w:t>geom_</w:t>
      </w:r>
      <w:proofErr w:type="gramStart"/>
      <w:r w:rsidRPr="00B907EE">
        <w:rPr>
          <w:rFonts w:ascii="Arial" w:eastAsia="Times New Roman" w:hAnsi="Arial" w:cs="Arial"/>
          <w:color w:val="FF0000"/>
          <w:sz w:val="24"/>
          <w:szCs w:val="24"/>
          <w:shd w:val="clear" w:color="auto" w:fill="FAFAFA"/>
        </w:rPr>
        <w:t>bar</w:t>
      </w:r>
      <w:proofErr w:type="spellEnd"/>
      <w:r w:rsidRPr="00B907EE">
        <w:rPr>
          <w:rFonts w:ascii="Arial" w:eastAsia="Times New Roman" w:hAnsi="Arial" w:cs="Arial"/>
          <w:color w:val="FF0000"/>
          <w:sz w:val="24"/>
          <w:szCs w:val="24"/>
          <w:shd w:val="clear" w:color="auto" w:fill="FAFAFA"/>
        </w:rPr>
        <w:t>(</w:t>
      </w:r>
      <w:proofErr w:type="gramEnd"/>
      <w:r w:rsidRPr="00B907EE">
        <w:rPr>
          <w:rFonts w:ascii="Arial" w:eastAsia="Times New Roman" w:hAnsi="Arial" w:cs="Arial"/>
          <w:color w:val="FF0000"/>
          <w:sz w:val="24"/>
          <w:szCs w:val="24"/>
          <w:shd w:val="clear" w:color="auto" w:fill="FAFAFA"/>
        </w:rPr>
        <w:t>)</w:t>
      </w:r>
      <w:r w:rsidRPr="00B907EE">
        <w:rPr>
          <w:rFonts w:ascii="Arial" w:eastAsia="Times New Roman" w:hAnsi="Arial" w:cs="Arial"/>
          <w:color w:val="FF0000"/>
          <w:sz w:val="24"/>
          <w:szCs w:val="24"/>
        </w:rPr>
        <w:t> or </w:t>
      </w:r>
      <w:proofErr w:type="spellStart"/>
      <w:r w:rsidRPr="00B907EE">
        <w:rPr>
          <w:rFonts w:ascii="Arial" w:eastAsia="Times New Roman" w:hAnsi="Arial" w:cs="Arial"/>
          <w:color w:val="FF0000"/>
          <w:sz w:val="24"/>
          <w:szCs w:val="24"/>
          <w:shd w:val="clear" w:color="auto" w:fill="FAFAFA"/>
        </w:rPr>
        <w:t>geom_histogram</w:t>
      </w:r>
      <w:proofErr w:type="spellEnd"/>
      <w:r w:rsidRPr="00B907EE">
        <w:rPr>
          <w:rFonts w:ascii="Arial" w:eastAsia="Times New Roman" w:hAnsi="Arial" w:cs="Arial"/>
          <w:color w:val="FF0000"/>
          <w:sz w:val="24"/>
          <w:szCs w:val="24"/>
          <w:shd w:val="clear" w:color="auto" w:fill="FAFAFA"/>
        </w:rPr>
        <w:t>()</w:t>
      </w:r>
      <w:r w:rsidRPr="00B907EE">
        <w:rPr>
          <w:rFonts w:ascii="Arial" w:eastAsia="Times New Roman" w:hAnsi="Arial" w:cs="Arial"/>
          <w:color w:val="FF0000"/>
          <w:sz w:val="24"/>
          <w:szCs w:val="24"/>
        </w:rPr>
        <w:t xml:space="preserve">. </w:t>
      </w:r>
      <w:r w:rsidRPr="00B907EE">
        <w:rPr>
          <w:rFonts w:ascii="Arial" w:eastAsia="Times New Roman" w:hAnsi="Arial" w:cs="Arial"/>
          <w:color w:val="333333"/>
          <w:sz w:val="24"/>
          <w:szCs w:val="24"/>
        </w:rPr>
        <w:t xml:space="preserve">When </w:t>
      </w:r>
      <w:r w:rsidRPr="00B907EE">
        <w:rPr>
          <w:rFonts w:ascii="Arial" w:eastAsia="Times New Roman" w:hAnsi="Arial" w:cs="Arial"/>
          <w:color w:val="FF0000"/>
          <w:sz w:val="24"/>
          <w:szCs w:val="24"/>
        </w:rPr>
        <w:t>using </w:t>
      </w:r>
      <w:proofErr w:type="spellStart"/>
      <w:r w:rsidRPr="00B907EE">
        <w:rPr>
          <w:rFonts w:ascii="Arial" w:eastAsia="Times New Roman" w:hAnsi="Arial" w:cs="Arial"/>
          <w:color w:val="FF0000"/>
          <w:sz w:val="24"/>
          <w:szCs w:val="24"/>
          <w:shd w:val="clear" w:color="auto" w:fill="FAFAFA"/>
        </w:rPr>
        <w:t>geom_</w:t>
      </w:r>
      <w:proofErr w:type="gramStart"/>
      <w:r w:rsidRPr="00B907EE">
        <w:rPr>
          <w:rFonts w:ascii="Arial" w:eastAsia="Times New Roman" w:hAnsi="Arial" w:cs="Arial"/>
          <w:color w:val="FF0000"/>
          <w:sz w:val="24"/>
          <w:szCs w:val="24"/>
          <w:shd w:val="clear" w:color="auto" w:fill="FAFAFA"/>
        </w:rPr>
        <w:t>histogram</w:t>
      </w:r>
      <w:proofErr w:type="spellEnd"/>
      <w:r w:rsidRPr="00B907EE">
        <w:rPr>
          <w:rFonts w:ascii="Arial" w:eastAsia="Times New Roman" w:hAnsi="Arial" w:cs="Arial"/>
          <w:color w:val="FF0000"/>
          <w:sz w:val="24"/>
          <w:szCs w:val="24"/>
          <w:shd w:val="clear" w:color="auto" w:fill="FAFAFA"/>
        </w:rPr>
        <w:t>(</w:t>
      </w:r>
      <w:proofErr w:type="gramEnd"/>
      <w:r w:rsidRPr="00B907EE">
        <w:rPr>
          <w:rFonts w:ascii="Arial" w:eastAsia="Times New Roman" w:hAnsi="Arial" w:cs="Arial"/>
          <w:color w:val="FF0000"/>
          <w:sz w:val="24"/>
          <w:szCs w:val="24"/>
          <w:shd w:val="clear" w:color="auto" w:fill="FAFAFA"/>
        </w:rPr>
        <w:t>)</w:t>
      </w:r>
      <w:r w:rsidRPr="00B907EE">
        <w:rPr>
          <w:rFonts w:ascii="Arial" w:eastAsia="Times New Roman" w:hAnsi="Arial" w:cs="Arial"/>
          <w:color w:val="FF0000"/>
          <w:sz w:val="24"/>
          <w:szCs w:val="24"/>
        </w:rPr>
        <w:t xml:space="preserve">, </w:t>
      </w:r>
      <w:r w:rsidRPr="00B907EE">
        <w:rPr>
          <w:rFonts w:ascii="Arial" w:eastAsia="Times New Roman" w:hAnsi="Arial" w:cs="Arial"/>
          <w:color w:val="333333"/>
          <w:sz w:val="24"/>
          <w:szCs w:val="24"/>
        </w:rPr>
        <w:t>you can control the number of bars using the </w:t>
      </w:r>
      <w:r w:rsidRPr="00B907EE">
        <w:rPr>
          <w:rFonts w:ascii="Arial" w:eastAsia="Times New Roman" w:hAnsi="Arial" w:cs="Arial"/>
          <w:color w:val="333333"/>
          <w:sz w:val="24"/>
          <w:szCs w:val="24"/>
          <w:shd w:val="clear" w:color="auto" w:fill="FAFAFA"/>
        </w:rPr>
        <w:t>bins</w:t>
      </w:r>
      <w:r w:rsidRPr="00B907EE">
        <w:rPr>
          <w:rFonts w:ascii="Arial" w:eastAsia="Times New Roman" w:hAnsi="Arial" w:cs="Arial"/>
          <w:color w:val="333333"/>
          <w:sz w:val="24"/>
          <w:szCs w:val="24"/>
        </w:rPr>
        <w:t> option. Else, you can set the range covered by each bin using </w:t>
      </w:r>
      <w:proofErr w:type="spellStart"/>
      <w:r w:rsidRPr="00B907EE">
        <w:rPr>
          <w:rFonts w:ascii="Arial" w:eastAsia="Times New Roman" w:hAnsi="Arial" w:cs="Arial"/>
          <w:color w:val="333333"/>
          <w:sz w:val="24"/>
          <w:szCs w:val="24"/>
          <w:shd w:val="clear" w:color="auto" w:fill="FAFAFA"/>
        </w:rPr>
        <w:t>binwidth</w:t>
      </w:r>
      <w:proofErr w:type="spellEnd"/>
      <w:r w:rsidRPr="00B907EE">
        <w:rPr>
          <w:rFonts w:ascii="Arial" w:eastAsia="Times New Roman" w:hAnsi="Arial" w:cs="Arial"/>
          <w:color w:val="333333"/>
          <w:sz w:val="24"/>
          <w:szCs w:val="24"/>
        </w:rPr>
        <w:t>. The value of </w:t>
      </w:r>
      <w:proofErr w:type="spellStart"/>
      <w:r w:rsidRPr="00B907EE">
        <w:rPr>
          <w:rFonts w:ascii="Arial" w:eastAsia="Times New Roman" w:hAnsi="Arial" w:cs="Arial"/>
          <w:color w:val="333333"/>
          <w:sz w:val="24"/>
          <w:szCs w:val="24"/>
          <w:shd w:val="clear" w:color="auto" w:fill="FAFAFA"/>
        </w:rPr>
        <w:t>binwidth</w:t>
      </w:r>
      <w:proofErr w:type="spellEnd"/>
      <w:r w:rsidRPr="00B907EE">
        <w:rPr>
          <w:rFonts w:ascii="Arial" w:eastAsia="Times New Roman" w:hAnsi="Arial" w:cs="Arial"/>
          <w:color w:val="333333"/>
          <w:sz w:val="24"/>
          <w:szCs w:val="24"/>
        </w:rPr>
        <w:t> is on the same scale as the continuous variable on which histogram is built. Since, </w:t>
      </w:r>
      <w:proofErr w:type="spellStart"/>
      <w:r w:rsidRPr="00B907EE">
        <w:rPr>
          <w:rFonts w:ascii="Arial" w:eastAsia="Times New Roman" w:hAnsi="Arial" w:cs="Arial"/>
          <w:color w:val="FF0000"/>
          <w:sz w:val="24"/>
          <w:szCs w:val="24"/>
          <w:shd w:val="clear" w:color="auto" w:fill="FAFAFA"/>
        </w:rPr>
        <w:t>geom_histogram</w:t>
      </w:r>
      <w:proofErr w:type="spellEnd"/>
      <w:r w:rsidRPr="00B907EE">
        <w:rPr>
          <w:rFonts w:ascii="Arial" w:eastAsia="Times New Roman" w:hAnsi="Arial" w:cs="Arial"/>
          <w:color w:val="FF0000"/>
          <w:sz w:val="24"/>
          <w:szCs w:val="24"/>
        </w:rPr>
        <w:t> </w:t>
      </w:r>
      <w:r w:rsidRPr="00B907EE">
        <w:rPr>
          <w:rFonts w:ascii="Arial" w:eastAsia="Times New Roman" w:hAnsi="Arial" w:cs="Arial"/>
          <w:color w:val="333333"/>
          <w:sz w:val="24"/>
          <w:szCs w:val="24"/>
        </w:rPr>
        <w:t>gives facility to control both number of </w:t>
      </w:r>
      <w:r w:rsidRPr="00B907EE">
        <w:rPr>
          <w:rFonts w:ascii="Arial" w:eastAsia="Times New Roman" w:hAnsi="Arial" w:cs="Arial"/>
          <w:color w:val="333333"/>
          <w:sz w:val="24"/>
          <w:szCs w:val="24"/>
          <w:shd w:val="clear" w:color="auto" w:fill="FAFAFA"/>
        </w:rPr>
        <w:t>bins</w:t>
      </w:r>
      <w:r w:rsidRPr="00B907EE">
        <w:rPr>
          <w:rFonts w:ascii="Arial" w:eastAsia="Times New Roman" w:hAnsi="Arial" w:cs="Arial"/>
          <w:color w:val="333333"/>
          <w:sz w:val="24"/>
          <w:szCs w:val="24"/>
        </w:rPr>
        <w:t> as well as </w:t>
      </w:r>
      <w:proofErr w:type="spellStart"/>
      <w:r w:rsidRPr="00B907EE">
        <w:rPr>
          <w:rFonts w:ascii="Arial" w:eastAsia="Times New Roman" w:hAnsi="Arial" w:cs="Arial"/>
          <w:color w:val="333333"/>
          <w:sz w:val="24"/>
          <w:szCs w:val="24"/>
          <w:shd w:val="clear" w:color="auto" w:fill="FAFAFA"/>
        </w:rPr>
        <w:t>binwidth</w:t>
      </w:r>
      <w:proofErr w:type="spellEnd"/>
      <w:r w:rsidRPr="00B907EE">
        <w:rPr>
          <w:rFonts w:ascii="Arial" w:eastAsia="Times New Roman" w:hAnsi="Arial" w:cs="Arial"/>
          <w:color w:val="333333"/>
          <w:sz w:val="24"/>
          <w:szCs w:val="24"/>
        </w:rPr>
        <w:t>, it is the preferred option to create histogram on continuous variables.</w:t>
      </w:r>
    </w:p>
    <w:p w14:paraId="228F0849" w14:textId="77777777" w:rsidR="00B907EE" w:rsidRPr="00991327" w:rsidRDefault="00B907EE" w:rsidP="00B907EE">
      <w:pPr>
        <w:pStyle w:val="Heading4"/>
        <w:shd w:val="clear" w:color="auto" w:fill="FFFFFF"/>
        <w:spacing w:before="150" w:beforeAutospacing="0" w:after="150" w:afterAutospacing="0"/>
        <w:rPr>
          <w:rFonts w:ascii="Arial" w:hAnsi="Arial" w:cs="Arial"/>
          <w:b w:val="0"/>
          <w:bCs w:val="0"/>
          <w:color w:val="333333"/>
          <w:sz w:val="27"/>
          <w:szCs w:val="27"/>
          <w:u w:val="single"/>
        </w:rPr>
      </w:pPr>
      <w:r w:rsidRPr="00991327">
        <w:rPr>
          <w:rFonts w:ascii="Arial" w:hAnsi="Arial" w:cs="Arial"/>
          <w:b w:val="0"/>
          <w:bCs w:val="0"/>
          <w:color w:val="333333"/>
          <w:sz w:val="27"/>
          <w:szCs w:val="27"/>
          <w:u w:val="single"/>
        </w:rPr>
        <w:t>Histogram on a categorical variable</w:t>
      </w:r>
    </w:p>
    <w:p w14:paraId="643DAC96" w14:textId="7AFB498B" w:rsidR="00B907EE" w:rsidRPr="00991327" w:rsidRDefault="00B907EE" w:rsidP="00B907EE">
      <w:pPr>
        <w:pStyle w:val="NormalWeb"/>
        <w:shd w:val="clear" w:color="auto" w:fill="FFFFFF"/>
        <w:spacing w:before="0" w:beforeAutospacing="0" w:after="150" w:afterAutospacing="0"/>
        <w:rPr>
          <w:rFonts w:ascii="Arial" w:hAnsi="Arial" w:cs="Arial"/>
          <w:color w:val="333333"/>
        </w:rPr>
      </w:pPr>
      <w:r w:rsidRPr="00991327">
        <w:rPr>
          <w:rFonts w:ascii="Arial" w:hAnsi="Arial" w:cs="Arial"/>
          <w:color w:val="333333"/>
        </w:rPr>
        <w:t>Histogram on a categorical variable would result in a frequency chart showing bars for each category. By adjusting</w:t>
      </w:r>
      <w:r w:rsidRPr="00991327">
        <w:rPr>
          <w:rFonts w:ascii="Arial" w:hAnsi="Arial" w:cs="Arial"/>
          <w:color w:val="FF0000"/>
        </w:rPr>
        <w:t> </w:t>
      </w:r>
      <w:r w:rsidRPr="00991327">
        <w:rPr>
          <w:rStyle w:val="HTMLCode"/>
          <w:rFonts w:ascii="Arial" w:hAnsi="Arial" w:cs="Arial"/>
          <w:color w:val="FF0000"/>
          <w:sz w:val="24"/>
          <w:szCs w:val="24"/>
          <w:shd w:val="clear" w:color="auto" w:fill="FAFAFA"/>
        </w:rPr>
        <w:t>width</w:t>
      </w:r>
      <w:r w:rsidRPr="00991327">
        <w:rPr>
          <w:rFonts w:ascii="Arial" w:hAnsi="Arial" w:cs="Arial"/>
          <w:color w:val="333333"/>
        </w:rPr>
        <w:t>, you can adjust the thickness of the bars.</w:t>
      </w:r>
      <w:r w:rsidR="00991327" w:rsidRPr="00991327">
        <w:rPr>
          <w:rFonts w:ascii="Arial" w:hAnsi="Arial" w:cs="Arial"/>
          <w:color w:val="333333"/>
        </w:rPr>
        <w:t xml:space="preserve"> </w:t>
      </w:r>
    </w:p>
    <w:p w14:paraId="15415DBF" w14:textId="6F713A04" w:rsidR="00991327" w:rsidRPr="00991327" w:rsidRDefault="00991327" w:rsidP="00B907EE">
      <w:pPr>
        <w:pStyle w:val="NormalWeb"/>
        <w:shd w:val="clear" w:color="auto" w:fill="FFFFFF"/>
        <w:spacing w:before="0" w:beforeAutospacing="0" w:after="150" w:afterAutospacing="0"/>
        <w:rPr>
          <w:rFonts w:ascii="Arial" w:hAnsi="Arial" w:cs="Arial"/>
          <w:color w:val="333333"/>
          <w:sz w:val="28"/>
          <w:szCs w:val="28"/>
          <w:u w:val="single"/>
        </w:rPr>
      </w:pPr>
      <w:r w:rsidRPr="00991327">
        <w:rPr>
          <w:rFonts w:ascii="Arial" w:hAnsi="Arial" w:cs="Arial"/>
          <w:color w:val="333333"/>
          <w:sz w:val="28"/>
          <w:szCs w:val="28"/>
          <w:u w:val="single"/>
        </w:rPr>
        <w:t xml:space="preserve">Frequency polygon </w:t>
      </w:r>
    </w:p>
    <w:p w14:paraId="1B041FDA" w14:textId="7956CB97" w:rsidR="00991327" w:rsidRDefault="00991327"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sidRPr="00991327">
        <w:rPr>
          <w:rFonts w:ascii="Arial" w:hAnsi="Arial" w:cs="Arial"/>
          <w:color w:val="333333"/>
          <w:spacing w:val="3"/>
          <w:shd w:val="clear" w:color="auto" w:fill="FFFFFF"/>
        </w:rPr>
        <w:t xml:space="preserve">A frequency polygon appears </w:t>
      </w:r>
      <w:proofErr w:type="gramStart"/>
      <w:r w:rsidRPr="00991327">
        <w:rPr>
          <w:rFonts w:ascii="Arial" w:hAnsi="Arial" w:cs="Arial"/>
          <w:color w:val="333333"/>
          <w:spacing w:val="3"/>
          <w:shd w:val="clear" w:color="auto" w:fill="FFFFFF"/>
        </w:rPr>
        <w:t>similar to</w:t>
      </w:r>
      <w:proofErr w:type="gramEnd"/>
      <w:r w:rsidRPr="00991327">
        <w:rPr>
          <w:rFonts w:ascii="Arial" w:hAnsi="Arial" w:cs="Arial"/>
          <w:color w:val="333333"/>
          <w:spacing w:val="3"/>
          <w:shd w:val="clear" w:color="auto" w:fill="FFFFFF"/>
        </w:rPr>
        <w:t xml:space="preserve"> a kernel density estimate curve, but it shows the same information as a histogram. That is, like a histogram, it shows what is in the data, whereas a kernel density estimate is just that – an estimate – and requires you to pick some value for the bandwidth.</w:t>
      </w:r>
    </w:p>
    <w:p w14:paraId="6A7E2813" w14:textId="20B9CA62" w:rsidR="003B4627" w:rsidRDefault="003B4627" w:rsidP="00B907EE">
      <w:pPr>
        <w:pStyle w:val="NormalWeb"/>
        <w:shd w:val="clear" w:color="auto" w:fill="FFFFFF"/>
        <w:spacing w:before="0" w:beforeAutospacing="0" w:after="150" w:afterAutospacing="0"/>
        <w:rPr>
          <w:rFonts w:ascii="Arial" w:hAnsi="Arial" w:cs="Arial"/>
          <w:color w:val="333333"/>
          <w:spacing w:val="3"/>
          <w:sz w:val="28"/>
          <w:szCs w:val="28"/>
          <w:u w:val="single"/>
          <w:shd w:val="clear" w:color="auto" w:fill="FFFFFF"/>
        </w:rPr>
      </w:pPr>
      <w:r w:rsidRPr="003B4627">
        <w:rPr>
          <w:rFonts w:ascii="Arial" w:hAnsi="Arial" w:cs="Arial"/>
          <w:color w:val="333333"/>
          <w:spacing w:val="3"/>
          <w:sz w:val="28"/>
          <w:szCs w:val="28"/>
          <w:u w:val="single"/>
          <w:shd w:val="clear" w:color="auto" w:fill="FFFFFF"/>
        </w:rPr>
        <w:t xml:space="preserve">Density plot </w:t>
      </w:r>
    </w:p>
    <w:p w14:paraId="799EBD47" w14:textId="77A58582" w:rsidR="003B4627" w:rsidRDefault="003B4627"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Pr>
          <w:rFonts w:ascii="Arial" w:hAnsi="Arial" w:cs="Arial"/>
          <w:color w:val="333333"/>
          <w:spacing w:val="3"/>
          <w:shd w:val="clear" w:color="auto" w:fill="FFFFFF"/>
        </w:rPr>
        <w:t xml:space="preserve">A density plot is an alternative to Histogram used for visualizing the distribution of continuous variable. </w:t>
      </w:r>
    </w:p>
    <w:p w14:paraId="796860D1" w14:textId="10E53340" w:rsidR="003B4627" w:rsidRDefault="003B4627"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Pr>
          <w:rFonts w:ascii="Arial" w:hAnsi="Arial" w:cs="Arial"/>
          <w:color w:val="333333"/>
          <w:spacing w:val="3"/>
          <w:shd w:val="clear" w:color="auto" w:fill="FFFFFF"/>
        </w:rPr>
        <w:t xml:space="preserve">The peaks of a Density Plot help to identify where values are concentrated over the interval of continuous variable. Compare with histograms, Density plots are better at finding the distribution shape because they are not affected by the number of bins used (each bar is used in a typical histogram). </w:t>
      </w:r>
    </w:p>
    <w:p w14:paraId="43EBCF8E" w14:textId="014F2E25" w:rsidR="003B4627" w:rsidRPr="003B4627" w:rsidRDefault="003B4627"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Pr>
          <w:rFonts w:ascii="Arial" w:hAnsi="Arial" w:cs="Arial"/>
          <w:color w:val="333333"/>
          <w:spacing w:val="3"/>
          <w:shd w:val="clear" w:color="auto" w:fill="FFFFFF"/>
        </w:rPr>
        <w:lastRenderedPageBreak/>
        <w:t xml:space="preserve">For example, a Histogram with only 4 bins wouldn’t produce distinguishable enough shape of distribution as a 30-bin Histogram would. However, with density plots, this isn’t an issue. </w:t>
      </w:r>
    </w:p>
    <w:p w14:paraId="24C2B635" w14:textId="6C5FCFB1" w:rsidR="00751D4C" w:rsidRDefault="00751D4C" w:rsidP="00B907EE">
      <w:pPr>
        <w:pStyle w:val="NormalWeb"/>
        <w:shd w:val="clear" w:color="auto" w:fill="FFFFFF"/>
        <w:spacing w:before="0" w:beforeAutospacing="0" w:after="150" w:afterAutospacing="0"/>
        <w:rPr>
          <w:rFonts w:ascii="Arial" w:hAnsi="Arial" w:cs="Arial"/>
          <w:color w:val="333333"/>
          <w:spacing w:val="3"/>
          <w:sz w:val="28"/>
          <w:szCs w:val="28"/>
          <w:u w:val="single"/>
          <w:shd w:val="clear" w:color="auto" w:fill="FFFFFF"/>
        </w:rPr>
      </w:pPr>
      <w:r w:rsidRPr="00751D4C">
        <w:rPr>
          <w:rFonts w:ascii="Arial" w:hAnsi="Arial" w:cs="Arial"/>
          <w:color w:val="333333"/>
          <w:spacing w:val="3"/>
          <w:sz w:val="28"/>
          <w:szCs w:val="28"/>
          <w:u w:val="single"/>
          <w:shd w:val="clear" w:color="auto" w:fill="FFFFFF"/>
        </w:rPr>
        <w:t>Scatter plot</w:t>
      </w:r>
    </w:p>
    <w:p w14:paraId="32AFB383" w14:textId="644D46BE" w:rsidR="00751D4C" w:rsidRPr="00751D4C" w:rsidRDefault="00751D4C" w:rsidP="00B907EE">
      <w:pPr>
        <w:pStyle w:val="NormalWeb"/>
        <w:shd w:val="clear" w:color="auto" w:fill="FFFFFF"/>
        <w:spacing w:before="0" w:beforeAutospacing="0" w:after="150" w:afterAutospacing="0"/>
        <w:rPr>
          <w:rFonts w:ascii="Arial" w:hAnsi="Arial" w:cs="Arial"/>
          <w:color w:val="333333"/>
          <w:spacing w:val="3"/>
          <w:sz w:val="28"/>
          <w:szCs w:val="28"/>
          <w:u w:val="single"/>
          <w:shd w:val="clear" w:color="auto" w:fill="FFFFFF"/>
        </w:rPr>
      </w:pPr>
      <w:r w:rsidRPr="00751D4C">
        <w:rPr>
          <w:rFonts w:ascii="Arial" w:hAnsi="Arial" w:cs="Arial"/>
          <w:color w:val="333333"/>
          <w:shd w:val="clear" w:color="auto" w:fill="FFFFFF"/>
        </w:rPr>
        <w:t>Scatter plot also known as </w:t>
      </w:r>
      <w:r w:rsidRPr="00751D4C">
        <w:rPr>
          <w:rStyle w:val="Strong"/>
          <w:rFonts w:ascii="Arial" w:hAnsi="Arial" w:cs="Arial"/>
          <w:color w:val="333333"/>
          <w:shd w:val="clear" w:color="auto" w:fill="FFFFFF"/>
        </w:rPr>
        <w:t>X-Y</w:t>
      </w:r>
      <w:r w:rsidRPr="00751D4C">
        <w:rPr>
          <w:rFonts w:ascii="Arial" w:hAnsi="Arial" w:cs="Arial"/>
          <w:color w:val="333333"/>
          <w:shd w:val="clear" w:color="auto" w:fill="FFFFFF"/>
        </w:rPr>
        <w:t> plot or </w:t>
      </w:r>
      <w:r w:rsidRPr="00751D4C">
        <w:rPr>
          <w:rStyle w:val="Strong"/>
          <w:rFonts w:ascii="Arial" w:hAnsi="Arial" w:cs="Arial"/>
          <w:color w:val="333333"/>
          <w:shd w:val="clear" w:color="auto" w:fill="FFFFFF"/>
        </w:rPr>
        <w:t>Point graph,</w:t>
      </w:r>
      <w:r w:rsidRPr="00751D4C">
        <w:rPr>
          <w:rFonts w:ascii="Arial" w:hAnsi="Arial" w:cs="Arial"/>
          <w:color w:val="333333"/>
          <w:shd w:val="clear" w:color="auto" w:fill="FFFFFF"/>
        </w:rPr>
        <w:t> is very commonly used in science and other disciplines, and is used to display the relationship between two continuous variables x and y. Scatter plot for example can help to determine if an association or a </w:t>
      </w:r>
      <w:r w:rsidRPr="00751D4C">
        <w:rPr>
          <w:rStyle w:val="Emphasis"/>
          <w:rFonts w:ascii="Arial" w:hAnsi="Arial" w:cs="Arial"/>
          <w:color w:val="333333"/>
          <w:shd w:val="clear" w:color="auto" w:fill="FFFFFF"/>
        </w:rPr>
        <w:t>correlation</w:t>
      </w:r>
      <w:r w:rsidRPr="00751D4C">
        <w:rPr>
          <w:rFonts w:ascii="Arial" w:hAnsi="Arial" w:cs="Arial"/>
          <w:color w:val="333333"/>
          <w:shd w:val="clear" w:color="auto" w:fill="FFFFFF"/>
        </w:rPr>
        <w:t xml:space="preserve"> exist between the two </w:t>
      </w:r>
      <w:r w:rsidR="003B4627" w:rsidRPr="00751D4C">
        <w:rPr>
          <w:rFonts w:ascii="Arial" w:hAnsi="Arial" w:cs="Arial"/>
          <w:color w:val="333333"/>
          <w:shd w:val="clear" w:color="auto" w:fill="FFFFFF"/>
        </w:rPr>
        <w:t>observables</w:t>
      </w:r>
      <w:r w:rsidRPr="00751D4C">
        <w:rPr>
          <w:rFonts w:ascii="Arial" w:hAnsi="Arial" w:cs="Arial"/>
          <w:color w:val="333333"/>
          <w:shd w:val="clear" w:color="auto" w:fill="FFFFFF"/>
        </w:rPr>
        <w:t xml:space="preserve">. The correlation can be positive (values increase together), negative (one value decreases as the other increases), null (no correlation), linear, </w:t>
      </w:r>
      <w:proofErr w:type="gramStart"/>
      <w:r w:rsidRPr="00751D4C">
        <w:rPr>
          <w:rFonts w:ascii="Arial" w:hAnsi="Arial" w:cs="Arial"/>
          <w:color w:val="333333"/>
          <w:shd w:val="clear" w:color="auto" w:fill="FFFFFF"/>
        </w:rPr>
        <w:t>exponential</w:t>
      </w:r>
      <w:proofErr w:type="gramEnd"/>
      <w:r w:rsidRPr="00751D4C">
        <w:rPr>
          <w:rFonts w:ascii="Arial" w:hAnsi="Arial" w:cs="Arial"/>
          <w:color w:val="333333"/>
          <w:shd w:val="clear" w:color="auto" w:fill="FFFFFF"/>
        </w:rPr>
        <w:t xml:space="preserve"> and U-shaped. </w:t>
      </w:r>
    </w:p>
    <w:p w14:paraId="73A5D736" w14:textId="3C3E1D51" w:rsidR="00751D4C" w:rsidRDefault="00751D4C" w:rsidP="00B907EE">
      <w:pPr>
        <w:pStyle w:val="NormalWeb"/>
        <w:shd w:val="clear" w:color="auto" w:fill="FFFFFF"/>
        <w:spacing w:before="0" w:beforeAutospacing="0" w:after="150" w:afterAutospacing="0"/>
        <w:rPr>
          <w:rFonts w:ascii="Arial" w:hAnsi="Arial" w:cs="Arial"/>
          <w:color w:val="333333"/>
          <w:spacing w:val="3"/>
          <w:sz w:val="28"/>
          <w:szCs w:val="28"/>
          <w:u w:val="single"/>
          <w:shd w:val="clear" w:color="auto" w:fill="FFFFFF"/>
        </w:rPr>
      </w:pPr>
    </w:p>
    <w:p w14:paraId="35F77914" w14:textId="144292D2" w:rsidR="00751D4C" w:rsidRDefault="00751D4C" w:rsidP="00B907EE">
      <w:pPr>
        <w:pStyle w:val="NormalWeb"/>
        <w:shd w:val="clear" w:color="auto" w:fill="FFFFFF"/>
        <w:spacing w:before="0" w:beforeAutospacing="0" w:after="150" w:afterAutospacing="0"/>
        <w:rPr>
          <w:rFonts w:ascii="Arial" w:hAnsi="Arial" w:cs="Arial"/>
          <w:color w:val="333333"/>
          <w:spacing w:val="3"/>
          <w:sz w:val="28"/>
          <w:szCs w:val="28"/>
          <w:u w:val="single"/>
          <w:shd w:val="clear" w:color="auto" w:fill="FFFFFF"/>
        </w:rPr>
      </w:pPr>
      <w:r>
        <w:rPr>
          <w:rFonts w:ascii="Arial" w:hAnsi="Arial" w:cs="Arial"/>
          <w:color w:val="333333"/>
          <w:spacing w:val="3"/>
          <w:sz w:val="28"/>
          <w:szCs w:val="28"/>
          <w:u w:val="single"/>
          <w:shd w:val="clear" w:color="auto" w:fill="FFFFFF"/>
        </w:rPr>
        <w:t xml:space="preserve">Box plot </w:t>
      </w:r>
    </w:p>
    <w:p w14:paraId="59074B6B" w14:textId="17EACAB8" w:rsidR="00751D4C" w:rsidRDefault="00751D4C"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sidRPr="00751D4C">
        <w:rPr>
          <w:rFonts w:ascii="Arial" w:hAnsi="Arial" w:cs="Arial"/>
          <w:color w:val="333333"/>
          <w:spacing w:val="3"/>
          <w:shd w:val="clear" w:color="auto" w:fill="FFFFFF"/>
        </w:rPr>
        <w:t xml:space="preserve">Boxplots (or Box plots) are used to visualize distribution of a grouped continuous variable through their quartiles. </w:t>
      </w:r>
      <w:r>
        <w:rPr>
          <w:rFonts w:ascii="Arial" w:hAnsi="Arial" w:cs="Arial"/>
          <w:color w:val="333333"/>
          <w:spacing w:val="3"/>
          <w:shd w:val="clear" w:color="auto" w:fill="FFFFFF"/>
        </w:rPr>
        <w:t xml:space="preserve">Box Plots have the advantage of taking up less space compared with Histogram and Density plot. This is useful when comparing distributions between many groups. </w:t>
      </w:r>
    </w:p>
    <w:p w14:paraId="256FC385" w14:textId="3D5AAD6E" w:rsidR="00751D4C" w:rsidRDefault="00751D4C" w:rsidP="00B907EE">
      <w:pPr>
        <w:pStyle w:val="NormalWeb"/>
        <w:shd w:val="clear" w:color="auto" w:fill="FFFFFF"/>
        <w:spacing w:before="0" w:beforeAutospacing="0" w:after="150" w:afterAutospacing="0"/>
        <w:rPr>
          <w:rFonts w:ascii="Arial" w:hAnsi="Arial" w:cs="Arial"/>
          <w:color w:val="333333"/>
          <w:spacing w:val="3"/>
          <w:shd w:val="clear" w:color="auto" w:fill="FFFFFF"/>
        </w:rPr>
      </w:pPr>
      <w:r>
        <w:rPr>
          <w:rFonts w:ascii="Arial" w:hAnsi="Arial" w:cs="Arial"/>
          <w:color w:val="333333"/>
          <w:spacing w:val="3"/>
          <w:shd w:val="clear" w:color="auto" w:fill="FFFFFF"/>
        </w:rPr>
        <w:t xml:space="preserve">Visualizing data using box plots makes it possible to: </w:t>
      </w:r>
    </w:p>
    <w:p w14:paraId="5ABC24E8" w14:textId="7CBA7110" w:rsidR="00751D4C" w:rsidRDefault="00751D4C" w:rsidP="00751D4C">
      <w:pPr>
        <w:pStyle w:val="NormalWeb"/>
        <w:numPr>
          <w:ilvl w:val="0"/>
          <w:numId w:val="1"/>
        </w:numPr>
        <w:shd w:val="clear" w:color="auto" w:fill="FFFFFF"/>
        <w:spacing w:before="0" w:beforeAutospacing="0" w:after="150" w:afterAutospacing="0"/>
        <w:rPr>
          <w:rFonts w:ascii="Arial" w:hAnsi="Arial" w:cs="Arial"/>
          <w:color w:val="333333"/>
        </w:rPr>
      </w:pPr>
      <w:r>
        <w:rPr>
          <w:rFonts w:ascii="Arial" w:hAnsi="Arial" w:cs="Arial"/>
          <w:color w:val="333333"/>
        </w:rPr>
        <w:t xml:space="preserve">Inspect the key values of the data, including: the average, median, first and third quartiles, etc. </w:t>
      </w:r>
    </w:p>
    <w:p w14:paraId="17907C75" w14:textId="4C2B2F83" w:rsidR="00751D4C" w:rsidRDefault="00751D4C" w:rsidP="00751D4C">
      <w:pPr>
        <w:pStyle w:val="NormalWeb"/>
        <w:numPr>
          <w:ilvl w:val="0"/>
          <w:numId w:val="1"/>
        </w:numPr>
        <w:shd w:val="clear" w:color="auto" w:fill="FFFFFF"/>
        <w:spacing w:before="0" w:beforeAutospacing="0" w:after="150" w:afterAutospacing="0"/>
        <w:rPr>
          <w:rFonts w:ascii="Arial" w:hAnsi="Arial" w:cs="Arial"/>
          <w:color w:val="333333"/>
        </w:rPr>
      </w:pPr>
      <w:r>
        <w:rPr>
          <w:rFonts w:ascii="Arial" w:hAnsi="Arial" w:cs="Arial"/>
          <w:color w:val="333333"/>
        </w:rPr>
        <w:t>Identify potential outliers in the data</w:t>
      </w:r>
    </w:p>
    <w:p w14:paraId="2FCA9AF1" w14:textId="10661F2A" w:rsidR="00751D4C" w:rsidRDefault="00751D4C" w:rsidP="00751D4C">
      <w:pPr>
        <w:pStyle w:val="NormalWeb"/>
        <w:numPr>
          <w:ilvl w:val="0"/>
          <w:numId w:val="1"/>
        </w:numPr>
        <w:shd w:val="clear" w:color="auto" w:fill="FFFFFF"/>
        <w:spacing w:before="0" w:beforeAutospacing="0" w:after="150" w:afterAutospacing="0"/>
        <w:rPr>
          <w:rFonts w:ascii="Arial" w:hAnsi="Arial" w:cs="Arial"/>
          <w:color w:val="333333"/>
        </w:rPr>
      </w:pPr>
      <w:r>
        <w:rPr>
          <w:rFonts w:ascii="Arial" w:hAnsi="Arial" w:cs="Arial"/>
          <w:color w:val="333333"/>
        </w:rPr>
        <w:t xml:space="preserve">See whether the data is tightly grouped, symmetrical or skewed, etc. </w:t>
      </w:r>
    </w:p>
    <w:p w14:paraId="38C65584" w14:textId="2BCB78D4" w:rsidR="00031E74" w:rsidRDefault="00031E74" w:rsidP="00031E74">
      <w:pPr>
        <w:pStyle w:val="NormalWeb"/>
        <w:shd w:val="clear" w:color="auto" w:fill="FFFFFF"/>
        <w:spacing w:before="0" w:beforeAutospacing="0" w:after="150" w:afterAutospacing="0"/>
        <w:rPr>
          <w:rFonts w:ascii="Arial" w:hAnsi="Arial" w:cs="Arial"/>
          <w:color w:val="333333"/>
        </w:rPr>
      </w:pPr>
    </w:p>
    <w:p w14:paraId="37E7289E" w14:textId="3C3EAC1A" w:rsidR="00031E74" w:rsidRDefault="00031E74" w:rsidP="00031E74">
      <w:pPr>
        <w:pStyle w:val="NormalWeb"/>
        <w:shd w:val="clear" w:color="auto" w:fill="FFFFFF"/>
        <w:spacing w:before="0" w:beforeAutospacing="0" w:after="150" w:afterAutospacing="0"/>
        <w:rPr>
          <w:rFonts w:ascii="Arial" w:hAnsi="Arial" w:cs="Arial"/>
          <w:color w:val="333333"/>
          <w:sz w:val="28"/>
          <w:szCs w:val="28"/>
          <w:u w:val="single"/>
        </w:rPr>
      </w:pPr>
      <w:r w:rsidRPr="00031E74">
        <w:rPr>
          <w:rFonts w:ascii="Arial" w:hAnsi="Arial" w:cs="Arial"/>
          <w:color w:val="333333"/>
          <w:sz w:val="28"/>
          <w:szCs w:val="28"/>
          <w:u w:val="single"/>
        </w:rPr>
        <w:t xml:space="preserve">Violin plots </w:t>
      </w:r>
    </w:p>
    <w:p w14:paraId="71391319" w14:textId="24AD8734" w:rsidR="00031E74" w:rsidRDefault="00F876C1" w:rsidP="00031E74">
      <w:pPr>
        <w:pStyle w:val="NormalWeb"/>
        <w:shd w:val="clear" w:color="auto" w:fill="FFFFFF"/>
        <w:spacing w:before="0" w:beforeAutospacing="0" w:after="150" w:afterAutospacing="0"/>
        <w:rPr>
          <w:rFonts w:ascii="Arial" w:hAnsi="Arial" w:cs="Arial"/>
          <w:color w:val="333333"/>
        </w:rPr>
      </w:pPr>
      <w:r w:rsidRPr="00F876C1">
        <w:rPr>
          <w:rFonts w:ascii="Arial" w:hAnsi="Arial" w:cs="Arial"/>
          <w:color w:val="333333"/>
        </w:rPr>
        <w:t xml:space="preserve">A Violin Plot is used to visualize the distribution of the data and its probability density. </w:t>
      </w:r>
      <w:r w:rsidR="00773339">
        <w:rPr>
          <w:rFonts w:ascii="Arial" w:hAnsi="Arial" w:cs="Arial"/>
          <w:color w:val="333333"/>
        </w:rPr>
        <w:t xml:space="preserve">This chart is a combination of a Box plot and a Density Plot that is rotated and placed in each side, to display the distribution shape of the data. </w:t>
      </w:r>
    </w:p>
    <w:p w14:paraId="30288C37" w14:textId="06834A06" w:rsidR="00773339" w:rsidRDefault="00773339" w:rsidP="00031E7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Typically, violin plots will include a marker for the median of the data and a box indicating the interquartile range, as in standard boxplots. </w:t>
      </w:r>
    </w:p>
    <w:p w14:paraId="75BB8AA3" w14:textId="36C293D7" w:rsidR="00773339" w:rsidRDefault="00773339" w:rsidP="00031E74">
      <w:pPr>
        <w:pStyle w:val="NormalWeb"/>
        <w:shd w:val="clear" w:color="auto" w:fill="FFFFFF"/>
        <w:spacing w:before="0" w:beforeAutospacing="0" w:after="150" w:afterAutospacing="0"/>
        <w:rPr>
          <w:rFonts w:ascii="Arial" w:hAnsi="Arial" w:cs="Arial"/>
          <w:color w:val="333333"/>
        </w:rPr>
      </w:pPr>
    </w:p>
    <w:p w14:paraId="61AE6610" w14:textId="0B522396" w:rsidR="00773339" w:rsidRPr="00F876C1" w:rsidRDefault="00773339" w:rsidP="00031E7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 Violin Plot shows more information than a Box Plot. For example, in a Violin Plot, you can see whether the distribution of the data is bimodal or multimodal. </w:t>
      </w:r>
    </w:p>
    <w:p w14:paraId="12CE6704" w14:textId="77777777" w:rsidR="00D3690F" w:rsidRPr="00991327" w:rsidRDefault="003B4627">
      <w:pPr>
        <w:rPr>
          <w:rFonts w:ascii="Arial" w:hAnsi="Arial" w:cs="Arial"/>
        </w:rPr>
      </w:pPr>
    </w:p>
    <w:sectPr w:rsidR="00D3690F" w:rsidRPr="0099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F11C6"/>
    <w:multiLevelType w:val="hybridMultilevel"/>
    <w:tmpl w:val="380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EE"/>
    <w:rsid w:val="00031E74"/>
    <w:rsid w:val="00137A70"/>
    <w:rsid w:val="002D2958"/>
    <w:rsid w:val="003B4627"/>
    <w:rsid w:val="00751D4C"/>
    <w:rsid w:val="00773339"/>
    <w:rsid w:val="00991327"/>
    <w:rsid w:val="00B61E96"/>
    <w:rsid w:val="00B907EE"/>
    <w:rsid w:val="00C34D9A"/>
    <w:rsid w:val="00DF12FF"/>
    <w:rsid w:val="00F8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3FB9"/>
  <w15:chartTrackingRefBased/>
  <w15:docId w15:val="{96E49470-CE80-48E7-A31B-AC121D52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07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7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7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07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0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07EE"/>
    <w:rPr>
      <w:rFonts w:ascii="Courier New" w:eastAsia="Times New Roman" w:hAnsi="Courier New" w:cs="Courier New"/>
      <w:sz w:val="20"/>
      <w:szCs w:val="20"/>
    </w:rPr>
  </w:style>
  <w:style w:type="character" w:styleId="Strong">
    <w:name w:val="Strong"/>
    <w:basedOn w:val="DefaultParagraphFont"/>
    <w:uiPriority w:val="22"/>
    <w:qFormat/>
    <w:rsid w:val="00751D4C"/>
    <w:rPr>
      <w:b/>
      <w:bCs/>
    </w:rPr>
  </w:style>
  <w:style w:type="character" w:styleId="Emphasis">
    <w:name w:val="Emphasis"/>
    <w:basedOn w:val="DefaultParagraphFont"/>
    <w:uiPriority w:val="20"/>
    <w:qFormat/>
    <w:rsid w:val="00751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1847">
      <w:bodyDiv w:val="1"/>
      <w:marLeft w:val="0"/>
      <w:marRight w:val="0"/>
      <w:marTop w:val="0"/>
      <w:marBottom w:val="0"/>
      <w:divBdr>
        <w:top w:val="none" w:sz="0" w:space="0" w:color="auto"/>
        <w:left w:val="none" w:sz="0" w:space="0" w:color="auto"/>
        <w:bottom w:val="none" w:sz="0" w:space="0" w:color="auto"/>
        <w:right w:val="none" w:sz="0" w:space="0" w:color="auto"/>
      </w:divBdr>
    </w:div>
    <w:div w:id="1499880177">
      <w:bodyDiv w:val="1"/>
      <w:marLeft w:val="0"/>
      <w:marRight w:val="0"/>
      <w:marTop w:val="0"/>
      <w:marBottom w:val="0"/>
      <w:divBdr>
        <w:top w:val="none" w:sz="0" w:space="0" w:color="auto"/>
        <w:left w:val="none" w:sz="0" w:space="0" w:color="auto"/>
        <w:bottom w:val="none" w:sz="0" w:space="0" w:color="auto"/>
        <w:right w:val="none" w:sz="0" w:space="0" w:color="auto"/>
      </w:divBdr>
    </w:div>
    <w:div w:id="18103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Sardiu</dc:creator>
  <cp:keywords/>
  <dc:description/>
  <cp:lastModifiedBy>Mihaela Sardiu</cp:lastModifiedBy>
  <cp:revision>7</cp:revision>
  <dcterms:created xsi:type="dcterms:W3CDTF">2021-09-02T17:09:00Z</dcterms:created>
  <dcterms:modified xsi:type="dcterms:W3CDTF">2022-05-20T15:25:00Z</dcterms:modified>
</cp:coreProperties>
</file>