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E8D3D" w14:textId="77777777" w:rsidR="004A74C4" w:rsidRPr="004A74C4" w:rsidRDefault="004A74C4" w:rsidP="004A74C4">
      <w:pPr>
        <w:shd w:val="clear" w:color="auto" w:fill="FFFFFF"/>
        <w:spacing w:after="120" w:line="240" w:lineRule="auto"/>
        <w:outlineLvl w:val="1"/>
        <w:rPr>
          <w:rFonts w:ascii="Inter" w:eastAsia="Times New Roman" w:hAnsi="Inter" w:cs="Times New Roman"/>
          <w:b/>
          <w:bCs/>
          <w:color w:val="212121"/>
          <w:sz w:val="36"/>
          <w:szCs w:val="36"/>
        </w:rPr>
      </w:pPr>
      <w:proofErr w:type="spellStart"/>
      <w:r w:rsidRPr="004A74C4">
        <w:rPr>
          <w:rFonts w:ascii="Inter" w:eastAsia="Times New Roman" w:hAnsi="Inter" w:cs="Times New Roman"/>
          <w:b/>
          <w:bCs/>
          <w:color w:val="212121"/>
          <w:sz w:val="36"/>
          <w:szCs w:val="36"/>
        </w:rPr>
        <w:t>UpSetR</w:t>
      </w:r>
      <w:proofErr w:type="spellEnd"/>
    </w:p>
    <w:p w14:paraId="019D4F48" w14:textId="77777777" w:rsidR="004A74C4" w:rsidRPr="004A74C4" w:rsidRDefault="004A74C4" w:rsidP="004A74C4">
      <w:pPr>
        <w:shd w:val="clear" w:color="auto" w:fill="FFFFFF"/>
        <w:spacing w:after="120" w:line="240" w:lineRule="auto"/>
        <w:outlineLvl w:val="2"/>
        <w:rPr>
          <w:rFonts w:ascii="Inter" w:eastAsia="Times New Roman" w:hAnsi="Inter" w:cs="Times New Roman"/>
          <w:b/>
          <w:bCs/>
          <w:color w:val="212121"/>
          <w:sz w:val="27"/>
          <w:szCs w:val="27"/>
        </w:rPr>
      </w:pPr>
      <w:r w:rsidRPr="004A74C4">
        <w:rPr>
          <w:rFonts w:ascii="Inter" w:eastAsia="Times New Roman" w:hAnsi="Inter" w:cs="Times New Roman"/>
          <w:b/>
          <w:bCs/>
          <w:color w:val="212121"/>
          <w:sz w:val="27"/>
          <w:szCs w:val="27"/>
        </w:rPr>
        <w:t>Description</w:t>
      </w:r>
    </w:p>
    <w:p w14:paraId="0AF722D9" w14:textId="77777777" w:rsidR="004A74C4" w:rsidRPr="004A74C4" w:rsidRDefault="004A74C4" w:rsidP="004A74C4">
      <w:pPr>
        <w:shd w:val="clear" w:color="auto" w:fill="FFFFFF"/>
        <w:spacing w:before="240" w:after="240" w:line="240" w:lineRule="auto"/>
        <w:rPr>
          <w:rFonts w:ascii="Inter" w:eastAsia="Times New Roman" w:hAnsi="Inter" w:cs="Times New Roman"/>
          <w:color w:val="212121"/>
          <w:sz w:val="26"/>
          <w:szCs w:val="26"/>
        </w:rPr>
      </w:pPr>
      <w:proofErr w:type="spellStart"/>
      <w:r w:rsidRPr="004A74C4">
        <w:rPr>
          <w:rFonts w:ascii="Inter" w:eastAsia="Times New Roman" w:hAnsi="Inter" w:cs="Times New Roman"/>
          <w:color w:val="212121"/>
          <w:sz w:val="26"/>
          <w:szCs w:val="26"/>
        </w:rPr>
        <w:t>UpSetR</w:t>
      </w:r>
      <w:proofErr w:type="spellEnd"/>
      <w:r w:rsidRPr="004A74C4">
        <w:rPr>
          <w:rFonts w:ascii="Inter" w:eastAsia="Times New Roman" w:hAnsi="Inter" w:cs="Times New Roman"/>
          <w:color w:val="212121"/>
          <w:sz w:val="26"/>
          <w:szCs w:val="26"/>
        </w:rPr>
        <w:t xml:space="preserve"> is an R package to generate static </w:t>
      </w:r>
      <w:proofErr w:type="spellStart"/>
      <w:r w:rsidRPr="004A74C4">
        <w:rPr>
          <w:rFonts w:ascii="Inter" w:eastAsia="Times New Roman" w:hAnsi="Inter" w:cs="Times New Roman"/>
          <w:color w:val="212121"/>
          <w:sz w:val="26"/>
          <w:szCs w:val="26"/>
        </w:rPr>
        <w:t>UpSet</w:t>
      </w:r>
      <w:proofErr w:type="spellEnd"/>
      <w:r w:rsidRPr="004A74C4">
        <w:rPr>
          <w:rFonts w:ascii="Inter" w:eastAsia="Times New Roman" w:hAnsi="Inter" w:cs="Times New Roman"/>
          <w:color w:val="212121"/>
          <w:sz w:val="26"/>
          <w:szCs w:val="26"/>
        </w:rPr>
        <w:t xml:space="preserve"> plots. The </w:t>
      </w:r>
      <w:proofErr w:type="spellStart"/>
      <w:r w:rsidRPr="004A74C4">
        <w:rPr>
          <w:rFonts w:ascii="Inter" w:eastAsia="Times New Roman" w:hAnsi="Inter" w:cs="Times New Roman"/>
          <w:color w:val="212121"/>
          <w:sz w:val="26"/>
          <w:szCs w:val="26"/>
        </w:rPr>
        <w:t>UpSet</w:t>
      </w:r>
      <w:proofErr w:type="spellEnd"/>
      <w:r w:rsidRPr="004A74C4">
        <w:rPr>
          <w:rFonts w:ascii="Inter" w:eastAsia="Times New Roman" w:hAnsi="Inter" w:cs="Times New Roman"/>
          <w:color w:val="212121"/>
          <w:sz w:val="26"/>
          <w:szCs w:val="26"/>
        </w:rPr>
        <w:t xml:space="preserve"> technique visualizes set intersections in a matrix layout and introduces aggregates based on groupings and queries. The matrix layout enables the effective representation of associated data, such as the number of elements in the aggregates and intersections, as well as additional summary statistics derived from subset or element attributes.</w:t>
      </w:r>
    </w:p>
    <w:p w14:paraId="4600A052" w14:textId="77777777" w:rsidR="004A74C4" w:rsidRPr="004A74C4" w:rsidRDefault="004A74C4" w:rsidP="004A74C4">
      <w:pPr>
        <w:shd w:val="clear" w:color="auto" w:fill="FFFFFF"/>
        <w:spacing w:before="360" w:after="120" w:line="240" w:lineRule="auto"/>
        <w:outlineLvl w:val="2"/>
        <w:rPr>
          <w:rFonts w:ascii="Inter" w:eastAsia="Times New Roman" w:hAnsi="Inter" w:cs="Times New Roman"/>
          <w:b/>
          <w:bCs/>
          <w:color w:val="212121"/>
          <w:sz w:val="27"/>
          <w:szCs w:val="27"/>
        </w:rPr>
      </w:pPr>
      <w:r w:rsidRPr="004A74C4">
        <w:rPr>
          <w:rFonts w:ascii="Inter" w:eastAsia="Times New Roman" w:hAnsi="Inter" w:cs="Times New Roman"/>
          <w:b/>
          <w:bCs/>
          <w:color w:val="212121"/>
          <w:sz w:val="27"/>
          <w:szCs w:val="27"/>
        </w:rPr>
        <w:t>Gallery</w:t>
      </w:r>
    </w:p>
    <w:p w14:paraId="2B5EFEDE" w14:textId="2314F864" w:rsidR="00D3690F" w:rsidRPr="004A74C4" w:rsidRDefault="004A74C4" w:rsidP="004A74C4">
      <w:pPr>
        <w:shd w:val="clear" w:color="auto" w:fill="FFFFFF"/>
        <w:spacing w:after="0" w:line="240" w:lineRule="auto"/>
        <w:rPr>
          <w:rFonts w:ascii="Inter" w:eastAsia="Times New Roman" w:hAnsi="Inter" w:cs="Times New Roman"/>
          <w:color w:val="212121"/>
          <w:sz w:val="26"/>
          <w:szCs w:val="26"/>
        </w:rPr>
      </w:pPr>
      <w:r w:rsidRPr="004A74C4">
        <w:rPr>
          <w:rFonts w:ascii="Inter" w:eastAsia="Times New Roman" w:hAnsi="Inter" w:cs="Times New Roman"/>
          <w:noProof/>
          <w:color w:val="212121"/>
          <w:sz w:val="26"/>
          <w:szCs w:val="26"/>
        </w:rPr>
        <w:drawing>
          <wp:inline distT="0" distB="0" distL="0" distR="0" wp14:anchorId="38E642D4" wp14:editId="35D476D6">
            <wp:extent cx="5562600"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62600" cy="3371850"/>
                    </a:xfrm>
                    <a:prstGeom prst="rect">
                      <a:avLst/>
                    </a:prstGeom>
                    <a:noFill/>
                    <a:ln>
                      <a:noFill/>
                    </a:ln>
                  </pic:spPr>
                </pic:pic>
              </a:graphicData>
            </a:graphic>
          </wp:inline>
        </w:drawing>
      </w:r>
    </w:p>
    <w:sectPr w:rsidR="00D3690F" w:rsidRPr="004A7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4C4"/>
    <w:rsid w:val="00137A70"/>
    <w:rsid w:val="004A74C4"/>
    <w:rsid w:val="00B61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A4CDB"/>
  <w15:chartTrackingRefBased/>
  <w15:docId w15:val="{F748632C-BD0B-45B6-805A-E9DA323F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74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74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74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74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74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8381517">
      <w:bodyDiv w:val="1"/>
      <w:marLeft w:val="0"/>
      <w:marRight w:val="0"/>
      <w:marTop w:val="0"/>
      <w:marBottom w:val="0"/>
      <w:divBdr>
        <w:top w:val="none" w:sz="0" w:space="0" w:color="auto"/>
        <w:left w:val="none" w:sz="0" w:space="0" w:color="auto"/>
        <w:bottom w:val="none" w:sz="0" w:space="0" w:color="auto"/>
        <w:right w:val="none" w:sz="0" w:space="0" w:color="auto"/>
      </w:divBdr>
      <w:divsChild>
        <w:div w:id="1685547138">
          <w:marLeft w:val="0"/>
          <w:marRight w:val="0"/>
          <w:marTop w:val="0"/>
          <w:marBottom w:val="0"/>
          <w:divBdr>
            <w:top w:val="none" w:sz="0" w:space="0" w:color="auto"/>
            <w:left w:val="none" w:sz="0" w:space="0" w:color="auto"/>
            <w:bottom w:val="none" w:sz="0" w:space="0" w:color="auto"/>
            <w:right w:val="none" w:sz="0" w:space="0" w:color="auto"/>
          </w:divBdr>
          <w:divsChild>
            <w:div w:id="1173422850">
              <w:marLeft w:val="0"/>
              <w:marRight w:val="347"/>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Words>
  <Characters>372</Characters>
  <Application>Microsoft Office Word</Application>
  <DocSecurity>0</DocSecurity>
  <Lines>3</Lines>
  <Paragraphs>1</Paragraphs>
  <ScaleCrop>false</ScaleCrop>
  <Company/>
  <LinksUpToDate>false</LinksUpToDate>
  <CharactersWithSpaces>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 Sardiu</dc:creator>
  <cp:keywords/>
  <dc:description/>
  <cp:lastModifiedBy>Mihaela Sardiu</cp:lastModifiedBy>
  <cp:revision>1</cp:revision>
  <dcterms:created xsi:type="dcterms:W3CDTF">2021-09-06T17:44:00Z</dcterms:created>
  <dcterms:modified xsi:type="dcterms:W3CDTF">2021-09-06T17:45:00Z</dcterms:modified>
</cp:coreProperties>
</file>