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Cahier des charges </w:t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jc w:val="center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logiciel de réservation</w:t>
      </w:r>
    </w:p>
    <w:p w:rsidR="00000000" w:rsidDel="00000000" w:rsidP="00000000" w:rsidRDefault="00000000" w:rsidRPr="00000000" w14:paraId="00000005">
      <w:pPr>
        <w:spacing w:before="240" w:line="16.363636363636363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16.363636363636363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16.363636363636363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6.36363636363636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6.363636363636363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Note de cadrage :</w:t>
      </w:r>
    </w:p>
    <w:p w:rsidR="00000000" w:rsidDel="00000000" w:rsidP="00000000" w:rsidRDefault="00000000" w:rsidRPr="00000000" w14:paraId="0000000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Contexte :</w:t>
      </w:r>
    </w:p>
    <w:p w:rsidR="00000000" w:rsidDel="00000000" w:rsidP="00000000" w:rsidRDefault="00000000" w:rsidRPr="00000000" w14:paraId="00000010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La fabrique Simplon gère ses réservations de salles à la main dans un carnet et souhaite</w:t>
      </w:r>
    </w:p>
    <w:p w:rsidR="00000000" w:rsidDel="00000000" w:rsidP="00000000" w:rsidRDefault="00000000" w:rsidRPr="00000000" w14:paraId="0000001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 passer par un logiciel pour gagner du temps.</w:t>
      </w:r>
    </w:p>
    <w:p w:rsidR="00000000" w:rsidDel="00000000" w:rsidP="00000000" w:rsidRDefault="00000000" w:rsidRPr="00000000" w14:paraId="0000001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Objectif :</w:t>
      </w:r>
    </w:p>
    <w:p w:rsidR="00000000" w:rsidDel="00000000" w:rsidP="00000000" w:rsidRDefault="00000000" w:rsidRPr="00000000" w14:paraId="00000015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La fabrique souhaite un logiciel de réservation de salles. Régulièrement des mails sont</w:t>
      </w:r>
    </w:p>
    <w:p w:rsidR="00000000" w:rsidDel="00000000" w:rsidP="00000000" w:rsidRDefault="00000000" w:rsidRPr="00000000" w14:paraId="0000001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envoyé au logiciel demandant l’attribution d’une ou plusieurs salles pendant une période</w:t>
      </w:r>
    </w:p>
    <w:p w:rsidR="00000000" w:rsidDel="00000000" w:rsidP="00000000" w:rsidRDefault="00000000" w:rsidRPr="00000000" w14:paraId="00000018">
      <w:pPr>
        <w:spacing w:before="240" w:line="16.363636363636363" w:lineRule="auto"/>
        <w:ind w:right="-607.7952755905511"/>
        <w:rPr/>
      </w:pPr>
      <w:r w:rsidDel="00000000" w:rsidR="00000000" w:rsidRPr="00000000">
        <w:rPr>
          <w:rtl w:val="0"/>
        </w:rPr>
        <w:t xml:space="preserve">de temps donnée. Le logiciel interroge la base de données pour vérifier la disponibilité </w:t>
      </w:r>
    </w:p>
    <w:p w:rsidR="00000000" w:rsidDel="00000000" w:rsidP="00000000" w:rsidRDefault="00000000" w:rsidRPr="00000000" w14:paraId="0000001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des salles et en fonction du résultat effectue ou non la réservation.</w:t>
      </w:r>
    </w:p>
    <w:p w:rsidR="00000000" w:rsidDel="00000000" w:rsidP="00000000" w:rsidRDefault="00000000" w:rsidRPr="00000000" w14:paraId="0000001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Les actions à mener dans la gestion de projet:</w:t>
      </w:r>
    </w:p>
    <w:p w:rsidR="00000000" w:rsidDel="00000000" w:rsidP="00000000" w:rsidRDefault="00000000" w:rsidRPr="00000000" w14:paraId="0000001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Lister les tâches à effectuer ;</w:t>
      </w:r>
    </w:p>
    <w:p w:rsidR="00000000" w:rsidDel="00000000" w:rsidP="00000000" w:rsidRDefault="00000000" w:rsidRPr="00000000" w14:paraId="0000002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Création d’un tableau d’avancement ;</w:t>
      </w:r>
    </w:p>
    <w:p w:rsidR="00000000" w:rsidDel="00000000" w:rsidP="00000000" w:rsidRDefault="00000000" w:rsidRPr="00000000" w14:paraId="0000002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Maintenir à jour le tableau d’avancement ;</w:t>
      </w:r>
    </w:p>
    <w:p w:rsidR="00000000" w:rsidDel="00000000" w:rsidP="00000000" w:rsidRDefault="00000000" w:rsidRPr="00000000" w14:paraId="0000002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Création d’un diagramme de Gantt ;</w:t>
      </w:r>
    </w:p>
    <w:p w:rsidR="00000000" w:rsidDel="00000000" w:rsidP="00000000" w:rsidRDefault="00000000" w:rsidRPr="00000000" w14:paraId="0000002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Maintenir à jour le diagramme de Gantt ;</w:t>
      </w:r>
    </w:p>
    <w:p w:rsidR="00000000" w:rsidDel="00000000" w:rsidP="00000000" w:rsidRDefault="00000000" w:rsidRPr="00000000" w14:paraId="0000002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Création du board Kanban ;</w:t>
      </w:r>
    </w:p>
    <w:p w:rsidR="00000000" w:rsidDel="00000000" w:rsidP="00000000" w:rsidRDefault="00000000" w:rsidRPr="00000000" w14:paraId="0000002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Maintenir à jour le board Kanban ;</w:t>
      </w:r>
    </w:p>
    <w:p w:rsidR="00000000" w:rsidDel="00000000" w:rsidP="00000000" w:rsidRDefault="00000000" w:rsidRPr="00000000" w14:paraId="00000026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8.818181818181817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Les actions à mener dans la réalisation du produit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="18.818181818181817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8.818181818181817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8.818181818181817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18.818181818181817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Phase 0,5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Mise en place du projet et de sa gestion</w:t>
      </w:r>
    </w:p>
    <w:p w:rsidR="00000000" w:rsidDel="00000000" w:rsidP="00000000" w:rsidRDefault="00000000" w:rsidRPr="00000000" w14:paraId="0000002E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Création &amp; Mise en place des outils collaboratif pour le bien mené du projet (Github &amp; </w:t>
      </w:r>
    </w:p>
    <w:p w:rsidR="00000000" w:rsidDel="00000000" w:rsidP="00000000" w:rsidRDefault="00000000" w:rsidRPr="00000000" w14:paraId="0000003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GitKraken) ;</w:t>
      </w:r>
    </w:p>
    <w:p w:rsidR="00000000" w:rsidDel="00000000" w:rsidP="00000000" w:rsidRDefault="00000000" w:rsidRPr="00000000" w14:paraId="0000003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Création du serveur discord;</w:t>
      </w:r>
    </w:p>
    <w:p w:rsidR="00000000" w:rsidDel="00000000" w:rsidP="00000000" w:rsidRDefault="00000000" w:rsidRPr="00000000" w14:paraId="00000032">
      <w:pPr>
        <w:spacing w:before="240" w:line="18.818181818181817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18.818181818181817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8.818181818181817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18.818181818181817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18.818181818181817" w:lineRule="auto"/>
        <w:rPr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Phase 1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Création de la base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Modélisation de la base de donnée (méthode Merise):</w:t>
      </w:r>
    </w:p>
    <w:p w:rsidR="00000000" w:rsidDel="00000000" w:rsidP="00000000" w:rsidRDefault="00000000" w:rsidRPr="00000000" w14:paraId="00000039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Etablissement du dictionnaire de données;</w:t>
      </w:r>
    </w:p>
    <w:p w:rsidR="00000000" w:rsidDel="00000000" w:rsidP="00000000" w:rsidRDefault="00000000" w:rsidRPr="00000000" w14:paraId="0000003A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Modèle conceptuel des données;</w:t>
      </w:r>
    </w:p>
    <w:p w:rsidR="00000000" w:rsidDel="00000000" w:rsidP="00000000" w:rsidRDefault="00000000" w:rsidRPr="00000000" w14:paraId="0000003B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Modèle logique des données;</w:t>
      </w:r>
    </w:p>
    <w:p w:rsidR="00000000" w:rsidDel="00000000" w:rsidP="00000000" w:rsidRDefault="00000000" w:rsidRPr="00000000" w14:paraId="0000003C">
      <w:pPr>
        <w:spacing w:before="240" w:line="16.363636363636363" w:lineRule="auto"/>
        <w:ind w:left="0" w:firstLine="0"/>
        <w:rPr/>
      </w:pPr>
      <w:r w:rsidDel="00000000" w:rsidR="00000000" w:rsidRPr="00000000">
        <w:rPr>
          <w:rtl w:val="0"/>
        </w:rPr>
        <w:t xml:space="preserve">Modèle relationnel des données;</w:t>
      </w:r>
    </w:p>
    <w:p w:rsidR="00000000" w:rsidDel="00000000" w:rsidP="00000000" w:rsidRDefault="00000000" w:rsidRPr="00000000" w14:paraId="0000003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Installation du serveur MySQL sur nos poste de travail ainsi que MySQL Workbench ;</w:t>
      </w:r>
    </w:p>
    <w:p w:rsidR="00000000" w:rsidDel="00000000" w:rsidP="00000000" w:rsidRDefault="00000000" w:rsidRPr="00000000" w14:paraId="0000003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Modélisation physique de la base de données avec MySQL Workbench ;</w:t>
      </w:r>
    </w:p>
    <w:p w:rsidR="00000000" w:rsidDel="00000000" w:rsidP="00000000" w:rsidRDefault="00000000" w:rsidRPr="00000000" w14:paraId="0000003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Création des requêtes CRUD</w:t>
      </w:r>
    </w:p>
    <w:p w:rsidR="00000000" w:rsidDel="00000000" w:rsidP="00000000" w:rsidRDefault="00000000" w:rsidRPr="00000000" w14:paraId="0000004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16.363636363636363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Phase 2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Création du programme python (POO)</w:t>
      </w:r>
    </w:p>
    <w:p w:rsidR="00000000" w:rsidDel="00000000" w:rsidP="00000000" w:rsidRDefault="00000000" w:rsidRPr="00000000" w14:paraId="0000004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Installation de Python et des dépendances nécessaires au projet sur nos poste de travail ;</w:t>
      </w:r>
    </w:p>
    <w:p w:rsidR="00000000" w:rsidDel="00000000" w:rsidP="00000000" w:rsidRDefault="00000000" w:rsidRPr="00000000" w14:paraId="0000004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Création du logiciel de réservation via python (programmation orientée objets) ;</w:t>
      </w:r>
    </w:p>
    <w:p w:rsidR="00000000" w:rsidDel="00000000" w:rsidP="00000000" w:rsidRDefault="00000000" w:rsidRPr="00000000" w14:paraId="0000004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Création de la classe “ reservation “ ;</w:t>
      </w:r>
    </w:p>
    <w:p w:rsidR="00000000" w:rsidDel="00000000" w:rsidP="00000000" w:rsidRDefault="00000000" w:rsidRPr="00000000" w14:paraId="0000004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Création de la classe “ interface_mail “ ;</w:t>
      </w:r>
    </w:p>
    <w:p w:rsidR="00000000" w:rsidDel="00000000" w:rsidP="00000000" w:rsidRDefault="00000000" w:rsidRPr="00000000" w14:paraId="0000004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Création de la classe “ DAO “ (Data access object) ;</w:t>
      </w:r>
    </w:p>
    <w:p w:rsidR="00000000" w:rsidDel="00000000" w:rsidP="00000000" w:rsidRDefault="00000000" w:rsidRPr="00000000" w14:paraId="0000004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Création de la classe “ moteur “ ;</w:t>
      </w:r>
    </w:p>
    <w:p w:rsidR="00000000" w:rsidDel="00000000" w:rsidP="00000000" w:rsidRDefault="00000000" w:rsidRPr="00000000" w14:paraId="0000004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16.363636363636363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16.363636363636363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Phase 3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Création de l’application FLASK</w:t>
      </w:r>
    </w:p>
    <w:p w:rsidR="00000000" w:rsidDel="00000000" w:rsidP="00000000" w:rsidRDefault="00000000" w:rsidRPr="00000000" w14:paraId="0000004D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Auto-formation au framework Flask ;</w:t>
      </w:r>
    </w:p>
    <w:p w:rsidR="00000000" w:rsidDel="00000000" w:rsidP="00000000" w:rsidRDefault="00000000" w:rsidRPr="00000000" w14:paraId="0000004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Auto-formation au langage WEB tel-que HTML &amp; CSS ;</w:t>
      </w:r>
    </w:p>
    <w:p w:rsidR="00000000" w:rsidDel="00000000" w:rsidP="00000000" w:rsidRDefault="00000000" w:rsidRPr="00000000" w14:paraId="0000005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Recherche de templates libre de droit sur internet ;</w:t>
      </w:r>
    </w:p>
    <w:p w:rsidR="00000000" w:rsidDel="00000000" w:rsidP="00000000" w:rsidRDefault="00000000" w:rsidRPr="00000000" w14:paraId="0000005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Définition des routes pour l’application Flask ;</w:t>
      </w:r>
    </w:p>
    <w:p w:rsidR="00000000" w:rsidDel="00000000" w:rsidP="00000000" w:rsidRDefault="00000000" w:rsidRPr="00000000" w14:paraId="0000005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Définir les champs pour le formulaire de ” login “ ;</w:t>
      </w:r>
    </w:p>
    <w:p w:rsidR="00000000" w:rsidDel="00000000" w:rsidP="00000000" w:rsidRDefault="00000000" w:rsidRPr="00000000" w14:paraId="0000005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Définir les champs pour le formulaire de “ register ” ;</w:t>
      </w:r>
    </w:p>
    <w:p w:rsidR="00000000" w:rsidDel="00000000" w:rsidP="00000000" w:rsidRDefault="00000000" w:rsidRPr="00000000" w14:paraId="0000005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Création des routes pour l’application Flask: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Création de la page acceuil " /home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Création de la page login " /login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Création de la page register " /register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Création de la page accueil login " /login/home"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Création de la page profile page " /login/profile"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Création de la page réservation " /login/reservation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Ajout des redirections des routes entres elles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Création de l’interface utilisateur via Flask ;</w:t>
      </w:r>
    </w:p>
    <w:p w:rsidR="00000000" w:rsidDel="00000000" w:rsidP="00000000" w:rsidRDefault="00000000" w:rsidRPr="00000000" w14:paraId="0000005D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Ajout des liaisons entre l’application Flask et la base de données avec un connecteur ;</w:t>
      </w:r>
    </w:p>
    <w:p w:rsidR="00000000" w:rsidDel="00000000" w:rsidP="00000000" w:rsidRDefault="00000000" w:rsidRPr="00000000" w14:paraId="0000005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16.363636363636363" w:lineRule="auto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16.363636363636363" w:lineRule="auto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Les résultats et les livrables attendus :</w:t>
      </w:r>
    </w:p>
    <w:p w:rsidR="00000000" w:rsidDel="00000000" w:rsidP="00000000" w:rsidRDefault="00000000" w:rsidRPr="00000000" w14:paraId="0000006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Cahier des charges ;</w:t>
      </w:r>
    </w:p>
    <w:p w:rsidR="00000000" w:rsidDel="00000000" w:rsidP="00000000" w:rsidRDefault="00000000" w:rsidRPr="00000000" w14:paraId="0000006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Tableau d’avancement ;</w:t>
      </w:r>
    </w:p>
    <w:p w:rsidR="00000000" w:rsidDel="00000000" w:rsidP="00000000" w:rsidRDefault="00000000" w:rsidRPr="00000000" w14:paraId="0000006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Board Kanban ;</w:t>
      </w:r>
    </w:p>
    <w:p w:rsidR="00000000" w:rsidDel="00000000" w:rsidP="00000000" w:rsidRDefault="00000000" w:rsidRPr="00000000" w14:paraId="0000006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Documentation Méthode MERISE appliqué ;</w:t>
      </w:r>
    </w:p>
    <w:p w:rsidR="00000000" w:rsidDel="00000000" w:rsidP="00000000" w:rsidRDefault="00000000" w:rsidRPr="00000000" w14:paraId="00000067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Base de données format MySQL ;</w:t>
      </w:r>
    </w:p>
    <w:p w:rsidR="00000000" w:rsidDel="00000000" w:rsidP="00000000" w:rsidRDefault="00000000" w:rsidRPr="00000000" w14:paraId="0000006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Programme Python ;</w:t>
      </w:r>
    </w:p>
    <w:p w:rsidR="00000000" w:rsidDel="00000000" w:rsidP="00000000" w:rsidRDefault="00000000" w:rsidRPr="00000000" w14:paraId="0000006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Schéma de présentation de la structure de l’application Flask ;</w:t>
      </w:r>
    </w:p>
    <w:p w:rsidR="00000000" w:rsidDel="00000000" w:rsidP="00000000" w:rsidRDefault="00000000" w:rsidRPr="00000000" w14:paraId="0000006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Application Flask ;</w:t>
      </w:r>
    </w:p>
    <w:p w:rsidR="00000000" w:rsidDel="00000000" w:rsidP="00000000" w:rsidRDefault="00000000" w:rsidRPr="00000000" w14:paraId="0000006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Data-visualisation des données ;</w:t>
      </w:r>
    </w:p>
    <w:p w:rsidR="00000000" w:rsidDel="00000000" w:rsidP="00000000" w:rsidRDefault="00000000" w:rsidRPr="00000000" w14:paraId="0000006C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16.363636363636363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Contraintes :</w:t>
      </w:r>
    </w:p>
    <w:p w:rsidR="00000000" w:rsidDel="00000000" w:rsidP="00000000" w:rsidRDefault="00000000" w:rsidRPr="00000000" w14:paraId="0000006E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Télétravail ;</w:t>
      </w:r>
    </w:p>
    <w:p w:rsidR="00000000" w:rsidDel="00000000" w:rsidP="00000000" w:rsidRDefault="00000000" w:rsidRPr="00000000" w14:paraId="0000007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Délai de fin de formation ;</w:t>
      </w:r>
    </w:p>
    <w:p w:rsidR="00000000" w:rsidDel="00000000" w:rsidP="00000000" w:rsidRDefault="00000000" w:rsidRPr="00000000" w14:paraId="0000007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16.363636363636363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Répondre aux contraintes :</w:t>
      </w:r>
    </w:p>
    <w:p w:rsidR="00000000" w:rsidDel="00000000" w:rsidP="00000000" w:rsidRDefault="00000000" w:rsidRPr="00000000" w14:paraId="0000007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Méthodologie :</w:t>
      </w:r>
    </w:p>
    <w:p w:rsidR="00000000" w:rsidDel="00000000" w:rsidP="00000000" w:rsidRDefault="00000000" w:rsidRPr="00000000" w14:paraId="0000007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Un mélange de Scrum &amp; </w:t>
      </w:r>
      <w:r w:rsidDel="00000000" w:rsidR="00000000" w:rsidRPr="00000000">
        <w:rPr>
          <w:rtl w:val="0"/>
        </w:rPr>
        <w:t xml:space="preserve">Kanban du ScrumBan</w:t>
      </w:r>
    </w:p>
    <w:p w:rsidR="00000000" w:rsidDel="00000000" w:rsidP="00000000" w:rsidRDefault="00000000" w:rsidRPr="00000000" w14:paraId="0000007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="16.36363636363636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 :</w:t>
      </w:r>
    </w:p>
    <w:p w:rsidR="00000000" w:rsidDel="00000000" w:rsidP="00000000" w:rsidRDefault="00000000" w:rsidRPr="00000000" w14:paraId="00000079">
      <w:pPr>
        <w:spacing w:before="240" w:line="16.363636363636363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16.363636363636363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16/11/2020 → 15/01/2021</w:t>
      </w:r>
    </w:p>
    <w:p w:rsidR="00000000" w:rsidDel="00000000" w:rsidP="00000000" w:rsidRDefault="00000000" w:rsidRPr="00000000" w14:paraId="0000007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68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