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OUR MISSION  </w:t>
      </w:r>
    </w:p>
    <w:p>
      <w:pPr>
        <w:spacing w:line="240" w:lineRule="auto"/>
        <w:rPr>
          <w:lang w:val="en-US"/>
        </w:rPr>
      </w:pPr>
      <w:r>
        <w:t xml:space="preserve">Help provide finance for the unbanked </w:t>
      </w:r>
      <w:r>
        <w:rPr>
          <w:lang w:val="en-US"/>
        </w:rPr>
        <w:t>by Create a platform where users can easily borrow and lend each other to reach their financial goals  also Provide borrowers and lenders with a system  where they can tract and manage [ loans given and received   , paybacks   and deadlines ]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We are </w:t>
      </w:r>
      <w:r>
        <w:t xml:space="preserve">Digitizing </w:t>
      </w:r>
      <w:r>
        <w:rPr>
          <w:lang w:val="en-US"/>
        </w:rPr>
        <w:t xml:space="preserve"> </w:t>
      </w:r>
      <w:r>
        <w:t xml:space="preserve">the </w:t>
      </w:r>
      <w:r>
        <w:rPr>
          <w:lang w:val="en-US"/>
        </w:rPr>
        <w:t xml:space="preserve"> </w:t>
      </w:r>
      <w:r>
        <w:t xml:space="preserve">process </w:t>
      </w:r>
      <w:r>
        <w:rPr>
          <w:lang w:val="en-US"/>
        </w:rPr>
        <w:t xml:space="preserve">of lending and borrowing </w:t>
      </w:r>
    </w:p>
    <w:p>
      <w:pPr>
        <w:tabs>
          <w:tab w:val="left" w:pos="6113"/>
        </w:tabs>
        <w:spacing w:line="240" w:lineRule="auto"/>
        <w:rPr>
          <w:rFonts w:hint="default" w:cstheme="minorHAns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WHAT WE DO.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3aNota is an </w:t>
      </w:r>
      <w:r>
        <w:t>Online Platform that</w:t>
      </w:r>
      <w:r>
        <w:rPr>
          <w:lang w:val="en-US"/>
        </w:rPr>
        <w:t xml:space="preserve"> connects borrowers with lenders creating a peer to peer lending network. </w:t>
      </w:r>
    </w:p>
    <w:p>
      <w:pPr>
        <w:spacing w:line="240" w:lineRule="auto"/>
        <w:rPr>
          <w:lang w:val="en-US"/>
        </w:rPr>
      </w:pPr>
      <w:r>
        <w:rPr>
          <w:lang w:val="en-US"/>
        </w:rPr>
        <w:t xml:space="preserve">we helps </w:t>
      </w:r>
      <w:r>
        <w:t>organizes</w:t>
      </w:r>
      <w:r>
        <w:rPr>
          <w:lang w:val="en-US"/>
        </w:rPr>
        <w:t xml:space="preserve"> ,</w:t>
      </w:r>
      <w:r>
        <w:t xml:space="preserve"> manage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track</w:t>
      </w:r>
      <w:r>
        <w:t xml:space="preserve"> </w:t>
      </w:r>
      <w:r>
        <w:rPr>
          <w:lang w:val="en-US"/>
        </w:rPr>
        <w:t>loans process from</w:t>
      </w:r>
      <w:r>
        <w:t xml:space="preserve"> </w:t>
      </w:r>
      <w:r>
        <w:rPr>
          <w:b/>
          <w:bCs/>
        </w:rPr>
        <w:t>Money collection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</w:t>
      </w:r>
      <w:r>
        <w:rPr>
          <w:b/>
          <w:bCs/>
        </w:rPr>
        <w:t>payback</w:t>
      </w:r>
      <w:r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>
      <w:pPr>
        <w:spacing w:line="240" w:lineRule="auto"/>
        <w:rPr>
          <w:b/>
          <w:bCs/>
        </w:rPr>
      </w:pPr>
      <w:r>
        <w:rPr>
          <w:lang w:val="en-US"/>
        </w:rPr>
        <w:t xml:space="preserve">( </w:t>
      </w:r>
      <w:r>
        <w:rPr>
          <w:b/>
          <w:bCs/>
        </w:rPr>
        <w:t>payments process</w:t>
      </w:r>
      <w:r>
        <w:rPr>
          <w:b/>
          <w:bCs/>
          <w:lang w:val="en-US"/>
        </w:rPr>
        <w:t>,</w:t>
      </w:r>
      <w:r>
        <w:t xml:space="preserve"> </w:t>
      </w:r>
      <w:r>
        <w:rPr>
          <w:b/>
          <w:bCs/>
        </w:rPr>
        <w:t>installments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payback</w:t>
      </w:r>
      <w:r>
        <w:rPr>
          <w:b/>
          <w:bCs/>
          <w:lang w:val="en-US"/>
        </w:rPr>
        <w:t xml:space="preserve"> , contracts and deadlines reminders )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.</w:t>
      </w:r>
    </w:p>
    <w:p>
      <w:pPr>
        <w:spacing w:line="240" w:lineRule="auto"/>
        <w:rPr>
          <w:rFonts w:hint="default" w:cstheme="minorHAns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We help connect people where one party is a borrower and the other is lender across an online network , where borrowers can request a loan and lenders try to  contribute and help their network peers by lending  them excess money they have .Where borrowers receives more cash than a conventional bank loan / credit with no guarantee and  low interest , while contributors get rewarded the more they lend 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users type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Borrowers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1-People who don’t have enough cash money to meet their urgent want/need.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- People who have no credit card , or a legit guarantee to ask for a loan.</w:t>
      </w:r>
    </w:p>
    <w:p>
      <w:pPr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-trustworthy and credible person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provide them  with 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Faster , Simple and inexpensive way to get a loan.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 xml:space="preserve">payback the loan over : 3 to 24 month  choose a payment period  that best suits you </w:t>
      </w:r>
    </w:p>
    <w:p>
      <w:pPr>
        <w:pStyle w:val="7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 xml:space="preserve">Variable interest depends on loan installment period </w:t>
      </w:r>
    </w:p>
    <w:p>
      <w:pPr>
        <w:pStyle w:val="7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cstheme="minorBidi"/>
          <w:sz w:val="24"/>
          <w:szCs w:val="24"/>
          <w:lang w:val="en-US" w:eastAsia="en-US" w:bidi="ar-SA"/>
        </w:rPr>
        <w:t>easily</w:t>
      </w: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 xml:space="preserve"> </w:t>
      </w:r>
      <w:r>
        <w:rPr>
          <w:rFonts w:cstheme="minorBidi"/>
          <w:sz w:val="24"/>
          <w:szCs w:val="24"/>
          <w:lang w:val="en-US" w:eastAsia="en-US" w:bidi="ar-SA"/>
        </w:rPr>
        <w:t xml:space="preserve">track cash collected , payback amount deadlines and to whom , contracts (wasl amana) 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Finding fast and affordable low rates finance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faster access to flexible finance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Avoid the cost &amp; complexity of bank finance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Repayment schedules to suit your needs</w:t>
      </w:r>
    </w:p>
    <w:p>
      <w:pPr>
        <w:pStyle w:val="7"/>
        <w:numPr>
          <w:ilvl w:val="0"/>
          <w:numId w:val="1"/>
        </w:numPr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simple application process</w:t>
      </w:r>
    </w:p>
    <w:p>
      <w:pPr>
        <w:pStyle w:val="7"/>
        <w:numPr>
          <w:ilvl w:val="0"/>
          <w:numId w:val="0"/>
        </w:numPr>
        <w:spacing w:line="240" w:lineRule="auto"/>
        <w:ind w:right="1584" w:rightChars="0"/>
        <w:rPr>
          <w:sz w:val="24"/>
          <w:szCs w:val="24"/>
        </w:rPr>
      </w:pPr>
    </w:p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Lenders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1-People who have extra-excess cash money and want to save </w:t>
      </w:r>
      <w:r>
        <w:rPr>
          <w:sz w:val="24"/>
          <w:szCs w:val="24"/>
          <w:lang w:val="en-US"/>
        </w:rPr>
        <w:t>/invest it</w:t>
      </w:r>
      <w:r>
        <w:rPr>
          <w:sz w:val="24"/>
          <w:szCs w:val="24"/>
        </w:rPr>
        <w:t xml:space="preserve"> in a safe place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2-help </w:t>
      </w:r>
      <w:r>
        <w:rPr>
          <w:sz w:val="24"/>
          <w:szCs w:val="24"/>
          <w:lang w:val="en-US"/>
        </w:rPr>
        <w:t>and support t</w:t>
      </w:r>
      <w:r>
        <w:rPr>
          <w:sz w:val="24"/>
          <w:szCs w:val="24"/>
        </w:rPr>
        <w:t xml:space="preserve">rusted friends by lending them that money and receive it back at </w:t>
      </w:r>
      <w:r>
        <w:rPr>
          <w:sz w:val="24"/>
          <w:szCs w:val="24"/>
          <w:lang w:val="en-US"/>
        </w:rPr>
        <w:t>per-determined</w:t>
      </w:r>
      <w:r>
        <w:rPr>
          <w:sz w:val="24"/>
          <w:szCs w:val="24"/>
        </w:rPr>
        <w:t xml:space="preserve"> period </w:t>
      </w:r>
      <w:bookmarkStart w:id="0" w:name="_GoBack"/>
      <w:bookmarkEnd w:id="0"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 Get rewarded the more you contribute to your  peers requests</w:t>
      </w:r>
    </w:p>
    <w:p>
      <w:pPr>
        <w:tabs>
          <w:tab w:val="left" w:pos="611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increase the collaboration and trust between peers by helping each other to reach their financial goals  , even if your contribution was small, you have  made a positive impact</w:t>
      </w:r>
    </w:p>
    <w:p>
      <w:pPr>
        <w:ind w:left="0" w:firstLine="0"/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val="en-US" w:bidi="ar-EG"/>
        </w:rPr>
        <w:t xml:space="preserve">Lenders </w:t>
      </w:r>
      <w:r>
        <w:rPr>
          <w:rFonts w:cs="Arial" w:asciiTheme="majorHAnsi" w:hAnsiTheme="majorHAnsi"/>
          <w:lang w:bidi="ar-EG"/>
        </w:rPr>
        <w:t xml:space="preserve"> benefits </w:t>
      </w:r>
    </w:p>
    <w:p>
      <w:pPr>
        <w:pStyle w:val="7"/>
        <w:numPr>
          <w:ilvl w:val="0"/>
          <w:numId w:val="2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val="en-US" w:bidi="ar-EG"/>
        </w:rPr>
        <w:t xml:space="preserve">Lenders </w:t>
      </w:r>
      <w:r>
        <w:rPr>
          <w:rFonts w:cs="Arial" w:asciiTheme="majorHAnsi" w:hAnsiTheme="majorHAnsi"/>
          <w:lang w:bidi="ar-EG"/>
        </w:rPr>
        <w:t xml:space="preserve"> receives monthly repayments </w:t>
      </w:r>
    </w:p>
    <w:p>
      <w:pPr>
        <w:pStyle w:val="7"/>
        <w:numPr>
          <w:ilvl w:val="0"/>
          <w:numId w:val="2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val="en-US" w:bidi="ar-EG"/>
        </w:rPr>
        <w:t xml:space="preserve">Contributions starts </w:t>
      </w:r>
      <w:r>
        <w:rPr>
          <w:rFonts w:cs="Arial" w:asciiTheme="majorHAnsi" w:hAnsiTheme="majorHAnsi"/>
          <w:lang w:bidi="ar-EG"/>
        </w:rPr>
        <w:t xml:space="preserve"> from just 100</w:t>
      </w:r>
      <w:r>
        <w:rPr>
          <w:rFonts w:cs="Arial" w:asciiTheme="majorHAnsi" w:hAnsiTheme="majorHAnsi"/>
          <w:lang w:val="en-US" w:bidi="ar-EG"/>
        </w:rPr>
        <w:t xml:space="preserve"> LE</w:t>
      </w:r>
    </w:p>
    <w:p>
      <w:pPr>
        <w:pStyle w:val="7"/>
        <w:numPr>
          <w:ilvl w:val="0"/>
          <w:numId w:val="2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val="en-US" w:bidi="ar-EG"/>
        </w:rPr>
        <w:t>Rewards on lending</w:t>
      </w:r>
    </w:p>
    <w:p>
      <w:pPr>
        <w:ind w:left="0" w:firstLine="0"/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bidi="ar-EG"/>
        </w:rPr>
        <w:t xml:space="preserve">Steps </w:t>
      </w:r>
    </w:p>
    <w:p>
      <w:pPr>
        <w:pStyle w:val="7"/>
        <w:numPr>
          <w:ilvl w:val="0"/>
          <w:numId w:val="3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bidi="ar-EG"/>
        </w:rPr>
        <w:t xml:space="preserve">Choose a </w:t>
      </w:r>
      <w:r>
        <w:rPr>
          <w:rFonts w:cs="Arial" w:asciiTheme="majorHAnsi" w:hAnsiTheme="majorHAnsi"/>
          <w:lang w:val="en-US" w:bidi="ar-EG"/>
        </w:rPr>
        <w:t xml:space="preserve">borrower request in  your network </w:t>
      </w:r>
      <w:r>
        <w:rPr>
          <w:rFonts w:cs="Arial" w:asciiTheme="majorHAnsi" w:hAnsiTheme="majorHAnsi"/>
          <w:lang w:bidi="ar-EG"/>
        </w:rPr>
        <w:t xml:space="preserve"> </w:t>
      </w:r>
    </w:p>
    <w:p>
      <w:pPr>
        <w:pStyle w:val="7"/>
        <w:numPr>
          <w:ilvl w:val="0"/>
          <w:numId w:val="3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bidi="ar-EG"/>
        </w:rPr>
        <w:t xml:space="preserve">Decide how much you want to </w:t>
      </w:r>
      <w:r>
        <w:rPr>
          <w:rFonts w:cs="Arial" w:asciiTheme="majorHAnsi" w:hAnsiTheme="majorHAnsi"/>
          <w:lang w:val="en-US" w:bidi="ar-EG"/>
        </w:rPr>
        <w:t xml:space="preserve">lend </w:t>
      </w:r>
    </w:p>
    <w:p>
      <w:pPr>
        <w:pStyle w:val="7"/>
        <w:numPr>
          <w:ilvl w:val="0"/>
          <w:numId w:val="3"/>
        </w:numPr>
        <w:rPr>
          <w:rFonts w:cs="Arial" w:asciiTheme="majorHAnsi" w:hAnsiTheme="majorHAnsi"/>
          <w:lang w:bidi="ar-EG"/>
        </w:rPr>
      </w:pPr>
      <w:r>
        <w:rPr>
          <w:rFonts w:cs="Arial" w:asciiTheme="majorHAnsi" w:hAnsiTheme="majorHAnsi"/>
          <w:lang w:val="en-US" w:bidi="ar-EG"/>
        </w:rPr>
        <w:t xml:space="preserve">Transfer cash money to borrower </w:t>
      </w:r>
    </w:p>
    <w:p>
      <w:pPr>
        <w:pStyle w:val="7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="Arial" w:asciiTheme="majorHAnsi" w:hAnsiTheme="majorHAnsi"/>
          <w:lang w:val="en-US" w:bidi="ar-EG"/>
        </w:rPr>
        <w:t xml:space="preserve">Sign and agree on contracts </w:t>
      </w:r>
    </w:p>
    <w:p>
      <w:pPr>
        <w:pStyle w:val="7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="Arial" w:asciiTheme="majorHAnsi" w:hAnsiTheme="majorHAnsi"/>
          <w:lang w:bidi="ar-EG"/>
        </w:rPr>
        <w:t>Receive monthly repayments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you a borrower or  lender ?learn more</w:t>
      </w:r>
    </w:p>
    <w:p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Features </w:t>
      </w:r>
    </w:p>
    <w:p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 Speed</w:t>
      </w:r>
    </w:p>
    <w:p>
      <w:pPr>
        <w:tabs>
          <w:tab w:val="left" w:pos="611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Fastest process to access unlimited amount of cash</w:t>
      </w:r>
    </w:p>
    <w:p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 Cost</w:t>
      </w:r>
    </w:p>
    <w:p>
      <w:pPr>
        <w:tabs>
          <w:tab w:val="left" w:pos="611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  <w:lang w:val="en-US"/>
        </w:rPr>
        <w:t xml:space="preserve"> the service is free to use </w:t>
      </w:r>
    </w:p>
    <w:p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 Reliability</w:t>
      </w:r>
    </w:p>
    <w:p>
      <w:pPr>
        <w:tabs>
          <w:tab w:val="left" w:pos="6113"/>
        </w:tabs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-Request cash at any time , with no limits </w:t>
      </w:r>
    </w:p>
    <w:p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4. Ease of Use</w:t>
      </w:r>
    </w:p>
    <w:p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</w:rPr>
        <w:t xml:space="preserve">simple </w:t>
      </w:r>
      <w:r>
        <w:rPr>
          <w:rFonts w:cstheme="minorHAnsi"/>
          <w:sz w:val="24"/>
          <w:szCs w:val="24"/>
          <w:lang w:val="en-US"/>
        </w:rPr>
        <w:t xml:space="preserve">steps to lend and borrow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Services THAT YOU ARE GONNA LOVE  ? </w:t>
      </w:r>
    </w:p>
    <w:p>
      <w:pPr>
        <w:pStyle w:val="7"/>
        <w:numPr>
          <w:ilvl w:val="0"/>
          <w:numId w:val="4"/>
        </w:numPr>
        <w:spacing w:before="0" w:after="0" w:line="240" w:lineRule="auto"/>
        <w:ind w:right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unlimited fund access </w:t>
      </w:r>
    </w:p>
    <w:p>
      <w:pPr>
        <w:pStyle w:val="7"/>
        <w:numPr>
          <w:ilvl w:val="0"/>
          <w:numId w:val="4"/>
        </w:numPr>
        <w:spacing w:before="0" w:after="0" w:line="240" w:lineRule="auto"/>
        <w:ind w:right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Social guarantee network</w:t>
      </w:r>
    </w:p>
    <w:p>
      <w:pPr>
        <w:pStyle w:val="7"/>
        <w:numPr>
          <w:ilvl w:val="0"/>
          <w:numId w:val="4"/>
        </w:numPr>
        <w:spacing w:before="0" w:after="0" w:line="240" w:lineRule="auto"/>
        <w:ind w:right="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flexible installment periods</w:t>
      </w:r>
    </w:p>
    <w:p>
      <w:pPr>
        <w:pStyle w:val="7"/>
        <w:numPr>
          <w:ilvl w:val="0"/>
          <w:numId w:val="4"/>
        </w:numPr>
        <w:spacing w:before="0" w:after="0" w:line="240" w:lineRule="auto"/>
        <w:ind w:right="0"/>
        <w:jc w:val="left"/>
      </w:pPr>
      <w:r>
        <w:rPr>
          <w:rFonts w:cstheme="minorHAnsi"/>
          <w:sz w:val="24"/>
          <w:szCs w:val="24"/>
          <w:lang w:val="en-US"/>
        </w:rPr>
        <w:t>low</w:t>
      </w:r>
      <w:r>
        <w:rPr>
          <w:rFonts w:cstheme="minorHAnsi"/>
          <w:sz w:val="24"/>
          <w:szCs w:val="24"/>
        </w:rPr>
        <w:t xml:space="preserve"> interest </w:t>
      </w:r>
      <w:r>
        <w:rPr>
          <w:rFonts w:cstheme="minorHAnsi"/>
          <w:sz w:val="24"/>
          <w:szCs w:val="24"/>
          <w:lang w:val="en-US"/>
        </w:rPr>
        <w:t>rate ( no interest option )</w:t>
      </w:r>
      <w:r>
        <w:rPr>
          <w:rFonts w:cstheme="minorHAnsi"/>
          <w:sz w:val="24"/>
          <w:szCs w:val="24"/>
        </w:rPr>
        <w:t xml:space="preserve"> </w:t>
      </w:r>
    </w:p>
    <w:p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Message – slogan –hook</w:t>
      </w:r>
    </w:p>
    <w:p>
      <w:pPr>
        <w:tabs>
          <w:tab w:val="left" w:pos="6113"/>
        </w:tabs>
        <w:spacing w:line="24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First online peer to peer lending platform where you can borrow cash based on your trustworthiness and credibility between your network peers</w:t>
      </w:r>
    </w:p>
    <w:p>
      <w:pPr>
        <w:tabs>
          <w:tab w:val="left" w:pos="6113"/>
        </w:tabs>
        <w:spacing w:line="24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- all in one service [saving –</w:t>
      </w:r>
      <w:r>
        <w:rPr>
          <w:rFonts w:cstheme="minorHAnsi"/>
          <w:b/>
          <w:bCs/>
          <w:sz w:val="22"/>
          <w:szCs w:val="22"/>
          <w:lang w:val="en-US"/>
        </w:rPr>
        <w:t xml:space="preserve">investing </w:t>
      </w:r>
      <w:r>
        <w:rPr>
          <w:rFonts w:cstheme="minorHAnsi"/>
          <w:b/>
          <w:bCs/>
          <w:sz w:val="22"/>
          <w:szCs w:val="22"/>
        </w:rPr>
        <w:t xml:space="preserve"> - </w:t>
      </w:r>
      <w:r>
        <w:rPr>
          <w:rFonts w:cstheme="minorHAnsi"/>
          <w:b/>
          <w:bCs/>
          <w:sz w:val="22"/>
          <w:szCs w:val="22"/>
          <w:lang w:val="en-US"/>
        </w:rPr>
        <w:t>loans</w:t>
      </w:r>
      <w:r>
        <w:rPr>
          <w:rFonts w:cstheme="minorHAnsi"/>
          <w:b/>
          <w:bCs/>
          <w:sz w:val="22"/>
          <w:szCs w:val="22"/>
        </w:rPr>
        <w:t xml:space="preserve"> ]</w:t>
      </w:r>
    </w:p>
    <w:p>
      <w:pPr>
        <w:tabs>
          <w:tab w:val="left" w:pos="6113"/>
        </w:tabs>
        <w:spacing w:line="240" w:lineRule="auto"/>
        <w:rPr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</w:rPr>
        <w:t>-online</w:t>
      </w:r>
      <w:r>
        <w:rPr>
          <w:rFonts w:cstheme="minorHAnsi"/>
          <w:b/>
          <w:bCs/>
          <w:sz w:val="22"/>
          <w:szCs w:val="22"/>
          <w:lang w:val="en-US"/>
        </w:rPr>
        <w:t xml:space="preserve"> loan management</w:t>
      </w:r>
      <w:r>
        <w:rPr>
          <w:rFonts w:cstheme="minorHAnsi"/>
          <w:b/>
          <w:bCs/>
          <w:sz w:val="22"/>
          <w:szCs w:val="22"/>
        </w:rPr>
        <w:t xml:space="preserve"> platform that </w:t>
      </w:r>
      <w:r>
        <w:rPr>
          <w:rFonts w:cstheme="minorHAnsi"/>
          <w:b/>
          <w:bCs/>
          <w:sz w:val="22"/>
          <w:szCs w:val="22"/>
          <w:lang w:val="en-US"/>
        </w:rPr>
        <w:t xml:space="preserve">helps </w:t>
      </w:r>
      <w:r>
        <w:rPr>
          <w:rFonts w:cstheme="minorHAnsi"/>
          <w:b/>
          <w:bCs/>
          <w:sz w:val="22"/>
          <w:szCs w:val="22"/>
        </w:rPr>
        <w:t xml:space="preserve">manage </w:t>
      </w:r>
      <w:r>
        <w:rPr>
          <w:rFonts w:cstheme="minorHAnsi"/>
          <w:b/>
          <w:bCs/>
          <w:sz w:val="22"/>
          <w:szCs w:val="22"/>
          <w:lang w:val="en-US"/>
        </w:rPr>
        <w:t xml:space="preserve">and track </w:t>
      </w:r>
      <w:r>
        <w:rPr>
          <w:rFonts w:cstheme="minorHAnsi"/>
          <w:b/>
          <w:bCs/>
          <w:sz w:val="22"/>
          <w:szCs w:val="22"/>
        </w:rPr>
        <w:t>money [payments, collection, payback]</w:t>
      </w:r>
    </w:p>
    <w:p>
      <w:pPr>
        <w:spacing w:line="24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Call to action </w:t>
      </w:r>
    </w:p>
    <w:p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Join the biggest peer to peer lending network in Egypt  </w:t>
      </w:r>
    </w:p>
    <w:p>
      <w:pPr>
        <w:tabs>
          <w:tab w:val="left" w:pos="6113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Urgently need cash money, join now and start requesting </w:t>
      </w:r>
    </w:p>
    <w:p>
      <w:pPr>
        <w:tabs>
          <w:tab w:val="left" w:pos="6113"/>
        </w:tabs>
        <w:spacing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Need cash ! Request up to 10000 in less than 24 hour </w:t>
      </w:r>
    </w:p>
    <w:p>
      <w:pPr>
        <w:tabs>
          <w:tab w:val="left" w:pos="6113"/>
        </w:tabs>
        <w:spacing w:line="240" w:lineRule="auto"/>
        <w:rPr>
          <w:sz w:val="22"/>
          <w:szCs w:val="22"/>
        </w:rPr>
      </w:pPr>
      <w:r>
        <w:rPr>
          <w:rFonts w:cstheme="minorHAnsi"/>
          <w:sz w:val="22"/>
          <w:szCs w:val="22"/>
        </w:rPr>
        <w:t xml:space="preserve">- Borrowings  with </w:t>
      </w:r>
      <w:r>
        <w:rPr>
          <w:sz w:val="22"/>
          <w:szCs w:val="22"/>
        </w:rPr>
        <w:t xml:space="preserve">Zero interest ! </w:t>
      </w:r>
    </w:p>
    <w:p>
      <w:pPr>
        <w:tabs>
          <w:tab w:val="left" w:pos="6113"/>
        </w:tabs>
        <w:spacing w:line="240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-</w:t>
      </w:r>
      <w:r>
        <w:rPr>
          <w:sz w:val="22"/>
          <w:szCs w:val="22"/>
        </w:rPr>
        <w:t xml:space="preserve">Support your peers by lending and receive rewards </w:t>
      </w:r>
    </w:p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</w:rPr>
        <w:t>TESTIMONIALS</w:t>
      </w:r>
      <w:r>
        <w:rPr>
          <w:b/>
          <w:bCs/>
          <w:u w:val="single"/>
          <w:lang w:val="en-US"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Numbers and statistics </w:t>
      </w:r>
    </w:p>
    <w:p>
      <w:pPr>
        <w:spacing w:line="240" w:lineRule="auto"/>
      </w:pPr>
      <w:r>
        <w:t xml:space="preserve">users , Requests made , money collected ,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PRICING / comparison </w:t>
      </w:r>
    </w:p>
    <w:tbl>
      <w:tblPr>
        <w:tblStyle w:val="6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3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6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3aNota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 xml:space="preserve">Product Price </w:t>
            </w:r>
          </w:p>
        </w:tc>
        <w:tc>
          <w:tcPr>
            <w:tcW w:w="3400" w:type="dxa"/>
          </w:tcPr>
          <w:p>
            <w:pPr>
              <w:spacing w:after="0" w:line="240" w:lineRule="auto"/>
            </w:pPr>
            <w: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>guarantee</w:t>
            </w:r>
          </w:p>
        </w:tc>
        <w:tc>
          <w:tcPr>
            <w:tcW w:w="3400" w:type="dxa"/>
          </w:tcPr>
          <w:p>
            <w:pPr>
              <w:spacing w:after="0" w:line="240" w:lineRule="auto"/>
            </w:pPr>
            <w:r>
              <w:t xml:space="preserve">personal Trustworthy , your network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 xml:space="preserve">Down payment </w:t>
            </w:r>
          </w:p>
        </w:tc>
        <w:tc>
          <w:tcPr>
            <w:tcW w:w="3400" w:type="dxa"/>
          </w:tcPr>
          <w:p>
            <w:pPr>
              <w:spacing w:after="0" w:line="240" w:lineRule="auto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 xml:space="preserve">Remaining to payback </w:t>
            </w:r>
          </w:p>
        </w:tc>
        <w:tc>
          <w:tcPr>
            <w:tcW w:w="3400" w:type="dxa"/>
          </w:tcPr>
          <w:p>
            <w:pPr>
              <w:spacing w:after="0" w:line="240" w:lineRule="auto"/>
            </w:pPr>
            <w: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Preferred</w:t>
            </w:r>
            <w:r>
              <w:t xml:space="preserve"> Installment Period (</w:t>
            </w:r>
            <w:r>
              <w:rPr>
                <w:rFonts w:hint="default"/>
              </w:rPr>
              <w:t>min 3 month , max 24</w:t>
            </w:r>
            <w:r>
              <w:t xml:space="preserve">) 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Fixed interest </w:t>
            </w:r>
            <w:r>
              <w:t>+</w:t>
            </w:r>
            <w:r>
              <w:rPr>
                <w:lang w:val="en-US"/>
              </w:rPr>
              <w:t xml:space="preserve">1.5 </w:t>
            </w:r>
            <w:r>
              <w:t xml:space="preserve">% per month  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 xml:space="preserve">Monthly payback installments </w:t>
            </w:r>
          </w:p>
        </w:tc>
        <w:tc>
          <w:tcPr>
            <w:tcW w:w="3400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960" w:type="dxa"/>
          </w:tcPr>
          <w:p>
            <w:pPr>
              <w:spacing w:after="0" w:line="240" w:lineRule="auto"/>
            </w:pPr>
            <w:r>
              <w:t xml:space="preserve">Final product price </w:t>
            </w:r>
          </w:p>
        </w:tc>
        <w:tc>
          <w:tcPr>
            <w:tcW w:w="3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4366</w:t>
            </w:r>
          </w:p>
        </w:tc>
      </w:tr>
    </w:tbl>
    <w:tbl>
      <w:tblPr>
        <w:tblStyle w:val="6"/>
        <w:tblpPr w:leftFromText="180" w:rightFromText="180" w:vertAnchor="text" w:horzAnchor="margin" w:tblpY="21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7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8380" w:type="dxa"/>
            <w:gridSpan w:val="2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Installment service provider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 xml:space="preserve">Product Price 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>guarantee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 xml:space="preserve">job letter ,lease - </w:t>
            </w:r>
            <w:r>
              <w:rPr>
                <w:lang w:val="en-US"/>
              </w:rPr>
              <w:t>apartment</w:t>
            </w:r>
            <w:r>
              <w:t xml:space="preserve"> contract, 1st degree family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>Down payment 20%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740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 xml:space="preserve">Remaining to payback 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2960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>Prefe</w:t>
            </w:r>
            <w:r>
              <w:rPr>
                <w:lang w:val="en-US"/>
              </w:rPr>
              <w:t>r</w:t>
            </w:r>
            <w:r>
              <w:t>r</w:t>
            </w:r>
            <w:r>
              <w:rPr>
                <w:lang w:val="en-US"/>
              </w:rPr>
              <w:t>e</w:t>
            </w:r>
            <w:r>
              <w:t xml:space="preserve">d Installment Period (max 12 month )  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>Service Fees (fixed 2.5% per  month)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 xml:space="preserve">Monthly payback installments 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32</w:t>
            </w: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687" w:type="dxa"/>
          </w:tcPr>
          <w:p>
            <w:pPr>
              <w:spacing w:after="0" w:line="240" w:lineRule="auto"/>
            </w:pPr>
            <w:r>
              <w:t xml:space="preserve">Final product price </w:t>
            </w:r>
          </w:p>
        </w:tc>
        <w:tc>
          <w:tcPr>
            <w:tcW w:w="2693" w:type="dxa"/>
          </w:tcPr>
          <w:p>
            <w:pPr>
              <w:spacing w:after="0" w:line="240" w:lineRule="auto"/>
            </w:pPr>
            <w:r>
              <w:t>4588</w:t>
            </w:r>
          </w:p>
        </w:tc>
      </w:tr>
    </w:tbl>
    <w:p/>
    <w:p/>
    <w:p/>
    <w:p/>
    <w:p/>
    <w:p/>
    <w:p/>
    <w:p/>
    <w:tbl>
      <w:tblPr>
        <w:tblStyle w:val="6"/>
        <w:tblpPr w:leftFromText="180" w:rightFromText="180" w:vertAnchor="text" w:horzAnchor="margin" w:tblpY="27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4"/>
        <w:gridCol w:w="314"/>
        <w:gridCol w:w="3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429" w:type="dxa"/>
            <w:gridSpan w:val="3"/>
          </w:tcPr>
          <w:p>
            <w:pPr>
              <w:spacing w:after="0" w:line="240" w:lineRule="auto"/>
              <w:jc w:val="center"/>
            </w:pPr>
            <w:r>
              <w:t xml:space="preserve">Average </w:t>
            </w:r>
            <w:r>
              <w:rPr>
                <w:lang w:val="en-US"/>
              </w:rPr>
              <w:t xml:space="preserve">bank </w:t>
            </w:r>
            <w:r>
              <w:t>service fees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28" w:type="dxa"/>
            <w:gridSpan w:val="2"/>
          </w:tcPr>
          <w:p>
            <w:pPr>
              <w:spacing w:after="0" w:line="240" w:lineRule="auto"/>
            </w:pPr>
            <w:r>
              <w:t xml:space="preserve">Product Price </w:t>
            </w:r>
          </w:p>
        </w:tc>
        <w:tc>
          <w:tcPr>
            <w:tcW w:w="3901" w:type="dxa"/>
          </w:tcPr>
          <w:p>
            <w:pPr>
              <w:spacing w:after="0" w:line="240" w:lineRule="auto"/>
            </w:pPr>
            <w:r>
              <w:t>3700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4528" w:type="dxa"/>
            <w:gridSpan w:val="2"/>
          </w:tcPr>
          <w:p>
            <w:pPr>
              <w:spacing w:after="0" w:line="240" w:lineRule="auto"/>
            </w:pPr>
            <w:r>
              <w:t>guarantee</w:t>
            </w:r>
          </w:p>
        </w:tc>
        <w:tc>
          <w:tcPr>
            <w:tcW w:w="3901" w:type="dxa"/>
          </w:tcPr>
          <w:p>
            <w:pPr>
              <w:spacing w:after="0" w:line="240" w:lineRule="auto"/>
            </w:pPr>
            <w:r>
              <w:rPr>
                <w:rtl/>
              </w:rPr>
              <w:br w:type="textWrapping"/>
            </w:r>
            <w:r>
              <w:rPr>
                <w:rtl/>
              </w:rPr>
              <w:t>كشف حساب بنكي ,سجل تجاري وبطاقة ضريبية,ايصال مرافق,خطاب مفردات مرتب,ضامن ,معدل عبء الدين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429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tl/>
              </w:rPr>
            </w:pPr>
            <w:r>
              <w:t>Average bank credit card 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214" w:type="dxa"/>
            <w:vAlign w:val="top"/>
          </w:tcPr>
          <w:p>
            <w:pPr>
              <w:spacing w:after="0" w:line="240" w:lineRule="auto"/>
              <w:jc w:val="center"/>
            </w:pPr>
            <w:r>
              <w:t>month</w:t>
            </w:r>
            <w:r>
              <w:rPr>
                <w:lang w:val="en-US"/>
              </w:rPr>
              <w:t>s</w:t>
            </w:r>
          </w:p>
        </w:tc>
        <w:tc>
          <w:tcPr>
            <w:tcW w:w="4215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Interest Rate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14" w:type="dxa"/>
            <w:vAlign w:val="top"/>
          </w:tcPr>
          <w:p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215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14" w:type="dxa"/>
            <w:vAlign w:val="top"/>
          </w:tcPr>
          <w:p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4215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14" w:type="dxa"/>
            <w:vAlign w:val="top"/>
          </w:tcPr>
          <w:p>
            <w:pPr>
              <w:spacing w:after="0" w:line="240" w:lineRule="auto"/>
              <w:jc w:val="center"/>
            </w:pPr>
            <w:r>
              <w:t>36</w:t>
            </w:r>
          </w:p>
        </w:tc>
        <w:tc>
          <w:tcPr>
            <w:tcW w:w="4215" w:type="dxa"/>
            <w:gridSpan w:val="2"/>
            <w:vAlign w:val="top"/>
          </w:tcPr>
          <w:p>
            <w:pPr>
              <w:spacing w:after="0" w:line="240" w:lineRule="auto"/>
              <w:jc w:val="center"/>
            </w:pPr>
            <w:r>
              <w:t>28%</w:t>
            </w:r>
          </w:p>
        </w:tc>
      </w:tr>
    </w:tbl>
    <w:p/>
    <w:p>
      <w:r>
        <w:fldChar w:fldCharType="begin"/>
      </w:r>
      <w:r>
        <w:instrText xml:space="preserve"> LINK Excel.Sheet.12 "E:\\career\\Go Ta2set\\Calc.xlsx" compare!R1C9:R9C10 \a \f 5 \h  \* MERGEFORMAT </w:instrText>
      </w:r>
      <w:r>
        <w:fldChar w:fldCharType="separate"/>
      </w:r>
    </w:p>
    <w:p>
      <w:r>
        <w:fldChar w:fldCharType="end"/>
      </w:r>
      <w:r>
        <w:fldChar w:fldCharType="begin"/>
      </w:r>
      <w:r>
        <w:instrText xml:space="preserve"> LINK Excel.Sheet.12 "E:\\career\\Go Ta2set\\Calc.xlsx" compare!R24C5:R28C6 \a \f 5 \h  \* MERGEFORMAT </w:instrText>
      </w:r>
      <w:r>
        <w:fldChar w:fldCharType="separate"/>
      </w:r>
    </w:p>
    <w:p>
      <w: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mn-ea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E41"/>
    <w:multiLevelType w:val="multilevel"/>
    <w:tmpl w:val="20C97E41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A2587"/>
    <w:multiLevelType w:val="multilevel"/>
    <w:tmpl w:val="211A25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6D97F40"/>
    <w:multiLevelType w:val="multilevel"/>
    <w:tmpl w:val="26D97F4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+mn-ea" w:cs="Calibri"/>
        <w:color w:val="000000"/>
        <w:sz w:val="22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912352"/>
    <w:multiLevelType w:val="multilevel"/>
    <w:tmpl w:val="509123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AB"/>
    <w:rsid w:val="000A458F"/>
    <w:rsid w:val="000B27D1"/>
    <w:rsid w:val="001F77CD"/>
    <w:rsid w:val="002451F6"/>
    <w:rsid w:val="00336BF6"/>
    <w:rsid w:val="003A5BAB"/>
    <w:rsid w:val="003B679D"/>
    <w:rsid w:val="00602FD5"/>
    <w:rsid w:val="0076363B"/>
    <w:rsid w:val="00841ED8"/>
    <w:rsid w:val="00AA3890"/>
    <w:rsid w:val="00B95B50"/>
    <w:rsid w:val="00C15BB6"/>
    <w:rsid w:val="00C83A0F"/>
    <w:rsid w:val="00D568E8"/>
    <w:rsid w:val="00D63AAC"/>
    <w:rsid w:val="00EA6980"/>
    <w:rsid w:val="00F36061"/>
    <w:rsid w:val="00FE6089"/>
    <w:rsid w:val="084F6B2F"/>
    <w:rsid w:val="08FE7840"/>
    <w:rsid w:val="09D8493E"/>
    <w:rsid w:val="0D96762B"/>
    <w:rsid w:val="12AC20A1"/>
    <w:rsid w:val="13AB0A80"/>
    <w:rsid w:val="22524A45"/>
    <w:rsid w:val="26C25AC4"/>
    <w:rsid w:val="2DA326B5"/>
    <w:rsid w:val="3C7A4634"/>
    <w:rsid w:val="41ED1393"/>
    <w:rsid w:val="46D2318E"/>
    <w:rsid w:val="4BD666DF"/>
    <w:rsid w:val="5A0B1859"/>
    <w:rsid w:val="5B4842A9"/>
    <w:rsid w:val="5CF13311"/>
    <w:rsid w:val="5DFF0EA8"/>
    <w:rsid w:val="612C240E"/>
    <w:rsid w:val="66A35A12"/>
    <w:rsid w:val="699C0473"/>
    <w:rsid w:val="72F0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spacing w:before="120" w:after="120"/>
      <w:ind w:left="720" w:right="1584" w:firstLine="720"/>
      <w:contextualSpacing/>
      <w:jc w:val="both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AAC2A7-F094-49F3-A542-F30DA24E11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680</Words>
  <Characters>3876</Characters>
  <Lines>32</Lines>
  <Paragraphs>9</Paragraphs>
  <ScaleCrop>false</ScaleCrop>
  <LinksUpToDate>false</LinksUpToDate>
  <CharactersWithSpaces>4547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2018-03-19T10:39:00Z</dcterms:created>
  <dc:creator>Dr. Ayat</dc:creator>
  <cp:lastModifiedBy>Ali</cp:lastModifiedBy>
  <dcterms:modified xsi:type="dcterms:W3CDTF">2018-04-20T18:00:57Z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