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13576714">
      <w:pPr>
        <w:pStyle w:val="Heading1"/>
      </w:pPr>
      <w:bookmarkStart w:name="_GoBack" w:id="0"/>
      <w:bookmarkEnd w:id="0"/>
      <w:r w:rsidR="00895C86">
        <w:rPr/>
        <w:t>CS 255 System Design</w:t>
      </w:r>
    </w:p>
    <w:p xmlns:wp14="http://schemas.microsoft.com/office/word/2010/wordml" w:rsidRPr="00895C86" w:rsidR="00895C86" w:rsidP="4D7F1EC0" w:rsidRDefault="00895C86" w14:paraId="0A37501D" wp14:noSpellErr="1" wp14:textId="12852530">
      <w:pPr>
        <w:pStyle w:val="Normal"/>
        <w:suppressAutoHyphens/>
        <w:spacing w:after="0" w:line="240" w:lineRule="auto"/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xmlns:wp14="http://schemas.microsoft.com/office/word/2010/wordml" w:rsidRPr="00895C86" w:rsidR="007E12E6" w:rsidP="0005783A" w:rsidRDefault="007E12E6" w14:paraId="02EB378F" wp14:textId="77777777" wp14:noSpellErr="1">
      <w:pPr>
        <w:suppressAutoHyphens/>
        <w:spacing w:after="0" w:line="240" w:lineRule="auto"/>
        <w:rPr>
          <w:rFonts w:ascii="Calibri" w:hAnsi="Calibri" w:cs="Calibri"/>
        </w:rPr>
      </w:pPr>
    </w:p>
    <w:p w:rsidR="68AB2326" w:rsidP="049A6D61" w:rsidRDefault="68AB2326" w14:paraId="6BF9D427" w14:textId="114FB8F4" w14:noSpellErr="1">
      <w:pPr>
        <w:pStyle w:val="Normal"/>
        <w:spacing w:after="0" w:line="240" w:lineRule="auto"/>
        <w:jc w:val="center"/>
      </w:pPr>
      <w:r w:rsidR="68AB2326">
        <w:drawing>
          <wp:inline wp14:editId="3287C019" wp14:anchorId="144B97DB">
            <wp:extent cx="5036840" cy="6810374"/>
            <wp:effectExtent l="0" t="0" r="0" b="0"/>
            <wp:docPr id="831853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e579a040f4c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6840" cy="68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F1EC0" w:rsidP="4D7F1EC0" w:rsidRDefault="4D7F1EC0" w14:paraId="74015F72" w14:textId="7E9985BB">
      <w:pPr>
        <w:pStyle w:val="Normal"/>
        <w:spacing w:after="0" w:line="240" w:lineRule="auto"/>
        <w:rPr>
          <w:rFonts w:ascii="Calibri" w:hAnsi="Calibri" w:cs="Calibri"/>
        </w:rPr>
      </w:pPr>
    </w:p>
    <w:p w:rsidR="4D7F1EC0" w:rsidP="4D7F1EC0" w:rsidRDefault="4D7F1EC0" w14:paraId="1A5C361A" w14:textId="2E693F54">
      <w:pPr>
        <w:pStyle w:val="Heading3"/>
      </w:pP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="5196C1DF" w:rsidP="049A6D61" w:rsidRDefault="5196C1DF" w14:paraId="5F558C6C" w14:textId="04A2A554">
      <w:pPr>
        <w:pStyle w:val="Normal"/>
        <w:spacing w:after="0" w:line="240" w:lineRule="auto"/>
        <w:jc w:val="center"/>
      </w:pPr>
      <w:r w:rsidR="5196C1DF">
        <w:drawing>
          <wp:inline wp14:editId="42A04160" wp14:anchorId="7FCD70F3">
            <wp:extent cx="4054792" cy="7372350"/>
            <wp:effectExtent l="0" t="0" r="0" b="0"/>
            <wp:docPr id="1900209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5540edbb5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792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A6D61" w:rsidP="049A6D61" w:rsidRDefault="049A6D61" w14:paraId="73873D00" w14:textId="686D1F44">
      <w:pPr>
        <w:pStyle w:val="Normal"/>
        <w:spacing w:after="0" w:line="240" w:lineRule="auto"/>
      </w:pPr>
    </w:p>
    <w:p w:rsidR="049A6D61" w:rsidP="049A6D61" w:rsidRDefault="049A6D61" w14:paraId="7B254320" w14:textId="7FFE286D">
      <w:pPr>
        <w:pStyle w:val="Normal"/>
        <w:spacing w:after="0" w:line="240" w:lineRule="auto"/>
      </w:pPr>
    </w:p>
    <w:p w:rsidR="049A6D61" w:rsidP="049A6D61" w:rsidRDefault="049A6D61" w14:paraId="08A07AF0" w14:textId="5D93BBC1">
      <w:pPr>
        <w:pStyle w:val="Normal"/>
        <w:spacing w:after="0" w:line="240" w:lineRule="auto"/>
      </w:pPr>
    </w:p>
    <w:p w:rsidR="049A6D61" w:rsidP="049A6D61" w:rsidRDefault="049A6D61" w14:paraId="38671E73" w14:textId="24655E36">
      <w:pPr>
        <w:pStyle w:val="Normal"/>
        <w:spacing w:after="0" w:line="240" w:lineRule="auto"/>
      </w:pPr>
    </w:p>
    <w:p w:rsidR="3CEE2C3C" w:rsidP="049A6D61" w:rsidRDefault="3CEE2C3C" w14:paraId="2875DA31" w14:textId="2A1C0831">
      <w:pPr>
        <w:pStyle w:val="Normal"/>
        <w:spacing w:after="0" w:line="240" w:lineRule="auto"/>
        <w:jc w:val="center"/>
      </w:pPr>
      <w:r w:rsidR="3CEE2C3C">
        <w:drawing>
          <wp:inline wp14:editId="1E81A22B" wp14:anchorId="294C8AB1">
            <wp:extent cx="4931668" cy="7562942"/>
            <wp:effectExtent l="0" t="0" r="0" b="0"/>
            <wp:docPr id="300085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2b90c74f6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668" cy="756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A6D61" w:rsidP="049A6D61" w:rsidRDefault="049A6D61" w14:paraId="44E0222E" w14:textId="2F34AFC7">
      <w:pPr>
        <w:pStyle w:val="Normal"/>
        <w:spacing w:after="0" w:line="240" w:lineRule="auto"/>
      </w:pPr>
    </w:p>
    <w:p w:rsidR="049A6D61" w:rsidP="049A6D61" w:rsidRDefault="049A6D61" w14:paraId="446D9388" w14:textId="74B924F7">
      <w:pPr>
        <w:pStyle w:val="Normal"/>
        <w:spacing w:after="0" w:line="240" w:lineRule="auto"/>
      </w:pPr>
    </w:p>
    <w:p w:rsidR="049A6D61" w:rsidP="049A6D61" w:rsidRDefault="049A6D61" w14:paraId="3C5D4A2D" w14:textId="260CA8AF">
      <w:pPr>
        <w:pStyle w:val="Normal"/>
        <w:spacing w:after="0" w:line="240" w:lineRule="auto"/>
      </w:pPr>
    </w:p>
    <w:p xmlns:wp14="http://schemas.microsoft.com/office/word/2010/wordml" w:rsidRPr="00895C86" w:rsidR="007E12E6" w:rsidP="0005783A" w:rsidRDefault="007E12E6" w14:paraId="6A05A809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xmlns:wp14="http://schemas.microsoft.com/office/word/2010/wordml" w:rsidRPr="00895C86" w:rsidR="007E12E6" w:rsidP="049A6D61" w:rsidRDefault="009C0C32" w14:paraId="61A4E290" wp14:textId="0B14F326">
      <w:pPr>
        <w:pStyle w:val="Normal"/>
        <w:suppressAutoHyphens/>
        <w:spacing w:after="0" w:line="240" w:lineRule="auto"/>
        <w:jc w:val="center"/>
      </w:pPr>
      <w:r w:rsidR="54F27F5F">
        <w:drawing>
          <wp:inline xmlns:wp14="http://schemas.microsoft.com/office/word/2010/wordprocessingDrawing" wp14:editId="47CBAE58" wp14:anchorId="15A88627">
            <wp:extent cx="4791075" cy="7254624"/>
            <wp:effectExtent l="0" t="0" r="0" b="0"/>
            <wp:docPr id="939193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10ab70bf32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25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5A39BBE3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xmlns:wp14="http://schemas.microsoft.com/office/word/2010/wordml" w:rsidRPr="00895C86" w:rsidR="007E12E6" w:rsidP="0005783A" w:rsidRDefault="007E12E6" w14:paraId="41C8F396" wp14:textId="77777777" wp14:noSpellErr="1">
      <w:pPr>
        <w:suppressAutoHyphens/>
        <w:spacing w:after="0" w:line="240" w:lineRule="auto"/>
        <w:rPr>
          <w:rFonts w:ascii="Calibri" w:hAnsi="Calibri" w:cs="Calibri"/>
        </w:rPr>
      </w:pPr>
    </w:p>
    <w:p w:rsidR="63CE8CAC" w:rsidP="4DDB09A1" w:rsidRDefault="63CE8CAC" w14:paraId="4F6A8C44" w14:textId="61A1031B">
      <w:pPr>
        <w:pStyle w:val="Normal"/>
        <w:spacing w:after="0" w:line="240" w:lineRule="auto"/>
      </w:pPr>
      <w:r w:rsidR="63CE8CAC">
        <w:drawing>
          <wp:inline wp14:editId="63CE8CAC" wp14:anchorId="354222CA">
            <wp:extent cx="5365670" cy="7400925"/>
            <wp:effectExtent l="0" t="0" r="0" b="0"/>
            <wp:docPr id="2090478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0b4d3e0cd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67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DB09A1" w:rsidP="4DDB09A1" w:rsidRDefault="4DDB09A1" w14:paraId="04F3D532" w14:textId="75CA5F77">
      <w:pPr>
        <w:pStyle w:val="Heading2"/>
      </w:pPr>
    </w:p>
    <w:p w:rsidR="4DDB09A1" w:rsidP="4DDB09A1" w:rsidRDefault="4DDB09A1" w14:paraId="737664AC" w14:textId="12126040">
      <w:pPr>
        <w:pStyle w:val="Heading2"/>
      </w:pPr>
    </w:p>
    <w:p w:rsidR="4DDB09A1" w:rsidP="4DDB09A1" w:rsidRDefault="4DDB09A1" w14:paraId="1981C831" w14:textId="09439459">
      <w:pPr>
        <w:pStyle w:val="Heading2"/>
      </w:pPr>
    </w:p>
    <w:p w:rsidR="4DDB09A1" w:rsidP="4DDB09A1" w:rsidRDefault="4DDB09A1" w14:paraId="2B3A57BD" w14:textId="68B0D2BA">
      <w:pPr>
        <w:pStyle w:val="Heading2"/>
      </w:pP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w:rsidR="1DB55C3E" w:rsidP="1DB55C3E" w:rsidRDefault="1DB55C3E" w14:paraId="21B0DB9E" w14:textId="6B6F85A4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12169AEA" w:rsidP="1DB55C3E" w:rsidRDefault="12169AEA" w14:paraId="269CB7C6" w14:textId="5839E041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1DB55C3E" w:rsidR="12169AEA">
        <w:rPr>
          <w:rFonts w:ascii="Calibri" w:hAnsi="Calibri" w:cs="Calibri"/>
          <w:i w:val="0"/>
          <w:iCs w:val="0"/>
        </w:rPr>
        <w:t xml:space="preserve">The DriverPass application is only accessible with a valid internet connection. </w:t>
      </w:r>
      <w:r w:rsidRPr="1DB55C3E" w:rsidR="49AFB76D">
        <w:rPr>
          <w:rFonts w:ascii="Calibri" w:hAnsi="Calibri" w:cs="Calibri"/>
          <w:i w:val="0"/>
          <w:iCs w:val="0"/>
        </w:rPr>
        <w:t xml:space="preserve">The application is intended to run </w:t>
      </w:r>
      <w:r w:rsidRPr="1DB55C3E" w:rsidR="778B012C">
        <w:rPr>
          <w:rFonts w:ascii="Calibri" w:hAnsi="Calibri" w:cs="Calibri"/>
          <w:i w:val="0"/>
          <w:iCs w:val="0"/>
        </w:rPr>
        <w:t>in</w:t>
      </w:r>
      <w:r w:rsidRPr="1DB55C3E" w:rsidR="49AFB76D">
        <w:rPr>
          <w:rFonts w:ascii="Calibri" w:hAnsi="Calibri" w:cs="Calibri"/>
          <w:i w:val="0"/>
          <w:iCs w:val="0"/>
        </w:rPr>
        <w:t xml:space="preserve"> any modern web browser within any modern Windows, Mac, or Unix operating system platform. Moden is defined as an operating </w:t>
      </w:r>
      <w:r w:rsidRPr="1DB55C3E" w:rsidR="01EE063B">
        <w:rPr>
          <w:rFonts w:ascii="Calibri" w:hAnsi="Calibri" w:cs="Calibri"/>
          <w:i w:val="0"/>
          <w:iCs w:val="0"/>
        </w:rPr>
        <w:t>system that is still actively receiving</w:t>
      </w:r>
      <w:r w:rsidRPr="1DB55C3E" w:rsidR="6BC638A8">
        <w:rPr>
          <w:rFonts w:ascii="Calibri" w:hAnsi="Calibri" w:cs="Calibri"/>
          <w:i w:val="0"/>
          <w:iCs w:val="0"/>
        </w:rPr>
        <w:t xml:space="preserve"> adequate and significant</w:t>
      </w:r>
      <w:r w:rsidRPr="1DB55C3E" w:rsidR="01EE063B">
        <w:rPr>
          <w:rFonts w:ascii="Calibri" w:hAnsi="Calibri" w:cs="Calibri"/>
          <w:i w:val="0"/>
          <w:iCs w:val="0"/>
        </w:rPr>
        <w:t xml:space="preserve"> updates by its developer</w:t>
      </w:r>
      <w:r w:rsidRPr="1DB55C3E" w:rsidR="273EEF35">
        <w:rPr>
          <w:rFonts w:ascii="Calibri" w:hAnsi="Calibri" w:cs="Calibri"/>
          <w:i w:val="0"/>
          <w:iCs w:val="0"/>
        </w:rPr>
        <w:t>s or its open-source community</w:t>
      </w:r>
      <w:r w:rsidRPr="1DB55C3E" w:rsidR="01EE063B">
        <w:rPr>
          <w:rFonts w:ascii="Calibri" w:hAnsi="Calibri" w:cs="Calibri"/>
          <w:i w:val="0"/>
          <w:iCs w:val="0"/>
        </w:rPr>
        <w:t xml:space="preserve">. </w:t>
      </w:r>
    </w:p>
    <w:p w:rsidR="1DB55C3E" w:rsidP="1DB55C3E" w:rsidRDefault="1DB55C3E" w14:paraId="27782C45" w14:textId="14D59991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01EE063B" w:rsidP="4096B44A" w:rsidRDefault="01EE063B" w14:paraId="0E07FF20" w14:textId="1AC02C24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4096B44A" w:rsidR="01EE063B">
        <w:rPr>
          <w:rFonts w:ascii="Calibri" w:hAnsi="Calibri" w:cs="Calibri"/>
          <w:i w:val="0"/>
          <w:iCs w:val="0"/>
        </w:rPr>
        <w:t>The application</w:t>
      </w:r>
      <w:r w:rsidRPr="4096B44A" w:rsidR="0CBE1F2B">
        <w:rPr>
          <w:rFonts w:ascii="Calibri" w:hAnsi="Calibri" w:cs="Calibri"/>
          <w:i w:val="0"/>
          <w:iCs w:val="0"/>
        </w:rPr>
        <w:t xml:space="preserve"> will be implemented using the following tech</w:t>
      </w:r>
      <w:r w:rsidRPr="4096B44A" w:rsidR="0914EEC2">
        <w:rPr>
          <w:rFonts w:ascii="Calibri" w:hAnsi="Calibri" w:cs="Calibri"/>
          <w:i w:val="0"/>
          <w:iCs w:val="0"/>
        </w:rPr>
        <w:t xml:space="preserve">nology stack </w:t>
      </w:r>
      <w:r w:rsidRPr="4096B44A" w:rsidR="41533D8F">
        <w:rPr>
          <w:rFonts w:ascii="Calibri" w:hAnsi="Calibri" w:cs="Calibri"/>
          <w:i w:val="0"/>
          <w:iCs w:val="0"/>
        </w:rPr>
        <w:t>- JavaScript</w:t>
      </w:r>
      <w:r w:rsidRPr="4096B44A" w:rsidR="0CBE1F2B">
        <w:rPr>
          <w:rFonts w:ascii="Calibri" w:hAnsi="Calibri" w:cs="Calibri"/>
          <w:i w:val="0"/>
          <w:iCs w:val="0"/>
        </w:rPr>
        <w:t>, Node.js,</w:t>
      </w:r>
      <w:r w:rsidRPr="4096B44A" w:rsidR="54EA704A">
        <w:rPr>
          <w:rFonts w:ascii="Calibri" w:hAnsi="Calibri" w:cs="Calibri"/>
          <w:i w:val="0"/>
          <w:iCs w:val="0"/>
        </w:rPr>
        <w:t xml:space="preserve"> Express, MongoDB </w:t>
      </w:r>
      <w:r w:rsidRPr="4096B44A" w:rsidR="54EA704A">
        <w:rPr>
          <w:rFonts w:ascii="Calibri" w:hAnsi="Calibri" w:cs="Calibri"/>
          <w:i w:val="0"/>
          <w:iCs w:val="0"/>
        </w:rPr>
        <w:t>and React.js.</w:t>
      </w:r>
      <w:r w:rsidRPr="4096B44A" w:rsidR="0CBE1F2B">
        <w:rPr>
          <w:rFonts w:ascii="Calibri" w:hAnsi="Calibri" w:cs="Calibri"/>
          <w:i w:val="0"/>
          <w:iCs w:val="0"/>
        </w:rPr>
        <w:t xml:space="preserve"> </w:t>
      </w:r>
      <w:bookmarkStart w:name="_Int_qMcllMB4" w:id="117931498"/>
      <w:r w:rsidRPr="4096B44A" w:rsidR="12169AEA">
        <w:rPr>
          <w:rFonts w:ascii="Calibri" w:hAnsi="Calibri" w:cs="Calibri"/>
          <w:i w:val="0"/>
          <w:iCs w:val="0"/>
        </w:rPr>
        <w:t>The</w:t>
      </w:r>
      <w:bookmarkEnd w:id="117931498"/>
      <w:r w:rsidRPr="4096B44A" w:rsidR="088B063F">
        <w:rPr>
          <w:rFonts w:ascii="Calibri" w:hAnsi="Calibri" w:cs="Calibri"/>
          <w:i w:val="0"/>
          <w:iCs w:val="0"/>
        </w:rPr>
        <w:t xml:space="preserve"> front</w:t>
      </w:r>
      <w:r w:rsidRPr="4096B44A" w:rsidR="3C1981D1">
        <w:rPr>
          <w:rFonts w:ascii="Calibri" w:hAnsi="Calibri" w:cs="Calibri"/>
          <w:i w:val="0"/>
          <w:iCs w:val="0"/>
        </w:rPr>
        <w:t xml:space="preserve"> end</w:t>
      </w:r>
      <w:r w:rsidRPr="4096B44A" w:rsidR="088B063F">
        <w:rPr>
          <w:rFonts w:ascii="Calibri" w:hAnsi="Calibri" w:cs="Calibri"/>
          <w:i w:val="0"/>
          <w:iCs w:val="0"/>
        </w:rPr>
        <w:t xml:space="preserve"> and b</w:t>
      </w:r>
      <w:r w:rsidRPr="4096B44A" w:rsidR="67DD78D7">
        <w:rPr>
          <w:rFonts w:ascii="Calibri" w:hAnsi="Calibri" w:cs="Calibri"/>
          <w:i w:val="0"/>
          <w:iCs w:val="0"/>
        </w:rPr>
        <w:t>a</w:t>
      </w:r>
      <w:r w:rsidRPr="4096B44A" w:rsidR="088B063F">
        <w:rPr>
          <w:rFonts w:ascii="Calibri" w:hAnsi="Calibri" w:cs="Calibri"/>
          <w:i w:val="0"/>
          <w:iCs w:val="0"/>
        </w:rPr>
        <w:t xml:space="preserve">ck </w:t>
      </w:r>
      <w:r w:rsidRPr="4096B44A" w:rsidR="5C6BA0F9">
        <w:rPr>
          <w:rFonts w:ascii="Calibri" w:hAnsi="Calibri" w:cs="Calibri"/>
          <w:i w:val="0"/>
          <w:iCs w:val="0"/>
        </w:rPr>
        <w:t>end</w:t>
      </w:r>
      <w:r w:rsidRPr="4096B44A" w:rsidR="088B063F">
        <w:rPr>
          <w:rFonts w:ascii="Calibri" w:hAnsi="Calibri" w:cs="Calibri"/>
          <w:i w:val="0"/>
          <w:iCs w:val="0"/>
        </w:rPr>
        <w:t xml:space="preserve"> of the</w:t>
      </w:r>
      <w:r w:rsidRPr="4096B44A" w:rsidR="12169AEA">
        <w:rPr>
          <w:rFonts w:ascii="Calibri" w:hAnsi="Calibri" w:cs="Calibri"/>
          <w:i w:val="0"/>
          <w:iCs w:val="0"/>
        </w:rPr>
        <w:t xml:space="preserve"> application will be hosted </w:t>
      </w:r>
      <w:r w:rsidRPr="4096B44A" w:rsidR="1A396363">
        <w:rPr>
          <w:rFonts w:ascii="Calibri" w:hAnsi="Calibri" w:cs="Calibri"/>
          <w:i w:val="0"/>
          <w:iCs w:val="0"/>
        </w:rPr>
        <w:t>through</w:t>
      </w:r>
      <w:r w:rsidRPr="4096B44A" w:rsidR="0BDBCB32">
        <w:rPr>
          <w:rFonts w:ascii="Calibri" w:hAnsi="Calibri" w:cs="Calibri"/>
          <w:i w:val="0"/>
          <w:iCs w:val="0"/>
        </w:rPr>
        <w:t xml:space="preserve"> Amazon</w:t>
      </w:r>
      <w:r w:rsidRPr="4096B44A" w:rsidR="20BA9C65">
        <w:rPr>
          <w:rFonts w:ascii="Calibri" w:hAnsi="Calibri" w:cs="Calibri"/>
          <w:i w:val="0"/>
          <w:iCs w:val="0"/>
        </w:rPr>
        <w:t xml:space="preserve"> Web Services</w:t>
      </w:r>
      <w:r w:rsidRPr="4096B44A" w:rsidR="4A24DDA1">
        <w:rPr>
          <w:rFonts w:ascii="Calibri" w:hAnsi="Calibri" w:cs="Calibri"/>
          <w:i w:val="0"/>
          <w:iCs w:val="0"/>
        </w:rPr>
        <w:t xml:space="preserve"> </w:t>
      </w:r>
      <w:r w:rsidRPr="4096B44A" w:rsidR="30CE749F">
        <w:rPr>
          <w:rFonts w:ascii="Calibri" w:hAnsi="Calibri" w:cs="Calibri"/>
          <w:i w:val="0"/>
          <w:iCs w:val="0"/>
        </w:rPr>
        <w:t>(</w:t>
      </w:r>
      <w:r w:rsidRPr="4096B44A" w:rsidR="4A24DDA1">
        <w:rPr>
          <w:rFonts w:ascii="Calibri" w:hAnsi="Calibri" w:cs="Calibri"/>
          <w:i w:val="0"/>
          <w:iCs w:val="0"/>
        </w:rPr>
        <w:t>AWS</w:t>
      </w:r>
      <w:r w:rsidRPr="4096B44A" w:rsidR="09D69065">
        <w:rPr>
          <w:rFonts w:ascii="Calibri" w:hAnsi="Calibri" w:cs="Calibri"/>
          <w:i w:val="0"/>
          <w:iCs w:val="0"/>
        </w:rPr>
        <w:t>)</w:t>
      </w:r>
      <w:r w:rsidRPr="4096B44A" w:rsidR="44F6B797">
        <w:rPr>
          <w:rFonts w:ascii="Calibri" w:hAnsi="Calibri" w:cs="Calibri"/>
          <w:i w:val="0"/>
          <w:iCs w:val="0"/>
        </w:rPr>
        <w:t xml:space="preserve">. AWS </w:t>
      </w:r>
      <w:r w:rsidRPr="4096B44A" w:rsidR="44F6B797">
        <w:rPr>
          <w:rFonts w:ascii="Calibri" w:hAnsi="Calibri" w:cs="Calibri"/>
          <w:i w:val="0"/>
          <w:iCs w:val="0"/>
        </w:rPr>
        <w:t>provides</w:t>
      </w:r>
      <w:r w:rsidRPr="4096B44A" w:rsidR="44F6B797">
        <w:rPr>
          <w:rFonts w:ascii="Calibri" w:hAnsi="Calibri" w:cs="Calibri"/>
          <w:i w:val="0"/>
          <w:iCs w:val="0"/>
        </w:rPr>
        <w:t xml:space="preserve"> a fully managed </w:t>
      </w:r>
      <w:r w:rsidRPr="4096B44A" w:rsidR="1E7307D0">
        <w:rPr>
          <w:rFonts w:ascii="Calibri" w:hAnsi="Calibri" w:cs="Calibri"/>
          <w:i w:val="0"/>
          <w:iCs w:val="0"/>
        </w:rPr>
        <w:t xml:space="preserve">cloud-based </w:t>
      </w:r>
      <w:r w:rsidRPr="4096B44A" w:rsidR="44F6B797">
        <w:rPr>
          <w:rFonts w:ascii="Calibri" w:hAnsi="Calibri" w:cs="Calibri"/>
          <w:i w:val="0"/>
          <w:iCs w:val="0"/>
        </w:rPr>
        <w:t>service for fast and secure websites on desktop and mobile devices.</w:t>
      </w:r>
      <w:r w:rsidRPr="4096B44A" w:rsidR="1DBE4F2B">
        <w:rPr>
          <w:rFonts w:ascii="Calibri" w:hAnsi="Calibri" w:cs="Calibri"/>
          <w:i w:val="0"/>
          <w:iCs w:val="0"/>
        </w:rPr>
        <w:t xml:space="preserve"> </w:t>
      </w:r>
      <w:r w:rsidRPr="4096B44A" w:rsidR="4B4F14E1">
        <w:rPr>
          <w:rFonts w:ascii="Calibri" w:hAnsi="Calibri" w:cs="Calibri"/>
          <w:i w:val="0"/>
          <w:iCs w:val="0"/>
        </w:rPr>
        <w:t xml:space="preserve">Utilizing a cloud-based service like AWS provides DriverPass with the necessary hardware and software while minimizing the </w:t>
      </w:r>
      <w:r w:rsidRPr="4096B44A" w:rsidR="09F3FA13">
        <w:rPr>
          <w:rFonts w:ascii="Calibri" w:hAnsi="Calibri" w:cs="Calibri"/>
          <w:i w:val="0"/>
          <w:iCs w:val="0"/>
        </w:rPr>
        <w:t>up-front</w:t>
      </w:r>
      <w:r w:rsidRPr="4096B44A" w:rsidR="4B4F14E1">
        <w:rPr>
          <w:rFonts w:ascii="Calibri" w:hAnsi="Calibri" w:cs="Calibri"/>
          <w:i w:val="0"/>
          <w:iCs w:val="0"/>
        </w:rPr>
        <w:t xml:space="preserve"> costs for those resources. </w:t>
      </w:r>
      <w:r w:rsidRPr="4096B44A" w:rsidR="6D6486AF">
        <w:rPr>
          <w:rFonts w:ascii="Calibri" w:hAnsi="Calibri" w:cs="Calibri"/>
          <w:i w:val="0"/>
          <w:iCs w:val="0"/>
        </w:rPr>
        <w:t xml:space="preserve">The hardware is </w:t>
      </w:r>
      <w:r w:rsidRPr="4096B44A" w:rsidR="29DFBB5A">
        <w:rPr>
          <w:rFonts w:ascii="Calibri" w:hAnsi="Calibri" w:cs="Calibri"/>
          <w:i w:val="0"/>
          <w:iCs w:val="0"/>
        </w:rPr>
        <w:t>owned by</w:t>
      </w:r>
      <w:r w:rsidRPr="4096B44A" w:rsidR="6D6486AF">
        <w:rPr>
          <w:rFonts w:ascii="Calibri" w:hAnsi="Calibri" w:cs="Calibri"/>
          <w:i w:val="0"/>
          <w:iCs w:val="0"/>
        </w:rPr>
        <w:t xml:space="preserve"> AWS and stored </w:t>
      </w:r>
      <w:r w:rsidRPr="4096B44A" w:rsidR="301A8FBD">
        <w:rPr>
          <w:rFonts w:ascii="Calibri" w:hAnsi="Calibri" w:cs="Calibri"/>
          <w:i w:val="0"/>
          <w:iCs w:val="0"/>
        </w:rPr>
        <w:t>offsite,</w:t>
      </w:r>
      <w:r w:rsidRPr="4096B44A" w:rsidR="6D6486AF">
        <w:rPr>
          <w:rFonts w:ascii="Calibri" w:hAnsi="Calibri" w:cs="Calibri"/>
          <w:i w:val="0"/>
          <w:iCs w:val="0"/>
        </w:rPr>
        <w:t xml:space="preserve"> saving valuable space and resources. </w:t>
      </w:r>
      <w:r w:rsidRPr="4096B44A" w:rsidR="1DBE4F2B">
        <w:rPr>
          <w:rFonts w:ascii="Calibri" w:hAnsi="Calibri" w:cs="Calibri"/>
          <w:i w:val="0"/>
          <w:iCs w:val="0"/>
        </w:rPr>
        <w:t xml:space="preserve">As the application grows </w:t>
      </w:r>
      <w:r w:rsidRPr="4096B44A" w:rsidR="11632F86">
        <w:rPr>
          <w:rFonts w:ascii="Calibri" w:hAnsi="Calibri" w:cs="Calibri"/>
          <w:i w:val="0"/>
          <w:iCs w:val="0"/>
        </w:rPr>
        <w:t>in</w:t>
      </w:r>
      <w:r w:rsidRPr="4096B44A" w:rsidR="1DBE4F2B">
        <w:rPr>
          <w:rFonts w:ascii="Calibri" w:hAnsi="Calibri" w:cs="Calibri"/>
          <w:i w:val="0"/>
          <w:iCs w:val="0"/>
        </w:rPr>
        <w:t xml:space="preserve"> user</w:t>
      </w:r>
      <w:r w:rsidRPr="4096B44A" w:rsidR="509AE646">
        <w:rPr>
          <w:rFonts w:ascii="Calibri" w:hAnsi="Calibri" w:cs="Calibri"/>
          <w:i w:val="0"/>
          <w:iCs w:val="0"/>
        </w:rPr>
        <w:t>s,</w:t>
      </w:r>
      <w:r w:rsidRPr="4096B44A" w:rsidR="1DBE4F2B">
        <w:rPr>
          <w:rFonts w:ascii="Calibri" w:hAnsi="Calibri" w:cs="Calibri"/>
          <w:i w:val="0"/>
          <w:iCs w:val="0"/>
        </w:rPr>
        <w:t xml:space="preserve"> </w:t>
      </w:r>
      <w:r w:rsidRPr="4096B44A" w:rsidR="2526BB84">
        <w:rPr>
          <w:rFonts w:ascii="Calibri" w:hAnsi="Calibri" w:cs="Calibri"/>
          <w:i w:val="0"/>
          <w:iCs w:val="0"/>
        </w:rPr>
        <w:t>AWS</w:t>
      </w:r>
      <w:r w:rsidRPr="4096B44A" w:rsidR="6123A432">
        <w:rPr>
          <w:rFonts w:ascii="Calibri" w:hAnsi="Calibri" w:cs="Calibri"/>
          <w:i w:val="0"/>
          <w:iCs w:val="0"/>
        </w:rPr>
        <w:t xml:space="preserve"> </w:t>
      </w:r>
      <w:r w:rsidRPr="4096B44A" w:rsidR="4A7DC56F">
        <w:rPr>
          <w:rFonts w:ascii="Calibri" w:hAnsi="Calibri" w:cs="Calibri"/>
          <w:i w:val="0"/>
          <w:iCs w:val="0"/>
        </w:rPr>
        <w:t xml:space="preserve">services </w:t>
      </w:r>
      <w:r w:rsidRPr="4096B44A" w:rsidR="6391A28B">
        <w:rPr>
          <w:rFonts w:ascii="Calibri" w:hAnsi="Calibri" w:cs="Calibri"/>
          <w:i w:val="0"/>
          <w:iCs w:val="0"/>
        </w:rPr>
        <w:t>can</w:t>
      </w:r>
      <w:r w:rsidRPr="4096B44A" w:rsidR="1DBE4F2B">
        <w:rPr>
          <w:rFonts w:ascii="Calibri" w:hAnsi="Calibri" w:cs="Calibri"/>
          <w:i w:val="0"/>
          <w:iCs w:val="0"/>
        </w:rPr>
        <w:t xml:space="preserve"> scale</w:t>
      </w:r>
      <w:r w:rsidRPr="4096B44A" w:rsidR="12CEFCF3">
        <w:rPr>
          <w:rFonts w:ascii="Calibri" w:hAnsi="Calibri" w:cs="Calibri"/>
          <w:i w:val="0"/>
          <w:iCs w:val="0"/>
        </w:rPr>
        <w:t xml:space="preserve"> in conjunction with th</w:t>
      </w:r>
      <w:r w:rsidRPr="4096B44A" w:rsidR="384F8DEE">
        <w:rPr>
          <w:rFonts w:ascii="Calibri" w:hAnsi="Calibri" w:cs="Calibri"/>
          <w:i w:val="0"/>
          <w:iCs w:val="0"/>
        </w:rPr>
        <w:t>e</w:t>
      </w:r>
      <w:r w:rsidRPr="4096B44A" w:rsidR="12CEFCF3">
        <w:rPr>
          <w:rFonts w:ascii="Calibri" w:hAnsi="Calibri" w:cs="Calibri"/>
          <w:i w:val="0"/>
          <w:iCs w:val="0"/>
        </w:rPr>
        <w:t xml:space="preserve"> growth</w:t>
      </w:r>
      <w:r w:rsidRPr="4096B44A" w:rsidR="688208DC">
        <w:rPr>
          <w:rFonts w:ascii="Calibri" w:hAnsi="Calibri" w:cs="Calibri"/>
          <w:i w:val="0"/>
          <w:iCs w:val="0"/>
        </w:rPr>
        <w:t xml:space="preserve"> in users. This </w:t>
      </w:r>
      <w:r w:rsidRPr="4096B44A" w:rsidR="7175F441">
        <w:rPr>
          <w:rFonts w:ascii="Calibri" w:hAnsi="Calibri" w:cs="Calibri"/>
          <w:i w:val="0"/>
          <w:iCs w:val="0"/>
        </w:rPr>
        <w:t>is a cost-effective way</w:t>
      </w:r>
      <w:r w:rsidRPr="4096B44A" w:rsidR="595A499C">
        <w:rPr>
          <w:rFonts w:ascii="Calibri" w:hAnsi="Calibri" w:cs="Calibri"/>
          <w:i w:val="0"/>
          <w:iCs w:val="0"/>
        </w:rPr>
        <w:t xml:space="preserve"> for future growth. </w:t>
      </w:r>
      <w:r w:rsidRPr="4096B44A" w:rsidR="5F49F07C">
        <w:rPr>
          <w:rFonts w:ascii="Calibri" w:hAnsi="Calibri" w:cs="Calibri"/>
          <w:i w:val="0"/>
          <w:iCs w:val="0"/>
        </w:rPr>
        <w:t xml:space="preserve">In </w:t>
      </w:r>
      <w:r w:rsidRPr="4096B44A" w:rsidR="02CA4D57">
        <w:rPr>
          <w:rFonts w:ascii="Calibri" w:hAnsi="Calibri" w:cs="Calibri"/>
          <w:i w:val="0"/>
          <w:iCs w:val="0"/>
        </w:rPr>
        <w:t>addition</w:t>
      </w:r>
      <w:r w:rsidRPr="4096B44A" w:rsidR="5F49F07C">
        <w:rPr>
          <w:rFonts w:ascii="Calibri" w:hAnsi="Calibri" w:cs="Calibri"/>
          <w:i w:val="0"/>
          <w:iCs w:val="0"/>
        </w:rPr>
        <w:t xml:space="preserve"> to scalability AWS </w:t>
      </w:r>
      <w:r w:rsidRPr="4096B44A" w:rsidR="5F49F07C">
        <w:rPr>
          <w:rFonts w:ascii="Calibri" w:hAnsi="Calibri" w:cs="Calibri"/>
          <w:i w:val="0"/>
          <w:iCs w:val="0"/>
        </w:rPr>
        <w:t>provides</w:t>
      </w:r>
      <w:r w:rsidRPr="4096B44A" w:rsidR="5F49F07C">
        <w:rPr>
          <w:rFonts w:ascii="Calibri" w:hAnsi="Calibri" w:cs="Calibri"/>
          <w:i w:val="0"/>
          <w:iCs w:val="0"/>
        </w:rPr>
        <w:t xml:space="preserve"> support for </w:t>
      </w:r>
      <w:r w:rsidRPr="4096B44A" w:rsidR="38D15683">
        <w:rPr>
          <w:rFonts w:ascii="Calibri" w:hAnsi="Calibri" w:cs="Calibri"/>
          <w:i w:val="0"/>
          <w:iCs w:val="0"/>
        </w:rPr>
        <w:t>all</w:t>
      </w:r>
      <w:r w:rsidRPr="4096B44A" w:rsidR="5F49F07C">
        <w:rPr>
          <w:rFonts w:ascii="Calibri" w:hAnsi="Calibri" w:cs="Calibri"/>
          <w:i w:val="0"/>
          <w:iCs w:val="0"/>
        </w:rPr>
        <w:t xml:space="preserve"> the most popular development platforms like Java,</w:t>
      </w:r>
      <w:r w:rsidRPr="4096B44A" w:rsidR="5F49F07C">
        <w:rPr>
          <w:rFonts w:ascii="Calibri" w:hAnsi="Calibri" w:cs="Calibri"/>
          <w:i w:val="0"/>
          <w:iCs w:val="0"/>
        </w:rPr>
        <w:t xml:space="preserve"> </w:t>
      </w:r>
      <w:r w:rsidRPr="4096B44A" w:rsidR="5F49F07C">
        <w:rPr>
          <w:rFonts w:ascii="Calibri" w:hAnsi="Calibri" w:cs="Calibri"/>
          <w:i w:val="0"/>
          <w:iCs w:val="0"/>
        </w:rPr>
        <w:t>PHP, Node.</w:t>
      </w:r>
      <w:r w:rsidRPr="4096B44A" w:rsidR="5F49F07C">
        <w:rPr>
          <w:rFonts w:ascii="Calibri" w:hAnsi="Calibri" w:cs="Calibri"/>
          <w:i w:val="0"/>
          <w:iCs w:val="0"/>
        </w:rPr>
        <w:t xml:space="preserve">js and .Net. </w:t>
      </w:r>
      <w:r w:rsidRPr="4096B44A" w:rsidR="2274F5A4">
        <w:rPr>
          <w:rFonts w:ascii="Calibri" w:hAnsi="Calibri" w:cs="Calibri"/>
          <w:i w:val="0"/>
          <w:iCs w:val="0"/>
        </w:rPr>
        <w:t>AWS also has datacenters worldwide</w:t>
      </w:r>
      <w:r w:rsidRPr="4096B44A" w:rsidR="1D1611C5">
        <w:rPr>
          <w:rFonts w:ascii="Calibri" w:hAnsi="Calibri" w:cs="Calibri"/>
          <w:i w:val="0"/>
          <w:iCs w:val="0"/>
        </w:rPr>
        <w:t>,</w:t>
      </w:r>
      <w:r w:rsidRPr="4096B44A" w:rsidR="2274F5A4">
        <w:rPr>
          <w:rFonts w:ascii="Calibri" w:hAnsi="Calibri" w:cs="Calibri"/>
          <w:i w:val="0"/>
          <w:iCs w:val="0"/>
        </w:rPr>
        <w:t xml:space="preserve"> so DriverPass could eventually expand to international markets by only </w:t>
      </w:r>
      <w:r w:rsidRPr="4096B44A" w:rsidR="64CA89BC">
        <w:rPr>
          <w:rFonts w:ascii="Calibri" w:hAnsi="Calibri" w:cs="Calibri"/>
          <w:i w:val="0"/>
          <w:iCs w:val="0"/>
        </w:rPr>
        <w:t>changing a couple of settings</w:t>
      </w:r>
      <w:r w:rsidRPr="4096B44A" w:rsidR="2274F5A4">
        <w:rPr>
          <w:rFonts w:ascii="Calibri" w:hAnsi="Calibri" w:cs="Calibri"/>
          <w:i w:val="0"/>
          <w:iCs w:val="0"/>
        </w:rPr>
        <w:t>.</w:t>
      </w:r>
      <w:r w:rsidRPr="4096B44A" w:rsidR="2274F5A4">
        <w:rPr>
          <w:rFonts w:ascii="Calibri" w:hAnsi="Calibri" w:cs="Calibri"/>
          <w:i w:val="0"/>
          <w:iCs w:val="0"/>
        </w:rPr>
        <w:t xml:space="preserve"> </w:t>
      </w:r>
      <w:r w:rsidRPr="4096B44A" w:rsidR="595A499C">
        <w:rPr>
          <w:rFonts w:ascii="Calibri" w:hAnsi="Calibri" w:cs="Calibri"/>
          <w:i w:val="0"/>
          <w:iCs w:val="0"/>
        </w:rPr>
        <w:t>At a certain threshold of growth</w:t>
      </w:r>
      <w:r w:rsidRPr="4096B44A" w:rsidR="69466CAB">
        <w:rPr>
          <w:rFonts w:ascii="Calibri" w:hAnsi="Calibri" w:cs="Calibri"/>
          <w:i w:val="0"/>
          <w:iCs w:val="0"/>
        </w:rPr>
        <w:t xml:space="preserve"> in annual revenue</w:t>
      </w:r>
      <w:r w:rsidRPr="4096B44A" w:rsidR="595A499C">
        <w:rPr>
          <w:rFonts w:ascii="Calibri" w:hAnsi="Calibri" w:cs="Calibri"/>
          <w:i w:val="0"/>
          <w:iCs w:val="0"/>
        </w:rPr>
        <w:t xml:space="preserve"> DriverPass may wish to </w:t>
      </w:r>
      <w:r w:rsidRPr="4096B44A" w:rsidR="595A499C">
        <w:rPr>
          <w:rFonts w:ascii="Calibri" w:hAnsi="Calibri" w:cs="Calibri"/>
          <w:i w:val="0"/>
          <w:iCs w:val="0"/>
        </w:rPr>
        <w:t>purchase</w:t>
      </w:r>
      <w:r w:rsidRPr="4096B44A" w:rsidR="02BC143D">
        <w:rPr>
          <w:rFonts w:ascii="Calibri" w:hAnsi="Calibri" w:cs="Calibri"/>
          <w:i w:val="0"/>
          <w:iCs w:val="0"/>
        </w:rPr>
        <w:t xml:space="preserve"> in-house</w:t>
      </w:r>
      <w:r w:rsidRPr="4096B44A" w:rsidR="595A499C">
        <w:rPr>
          <w:rFonts w:ascii="Calibri" w:hAnsi="Calibri" w:cs="Calibri"/>
          <w:i w:val="0"/>
          <w:iCs w:val="0"/>
        </w:rPr>
        <w:t xml:space="preserve"> hardware to implement its own servers and databases</w:t>
      </w:r>
      <w:bookmarkStart w:name="_Int_2hwprCGY" w:id="1526486411"/>
      <w:r w:rsidRPr="4096B44A" w:rsidR="1E6C7C4F">
        <w:rPr>
          <w:rFonts w:ascii="Calibri" w:hAnsi="Calibri" w:cs="Calibri"/>
          <w:i w:val="0"/>
          <w:iCs w:val="0"/>
        </w:rPr>
        <w:t>.</w:t>
      </w:r>
      <w:bookmarkEnd w:id="1526486411"/>
    </w:p>
    <w:p w:rsidR="1DB55C3E" w:rsidP="1DB55C3E" w:rsidRDefault="1DB55C3E" w14:paraId="05F5695F" w14:textId="540EE061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4A2D0F48" w:rsidP="1DB55C3E" w:rsidRDefault="4A2D0F48" w14:paraId="51830369" w14:textId="6F372826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1DB55C3E" w:rsidR="4A2D0F48">
        <w:rPr>
          <w:rFonts w:ascii="Calibri" w:hAnsi="Calibri" w:cs="Calibri"/>
          <w:i w:val="0"/>
          <w:iCs w:val="0"/>
        </w:rPr>
        <w:t>Amazon Web Services</w:t>
      </w:r>
      <w:r w:rsidRPr="1DB55C3E" w:rsidR="61BDD0AE">
        <w:rPr>
          <w:rFonts w:ascii="Calibri" w:hAnsi="Calibri" w:cs="Calibri"/>
          <w:i w:val="0"/>
          <w:iCs w:val="0"/>
        </w:rPr>
        <w:t xml:space="preserve"> also</w:t>
      </w:r>
      <w:r w:rsidRPr="1DB55C3E" w:rsidR="4A2D0F48">
        <w:rPr>
          <w:rFonts w:ascii="Calibri" w:hAnsi="Calibri" w:cs="Calibri"/>
          <w:i w:val="0"/>
          <w:iCs w:val="0"/>
        </w:rPr>
        <w:t xml:space="preserve"> </w:t>
      </w:r>
      <w:r w:rsidRPr="1DB55C3E" w:rsidR="3C9DDB95">
        <w:rPr>
          <w:rFonts w:ascii="Calibri" w:hAnsi="Calibri" w:cs="Calibri"/>
          <w:i w:val="0"/>
          <w:iCs w:val="0"/>
        </w:rPr>
        <w:t>address</w:t>
      </w:r>
      <w:r w:rsidRPr="1DB55C3E" w:rsidR="4A2D0F48">
        <w:rPr>
          <w:rFonts w:ascii="Calibri" w:hAnsi="Calibri" w:cs="Calibri"/>
          <w:i w:val="0"/>
          <w:iCs w:val="0"/>
        </w:rPr>
        <w:t xml:space="preserve"> the areas of latent </w:t>
      </w:r>
      <w:r w:rsidRPr="1DB55C3E" w:rsidR="4A2D0F48">
        <w:rPr>
          <w:rFonts w:ascii="Calibri" w:hAnsi="Calibri" w:cs="Calibri"/>
          <w:i w:val="0"/>
          <w:iCs w:val="0"/>
        </w:rPr>
        <w:t>capacity</w:t>
      </w:r>
      <w:r w:rsidRPr="1DB55C3E" w:rsidR="4A2D0F48">
        <w:rPr>
          <w:rFonts w:ascii="Calibri" w:hAnsi="Calibri" w:cs="Calibri"/>
          <w:i w:val="0"/>
          <w:iCs w:val="0"/>
        </w:rPr>
        <w:t xml:space="preserve"> and performance by scaling with traffic in real time. As the application experiences an increase or decrease in users throughout the day, week, month, or year AWS </w:t>
      </w:r>
      <w:bookmarkStart w:name="_Int_gKKk2Jb8" w:id="986499821"/>
      <w:r w:rsidRPr="1DB55C3E" w:rsidR="48F40B39">
        <w:rPr>
          <w:rFonts w:ascii="Calibri" w:hAnsi="Calibri" w:cs="Calibri"/>
          <w:i w:val="0"/>
          <w:iCs w:val="0"/>
        </w:rPr>
        <w:t>can</w:t>
      </w:r>
      <w:bookmarkEnd w:id="986499821"/>
      <w:r w:rsidRPr="1DB55C3E" w:rsidR="4A2D0F48">
        <w:rPr>
          <w:rFonts w:ascii="Calibri" w:hAnsi="Calibri" w:cs="Calibri"/>
          <w:i w:val="0"/>
          <w:iCs w:val="0"/>
        </w:rPr>
        <w:t xml:space="preserve"> fluctuate in real </w:t>
      </w:r>
      <w:r w:rsidRPr="1DB55C3E" w:rsidR="35C87C87">
        <w:rPr>
          <w:rFonts w:ascii="Calibri" w:hAnsi="Calibri" w:cs="Calibri"/>
          <w:i w:val="0"/>
          <w:iCs w:val="0"/>
        </w:rPr>
        <w:t xml:space="preserve">time to </w:t>
      </w:r>
      <w:r w:rsidRPr="1DB55C3E" w:rsidR="4617EE4F">
        <w:rPr>
          <w:rFonts w:ascii="Calibri" w:hAnsi="Calibri" w:cs="Calibri"/>
          <w:i w:val="0"/>
          <w:iCs w:val="0"/>
        </w:rPr>
        <w:t xml:space="preserve">accommodate the ebbs and flows of user traffic. </w:t>
      </w:r>
    </w:p>
    <w:p w:rsidR="1DB55C3E" w:rsidP="1DB55C3E" w:rsidRDefault="1DB55C3E" w14:paraId="10CE3603" w14:textId="12A0F96E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3C06826F" w:rsidP="1DB55C3E" w:rsidRDefault="3C06826F" w14:paraId="096435B9" w14:textId="71DD339C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1DB55C3E" w:rsidR="3C06826F">
        <w:rPr>
          <w:rFonts w:ascii="Calibri" w:hAnsi="Calibri" w:cs="Calibri"/>
          <w:i w:val="0"/>
          <w:iCs w:val="0"/>
        </w:rPr>
        <w:t xml:space="preserve">The uptime of the application is expected to be 24 hours </w:t>
      </w:r>
      <w:r w:rsidRPr="1DB55C3E" w:rsidR="17C9C5EA">
        <w:rPr>
          <w:rFonts w:ascii="Calibri" w:hAnsi="Calibri" w:cs="Calibri"/>
          <w:i w:val="0"/>
          <w:iCs w:val="0"/>
        </w:rPr>
        <w:t>per</w:t>
      </w:r>
      <w:r w:rsidRPr="1DB55C3E" w:rsidR="3C06826F">
        <w:rPr>
          <w:rFonts w:ascii="Calibri" w:hAnsi="Calibri" w:cs="Calibri"/>
          <w:i w:val="0"/>
          <w:iCs w:val="0"/>
        </w:rPr>
        <w:t xml:space="preserve"> day and 7 days a week, except for predetermined maintenance days which will be performed </w:t>
      </w:r>
      <w:r w:rsidRPr="1DB55C3E" w:rsidR="7B96C342">
        <w:rPr>
          <w:rFonts w:ascii="Calibri" w:hAnsi="Calibri" w:cs="Calibri"/>
          <w:i w:val="0"/>
          <w:iCs w:val="0"/>
        </w:rPr>
        <w:t>at</w:t>
      </w:r>
      <w:r w:rsidRPr="1DB55C3E" w:rsidR="3C06826F">
        <w:rPr>
          <w:rFonts w:ascii="Calibri" w:hAnsi="Calibri" w:cs="Calibri"/>
          <w:i w:val="0"/>
          <w:iCs w:val="0"/>
        </w:rPr>
        <w:t xml:space="preserve"> times when user traffic is at its minimum.</w:t>
      </w:r>
    </w:p>
    <w:p w:rsidR="1DB55C3E" w:rsidP="1DB55C3E" w:rsidRDefault="1DB55C3E" w14:paraId="169BD956" w14:textId="1945BADD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190A09F7" w:rsidP="1DB55C3E" w:rsidRDefault="190A09F7" w14:paraId="61D7EB7E" w14:textId="159D3AEB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bookmarkStart w:name="_Int_qMYiYUdR" w:id="79434040"/>
      <w:r w:rsidRPr="1DB55C3E" w:rsidR="190A09F7">
        <w:rPr>
          <w:rFonts w:ascii="Calibri" w:hAnsi="Calibri" w:cs="Calibri"/>
          <w:i w:val="0"/>
          <w:iCs w:val="0"/>
        </w:rPr>
        <w:t xml:space="preserve">The application will implement two-factor authentication to increase security for users logging in and https protocol to </w:t>
      </w:r>
      <w:r w:rsidRPr="1DB55C3E" w:rsidR="190A09F7">
        <w:rPr>
          <w:rFonts w:ascii="Calibri" w:hAnsi="Calibri" w:cs="Calibri"/>
          <w:i w:val="0"/>
          <w:iCs w:val="0"/>
        </w:rPr>
        <w:t>provide</w:t>
      </w:r>
      <w:r w:rsidRPr="1DB55C3E" w:rsidR="190A09F7">
        <w:rPr>
          <w:rFonts w:ascii="Calibri" w:hAnsi="Calibri" w:cs="Calibri"/>
          <w:i w:val="0"/>
          <w:iCs w:val="0"/>
        </w:rPr>
        <w:t xml:space="preserve"> safe transfer of information using the most up to date industry standard encryption</w:t>
      </w:r>
      <w:r w:rsidRPr="1DB55C3E" w:rsidR="51DFD808">
        <w:rPr>
          <w:rFonts w:ascii="Calibri" w:hAnsi="Calibri" w:cs="Calibri"/>
          <w:i w:val="0"/>
          <w:iCs w:val="0"/>
        </w:rPr>
        <w:t xml:space="preserve"> algorithms</w:t>
      </w:r>
      <w:r w:rsidRPr="1DB55C3E" w:rsidR="190A09F7">
        <w:rPr>
          <w:rFonts w:ascii="Calibri" w:hAnsi="Calibri" w:cs="Calibri"/>
          <w:i w:val="0"/>
          <w:iCs w:val="0"/>
        </w:rPr>
        <w:t>.</w:t>
      </w:r>
      <w:r w:rsidRPr="1DB55C3E" w:rsidR="1A698270">
        <w:rPr>
          <w:rFonts w:ascii="Calibri" w:hAnsi="Calibri" w:cs="Calibri"/>
          <w:i w:val="0"/>
          <w:iCs w:val="0"/>
        </w:rPr>
        <w:t xml:space="preserve"> </w:t>
      </w:r>
      <w:r w:rsidRPr="1DB55C3E" w:rsidR="771C3882">
        <w:rPr>
          <w:rFonts w:ascii="Calibri" w:hAnsi="Calibri" w:cs="Calibri"/>
          <w:i w:val="0"/>
          <w:iCs w:val="0"/>
        </w:rPr>
        <w:t xml:space="preserve">In addition to these security measures </w:t>
      </w:r>
      <w:r w:rsidRPr="1DB55C3E" w:rsidR="1A698270">
        <w:rPr>
          <w:rFonts w:ascii="Calibri" w:hAnsi="Calibri" w:cs="Calibri"/>
          <w:i w:val="0"/>
          <w:iCs w:val="0"/>
        </w:rPr>
        <w:t>Amazon Web Servi</w:t>
      </w:r>
      <w:r w:rsidRPr="1DB55C3E" w:rsidR="3E19A43A">
        <w:rPr>
          <w:rFonts w:ascii="Calibri" w:hAnsi="Calibri" w:cs="Calibri"/>
          <w:i w:val="0"/>
          <w:iCs w:val="0"/>
        </w:rPr>
        <w:t>c</w:t>
      </w:r>
      <w:r w:rsidRPr="1DB55C3E" w:rsidR="1A698270">
        <w:rPr>
          <w:rFonts w:ascii="Calibri" w:hAnsi="Calibri" w:cs="Calibri"/>
          <w:i w:val="0"/>
          <w:iCs w:val="0"/>
        </w:rPr>
        <w:t xml:space="preserve">es also </w:t>
      </w:r>
      <w:r w:rsidRPr="1DB55C3E" w:rsidR="1A698270">
        <w:rPr>
          <w:rFonts w:ascii="Calibri" w:hAnsi="Calibri" w:cs="Calibri"/>
          <w:i w:val="0"/>
          <w:iCs w:val="0"/>
        </w:rPr>
        <w:t>provides</w:t>
      </w:r>
      <w:r w:rsidRPr="1DB55C3E" w:rsidR="1A698270">
        <w:rPr>
          <w:rFonts w:ascii="Calibri" w:hAnsi="Calibri" w:cs="Calibri"/>
          <w:i w:val="0"/>
          <w:iCs w:val="0"/>
        </w:rPr>
        <w:t xml:space="preserve"> an array of security measures that secure the database and </w:t>
      </w:r>
      <w:r w:rsidRPr="1DB55C3E" w:rsidR="212FAD24">
        <w:rPr>
          <w:rFonts w:ascii="Calibri" w:hAnsi="Calibri" w:cs="Calibri"/>
          <w:i w:val="0"/>
          <w:iCs w:val="0"/>
        </w:rPr>
        <w:t>actively scan the system for vulnerabilities.</w:t>
      </w:r>
      <w:r w:rsidRPr="1DB55C3E" w:rsidR="4D677707">
        <w:rPr>
          <w:rFonts w:ascii="Calibri" w:hAnsi="Calibri" w:cs="Calibri"/>
          <w:i w:val="0"/>
          <w:iCs w:val="0"/>
        </w:rPr>
        <w:t xml:space="preserve"> The principle of least privileges will be </w:t>
      </w:r>
      <w:r w:rsidRPr="1DB55C3E" w:rsidR="4D677707">
        <w:rPr>
          <w:rFonts w:ascii="Calibri" w:hAnsi="Calibri" w:cs="Calibri"/>
          <w:i w:val="0"/>
          <w:iCs w:val="0"/>
        </w:rPr>
        <w:t>utilized</w:t>
      </w:r>
      <w:r w:rsidRPr="1DB55C3E" w:rsidR="4D677707">
        <w:rPr>
          <w:rFonts w:ascii="Calibri" w:hAnsi="Calibri" w:cs="Calibri"/>
          <w:i w:val="0"/>
          <w:iCs w:val="0"/>
        </w:rPr>
        <w:t xml:space="preserve"> to ensure that only specific users are allowed access to critical areas of the system.</w:t>
      </w:r>
      <w:r w:rsidRPr="1DB55C3E" w:rsidR="47EB827D">
        <w:rPr>
          <w:rFonts w:ascii="Calibri" w:hAnsi="Calibri" w:cs="Calibri"/>
          <w:i w:val="0"/>
          <w:iCs w:val="0"/>
        </w:rPr>
        <w:t xml:space="preserve"> </w:t>
      </w:r>
      <w:r w:rsidRPr="1DB55C3E" w:rsidR="03ED6762">
        <w:rPr>
          <w:rFonts w:ascii="Calibri" w:hAnsi="Calibri" w:cs="Calibri"/>
          <w:i w:val="0"/>
          <w:iCs w:val="0"/>
        </w:rPr>
        <w:t xml:space="preserve">For all files uploaded by the user the system will </w:t>
      </w:r>
      <w:r w:rsidRPr="1DB55C3E" w:rsidR="03ED6762">
        <w:rPr>
          <w:rFonts w:ascii="Calibri" w:hAnsi="Calibri" w:cs="Calibri"/>
          <w:i w:val="0"/>
          <w:iCs w:val="0"/>
        </w:rPr>
        <w:t>utilize</w:t>
      </w:r>
      <w:r w:rsidRPr="1DB55C3E" w:rsidR="03ED6762">
        <w:rPr>
          <w:rFonts w:ascii="Calibri" w:hAnsi="Calibri" w:cs="Calibri"/>
          <w:i w:val="0"/>
          <w:iCs w:val="0"/>
        </w:rPr>
        <w:t xml:space="preserve"> upload verification by checking file extensions, ensuring the files are not too large, and validation of any zipped files.</w:t>
      </w:r>
      <w:r w:rsidRPr="1DB55C3E" w:rsidR="4D677707">
        <w:rPr>
          <w:rFonts w:ascii="Calibri" w:hAnsi="Calibri" w:cs="Calibri"/>
          <w:i w:val="0"/>
          <w:iCs w:val="0"/>
        </w:rPr>
        <w:t xml:space="preserve"> </w:t>
      </w:r>
      <w:r w:rsidRPr="1DB55C3E" w:rsidR="4874B0D5">
        <w:rPr>
          <w:rFonts w:ascii="Calibri" w:hAnsi="Calibri" w:cs="Calibri"/>
          <w:i w:val="0"/>
          <w:iCs w:val="0"/>
        </w:rPr>
        <w:t xml:space="preserve">All user input will be </w:t>
      </w:r>
      <w:r w:rsidRPr="1DB55C3E" w:rsidR="4874B0D5">
        <w:rPr>
          <w:rFonts w:ascii="Calibri" w:hAnsi="Calibri" w:cs="Calibri"/>
          <w:i w:val="0"/>
          <w:iCs w:val="0"/>
        </w:rPr>
        <w:t>validated</w:t>
      </w:r>
      <w:r w:rsidRPr="1DB55C3E" w:rsidR="4874B0D5">
        <w:rPr>
          <w:rFonts w:ascii="Calibri" w:hAnsi="Calibri" w:cs="Calibri"/>
          <w:i w:val="0"/>
          <w:iCs w:val="0"/>
        </w:rPr>
        <w:t xml:space="preserve"> to ensure zero malicious information is transmitted to the </w:t>
      </w:r>
      <w:r w:rsidRPr="1DB55C3E" w:rsidR="00B2FFA3">
        <w:rPr>
          <w:rFonts w:ascii="Calibri" w:hAnsi="Calibri" w:cs="Calibri"/>
          <w:i w:val="0"/>
          <w:iCs w:val="0"/>
        </w:rPr>
        <w:t>application's</w:t>
      </w:r>
      <w:r w:rsidRPr="1DB55C3E" w:rsidR="4874B0D5">
        <w:rPr>
          <w:rFonts w:ascii="Calibri" w:hAnsi="Calibri" w:cs="Calibri"/>
          <w:i w:val="0"/>
          <w:iCs w:val="0"/>
        </w:rPr>
        <w:t xml:space="preserve"> back end. Security is essential.</w:t>
      </w:r>
    </w:p>
    <w:p w:rsidR="1DB55C3E" w:rsidP="1DB55C3E" w:rsidRDefault="1DB55C3E" w14:paraId="633DC87C" w14:textId="46DA6287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1DB55C3E" w:rsidP="1DB55C3E" w:rsidRDefault="1DB55C3E" w14:paraId="36A448C4" w14:textId="422B9ADE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1DB55C3E" w:rsidP="1DB55C3E" w:rsidRDefault="1DB55C3E" w14:paraId="722F3012" w14:textId="2288DF80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190A09F7" w:rsidP="1DB55C3E" w:rsidRDefault="190A09F7" w14:paraId="2D7FC2D4" w14:textId="5CAAEC78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1DB55C3E" w:rsidR="190A09F7">
        <w:rPr>
          <w:rFonts w:ascii="Calibri" w:hAnsi="Calibri" w:cs="Calibri"/>
          <w:i w:val="0"/>
          <w:iCs w:val="0"/>
        </w:rPr>
        <w:t xml:space="preserve">  </w:t>
      </w:r>
      <w:bookmarkEnd w:id="79434040"/>
      <w:r w:rsidRPr="1DB55C3E" w:rsidR="190A09F7">
        <w:rPr>
          <w:rFonts w:ascii="Calibri" w:hAnsi="Calibri" w:cs="Calibri"/>
          <w:i w:val="0"/>
          <w:iCs w:val="0"/>
        </w:rPr>
        <w:t xml:space="preserve">  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k/i7DrLGWbhWlE" int2:id="8Y1OrQUx">
      <int2:state int2:type="LegacyProofing" int2:value="Rejected"/>
    </int2:textHash>
    <int2:textHash int2:hashCode="vVgCN5OW+oW+AE" int2:id="Kf75XLqO">
      <int2:state int2:type="LegacyProofing" int2:value="Rejected"/>
    </int2:textHash>
    <int2:textHash int2:hashCode="6uh85qm/6kR8Mh" int2:id="ESg3yAYM">
      <int2:state int2:type="LegacyProofing" int2:value="Rejected"/>
    </int2:textHash>
    <int2:bookmark int2:bookmarkName="_Int_gKKk2Jb8" int2:invalidationBookmarkName="" int2:hashCode="XEbAsqc9Rn7weH" int2:id="4pU64bDz"/>
    <int2:bookmark int2:bookmarkName="_Int_qMYiYUdR" int2:invalidationBookmarkName="" int2:hashCode="4YJDC2mO6OJfsX" int2:id="beZExh9q"/>
    <int2:bookmark int2:bookmarkName="_Int_2hwprCGY" int2:invalidationBookmarkName="" int2:hashCode="RoHRJMxsS3O6q/" int2:id="cd15ynTJ"/>
    <int2:bookmark int2:bookmarkName="_Int_qMcllMB4" int2:invalidationBookmarkName="" int2:hashCode="k+8N2CcQNoH87k" int2:id="wwRtosFL">
      <int2:state int2:type="LegacyProofing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2FFA3"/>
    <w:rsid w:val="00E0362B"/>
    <w:rsid w:val="00FD275D"/>
    <w:rsid w:val="01EE063B"/>
    <w:rsid w:val="02BC143D"/>
    <w:rsid w:val="02CA4D57"/>
    <w:rsid w:val="03C79A06"/>
    <w:rsid w:val="03ED6762"/>
    <w:rsid w:val="0421DD0B"/>
    <w:rsid w:val="049A6D61"/>
    <w:rsid w:val="088B063F"/>
    <w:rsid w:val="0914EEC2"/>
    <w:rsid w:val="09D69065"/>
    <w:rsid w:val="09F3FA13"/>
    <w:rsid w:val="0BDBCB32"/>
    <w:rsid w:val="0CBE1F2B"/>
    <w:rsid w:val="11632F86"/>
    <w:rsid w:val="11806A46"/>
    <w:rsid w:val="11C5AE93"/>
    <w:rsid w:val="12169AEA"/>
    <w:rsid w:val="125A18B2"/>
    <w:rsid w:val="12CEFCF3"/>
    <w:rsid w:val="1304DC21"/>
    <w:rsid w:val="13F5E913"/>
    <w:rsid w:val="1492AFF7"/>
    <w:rsid w:val="173923F3"/>
    <w:rsid w:val="17C9C5EA"/>
    <w:rsid w:val="18184778"/>
    <w:rsid w:val="1824F960"/>
    <w:rsid w:val="1863648A"/>
    <w:rsid w:val="187E3D24"/>
    <w:rsid w:val="190A09F7"/>
    <w:rsid w:val="1A396363"/>
    <w:rsid w:val="1A4798B6"/>
    <w:rsid w:val="1A698270"/>
    <w:rsid w:val="1AD44563"/>
    <w:rsid w:val="1B117D10"/>
    <w:rsid w:val="1C198BDD"/>
    <w:rsid w:val="1CBC900A"/>
    <w:rsid w:val="1D1611C5"/>
    <w:rsid w:val="1DB55C3E"/>
    <w:rsid w:val="1DBE4F2B"/>
    <w:rsid w:val="1DE6D0A1"/>
    <w:rsid w:val="1E6C7C4F"/>
    <w:rsid w:val="1E7307D0"/>
    <w:rsid w:val="20BA9C65"/>
    <w:rsid w:val="212FAD24"/>
    <w:rsid w:val="2274F5A4"/>
    <w:rsid w:val="22782A02"/>
    <w:rsid w:val="240B7565"/>
    <w:rsid w:val="246B65B1"/>
    <w:rsid w:val="2526BB84"/>
    <w:rsid w:val="273EEF35"/>
    <w:rsid w:val="29B11346"/>
    <w:rsid w:val="29DFBB5A"/>
    <w:rsid w:val="2A6A138A"/>
    <w:rsid w:val="2CFD5376"/>
    <w:rsid w:val="2DDBEF39"/>
    <w:rsid w:val="2F692169"/>
    <w:rsid w:val="301A8FBD"/>
    <w:rsid w:val="30CE749F"/>
    <w:rsid w:val="30E4EF2C"/>
    <w:rsid w:val="3280BF8D"/>
    <w:rsid w:val="32CFC881"/>
    <w:rsid w:val="33AB0024"/>
    <w:rsid w:val="346057ED"/>
    <w:rsid w:val="34805A8B"/>
    <w:rsid w:val="35C87C87"/>
    <w:rsid w:val="36A08924"/>
    <w:rsid w:val="384F8DEE"/>
    <w:rsid w:val="38D15683"/>
    <w:rsid w:val="39C753B6"/>
    <w:rsid w:val="3BCB6595"/>
    <w:rsid w:val="3BDB4CD1"/>
    <w:rsid w:val="3C06826F"/>
    <w:rsid w:val="3C1981D1"/>
    <w:rsid w:val="3C9DDB95"/>
    <w:rsid w:val="3CEE2C3C"/>
    <w:rsid w:val="3E19A43A"/>
    <w:rsid w:val="3EAB9B09"/>
    <w:rsid w:val="3F977076"/>
    <w:rsid w:val="4096B44A"/>
    <w:rsid w:val="414ED1AC"/>
    <w:rsid w:val="41533D8F"/>
    <w:rsid w:val="41B93D3E"/>
    <w:rsid w:val="4403BCCB"/>
    <w:rsid w:val="44767BB7"/>
    <w:rsid w:val="44F6B797"/>
    <w:rsid w:val="4617EE4F"/>
    <w:rsid w:val="47AE1C79"/>
    <w:rsid w:val="47EB827D"/>
    <w:rsid w:val="47EC87A3"/>
    <w:rsid w:val="4874B0D5"/>
    <w:rsid w:val="48F40B39"/>
    <w:rsid w:val="4949ECDA"/>
    <w:rsid w:val="49AFB76D"/>
    <w:rsid w:val="4A24DDA1"/>
    <w:rsid w:val="4A2D0F48"/>
    <w:rsid w:val="4A3215AF"/>
    <w:rsid w:val="4A7DC56F"/>
    <w:rsid w:val="4A7FE8C2"/>
    <w:rsid w:val="4B4F14E1"/>
    <w:rsid w:val="4D677707"/>
    <w:rsid w:val="4D7F1EC0"/>
    <w:rsid w:val="4DDB09A1"/>
    <w:rsid w:val="4E008908"/>
    <w:rsid w:val="4E0435A0"/>
    <w:rsid w:val="4FF3C4B7"/>
    <w:rsid w:val="509AE646"/>
    <w:rsid w:val="511FFE87"/>
    <w:rsid w:val="5196C1DF"/>
    <w:rsid w:val="51DFD808"/>
    <w:rsid w:val="543E76EC"/>
    <w:rsid w:val="545EF45C"/>
    <w:rsid w:val="54EA704A"/>
    <w:rsid w:val="54F27F5F"/>
    <w:rsid w:val="595A499C"/>
    <w:rsid w:val="59F336A3"/>
    <w:rsid w:val="5C6BA0F9"/>
    <w:rsid w:val="5CED351C"/>
    <w:rsid w:val="5E499EA1"/>
    <w:rsid w:val="5F1E1314"/>
    <w:rsid w:val="5F49F07C"/>
    <w:rsid w:val="60EDB4BD"/>
    <w:rsid w:val="6123A432"/>
    <w:rsid w:val="61BDD0AE"/>
    <w:rsid w:val="6248036C"/>
    <w:rsid w:val="6391A28B"/>
    <w:rsid w:val="63CE8CAC"/>
    <w:rsid w:val="64CA89BC"/>
    <w:rsid w:val="67DD78D7"/>
    <w:rsid w:val="68096D27"/>
    <w:rsid w:val="685FFBCD"/>
    <w:rsid w:val="688208DC"/>
    <w:rsid w:val="68A07BDB"/>
    <w:rsid w:val="68AB2326"/>
    <w:rsid w:val="68AFA1CE"/>
    <w:rsid w:val="69466CAB"/>
    <w:rsid w:val="698A3C64"/>
    <w:rsid w:val="6AEC4730"/>
    <w:rsid w:val="6B938FFF"/>
    <w:rsid w:val="6BC638A8"/>
    <w:rsid w:val="6C9068C3"/>
    <w:rsid w:val="6D6486AF"/>
    <w:rsid w:val="6D6B269B"/>
    <w:rsid w:val="7175F441"/>
    <w:rsid w:val="722E35C4"/>
    <w:rsid w:val="767FA68F"/>
    <w:rsid w:val="77127D17"/>
    <w:rsid w:val="771C3882"/>
    <w:rsid w:val="771FF6B7"/>
    <w:rsid w:val="778B012C"/>
    <w:rsid w:val="7B96C342"/>
    <w:rsid w:val="7E442DEE"/>
    <w:rsid w:val="7F14A652"/>
    <w:rsid w:val="7FC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C71B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07de579a040f4caa" /><Relationship Type="http://schemas.openxmlformats.org/officeDocument/2006/relationships/image" Target="/media/image3.png" Id="Red45540edbb54e02" /><Relationship Type="http://schemas.openxmlformats.org/officeDocument/2006/relationships/image" Target="/media/image4.png" Id="R9a72b90c74f64ca4" /><Relationship Type="http://schemas.openxmlformats.org/officeDocument/2006/relationships/image" Target="/media/image5.png" Id="R0910ab70bf3249b5" /><Relationship Type="http://schemas.openxmlformats.org/officeDocument/2006/relationships/image" Target="/media/image6.png" Id="R4ed0b4d3e0cd4cf6" /><Relationship Type="http://schemas.microsoft.com/office/2020/10/relationships/intelligence" Target="intelligence2.xml" Id="R680f17a18f4d49d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Spedaliere, Anthony</lastModifiedBy>
  <revision>8</revision>
  <dcterms:created xsi:type="dcterms:W3CDTF">2020-01-15T13:21:00.0000000Z</dcterms:created>
  <dcterms:modified xsi:type="dcterms:W3CDTF">2022-12-09T19:37:00.7011659Z</dcterms:modified>
</coreProperties>
</file>