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header2.xml" ContentType="application/vnd.openxmlformats-officedocument.wordprocessingml.header+xml"/>
  <Override PartName="/word/footer3.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7788F" w:rsidR="00CE44E9" w:rsidP="00B7788F" w:rsidRDefault="00CE44E9" w14:paraId="13C72CA4" w14:textId="13E17F82">
      <w:pPr>
        <w:contextualSpacing/>
        <w:jc w:val="center"/>
        <w:rPr>
          <w:rFonts w:cstheme="minorHAnsi"/>
          <w:sz w:val="22"/>
          <w:szCs w:val="22"/>
        </w:rPr>
      </w:pPr>
    </w:p>
    <w:p w:rsidRPr="00B7788F" w:rsidR="005A6070" w:rsidP="00B7788F" w:rsidRDefault="005A6070" w14:paraId="4CE56243" w14:textId="16F77B7C">
      <w:pPr>
        <w:contextualSpacing/>
        <w:jc w:val="center"/>
        <w:rPr>
          <w:rFonts w:cstheme="minorHAnsi"/>
          <w:sz w:val="22"/>
          <w:szCs w:val="22"/>
        </w:rPr>
      </w:pPr>
    </w:p>
    <w:p w:rsidRPr="00B7788F" w:rsidR="005A6070" w:rsidP="2031C9E6" w:rsidRDefault="005A6070" w14:paraId="2F49010A" w14:textId="1EB9B0EE">
      <w:pPr>
        <w:spacing/>
        <w:contextualSpacing/>
        <w:jc w:val="center"/>
        <w:rPr>
          <w:rFonts w:cs="Calibri" w:cstheme="minorAscii"/>
          <w:sz w:val="22"/>
          <w:szCs w:val="22"/>
        </w:rPr>
      </w:pPr>
    </w:p>
    <w:p w:rsidR="2031C9E6" w:rsidP="2031C9E6" w:rsidRDefault="2031C9E6" w14:paraId="44754095" w14:textId="3FC8DA28">
      <w:pPr>
        <w:pStyle w:val="Normal"/>
        <w:spacing/>
        <w:contextualSpacing/>
        <w:jc w:val="center"/>
        <w:rPr>
          <w:rFonts w:cs="Calibri" w:cstheme="minorAscii"/>
          <w:sz w:val="22"/>
          <w:szCs w:val="22"/>
        </w:rPr>
      </w:pPr>
    </w:p>
    <w:p w:rsidR="2031C9E6" w:rsidP="2031C9E6" w:rsidRDefault="2031C9E6" w14:paraId="48A2A8DC" w14:textId="3278122C">
      <w:pPr>
        <w:pStyle w:val="Normal"/>
        <w:spacing/>
        <w:contextualSpacing/>
        <w:jc w:val="center"/>
        <w:rPr>
          <w:rFonts w:cs="Calibri" w:cstheme="minorAscii"/>
          <w:sz w:val="22"/>
          <w:szCs w:val="22"/>
        </w:rPr>
      </w:pPr>
    </w:p>
    <w:p w:rsidR="2031C9E6" w:rsidP="2031C9E6" w:rsidRDefault="2031C9E6" w14:paraId="5FAE4238" w14:textId="10482453">
      <w:pPr>
        <w:pStyle w:val="Normal"/>
        <w:spacing/>
        <w:contextualSpacing/>
        <w:jc w:val="center"/>
        <w:rPr>
          <w:rFonts w:cs="Calibri" w:cstheme="minorAscii"/>
          <w:sz w:val="22"/>
          <w:szCs w:val="22"/>
        </w:rPr>
      </w:pPr>
    </w:p>
    <w:p w:rsidR="2031C9E6" w:rsidP="2031C9E6" w:rsidRDefault="2031C9E6" w14:paraId="11B3F4CE" w14:textId="04869DEA">
      <w:pPr>
        <w:pStyle w:val="Normal"/>
        <w:spacing/>
        <w:contextualSpacing/>
        <w:jc w:val="center"/>
        <w:rPr>
          <w:rFonts w:cs="Calibri" w:cstheme="minorAscii"/>
          <w:sz w:val="22"/>
          <w:szCs w:val="22"/>
        </w:rPr>
      </w:pPr>
    </w:p>
    <w:p w:rsidR="2031C9E6" w:rsidP="2031C9E6" w:rsidRDefault="2031C9E6" w14:paraId="0A1A3CAE" w14:textId="261CF826">
      <w:pPr>
        <w:pStyle w:val="Normal"/>
        <w:spacing/>
        <w:contextualSpacing/>
        <w:jc w:val="center"/>
        <w:rPr>
          <w:rFonts w:cs="Calibri" w:cstheme="minorAscii"/>
          <w:sz w:val="22"/>
          <w:szCs w:val="22"/>
        </w:rPr>
      </w:pPr>
    </w:p>
    <w:p w:rsidR="2031C9E6" w:rsidP="2031C9E6" w:rsidRDefault="2031C9E6" w14:paraId="2048932D" w14:textId="557C7B6F">
      <w:pPr>
        <w:pStyle w:val="Normal"/>
        <w:spacing/>
        <w:contextualSpacing/>
        <w:jc w:val="center"/>
        <w:rPr>
          <w:rFonts w:cs="Calibri" w:cstheme="minorAscii"/>
          <w:sz w:val="22"/>
          <w:szCs w:val="22"/>
        </w:rPr>
      </w:pPr>
    </w:p>
    <w:p w:rsidR="0EB21604" w:rsidP="2031C9E6" w:rsidRDefault="0EB21604" w14:paraId="45155BBE" w14:textId="0BDD94AB">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Southern New Hampshire University</w:t>
      </w:r>
    </w:p>
    <w:p w:rsidR="0EB21604" w:rsidP="2031C9E6" w:rsidRDefault="0EB21604" w14:paraId="7A1B221F" w14:textId="121A8917">
      <w:pPr>
        <w:pStyle w:val="Heading1"/>
        <w:spacing w:before="0" w:after="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7-1 Project Two </w:t>
      </w:r>
    </w:p>
    <w:p w:rsidR="0EB21604" w:rsidP="2031C9E6" w:rsidRDefault="0EB21604" w14:paraId="0844934F" w14:textId="29DC77FC">
      <w:pPr>
        <w:spacing w:after="16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Anthony Spedaliere</w:t>
      </w:r>
    </w:p>
    <w:p w:rsidR="0EB21604" w:rsidP="2031C9E6" w:rsidRDefault="0EB21604" w14:paraId="2240FDDA" w14:textId="525CE347">
      <w:pPr>
        <w:spacing w:after="16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Dr. Lyon</w:t>
      </w:r>
    </w:p>
    <w:p w:rsidR="0EB21604" w:rsidP="2031C9E6" w:rsidRDefault="0EB21604" w14:paraId="16E5ADBD" w14:textId="0448308F">
      <w:pPr>
        <w:spacing w:after="16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CS-305-T1165 Software Security</w:t>
      </w:r>
    </w:p>
    <w:p w:rsidR="0EB21604" w:rsidP="2031C9E6" w:rsidRDefault="0EB21604" w14:paraId="1F8B8785" w14:textId="6D054B65">
      <w:pPr>
        <w:spacing w:after="160" w:line="480" w:lineRule="auto"/>
        <w:contextualSpacing/>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October 10</w:t>
      </w:r>
      <w:r w:rsidRPr="2031C9E6" w:rsidR="0EB21604">
        <w:rPr>
          <w:rFonts w:ascii="Calibri" w:hAnsi="Calibri" w:eastAsia="Calibri" w:cs="Calibri"/>
          <w:b w:val="0"/>
          <w:bCs w:val="0"/>
          <w:i w:val="0"/>
          <w:iCs w:val="0"/>
          <w:caps w:val="0"/>
          <w:smallCaps w:val="0"/>
          <w:noProof w:val="0"/>
          <w:color w:val="000000" w:themeColor="text1" w:themeTint="FF" w:themeShade="FF"/>
          <w:sz w:val="24"/>
          <w:szCs w:val="24"/>
          <w:vertAlign w:val="superscript"/>
          <w:lang w:val="en-US"/>
        </w:rPr>
        <w:t>th</w:t>
      </w:r>
      <w:r w:rsidRPr="2031C9E6" w:rsidR="0EB21604">
        <w:rPr>
          <w:rFonts w:ascii="Calibri" w:hAnsi="Calibri" w:eastAsia="Calibri" w:cs="Calibri"/>
          <w:b w:val="0"/>
          <w:bCs w:val="0"/>
          <w:i w:val="0"/>
          <w:iCs w:val="0"/>
          <w:caps w:val="0"/>
          <w:smallCaps w:val="0"/>
          <w:noProof w:val="0"/>
          <w:color w:val="000000" w:themeColor="text1" w:themeTint="FF" w:themeShade="FF"/>
          <w:sz w:val="24"/>
          <w:szCs w:val="24"/>
          <w:lang w:val="en-US"/>
        </w:rPr>
        <w:t>, 2022</w:t>
      </w:r>
    </w:p>
    <w:p w:rsidR="2031C9E6" w:rsidP="2031C9E6" w:rsidRDefault="2031C9E6" w14:paraId="34484E32" w14:textId="2D24A552">
      <w:pPr>
        <w:pStyle w:val="Normal"/>
        <w:spacing/>
        <w:contextualSpacing/>
        <w:jc w:val="center"/>
        <w:rPr>
          <w:rFonts w:cs="Calibri" w:cstheme="minorAscii"/>
          <w:sz w:val="22"/>
          <w:szCs w:val="22"/>
        </w:rPr>
      </w:pPr>
    </w:p>
    <w:p w:rsidR="2031C9E6" w:rsidP="2031C9E6" w:rsidRDefault="2031C9E6" w14:paraId="3A9814E6" w14:textId="6379210F">
      <w:pPr>
        <w:pStyle w:val="Normal"/>
        <w:spacing/>
        <w:contextualSpacing/>
        <w:jc w:val="center"/>
        <w:rPr>
          <w:rFonts w:cs="Calibri" w:cstheme="minorAscii"/>
          <w:sz w:val="22"/>
          <w:szCs w:val="22"/>
        </w:rPr>
      </w:pPr>
    </w:p>
    <w:p w:rsidR="2031C9E6" w:rsidP="2031C9E6" w:rsidRDefault="2031C9E6" w14:paraId="4ADA124E" w14:textId="48165A12">
      <w:pPr>
        <w:pStyle w:val="Normal"/>
        <w:spacing/>
        <w:contextualSpacing/>
        <w:jc w:val="center"/>
        <w:rPr>
          <w:rFonts w:cs="Calibri" w:cstheme="minorAscii"/>
          <w:sz w:val="22"/>
          <w:szCs w:val="22"/>
        </w:rPr>
      </w:pPr>
    </w:p>
    <w:p w:rsidR="2031C9E6" w:rsidP="2031C9E6" w:rsidRDefault="2031C9E6" w14:paraId="59B459E9" w14:textId="325594D9">
      <w:pPr>
        <w:pStyle w:val="Normal"/>
        <w:spacing/>
        <w:contextualSpacing/>
        <w:jc w:val="center"/>
        <w:rPr>
          <w:rFonts w:cs="Calibri" w:cstheme="minorAscii"/>
          <w:sz w:val="22"/>
          <w:szCs w:val="22"/>
        </w:rPr>
      </w:pPr>
    </w:p>
    <w:p w:rsidR="2031C9E6" w:rsidP="2031C9E6" w:rsidRDefault="2031C9E6" w14:paraId="4FF5FAC9" w14:textId="7E7B37D1">
      <w:pPr>
        <w:pStyle w:val="Normal"/>
        <w:spacing/>
        <w:contextualSpacing/>
        <w:jc w:val="center"/>
        <w:rPr>
          <w:rFonts w:cs="Calibri" w:cstheme="minorAscii"/>
          <w:sz w:val="22"/>
          <w:szCs w:val="22"/>
        </w:rPr>
      </w:pPr>
    </w:p>
    <w:p w:rsidR="2031C9E6" w:rsidP="2031C9E6" w:rsidRDefault="2031C9E6" w14:paraId="0BB7D254" w14:textId="3A5B1846">
      <w:pPr>
        <w:pStyle w:val="Normal"/>
        <w:spacing/>
        <w:contextualSpacing/>
        <w:jc w:val="center"/>
        <w:rPr>
          <w:rFonts w:cs="Calibri" w:cstheme="minorAscii"/>
          <w:sz w:val="22"/>
          <w:szCs w:val="22"/>
        </w:rPr>
      </w:pPr>
    </w:p>
    <w:p w:rsidR="2031C9E6" w:rsidP="2031C9E6" w:rsidRDefault="2031C9E6" w14:paraId="002DCB55" w14:textId="45D9F628">
      <w:pPr>
        <w:pStyle w:val="Normal"/>
        <w:spacing/>
        <w:contextualSpacing/>
        <w:jc w:val="center"/>
        <w:rPr>
          <w:rFonts w:cs="Calibri" w:cstheme="minorAscii"/>
          <w:sz w:val="22"/>
          <w:szCs w:val="22"/>
        </w:rPr>
      </w:pPr>
    </w:p>
    <w:p w:rsidR="2031C9E6" w:rsidP="2031C9E6" w:rsidRDefault="2031C9E6" w14:paraId="3FB14622" w14:textId="0A0A6ABA">
      <w:pPr>
        <w:pStyle w:val="Normal"/>
        <w:spacing/>
        <w:contextualSpacing/>
        <w:jc w:val="center"/>
        <w:rPr>
          <w:rFonts w:cs="Calibri" w:cstheme="minorAscii"/>
          <w:sz w:val="22"/>
          <w:szCs w:val="22"/>
        </w:rPr>
      </w:pPr>
    </w:p>
    <w:p w:rsidR="2031C9E6" w:rsidP="2031C9E6" w:rsidRDefault="2031C9E6" w14:paraId="7F78864D" w14:textId="0A10F4FB">
      <w:pPr>
        <w:pStyle w:val="Normal"/>
        <w:spacing/>
        <w:contextualSpacing/>
        <w:jc w:val="center"/>
        <w:rPr>
          <w:rFonts w:cs="Calibri" w:cstheme="minorAscii"/>
          <w:sz w:val="22"/>
          <w:szCs w:val="22"/>
        </w:rPr>
      </w:pPr>
    </w:p>
    <w:p w:rsidR="2031C9E6" w:rsidP="2031C9E6" w:rsidRDefault="2031C9E6" w14:paraId="11A010EC" w14:textId="3EB50253">
      <w:pPr>
        <w:pStyle w:val="Normal"/>
        <w:spacing/>
        <w:contextualSpacing/>
        <w:jc w:val="center"/>
        <w:rPr>
          <w:rFonts w:cs="Calibri" w:cstheme="minorAscii"/>
          <w:sz w:val="22"/>
          <w:szCs w:val="22"/>
        </w:rPr>
      </w:pPr>
    </w:p>
    <w:p w:rsidR="2031C9E6" w:rsidP="2031C9E6" w:rsidRDefault="2031C9E6" w14:paraId="79056BEB" w14:textId="2C9707AF">
      <w:pPr>
        <w:pStyle w:val="Normal"/>
        <w:spacing/>
        <w:contextualSpacing/>
        <w:jc w:val="center"/>
        <w:rPr>
          <w:rFonts w:cs="Calibri" w:cstheme="minorAscii"/>
          <w:sz w:val="22"/>
          <w:szCs w:val="22"/>
        </w:rPr>
      </w:pPr>
    </w:p>
    <w:p w:rsidR="2031C9E6" w:rsidP="2031C9E6" w:rsidRDefault="2031C9E6" w14:paraId="1DDB4009" w14:textId="2A573555">
      <w:pPr>
        <w:pStyle w:val="Normal"/>
        <w:spacing/>
        <w:contextualSpacing/>
        <w:jc w:val="center"/>
        <w:rPr>
          <w:rFonts w:cs="Calibri" w:cstheme="minorAscii"/>
          <w:sz w:val="22"/>
          <w:szCs w:val="22"/>
        </w:rPr>
      </w:pPr>
    </w:p>
    <w:p w:rsidR="2031C9E6" w:rsidP="2031C9E6" w:rsidRDefault="2031C9E6" w14:paraId="7BF4F017" w14:textId="4F93A1A7">
      <w:pPr>
        <w:pStyle w:val="Normal"/>
        <w:spacing/>
        <w:contextualSpacing/>
        <w:jc w:val="center"/>
        <w:rPr>
          <w:rFonts w:cs="Calibri" w:cstheme="minorAscii"/>
          <w:sz w:val="22"/>
          <w:szCs w:val="22"/>
        </w:rPr>
      </w:pPr>
    </w:p>
    <w:p w:rsidR="2031C9E6" w:rsidP="2031C9E6" w:rsidRDefault="2031C9E6" w14:paraId="7764AFE8" w14:textId="6F323872">
      <w:pPr>
        <w:pStyle w:val="Normal"/>
        <w:spacing/>
        <w:contextualSpacing/>
        <w:jc w:val="center"/>
        <w:rPr>
          <w:rFonts w:cs="Calibri" w:cstheme="minorAscii"/>
          <w:sz w:val="22"/>
          <w:szCs w:val="22"/>
        </w:rPr>
      </w:pPr>
    </w:p>
    <w:p w:rsidR="2031C9E6" w:rsidP="2031C9E6" w:rsidRDefault="2031C9E6" w14:paraId="2CBDF75D" w14:textId="7D9783EB">
      <w:pPr>
        <w:pStyle w:val="Normal"/>
        <w:spacing/>
        <w:contextualSpacing/>
        <w:jc w:val="center"/>
        <w:rPr>
          <w:rFonts w:cs="Calibri" w:cstheme="minorAscii"/>
          <w:sz w:val="22"/>
          <w:szCs w:val="22"/>
        </w:rPr>
      </w:pPr>
    </w:p>
    <w:p w:rsidR="2031C9E6" w:rsidP="2031C9E6" w:rsidRDefault="2031C9E6" w14:paraId="2B0E3FCB" w14:textId="39036677">
      <w:pPr>
        <w:pStyle w:val="Normal"/>
        <w:spacing/>
        <w:contextualSpacing/>
        <w:jc w:val="center"/>
        <w:rPr>
          <w:rFonts w:cs="Calibri" w:cstheme="minorAscii"/>
          <w:sz w:val="22"/>
          <w:szCs w:val="22"/>
        </w:rPr>
      </w:pPr>
    </w:p>
    <w:p w:rsidR="2031C9E6" w:rsidP="2031C9E6" w:rsidRDefault="2031C9E6" w14:paraId="2F813C70" w14:textId="496011F4">
      <w:pPr>
        <w:pStyle w:val="Normal"/>
        <w:spacing/>
        <w:contextualSpacing/>
        <w:jc w:val="center"/>
        <w:rPr>
          <w:rFonts w:cs="Calibri" w:cstheme="minorAscii"/>
          <w:sz w:val="22"/>
          <w:szCs w:val="22"/>
        </w:rPr>
      </w:pPr>
    </w:p>
    <w:p w:rsidR="2031C9E6" w:rsidP="2031C9E6" w:rsidRDefault="2031C9E6" w14:paraId="375D9D9F" w14:textId="2031F68B">
      <w:pPr>
        <w:pStyle w:val="Normal"/>
        <w:spacing/>
        <w:contextualSpacing/>
        <w:jc w:val="center"/>
        <w:rPr>
          <w:rFonts w:cs="Calibri" w:cstheme="minorAscii"/>
          <w:sz w:val="22"/>
          <w:szCs w:val="22"/>
        </w:rPr>
      </w:pPr>
    </w:p>
    <w:p w:rsidR="2031C9E6" w:rsidP="2031C9E6" w:rsidRDefault="2031C9E6" w14:paraId="317F45E6" w14:textId="12963831">
      <w:pPr>
        <w:pStyle w:val="Normal"/>
        <w:spacing/>
        <w:contextualSpacing/>
        <w:jc w:val="center"/>
        <w:rPr>
          <w:rFonts w:cs="Calibri" w:cstheme="minorAscii"/>
          <w:sz w:val="22"/>
          <w:szCs w:val="22"/>
        </w:rPr>
      </w:pPr>
    </w:p>
    <w:p w:rsidR="2031C9E6" w:rsidRDefault="2031C9E6" w14:paraId="69441105" w14:textId="32413092">
      <w:r>
        <w:br w:type="page"/>
      </w:r>
    </w:p>
    <w:p w:rsidR="2031C9E6" w:rsidP="2031C9E6" w:rsidRDefault="2031C9E6" w14:paraId="084A563D" w14:textId="6A2C4AD3">
      <w:pPr>
        <w:pStyle w:val="Normal"/>
        <w:spacing/>
        <w:contextualSpacing/>
        <w:jc w:val="center"/>
        <w:rPr>
          <w:rFonts w:cs="Calibri" w:cstheme="minorAsci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844A5D" w:rsidR="009F285B" w:rsidP="00844A5D" w:rsidRDefault="00C32F3D" w14:paraId="39BD8F5A" w14:textId="44CE24B7">
      <w:pPr>
        <w:pStyle w:val="Heading1"/>
      </w:pPr>
      <w:r w:rsidRPr="00844A5D">
        <w:t>Practices for Secure Software</w:t>
      </w:r>
      <w:r w:rsidRPr="00844A5D" w:rsidR="00277B38">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bookmarkStart w:name="_Toc1367610133" w:displacedByCustomXml="next" w:id="0"/>
    <w:bookmarkStart w:name="_Toc1517617528" w:displacedByCustomXml="next" w:id="1"/>
    <w:sdt>
      <w:sdtPr>
        <w:rPr>
          <w:rFonts w:cstheme="minorBidi"/>
          <w:sz w:val="24"/>
          <w:szCs w:val="24"/>
        </w:rPr>
        <w:id w:val="141635942"/>
        <w:docPartObj>
          <w:docPartGallery w:val="Table of Contents"/>
          <w:docPartUnique/>
        </w:docPartObj>
      </w:sdtPr>
      <w:sdtEndPr>
        <w:rPr>
          <w:noProof/>
          <w:sz w:val="22"/>
          <w:szCs w:val="22"/>
        </w:rPr>
      </w:sdtEndPr>
      <w:sdtContent>
        <w:p w:rsidRPr="00FF5CF5" w:rsidR="00FF5CF5" w:rsidP="00844A5D" w:rsidRDefault="00940B1A" w14:paraId="5B237A03" w14:textId="4233EB61">
          <w:pPr>
            <w:pStyle w:val="TOCHeading"/>
          </w:pPr>
          <w:r w:rsidRPr="00B7788F">
            <w:rPr>
              <w:rStyle w:val="Heading2Char"/>
            </w:rPr>
            <w:t>Table of Content</w:t>
          </w:r>
          <w:r w:rsidR="00FF5CF5">
            <w:rPr>
              <w:rStyle w:val="Heading2Char"/>
            </w:rPr>
            <w:t>s</w:t>
          </w:r>
          <w:bookmarkEnd w:id="1"/>
          <w:bookmarkEnd w:id="0"/>
        </w:p>
        <w:p w:rsidR="00403219" w:rsidRDefault="00940B1A" w14:paraId="718C2BF2" w14:textId="2533AA37">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history="1" w:anchor="_Toc102040754">
            <w:r w:rsidRPr="00FB340F" w:rsidR="00403219">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297EE537" w14:textId="3D92612D">
          <w:pPr>
            <w:pStyle w:val="TOC2"/>
            <w:rPr>
              <w:rFonts w:eastAsiaTheme="minorEastAsia"/>
              <w:noProof/>
              <w:sz w:val="24"/>
              <w:szCs w:val="24"/>
            </w:rPr>
          </w:pPr>
          <w:hyperlink w:history="1" w:anchor="_Toc102040755">
            <w:r w:rsidRPr="00FB340F" w:rsidR="00403219">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042C4407" w14:textId="223C24E3">
          <w:pPr>
            <w:pStyle w:val="TOC2"/>
            <w:rPr>
              <w:rFonts w:eastAsiaTheme="minorEastAsia"/>
              <w:noProof/>
              <w:sz w:val="24"/>
              <w:szCs w:val="24"/>
            </w:rPr>
          </w:pPr>
          <w:hyperlink w:history="1" w:anchor="_Toc102040756">
            <w:r w:rsidRPr="00FB340F" w:rsidR="00403219">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rsidR="00403219" w:rsidRDefault="00A87E0C" w14:paraId="313A7A3D" w14:textId="11C30453">
          <w:pPr>
            <w:pStyle w:val="TOC2"/>
            <w:rPr>
              <w:rFonts w:eastAsiaTheme="minorEastAsia"/>
              <w:noProof/>
              <w:sz w:val="24"/>
              <w:szCs w:val="24"/>
            </w:rPr>
          </w:pPr>
          <w:hyperlink w:history="1" w:anchor="_Toc102040757">
            <w:r w:rsidRPr="00FB340F" w:rsidR="00403219">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B704AC1" w14:textId="179EC0BF">
          <w:pPr>
            <w:pStyle w:val="TOC2"/>
            <w:rPr>
              <w:rFonts w:eastAsiaTheme="minorEastAsia"/>
              <w:noProof/>
              <w:sz w:val="24"/>
              <w:szCs w:val="24"/>
            </w:rPr>
          </w:pPr>
          <w:hyperlink w:history="1" w:anchor="_Toc102040758">
            <w:r w:rsidRPr="00FB340F" w:rsidR="00403219">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0DF0AABA" w14:textId="1EA418B7">
          <w:pPr>
            <w:pStyle w:val="TOC2"/>
            <w:rPr>
              <w:rFonts w:eastAsiaTheme="minorEastAsia"/>
              <w:noProof/>
              <w:sz w:val="24"/>
              <w:szCs w:val="24"/>
            </w:rPr>
          </w:pPr>
          <w:hyperlink w:history="1" w:anchor="_Toc102040759">
            <w:r w:rsidRPr="00FB340F" w:rsidR="00403219">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64D26887" w14:textId="0B15B65C">
          <w:pPr>
            <w:pStyle w:val="TOC2"/>
            <w:rPr>
              <w:rFonts w:eastAsiaTheme="minorEastAsia"/>
              <w:noProof/>
              <w:sz w:val="24"/>
              <w:szCs w:val="24"/>
            </w:rPr>
          </w:pPr>
          <w:hyperlink w:history="1" w:anchor="_Toc102040760">
            <w:r w:rsidRPr="00FB340F" w:rsidR="00403219">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00DD67" w14:textId="67302045">
          <w:pPr>
            <w:pStyle w:val="TOC2"/>
            <w:rPr>
              <w:rFonts w:eastAsiaTheme="minorEastAsia"/>
              <w:noProof/>
              <w:sz w:val="24"/>
              <w:szCs w:val="24"/>
            </w:rPr>
          </w:pPr>
          <w:hyperlink w:history="1" w:anchor="_Toc102040761">
            <w:r w:rsidRPr="00FB340F" w:rsidR="00403219">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73ABADD" w14:textId="512ABA2F">
          <w:pPr>
            <w:pStyle w:val="TOC2"/>
            <w:rPr>
              <w:rFonts w:eastAsiaTheme="minorEastAsia"/>
              <w:noProof/>
              <w:sz w:val="24"/>
              <w:szCs w:val="24"/>
            </w:rPr>
          </w:pPr>
          <w:hyperlink w:history="1" w:anchor="_Toc102040762">
            <w:r w:rsidRPr="00FB340F" w:rsidR="00403219">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231FB9A1" w14:textId="72591295">
          <w:pPr>
            <w:pStyle w:val="TOC2"/>
            <w:rPr>
              <w:rFonts w:eastAsiaTheme="minorEastAsia"/>
              <w:noProof/>
              <w:sz w:val="24"/>
              <w:szCs w:val="24"/>
            </w:rPr>
          </w:pPr>
          <w:hyperlink w:history="1" w:anchor="_Toc102040763">
            <w:r w:rsidRPr="00FB340F" w:rsidR="00403219">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13212D62" w14:textId="297E6438">
          <w:pPr>
            <w:pStyle w:val="TOC2"/>
            <w:rPr>
              <w:rFonts w:eastAsiaTheme="minorEastAsia"/>
              <w:noProof/>
              <w:sz w:val="24"/>
              <w:szCs w:val="24"/>
            </w:rPr>
          </w:pPr>
          <w:hyperlink w:history="1" w:anchor="_Toc102040764">
            <w:r w:rsidRPr="00FB340F" w:rsidR="00403219">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00403219" w:rsidRDefault="00A87E0C" w14:paraId="7AD6BE8C" w14:textId="17581A89">
          <w:pPr>
            <w:pStyle w:val="TOC2"/>
            <w:rPr>
              <w:rFonts w:eastAsiaTheme="minorEastAsia"/>
              <w:noProof/>
              <w:sz w:val="24"/>
              <w:szCs w:val="24"/>
            </w:rPr>
          </w:pPr>
          <w:hyperlink w:history="1" w:anchor="_Toc102040765">
            <w:r w:rsidRPr="00FB340F" w:rsidR="00403219">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844A5D" w:rsidRDefault="00531FBF" w14:paraId="054CD0D8" w14:textId="695B3EEB">
      <w:pPr>
        <w:pStyle w:val="Heading2"/>
      </w:pPr>
      <w:bookmarkStart w:name="_Toc1108781792" w:id="2"/>
      <w:bookmarkStart w:name="_Toc1600266130" w:id="3"/>
      <w:bookmarkStart w:name="_Toc102040754" w:id="4"/>
      <w:r w:rsidRPr="00B7788F">
        <w:lastRenderedPageBreak/>
        <w:t>Document Revision History</w:t>
      </w:r>
      <w:bookmarkEnd w:id="2"/>
      <w:bookmarkEnd w:id="3"/>
      <w:bookmarkEnd w:id="4"/>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3D74E2CA" w14:paraId="1DB7593E" w14:textId="77777777">
        <w:trPr>
          <w:tblHeader/>
        </w:trPr>
        <w:tc>
          <w:tcPr>
            <w:tcW w:w="2337" w:type="dxa"/>
            <w:tcMar>
              <w:left w:w="115" w:type="dxa"/>
              <w:right w:w="115" w:type="dxa"/>
            </w:tcMar>
          </w:tcPr>
          <w:p w:rsidRPr="00B7788F" w:rsidR="00531FBF" w:rsidP="00844A5D" w:rsidRDefault="00531FBF" w14:paraId="16F21383" w14:textId="265A575A">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844A5D" w:rsidRDefault="00531FBF" w14:paraId="5FE33997" w14:textId="7618B8BA">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844A5D" w:rsidRDefault="00531FBF" w14:paraId="2B254E1E" w14:textId="54C8CAB4">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844A5D" w:rsidRDefault="00531FBF" w14:paraId="51329CD4" w14:textId="0A11B912">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3D74E2CA" w14:paraId="5FCE10CB" w14:textId="77777777">
        <w:trPr>
          <w:tblHeader/>
        </w:trPr>
        <w:tc>
          <w:tcPr>
            <w:tcW w:w="2337" w:type="dxa"/>
            <w:tcMar>
              <w:left w:w="115" w:type="dxa"/>
              <w:right w:w="115" w:type="dxa"/>
            </w:tcMar>
          </w:tcPr>
          <w:p w:rsidRPr="00B7788F" w:rsidR="00531FBF" w:rsidP="00B7788F" w:rsidRDefault="00D0558B" w14:paraId="4A57DF2F" w14:textId="0BA764C4">
            <w:pPr>
              <w:contextualSpacing/>
              <w:jc w:val="center"/>
              <w:rPr>
                <w:rFonts w:eastAsia="Times New Roman" w:cstheme="minorHAnsi"/>
                <w:b/>
                <w:bCs/>
                <w:sz w:val="22"/>
                <w:szCs w:val="22"/>
              </w:rPr>
            </w:pPr>
            <w:r w:rsidRPr="00B7788F">
              <w:rPr>
                <w:rFonts w:eastAsia="Times New Roman" w:cstheme="minorHAnsi"/>
                <w:b/>
                <w:bCs/>
                <w:sz w:val="22"/>
                <w:szCs w:val="22"/>
              </w:rPr>
              <w:t>1</w:t>
            </w:r>
            <w:r w:rsidRPr="00B7788F" w:rsidR="00277B38">
              <w:rPr>
                <w:rFonts w:eastAsia="Times New Roman" w:cstheme="minorHAnsi"/>
                <w:b/>
                <w:bCs/>
                <w:sz w:val="22"/>
                <w:szCs w:val="22"/>
              </w:rPr>
              <w:t>.0</w:t>
            </w:r>
          </w:p>
        </w:tc>
        <w:tc>
          <w:tcPr>
            <w:tcW w:w="2337" w:type="dxa"/>
            <w:tcMar>
              <w:left w:w="115" w:type="dxa"/>
              <w:right w:w="115" w:type="dxa"/>
            </w:tcMar>
          </w:tcPr>
          <w:p w:rsidRPr="00B7788F" w:rsidR="00531FBF" w:rsidP="3D74E2CA" w:rsidRDefault="00B7788F" w14:paraId="2819F8C6" w14:textId="53E3B807">
            <w:pPr>
              <w:spacing/>
              <w:contextualSpacing/>
              <w:jc w:val="center"/>
              <w:rPr>
                <w:rFonts w:eastAsia="Times New Roman" w:cs="Calibri" w:cstheme="minorAscii"/>
                <w:b w:val="1"/>
                <w:bCs w:val="1"/>
                <w:sz w:val="22"/>
                <w:szCs w:val="22"/>
              </w:rPr>
            </w:pPr>
            <w:r w:rsidRPr="3D74E2CA" w:rsidR="519FCA2D">
              <w:rPr>
                <w:rFonts w:eastAsia="Times New Roman" w:cs="Calibri" w:cstheme="minorAscii"/>
                <w:b w:val="1"/>
                <w:bCs w:val="1"/>
                <w:sz w:val="22"/>
                <w:szCs w:val="22"/>
              </w:rPr>
              <w:t>10/10/2022</w:t>
            </w:r>
          </w:p>
        </w:tc>
        <w:tc>
          <w:tcPr>
            <w:tcW w:w="2338" w:type="dxa"/>
            <w:tcMar>
              <w:left w:w="115" w:type="dxa"/>
              <w:right w:w="115" w:type="dxa"/>
            </w:tcMar>
          </w:tcPr>
          <w:p w:rsidRPr="00B7788F" w:rsidR="00531FBF" w:rsidP="3D74E2CA" w:rsidRDefault="00B7788F" w14:paraId="07699096" w14:textId="03AF4629">
            <w:pPr>
              <w:spacing/>
              <w:contextualSpacing/>
              <w:jc w:val="center"/>
              <w:rPr>
                <w:rFonts w:eastAsia="Times New Roman" w:cs="Calibri" w:cstheme="minorAscii"/>
                <w:b w:val="1"/>
                <w:bCs w:val="1"/>
                <w:sz w:val="22"/>
                <w:szCs w:val="22"/>
              </w:rPr>
            </w:pPr>
            <w:r w:rsidRPr="3D74E2CA" w:rsidR="519FCA2D">
              <w:rPr>
                <w:rFonts w:eastAsia="Times New Roman" w:cs="Calibri" w:cstheme="minorAscii"/>
                <w:b w:val="1"/>
                <w:bCs w:val="1"/>
                <w:sz w:val="22"/>
                <w:szCs w:val="22"/>
              </w:rPr>
              <w:t>Anthony Spedaliere</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844A5D" w:rsidRDefault="00C32F3D" w14:paraId="4B78F2F7" w14:textId="77777777">
      <w:pPr>
        <w:pStyle w:val="Heading2"/>
      </w:pPr>
      <w:bookmarkStart w:name="_Toc31614994" w:id="5"/>
      <w:bookmarkStart w:name="_Toc1537514150" w:id="6"/>
      <w:bookmarkStart w:name="_Toc47419814" w:id="7"/>
      <w:bookmarkStart w:name="_Toc102040755" w:id="8"/>
      <w:r w:rsidRPr="00B7788F">
        <w:t>Client</w:t>
      </w:r>
      <w:bookmarkEnd w:id="5"/>
      <w:bookmarkEnd w:id="6"/>
      <w:bookmarkEnd w:id="7"/>
      <w:bookmarkEnd w:id="8"/>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D47759" w:rsidRDefault="00352FD0" w14:paraId="3EF4D256" w14:textId="62EB8E34">
      <w:pPr>
        <w:pStyle w:val="Heading2"/>
        <w:spacing w:before="0" w:line="240" w:lineRule="auto"/>
      </w:pPr>
      <w:bookmarkStart w:name="_Toc1709846648" w:id="12"/>
      <w:bookmarkStart w:name="_Toc770945630" w:id="13"/>
      <w:bookmarkStart w:name="_Toc102040757" w:id="14"/>
      <w:r w:rsidRPr="00B7788F">
        <w:lastRenderedPageBreak/>
        <w:t>Developer</w:t>
      </w:r>
      <w:bookmarkEnd w:id="12"/>
      <w:bookmarkEnd w:id="13"/>
      <w:bookmarkEnd w:id="14"/>
    </w:p>
    <w:p w:rsidRPr="00B7788F" w:rsidR="00485402" w:rsidP="3D74E2CA" w:rsidRDefault="0058064D" w14:paraId="1A894830" w14:textId="00D92B09">
      <w:pPr>
        <w:spacing/>
        <w:contextualSpacing/>
        <w:rPr>
          <w:rFonts w:cs="Calibri" w:cstheme="minorAscii"/>
          <w:sz w:val="22"/>
          <w:szCs w:val="22"/>
        </w:rPr>
      </w:pPr>
      <w:r w:rsidRPr="3D74E2CA" w:rsidR="710EC6F8">
        <w:rPr>
          <w:rFonts w:cs="Calibri" w:cstheme="minorAscii"/>
          <w:sz w:val="22"/>
          <w:szCs w:val="22"/>
        </w:rPr>
        <w:t>Anthony Spedaliere</w:t>
      </w:r>
    </w:p>
    <w:p w:rsidRPr="00B7788F" w:rsidR="0058064D" w:rsidP="00D47759" w:rsidRDefault="0058064D" w14:paraId="3A4DB0F5" w14:textId="518A6D83">
      <w:pPr>
        <w:contextualSpacing/>
        <w:rPr>
          <w:rFonts w:cstheme="minorHAnsi"/>
          <w:sz w:val="22"/>
          <w:szCs w:val="22"/>
        </w:rPr>
      </w:pPr>
    </w:p>
    <w:p w:rsidRPr="00B7788F" w:rsidR="00010B8A" w:rsidP="00AC1A15" w:rsidRDefault="00C32F3D" w14:paraId="7A425AC3" w14:textId="1BBCD55D">
      <w:pPr>
        <w:pStyle w:val="Heading2"/>
        <w:numPr>
          <w:ilvl w:val="0"/>
          <w:numId w:val="21"/>
        </w:numPr>
        <w:spacing w:before="0" w:line="240" w:lineRule="auto"/>
      </w:pPr>
      <w:bookmarkStart w:name="_Toc361528762" w:id="15"/>
      <w:bookmarkStart w:name="_Toc1441383079" w:id="16"/>
      <w:bookmarkStart w:name="_Toc102040758" w:id="17"/>
      <w:r w:rsidRPr="00B7788F">
        <w:t>Algorithm Cipher</w:t>
      </w:r>
      <w:bookmarkEnd w:id="15"/>
      <w:bookmarkEnd w:id="16"/>
      <w:bookmarkEnd w:id="17"/>
    </w:p>
    <w:p w:rsidRPr="00B7788F" w:rsidR="00E4044A" w:rsidP="3D74E2CA" w:rsidRDefault="00E4044A" w14:paraId="3C3C7792" w14:textId="77777777">
      <w:pPr>
        <w:spacing/>
        <w:contextualSpacing/>
        <w:rPr>
          <w:rFonts w:eastAsia="Times New Roman" w:cs="Calibri" w:cstheme="minorAscii"/>
          <w:sz w:val="22"/>
          <w:szCs w:val="22"/>
        </w:rPr>
      </w:pPr>
    </w:p>
    <w:p w:rsidR="325796B0" w:rsidP="6EFF2EAA" w:rsidRDefault="325796B0" w14:paraId="449B3F6F" w14:textId="419A1E22">
      <w:pPr>
        <w:pStyle w:val="Normal"/>
        <w:spacing/>
        <w:contextualSpacing/>
        <w:rPr>
          <w:rFonts w:eastAsia="Times New Roman" w:cs="Calibri" w:cstheme="minorAscii"/>
          <w:sz w:val="22"/>
          <w:szCs w:val="22"/>
        </w:rPr>
      </w:pPr>
      <w:r w:rsidRPr="6EFF2EAA" w:rsidR="325796B0">
        <w:rPr>
          <w:rFonts w:eastAsia="Times New Roman" w:cs="Calibri" w:cstheme="minorAscii"/>
          <w:sz w:val="22"/>
          <w:szCs w:val="22"/>
        </w:rPr>
        <w:t>SHA-256 with RSA-2048</w:t>
      </w:r>
    </w:p>
    <w:p w:rsidR="6EFF2EAA" w:rsidP="6EFF2EAA" w:rsidRDefault="6EFF2EAA" w14:paraId="7F53B196" w14:textId="6ED04820">
      <w:pPr>
        <w:pStyle w:val="Normal"/>
        <w:spacing/>
        <w:contextualSpacing/>
        <w:rPr>
          <w:rFonts w:eastAsia="Times New Roman" w:cs="Calibri" w:cstheme="minorAscii"/>
          <w:sz w:val="22"/>
          <w:szCs w:val="22"/>
        </w:rPr>
      </w:pPr>
    </w:p>
    <w:p w:rsidR="4E352765" w:rsidP="6EFF2EAA" w:rsidRDefault="4E352765" w14:paraId="488C1A40" w14:textId="4A69FCDA">
      <w:pPr>
        <w:pStyle w:val="Normal"/>
        <w:spacing/>
        <w:ind w:firstLine="720"/>
        <w:contextualSpacing/>
        <w:rPr>
          <w:rFonts w:eastAsia="Times New Roman"/>
          <w:sz w:val="22"/>
          <w:szCs w:val="22"/>
        </w:rPr>
      </w:pPr>
      <w:r w:rsidRPr="6EFF2EAA" w:rsidR="4E352765">
        <w:rPr>
          <w:rFonts w:eastAsia="Times New Roman" w:cs="Calibri" w:cstheme="minorAscii"/>
          <w:sz w:val="22"/>
          <w:szCs w:val="22"/>
        </w:rPr>
        <w:t>Artemis Financial seeks to add a file verification step to their web application.</w:t>
      </w:r>
      <w:r w:rsidRPr="6EFF2EAA" w:rsidR="14846717">
        <w:rPr>
          <w:rFonts w:eastAsia="Times New Roman"/>
          <w:sz w:val="22"/>
          <w:szCs w:val="22"/>
        </w:rPr>
        <w:t xml:space="preserve">  Java provides a list of security standard algorithms</w:t>
      </w:r>
      <w:r w:rsidRPr="6EFF2EAA" w:rsidR="40988570">
        <w:rPr>
          <w:rFonts w:eastAsia="Times New Roman"/>
          <w:sz w:val="22"/>
          <w:szCs w:val="22"/>
        </w:rPr>
        <w:t xml:space="preserve"> </w:t>
      </w:r>
      <w:r w:rsidRPr="6EFF2EAA" w:rsidR="2F452CCE">
        <w:rPr>
          <w:rFonts w:eastAsia="Times New Roman"/>
          <w:sz w:val="22"/>
          <w:szCs w:val="22"/>
        </w:rPr>
        <w:t>to achieve a higher standard of security</w:t>
      </w:r>
      <w:r w:rsidRPr="6EFF2EAA" w:rsidR="57AF136F">
        <w:rPr>
          <w:rFonts w:eastAsia="Times New Roman"/>
          <w:sz w:val="22"/>
          <w:szCs w:val="22"/>
        </w:rPr>
        <w:t xml:space="preserve"> </w:t>
      </w:r>
      <w:r w:rsidRPr="6EFF2EAA" w:rsidR="40988570">
        <w:rPr>
          <w:rFonts w:eastAsia="Times New Roman"/>
          <w:sz w:val="22"/>
          <w:szCs w:val="22"/>
        </w:rPr>
        <w:t>(Java Security Standard Algorithm Names, n.d.-b)</w:t>
      </w:r>
      <w:r w:rsidRPr="6EFF2EAA" w:rsidR="14846717">
        <w:rPr>
          <w:rFonts w:eastAsia="Times New Roman"/>
          <w:sz w:val="22"/>
          <w:szCs w:val="22"/>
        </w:rPr>
        <w:t>. From this list the SHA-256</w:t>
      </w:r>
      <w:r w:rsidRPr="6EFF2EAA" w:rsidR="319E2D8D">
        <w:rPr>
          <w:rFonts w:eastAsia="Times New Roman"/>
          <w:sz w:val="22"/>
          <w:szCs w:val="22"/>
        </w:rPr>
        <w:t xml:space="preserve"> cipher</w:t>
      </w:r>
      <w:r w:rsidRPr="6EFF2EAA" w:rsidR="5B274A6A">
        <w:rPr>
          <w:rFonts w:eastAsia="Times New Roman"/>
          <w:sz w:val="22"/>
          <w:szCs w:val="22"/>
        </w:rPr>
        <w:t xml:space="preserve"> in combination with the asymmetric RSA algorithm</w:t>
      </w:r>
      <w:r w:rsidRPr="6EFF2EAA" w:rsidR="319E2D8D">
        <w:rPr>
          <w:rFonts w:eastAsia="Times New Roman"/>
          <w:sz w:val="22"/>
          <w:szCs w:val="22"/>
        </w:rPr>
        <w:t xml:space="preserve"> is the best suited to meet the needs of Artemis Financial. </w:t>
      </w:r>
    </w:p>
    <w:p w:rsidR="4E352765" w:rsidP="6EFF2EAA" w:rsidRDefault="4E352765" w14:paraId="63578E71" w14:textId="59C7D1ED">
      <w:pPr>
        <w:pStyle w:val="Normal"/>
        <w:spacing/>
        <w:ind w:firstLine="720"/>
        <w:contextualSpacing/>
        <w:rPr>
          <w:rFonts w:eastAsia="Times New Roman"/>
          <w:sz w:val="22"/>
          <w:szCs w:val="22"/>
        </w:rPr>
      </w:pPr>
      <w:r w:rsidRPr="4943ED13" w:rsidR="319E2D8D">
        <w:rPr>
          <w:rFonts w:eastAsia="Times New Roman"/>
          <w:sz w:val="22"/>
          <w:szCs w:val="22"/>
        </w:rPr>
        <w:t xml:space="preserve">SHA-256 </w:t>
      </w:r>
      <w:r w:rsidRPr="4943ED13" w:rsidR="707DF3CA">
        <w:rPr>
          <w:rFonts w:eastAsia="Times New Roman"/>
          <w:sz w:val="22"/>
          <w:szCs w:val="22"/>
        </w:rPr>
        <w:t xml:space="preserve">is </w:t>
      </w:r>
      <w:r w:rsidRPr="4943ED13" w:rsidR="5577E999">
        <w:rPr>
          <w:rFonts w:eastAsia="Times New Roman"/>
          <w:sz w:val="22"/>
          <w:szCs w:val="22"/>
        </w:rPr>
        <w:t>a hashing algorithm that</w:t>
      </w:r>
      <w:r w:rsidRPr="4943ED13" w:rsidR="2C8275D5">
        <w:rPr>
          <w:rFonts w:eastAsia="Times New Roman"/>
          <w:sz w:val="22"/>
          <w:szCs w:val="22"/>
        </w:rPr>
        <w:t xml:space="preserve"> uses a 256-bit key to</w:t>
      </w:r>
      <w:r w:rsidRPr="4943ED13" w:rsidR="5577E999">
        <w:rPr>
          <w:rFonts w:eastAsia="Times New Roman"/>
          <w:sz w:val="22"/>
          <w:szCs w:val="22"/>
        </w:rPr>
        <w:t xml:space="preserve"> convert </w:t>
      </w:r>
      <w:r w:rsidRPr="4943ED13" w:rsidR="20AFB767">
        <w:rPr>
          <w:rFonts w:eastAsia="Times New Roman"/>
          <w:sz w:val="22"/>
          <w:szCs w:val="22"/>
        </w:rPr>
        <w:t>data</w:t>
      </w:r>
      <w:r w:rsidRPr="4943ED13" w:rsidR="5577E999">
        <w:rPr>
          <w:rFonts w:eastAsia="Times New Roman"/>
          <w:sz w:val="22"/>
          <w:szCs w:val="22"/>
        </w:rPr>
        <w:t xml:space="preserve"> of any length into a fixed-size length of 256-bits</w:t>
      </w:r>
      <w:r w:rsidRPr="4943ED13" w:rsidR="26B5E6F0">
        <w:rPr>
          <w:rFonts w:eastAsia="Times New Roman"/>
          <w:sz w:val="22"/>
          <w:szCs w:val="22"/>
        </w:rPr>
        <w:t xml:space="preserve"> (Rhodes, 2022)</w:t>
      </w:r>
      <w:r w:rsidRPr="4943ED13" w:rsidR="5577E999">
        <w:rPr>
          <w:rFonts w:eastAsia="Times New Roman"/>
          <w:sz w:val="22"/>
          <w:szCs w:val="22"/>
        </w:rPr>
        <w:t>.</w:t>
      </w:r>
      <w:r w:rsidRPr="4943ED13" w:rsidR="47E7A679">
        <w:rPr>
          <w:rFonts w:eastAsia="Times New Roman"/>
          <w:sz w:val="22"/>
          <w:szCs w:val="22"/>
        </w:rPr>
        <w:t xml:space="preserve"> </w:t>
      </w:r>
      <w:r w:rsidRPr="4943ED13" w:rsidR="0ACB98B7">
        <w:rPr>
          <w:rFonts w:eastAsia="Times New Roman"/>
          <w:sz w:val="22"/>
          <w:szCs w:val="22"/>
        </w:rPr>
        <w:t>It can also be used to encrypt files</w:t>
      </w:r>
      <w:r w:rsidRPr="4943ED13" w:rsidR="42238C9F">
        <w:rPr>
          <w:rFonts w:eastAsia="Times New Roman"/>
          <w:sz w:val="22"/>
          <w:szCs w:val="22"/>
        </w:rPr>
        <w:t xml:space="preserve"> as opposed to just text</w:t>
      </w:r>
      <w:r w:rsidRPr="4943ED13" w:rsidR="0ACB98B7">
        <w:rPr>
          <w:rFonts w:eastAsia="Times New Roman"/>
          <w:sz w:val="22"/>
          <w:szCs w:val="22"/>
        </w:rPr>
        <w:t xml:space="preserve">, which is the application that is needed for Artemis Financial. </w:t>
      </w:r>
      <w:r w:rsidRPr="4943ED13" w:rsidR="47E7A679">
        <w:rPr>
          <w:rFonts w:eastAsia="Times New Roman"/>
          <w:sz w:val="22"/>
          <w:szCs w:val="22"/>
        </w:rPr>
        <w:t xml:space="preserve">SHA-256 is considered the industry standard and has a high collision resistance </w:t>
      </w:r>
      <w:r w:rsidRPr="4943ED13" w:rsidR="47E7A67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(Thakkar, 2022)</w:t>
      </w:r>
      <w:r w:rsidRPr="4943ED13" w:rsidR="47E7A679">
        <w:rPr>
          <w:rFonts w:eastAsia="Times New Roman"/>
          <w:sz w:val="22"/>
          <w:szCs w:val="22"/>
        </w:rPr>
        <w:t>.</w:t>
      </w:r>
      <w:r w:rsidRPr="4943ED13" w:rsidR="65DD5763">
        <w:rPr>
          <w:rFonts w:eastAsia="Times New Roman"/>
          <w:sz w:val="22"/>
          <w:szCs w:val="22"/>
        </w:rPr>
        <w:t xml:space="preserve"> </w:t>
      </w:r>
      <w:r w:rsidRPr="4943ED13" w:rsidR="760318B1">
        <w:rPr>
          <w:rFonts w:eastAsia="Times New Roman"/>
          <w:sz w:val="22"/>
          <w:szCs w:val="22"/>
        </w:rPr>
        <w:t>The SHA cipher has various bit key length options such as 224, 256, 384, 512, 512/224, and 512/256</w:t>
      </w:r>
      <w:r w:rsidRPr="4943ED13" w:rsidR="0124E847">
        <w:rPr>
          <w:rFonts w:eastAsia="Times New Roman"/>
          <w:sz w:val="22"/>
          <w:szCs w:val="22"/>
        </w:rPr>
        <w:t xml:space="preserve"> (Encryption, 2022).</w:t>
      </w:r>
      <w:r w:rsidRPr="4943ED13" w:rsidR="5CDCCFAC">
        <w:rPr>
          <w:rFonts w:eastAsia="Times New Roman"/>
          <w:sz w:val="22"/>
          <w:szCs w:val="22"/>
        </w:rPr>
        <w:t xml:space="preserve"> The recommended bit key length is 256.</w:t>
      </w:r>
    </w:p>
    <w:p w:rsidR="4E352765" w:rsidP="6EFF2EAA" w:rsidRDefault="4E352765" w14:paraId="6E57D837" w14:textId="016D12E2">
      <w:pPr>
        <w:pStyle w:val="Normal"/>
        <w:spacing/>
        <w:ind w:firstLine="720"/>
        <w:contextualSpacing/>
        <w:rPr>
          <w:rFonts w:eastAsia="Times New Roman"/>
          <w:sz w:val="22"/>
          <w:szCs w:val="22"/>
        </w:rPr>
      </w:pPr>
      <w:r w:rsidRPr="6EFF2EAA" w:rsidR="0124E847">
        <w:rPr>
          <w:rFonts w:eastAsia="Times New Roman"/>
          <w:sz w:val="22"/>
          <w:szCs w:val="22"/>
        </w:rPr>
        <w:t xml:space="preserve">The </w:t>
      </w:r>
      <w:r w:rsidRPr="6EFF2EAA" w:rsidR="7E79F7E9">
        <w:rPr>
          <w:rFonts w:eastAsia="Times New Roman"/>
          <w:sz w:val="22"/>
          <w:szCs w:val="22"/>
        </w:rPr>
        <w:t>RSA algorithm is</w:t>
      </w:r>
      <w:r w:rsidRPr="6EFF2EAA" w:rsidR="34F7E51C">
        <w:rPr>
          <w:rFonts w:eastAsia="Times New Roman"/>
          <w:sz w:val="22"/>
          <w:szCs w:val="22"/>
        </w:rPr>
        <w:t xml:space="preserve"> an</w:t>
      </w:r>
      <w:r w:rsidRPr="6EFF2EAA" w:rsidR="1375B25A">
        <w:rPr>
          <w:rFonts w:eastAsia="Times New Roman"/>
          <w:sz w:val="22"/>
          <w:szCs w:val="22"/>
        </w:rPr>
        <w:t xml:space="preserve"> </w:t>
      </w:r>
      <w:r w:rsidRPr="6EFF2EAA" w:rsidR="5C33F5CB">
        <w:rPr>
          <w:rFonts w:eastAsia="Times New Roman"/>
          <w:sz w:val="22"/>
          <w:szCs w:val="22"/>
        </w:rPr>
        <w:t>asymmetric algorithm</w:t>
      </w:r>
      <w:r w:rsidRPr="6EFF2EAA" w:rsidR="1375B25A">
        <w:rPr>
          <w:rFonts w:eastAsia="Times New Roman"/>
          <w:sz w:val="22"/>
          <w:szCs w:val="22"/>
        </w:rPr>
        <w:t xml:space="preserve"> </w:t>
      </w:r>
      <w:r w:rsidRPr="6EFF2EAA" w:rsidR="467030D0">
        <w:rPr>
          <w:rFonts w:eastAsia="Times New Roman"/>
          <w:sz w:val="22"/>
          <w:szCs w:val="22"/>
        </w:rPr>
        <w:t xml:space="preserve">and </w:t>
      </w:r>
      <w:r w:rsidRPr="6EFF2EAA" w:rsidR="65A20A4B">
        <w:rPr>
          <w:rFonts w:eastAsia="Times New Roman"/>
          <w:sz w:val="22"/>
          <w:szCs w:val="22"/>
        </w:rPr>
        <w:t>is</w:t>
      </w:r>
      <w:r w:rsidRPr="6EFF2EAA" w:rsidR="1375B25A">
        <w:rPr>
          <w:rFonts w:eastAsia="Times New Roman"/>
          <w:sz w:val="22"/>
          <w:szCs w:val="22"/>
        </w:rPr>
        <w:t xml:space="preserve"> ideal when there are two parties who need to </w:t>
      </w:r>
      <w:r w:rsidRPr="6EFF2EAA" w:rsidR="1375B25A">
        <w:rPr>
          <w:rFonts w:eastAsia="Times New Roman"/>
          <w:sz w:val="22"/>
          <w:szCs w:val="22"/>
        </w:rPr>
        <w:t xml:space="preserve">verify trust and </w:t>
      </w:r>
      <w:r w:rsidRPr="6EFF2EAA" w:rsidR="43BF5D00">
        <w:rPr>
          <w:rFonts w:eastAsia="Times New Roman"/>
          <w:sz w:val="22"/>
          <w:szCs w:val="22"/>
        </w:rPr>
        <w:t xml:space="preserve">to ensure </w:t>
      </w:r>
      <w:r w:rsidRPr="6EFF2EAA" w:rsidR="1375B25A">
        <w:rPr>
          <w:rFonts w:eastAsia="Times New Roman"/>
          <w:sz w:val="22"/>
          <w:szCs w:val="22"/>
        </w:rPr>
        <w:t>the</w:t>
      </w:r>
      <w:r w:rsidRPr="6EFF2EAA" w:rsidR="26BD6CCE">
        <w:rPr>
          <w:rFonts w:eastAsia="Times New Roman"/>
          <w:sz w:val="22"/>
          <w:szCs w:val="22"/>
        </w:rPr>
        <w:t xml:space="preserve"> data that is being exchanged can </w:t>
      </w:r>
      <w:r w:rsidRPr="6EFF2EAA" w:rsidR="5FFABB8D">
        <w:rPr>
          <w:rFonts w:eastAsia="Times New Roman"/>
          <w:sz w:val="22"/>
          <w:szCs w:val="22"/>
        </w:rPr>
        <w:t xml:space="preserve">also </w:t>
      </w:r>
      <w:r w:rsidRPr="6EFF2EAA" w:rsidR="26BD6CCE">
        <w:rPr>
          <w:rFonts w:eastAsia="Times New Roman"/>
          <w:sz w:val="22"/>
          <w:szCs w:val="22"/>
        </w:rPr>
        <w:t>be trusted.</w:t>
      </w:r>
      <w:r w:rsidRPr="6EFF2EAA" w:rsidR="05C82936">
        <w:rPr>
          <w:rFonts w:eastAsia="Times New Roman"/>
          <w:sz w:val="22"/>
          <w:szCs w:val="22"/>
        </w:rPr>
        <w:t xml:space="preserve">  RSA work</w:t>
      </w:r>
      <w:r w:rsidRPr="6EFF2EAA" w:rsidR="55601654">
        <w:rPr>
          <w:rFonts w:eastAsia="Times New Roman"/>
          <w:sz w:val="22"/>
          <w:szCs w:val="22"/>
        </w:rPr>
        <w:t>s</w:t>
      </w:r>
      <w:r w:rsidRPr="6EFF2EAA" w:rsidR="05C82936">
        <w:rPr>
          <w:rFonts w:eastAsia="Times New Roman"/>
          <w:sz w:val="22"/>
          <w:szCs w:val="22"/>
        </w:rPr>
        <w:t xml:space="preserve"> by using public and private keys</w:t>
      </w:r>
      <w:r w:rsidRPr="6EFF2EAA" w:rsidR="7A0360B1">
        <w:rPr>
          <w:rFonts w:eastAsia="Times New Roman"/>
          <w:sz w:val="22"/>
          <w:szCs w:val="22"/>
        </w:rPr>
        <w:t xml:space="preserve"> (GeeksforGeeks, 2022c)</w:t>
      </w:r>
      <w:r w:rsidRPr="6EFF2EAA" w:rsidR="05C82936">
        <w:rPr>
          <w:rFonts w:eastAsia="Times New Roman"/>
          <w:sz w:val="22"/>
          <w:szCs w:val="22"/>
        </w:rPr>
        <w:t>.</w:t>
      </w:r>
      <w:r w:rsidRPr="6EFF2EAA" w:rsidR="7DC9FCF5">
        <w:rPr>
          <w:rFonts w:eastAsia="Times New Roman"/>
          <w:sz w:val="22"/>
          <w:szCs w:val="22"/>
        </w:rPr>
        <w:t xml:space="preserve"> </w:t>
      </w:r>
      <w:r w:rsidRPr="6EFF2EAA" w:rsidR="75D8136D">
        <w:rPr>
          <w:rFonts w:eastAsia="Times New Roman"/>
          <w:sz w:val="22"/>
          <w:szCs w:val="22"/>
        </w:rPr>
        <w:t>According to GeeksforGeeks, “</w:t>
      </w:r>
      <w:r w:rsidRPr="6EFF2EAA" w:rsidR="75D8136D">
        <w:rPr>
          <w:rFonts w:ascii="Calibri" w:hAnsi="Calibri" w:eastAsia="Calibri" w:cs="Calibri"/>
          <w:b w:val="0"/>
          <w:bCs w:val="0"/>
          <w:i w:val="0"/>
          <w:iCs w:val="0"/>
          <w:caps w:val="0"/>
          <w:smallCaps w:val="0"/>
          <w:noProof w:val="0"/>
          <w:color w:val="auto"/>
          <w:sz w:val="22"/>
          <w:szCs w:val="22"/>
          <w:lang w:val="en-US"/>
        </w:rPr>
        <w:t>The Public Key of the receiver is used to encrypt the plaintext by the sender while the Private Key of the receiver is used to decrypt the encrypted message and hence can be decrypted only by the intended receiver.</w:t>
      </w:r>
      <w:r w:rsidRPr="6EFF2EAA" w:rsidR="32269132">
        <w:rPr>
          <w:rFonts w:ascii="Calibri" w:hAnsi="Calibri" w:eastAsia="Calibri" w:cs="Calibri"/>
          <w:b w:val="0"/>
          <w:bCs w:val="0"/>
          <w:i w:val="0"/>
          <w:iCs w:val="0"/>
          <w:caps w:val="0"/>
          <w:smallCaps w:val="0"/>
          <w:noProof w:val="0"/>
          <w:color w:val="auto"/>
          <w:sz w:val="22"/>
          <w:szCs w:val="22"/>
          <w:lang w:val="en-US"/>
        </w:rPr>
        <w:t xml:space="preserve"> (2022c)</w:t>
      </w:r>
      <w:r w:rsidRPr="6EFF2EAA" w:rsidR="75D8136D">
        <w:rPr>
          <w:rFonts w:ascii="Calibri" w:hAnsi="Calibri" w:eastAsia="Calibri" w:cs="Calibri"/>
          <w:b w:val="0"/>
          <w:bCs w:val="0"/>
          <w:i w:val="0"/>
          <w:iCs w:val="0"/>
          <w:caps w:val="0"/>
          <w:smallCaps w:val="0"/>
          <w:noProof w:val="0"/>
          <w:color w:val="auto"/>
          <w:sz w:val="22"/>
          <w:szCs w:val="22"/>
          <w:lang w:val="en-US"/>
        </w:rPr>
        <w:t>”</w:t>
      </w:r>
      <w:r w:rsidRPr="6EFF2EAA" w:rsidR="75D8136D">
        <w:rPr>
          <w:rFonts w:eastAsia="Times New Roman"/>
          <w:color w:val="auto"/>
          <w:sz w:val="22"/>
          <w:szCs w:val="22"/>
        </w:rPr>
        <w:t xml:space="preserve"> </w:t>
      </w:r>
      <w:r w:rsidRPr="6EFF2EAA" w:rsidR="4B0AD417">
        <w:rPr>
          <w:rFonts w:eastAsia="Times New Roman"/>
          <w:color w:val="auto"/>
          <w:sz w:val="22"/>
          <w:szCs w:val="22"/>
        </w:rPr>
        <w:t xml:space="preserve">If even one character of the data is changed it can be detected. </w:t>
      </w:r>
      <w:r w:rsidRPr="6EFF2EAA" w:rsidR="7DC9FCF5">
        <w:rPr>
          <w:rFonts w:eastAsia="Times New Roman"/>
          <w:sz w:val="22"/>
          <w:szCs w:val="22"/>
        </w:rPr>
        <w:t xml:space="preserve">The current standard </w:t>
      </w:r>
      <w:r w:rsidRPr="6EFF2EAA" w:rsidR="0CF44B53">
        <w:rPr>
          <w:rFonts w:eastAsia="Times New Roman"/>
          <w:sz w:val="22"/>
          <w:szCs w:val="22"/>
        </w:rPr>
        <w:t>key-</w:t>
      </w:r>
      <w:r w:rsidRPr="6EFF2EAA" w:rsidR="7DC9FCF5">
        <w:rPr>
          <w:rFonts w:eastAsia="Times New Roman"/>
          <w:sz w:val="22"/>
          <w:szCs w:val="22"/>
        </w:rPr>
        <w:t>bit length is</w:t>
      </w:r>
      <w:r w:rsidRPr="6EFF2EAA" w:rsidR="278BEBF9">
        <w:rPr>
          <w:rFonts w:eastAsia="Times New Roman"/>
          <w:sz w:val="22"/>
          <w:szCs w:val="22"/>
        </w:rPr>
        <w:t xml:space="preserve"> 1024-bits or</w:t>
      </w:r>
      <w:r w:rsidRPr="6EFF2EAA" w:rsidR="7DC9FCF5">
        <w:rPr>
          <w:rFonts w:eastAsia="Times New Roman"/>
          <w:sz w:val="22"/>
          <w:szCs w:val="22"/>
        </w:rPr>
        <w:t xml:space="preserve"> 2048</w:t>
      </w:r>
      <w:r w:rsidRPr="6EFF2EAA" w:rsidR="0EDDEC7B">
        <w:rPr>
          <w:rFonts w:eastAsia="Times New Roman"/>
          <w:sz w:val="22"/>
          <w:szCs w:val="22"/>
        </w:rPr>
        <w:t>-bits</w:t>
      </w:r>
      <w:r w:rsidRPr="6EFF2EAA" w:rsidR="7DC9FCF5">
        <w:rPr>
          <w:rFonts w:eastAsia="Times New Roman"/>
          <w:sz w:val="22"/>
          <w:szCs w:val="22"/>
        </w:rPr>
        <w:t xml:space="preserve"> (GeeksforGeeks, 2022c).</w:t>
      </w:r>
      <w:r w:rsidRPr="6EFF2EAA" w:rsidR="7A7959B9">
        <w:rPr>
          <w:rFonts w:eastAsia="Times New Roman"/>
          <w:sz w:val="22"/>
          <w:szCs w:val="22"/>
        </w:rPr>
        <w:t xml:space="preserve"> The recommended key length for Artemis Financial is 2048-bits.</w:t>
      </w:r>
      <w:r w:rsidRPr="6EFF2EAA" w:rsidR="51E5123A">
        <w:rPr>
          <w:rFonts w:eastAsia="Times New Roman"/>
          <w:sz w:val="22"/>
          <w:szCs w:val="22"/>
        </w:rPr>
        <w:t xml:space="preserve"> </w:t>
      </w:r>
    </w:p>
    <w:p w:rsidR="4E352765" w:rsidP="6EFF2EAA" w:rsidRDefault="4E352765" w14:paraId="1A6060F7" w14:textId="09E29F12">
      <w:pPr>
        <w:pStyle w:val="Normal"/>
        <w:spacing/>
        <w:ind w:firstLine="720"/>
        <w:contextualSpacing/>
        <w:rPr>
          <w:rFonts w:eastAsia="Times New Roman"/>
          <w:sz w:val="22"/>
          <w:szCs w:val="22"/>
        </w:rPr>
      </w:pPr>
      <w:r w:rsidRPr="6EFF2EAA" w:rsidR="51E5123A">
        <w:rPr>
          <w:rFonts w:eastAsia="Times New Roman"/>
          <w:sz w:val="22"/>
          <w:szCs w:val="22"/>
        </w:rPr>
        <w:t xml:space="preserve">History has proven that over time computers </w:t>
      </w:r>
      <w:r w:rsidRPr="6EFF2EAA" w:rsidR="1F8CB4A8">
        <w:rPr>
          <w:rFonts w:eastAsia="Times New Roman"/>
          <w:sz w:val="22"/>
          <w:szCs w:val="22"/>
        </w:rPr>
        <w:t>have become</w:t>
      </w:r>
      <w:r w:rsidRPr="6EFF2EAA" w:rsidR="51E5123A">
        <w:rPr>
          <w:rFonts w:eastAsia="Times New Roman"/>
          <w:sz w:val="22"/>
          <w:szCs w:val="22"/>
        </w:rPr>
        <w:t xml:space="preserve"> faster and </w:t>
      </w:r>
      <w:r w:rsidRPr="6EFF2EAA" w:rsidR="5D61F7E2">
        <w:rPr>
          <w:rFonts w:eastAsia="Times New Roman"/>
          <w:sz w:val="22"/>
          <w:szCs w:val="22"/>
        </w:rPr>
        <w:t>more efficient</w:t>
      </w:r>
      <w:r w:rsidRPr="6EFF2EAA" w:rsidR="51E5123A">
        <w:rPr>
          <w:rFonts w:eastAsia="Times New Roman"/>
          <w:sz w:val="22"/>
          <w:szCs w:val="22"/>
        </w:rPr>
        <w:t xml:space="preserve">. As computers advance, the key lengths </w:t>
      </w:r>
      <w:r w:rsidRPr="6EFF2EAA" w:rsidR="46532BA1">
        <w:rPr>
          <w:rFonts w:eastAsia="Times New Roman"/>
          <w:sz w:val="22"/>
          <w:szCs w:val="22"/>
        </w:rPr>
        <w:t xml:space="preserve">of algorithms </w:t>
      </w:r>
      <w:r w:rsidRPr="6EFF2EAA" w:rsidR="51E5123A">
        <w:rPr>
          <w:rFonts w:eastAsia="Times New Roman"/>
          <w:sz w:val="22"/>
          <w:szCs w:val="22"/>
        </w:rPr>
        <w:t>will</w:t>
      </w:r>
      <w:r w:rsidRPr="6EFF2EAA" w:rsidR="5D6A1A4F">
        <w:rPr>
          <w:rFonts w:eastAsia="Times New Roman"/>
          <w:sz w:val="22"/>
          <w:szCs w:val="22"/>
        </w:rPr>
        <w:t xml:space="preserve"> also</w:t>
      </w:r>
      <w:r w:rsidRPr="6EFF2EAA" w:rsidR="51E5123A">
        <w:rPr>
          <w:rFonts w:eastAsia="Times New Roman"/>
          <w:sz w:val="22"/>
          <w:szCs w:val="22"/>
        </w:rPr>
        <w:t xml:space="preserve"> need to be increased. </w:t>
      </w:r>
      <w:r w:rsidRPr="6EFF2EAA" w:rsidR="13F74116">
        <w:rPr>
          <w:rFonts w:eastAsia="Times New Roman"/>
          <w:sz w:val="22"/>
          <w:szCs w:val="22"/>
        </w:rPr>
        <w:t xml:space="preserve">That is why it is imperative that software engineers remain vigilant and provide secure software that </w:t>
      </w:r>
      <w:r w:rsidRPr="6EFF2EAA" w:rsidR="70116AC9">
        <w:rPr>
          <w:rFonts w:eastAsia="Times New Roman"/>
          <w:sz w:val="22"/>
          <w:szCs w:val="22"/>
        </w:rPr>
        <w:t>contains</w:t>
      </w:r>
      <w:r w:rsidRPr="6EFF2EAA" w:rsidR="13F74116">
        <w:rPr>
          <w:rFonts w:eastAsia="Times New Roman"/>
          <w:sz w:val="22"/>
          <w:szCs w:val="22"/>
        </w:rPr>
        <w:t xml:space="preserve"> standards above and beyond what is expected.</w:t>
      </w:r>
      <w:r w:rsidRPr="6EFF2EAA" w:rsidR="3F62DF22">
        <w:rPr>
          <w:rFonts w:eastAsia="Times New Roman"/>
          <w:sz w:val="22"/>
          <w:szCs w:val="22"/>
        </w:rPr>
        <w:t xml:space="preserve"> By doing this we will remain one step ahead of those who wish to compromise the security of </w:t>
      </w:r>
      <w:r w:rsidRPr="6EFF2EAA" w:rsidR="0E3FEDAE">
        <w:rPr>
          <w:rFonts w:eastAsia="Times New Roman"/>
          <w:sz w:val="22"/>
          <w:szCs w:val="22"/>
        </w:rPr>
        <w:t>our digital spaces</w:t>
      </w:r>
      <w:r w:rsidRPr="6EFF2EAA" w:rsidR="3F62DF22">
        <w:rPr>
          <w:rFonts w:eastAsia="Times New Roman"/>
          <w:sz w:val="22"/>
          <w:szCs w:val="22"/>
        </w:rPr>
        <w:t>.</w:t>
      </w:r>
    </w:p>
    <w:p w:rsidRPr="00B7788F" w:rsidR="00010B8A" w:rsidP="00D47759" w:rsidRDefault="00010B8A" w14:paraId="5CAB2AA8" w14:textId="77777777">
      <w:pPr>
        <w:contextualSpacing/>
        <w:rPr>
          <w:rFonts w:cstheme="minorHAnsi"/>
          <w:sz w:val="22"/>
          <w:szCs w:val="22"/>
        </w:rPr>
      </w:pPr>
    </w:p>
    <w:p w:rsidRPr="00B7788F" w:rsidR="0058064D" w:rsidP="00AC1A15" w:rsidRDefault="00C32F3D" w14:paraId="2375E08D" w14:textId="2E02C919">
      <w:pPr>
        <w:pStyle w:val="Heading2"/>
        <w:numPr>
          <w:ilvl w:val="0"/>
          <w:numId w:val="21"/>
        </w:numPr>
        <w:spacing w:before="0" w:line="240" w:lineRule="auto"/>
        <w:rPr/>
      </w:pPr>
      <w:bookmarkStart w:name="_Toc272204322" w:id="18"/>
      <w:bookmarkStart w:name="_Toc290624425" w:id="19"/>
      <w:bookmarkStart w:name="_Toc102040759" w:id="20"/>
      <w:r w:rsidR="00C32F3D">
        <w:rPr/>
        <w:t>Certificate Generation</w:t>
      </w:r>
      <w:bookmarkEnd w:id="18"/>
      <w:bookmarkEnd w:id="19"/>
      <w:bookmarkEnd w:id="20"/>
    </w:p>
    <w:p w:rsidR="4943ED13" w:rsidP="4943ED13" w:rsidRDefault="4943ED13" w14:paraId="4442952F" w14:textId="66EA921F">
      <w:pPr>
        <w:pStyle w:val="Heading2"/>
        <w:spacing w:before="0" w:line="240" w:lineRule="auto"/>
        <w:ind w:left="0"/>
        <w:rPr>
          <w:b w:val="0"/>
          <w:bCs w:val="0"/>
        </w:rPr>
      </w:pPr>
    </w:p>
    <w:p w:rsidR="170CF575" w:rsidP="4943ED13" w:rsidRDefault="170CF575" w14:paraId="4111AC21" w14:textId="2F303998">
      <w:pPr>
        <w:pStyle w:val="Heading2"/>
        <w:spacing w:before="0" w:line="240" w:lineRule="auto"/>
        <w:ind w:left="0"/>
      </w:pPr>
      <w:r w:rsidR="170CF575">
        <w:rPr>
          <w:b w:val="0"/>
          <w:bCs w:val="0"/>
        </w:rPr>
        <w:t>Certificate File Generation</w:t>
      </w:r>
    </w:p>
    <w:p w:rsidR="19B25E2E" w:rsidP="3D74E2CA" w:rsidRDefault="19B25E2E" w14:paraId="58BA5532" w14:textId="0669F1E5">
      <w:pPr>
        <w:pStyle w:val="Normal"/>
        <w:spacing/>
        <w:contextualSpacing/>
      </w:pPr>
      <w:r w:rsidR="00190897">
        <w:drawing>
          <wp:inline wp14:editId="0600EC54" wp14:anchorId="247641DE">
            <wp:extent cx="6764310" cy="3438525"/>
            <wp:effectExtent l="0" t="0" r="0" b="0"/>
            <wp:docPr id="91558768" name="" title=""/>
            <wp:cNvGraphicFramePr>
              <a:graphicFrameLocks noChangeAspect="1"/>
            </wp:cNvGraphicFramePr>
            <a:graphic>
              <a:graphicData uri="http://schemas.openxmlformats.org/drawingml/2006/picture">
                <pic:pic>
                  <pic:nvPicPr>
                    <pic:cNvPr id="0" name=""/>
                    <pic:cNvPicPr/>
                  </pic:nvPicPr>
                  <pic:blipFill>
                    <a:blip r:embed="Rd61d104d4b9748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64310" cy="3438525"/>
                    </a:xfrm>
                    <a:prstGeom prst="rect">
                      <a:avLst/>
                    </a:prstGeom>
                  </pic:spPr>
                </pic:pic>
              </a:graphicData>
            </a:graphic>
          </wp:inline>
        </w:drawing>
      </w:r>
    </w:p>
    <w:p w:rsidRPr="00B7788F" w:rsidR="00DB5652" w:rsidP="33EE3F0C" w:rsidRDefault="00DB5652" w14:paraId="77A5BBC5" w14:textId="53B4092E">
      <w:pPr>
        <w:pStyle w:val="Normal"/>
        <w:spacing/>
        <w:contextualSpacing/>
      </w:pPr>
      <w:r w:rsidR="6BD5FFDE">
        <w:drawing>
          <wp:inline wp14:editId="3299AEBD" wp14:anchorId="37AFD483">
            <wp:extent cx="3676650" cy="4572000"/>
            <wp:effectExtent l="0" t="0" r="0" b="0"/>
            <wp:docPr id="654789534" name="" title=""/>
            <wp:cNvGraphicFramePr>
              <a:graphicFrameLocks noChangeAspect="1"/>
            </wp:cNvGraphicFramePr>
            <a:graphic>
              <a:graphicData uri="http://schemas.openxmlformats.org/drawingml/2006/picture">
                <pic:pic>
                  <pic:nvPicPr>
                    <pic:cNvPr id="0" name=""/>
                    <pic:cNvPicPr/>
                  </pic:nvPicPr>
                  <pic:blipFill>
                    <a:blip r:embed="R78a706af5e5a4414">
                      <a:extLst>
                        <a:ext xmlns:a="http://schemas.openxmlformats.org/drawingml/2006/main" uri="{28A0092B-C50C-407E-A947-70E740481C1C}">
                          <a14:useLocalDpi val="0"/>
                        </a:ext>
                      </a:extLst>
                    </a:blip>
                    <a:stretch>
                      <a:fillRect/>
                    </a:stretch>
                  </pic:blipFill>
                  <pic:spPr>
                    <a:xfrm>
                      <a:off x="0" y="0"/>
                      <a:ext cx="3676650" cy="4572000"/>
                    </a:xfrm>
                    <a:prstGeom prst="rect">
                      <a:avLst/>
                    </a:prstGeom>
                  </pic:spPr>
                </pic:pic>
              </a:graphicData>
            </a:graphic>
          </wp:inline>
        </w:drawing>
      </w:r>
    </w:p>
    <w:p w:rsidR="6BD5FFDE" w:rsidP="33EE3F0C" w:rsidRDefault="6BD5FFDE" w14:paraId="4B05CAAA" w14:textId="63CBD975">
      <w:pPr>
        <w:pStyle w:val="Normal"/>
        <w:spacing/>
        <w:contextualSpacing/>
      </w:pPr>
      <w:r w:rsidR="6BD5FFDE">
        <w:drawing>
          <wp:inline wp14:editId="39563890" wp14:anchorId="2BE90368">
            <wp:extent cx="3571875" cy="4572000"/>
            <wp:effectExtent l="0" t="0" r="0" b="0"/>
            <wp:docPr id="198540504" name="" title=""/>
            <wp:cNvGraphicFramePr>
              <a:graphicFrameLocks noChangeAspect="1"/>
            </wp:cNvGraphicFramePr>
            <a:graphic>
              <a:graphicData uri="http://schemas.openxmlformats.org/drawingml/2006/picture">
                <pic:pic>
                  <pic:nvPicPr>
                    <pic:cNvPr id="0" name=""/>
                    <pic:cNvPicPr/>
                  </pic:nvPicPr>
                  <pic:blipFill>
                    <a:blip r:embed="R589123c82824401c">
                      <a:extLst>
                        <a:ext xmlns:a="http://schemas.openxmlformats.org/drawingml/2006/main" uri="{28A0092B-C50C-407E-A947-70E740481C1C}">
                          <a14:useLocalDpi val="0"/>
                        </a:ext>
                      </a:extLst>
                    </a:blip>
                    <a:stretch>
                      <a:fillRect/>
                    </a:stretch>
                  </pic:blipFill>
                  <pic:spPr>
                    <a:xfrm>
                      <a:off x="0" y="0"/>
                      <a:ext cx="3571875" cy="4572000"/>
                    </a:xfrm>
                    <a:prstGeom prst="rect">
                      <a:avLst/>
                    </a:prstGeom>
                  </pic:spPr>
                </pic:pic>
              </a:graphicData>
            </a:graphic>
          </wp:inline>
        </w:drawing>
      </w:r>
    </w:p>
    <w:p w:rsidRPr="00B7788F" w:rsidR="00C56FC2" w:rsidP="00AC1A15" w:rsidRDefault="00E33862" w14:paraId="4BA218AD" w14:textId="7D5B9494">
      <w:pPr>
        <w:pStyle w:val="Heading2"/>
        <w:numPr>
          <w:ilvl w:val="0"/>
          <w:numId w:val="21"/>
        </w:numPr>
        <w:spacing w:before="0" w:line="240" w:lineRule="auto"/>
        <w:rPr/>
      </w:pPr>
      <w:bookmarkStart w:name="_Toc153388823" w:id="21"/>
      <w:bookmarkStart w:name="_Toc469977634" w:id="22"/>
      <w:bookmarkStart w:name="_Toc102040760" w:id="23"/>
      <w:r w:rsidR="00E33862">
        <w:rPr/>
        <w:t>Deploy Cipher</w:t>
      </w:r>
      <w:bookmarkEnd w:id="21"/>
      <w:bookmarkEnd w:id="22"/>
      <w:bookmarkEnd w:id="23"/>
    </w:p>
    <w:p w:rsidRPr="00B7788F" w:rsidR="00E4044A" w:rsidP="4943ED13" w:rsidRDefault="00E4044A" w14:paraId="126E4B35" w14:textId="259978CB">
      <w:pPr>
        <w:spacing/>
        <w:contextualSpacing/>
        <w:rPr>
          <w:rFonts w:eastAsia="Times New Roman" w:cs="Calibri" w:cstheme="minorAscii"/>
          <w:sz w:val="22"/>
          <w:szCs w:val="22"/>
        </w:rPr>
      </w:pPr>
      <w:r w:rsidRPr="4943ED13" w:rsidR="685FD900">
        <w:rPr>
          <w:rFonts w:eastAsia="Times New Roman"/>
          <w:sz w:val="22"/>
          <w:szCs w:val="22"/>
        </w:rPr>
        <w:t>C</w:t>
      </w:r>
      <w:r w:rsidRPr="4943ED13" w:rsidR="00E4044A">
        <w:rPr>
          <w:rFonts w:eastAsia="Times New Roman"/>
          <w:sz w:val="22"/>
          <w:szCs w:val="22"/>
        </w:rPr>
        <w:t>hecksum verification.</w:t>
      </w:r>
    </w:p>
    <w:p w:rsidR="003978A0" w:rsidP="00D47759" w:rsidRDefault="003978A0" w14:paraId="1D5553A4" w14:textId="77777777">
      <w:pPr>
        <w:contextualSpacing/>
        <w:rPr>
          <w:rFonts w:eastAsia="Times New Roman" w:cstheme="minorHAnsi"/>
          <w:sz w:val="22"/>
          <w:szCs w:val="22"/>
        </w:rPr>
      </w:pPr>
    </w:p>
    <w:p w:rsidR="00C56FC2" w:rsidP="3D74E2CA" w:rsidRDefault="00DB5652" w14:paraId="320DBB8C" w14:textId="5FD5E8A8">
      <w:pPr>
        <w:pStyle w:val="Normal"/>
        <w:spacing/>
        <w:contextualSpacing/>
      </w:pPr>
      <w:r w:rsidR="5664C4D4">
        <w:drawing>
          <wp:inline wp14:editId="41EA1AA1" wp14:anchorId="788E20C9">
            <wp:extent cx="6696075" cy="1855371"/>
            <wp:effectExtent l="0" t="0" r="0" b="0"/>
            <wp:docPr id="464510144" name="" title=""/>
            <wp:cNvGraphicFramePr>
              <a:graphicFrameLocks noChangeAspect="1"/>
            </wp:cNvGraphicFramePr>
            <a:graphic>
              <a:graphicData uri="http://schemas.openxmlformats.org/drawingml/2006/picture">
                <pic:pic>
                  <pic:nvPicPr>
                    <pic:cNvPr id="0" name=""/>
                    <pic:cNvPicPr/>
                  </pic:nvPicPr>
                  <pic:blipFill>
                    <a:blip r:embed="Re66d1402a8574b46">
                      <a:extLst>
                        <a:ext xmlns:a="http://schemas.openxmlformats.org/drawingml/2006/main" uri="{28A0092B-C50C-407E-A947-70E740481C1C}">
                          <a14:useLocalDpi val="0"/>
                        </a:ext>
                      </a:extLst>
                    </a:blip>
                    <a:stretch>
                      <a:fillRect/>
                    </a:stretch>
                  </pic:blipFill>
                  <pic:spPr>
                    <a:xfrm>
                      <a:off x="0" y="0"/>
                      <a:ext cx="6696075" cy="1855371"/>
                    </a:xfrm>
                    <a:prstGeom prst="rect">
                      <a:avLst/>
                    </a:prstGeom>
                  </pic:spPr>
                </pic:pic>
              </a:graphicData>
            </a:graphic>
          </wp:inline>
        </w:drawing>
      </w:r>
    </w:p>
    <w:p w:rsidRPr="00B7788F" w:rsidR="00DB5652" w:rsidP="00D47759" w:rsidRDefault="00DB5652" w14:paraId="6BA341E9" w14:textId="77777777">
      <w:pPr>
        <w:contextualSpacing/>
        <w:rPr>
          <w:rFonts w:cstheme="minorHAnsi"/>
          <w:sz w:val="22"/>
          <w:szCs w:val="22"/>
        </w:rPr>
      </w:pPr>
    </w:p>
    <w:p w:rsidRPr="00B7788F" w:rsidR="00B03C25" w:rsidP="00AC1A15" w:rsidRDefault="00E4044A" w14:paraId="1E7FBDDF" w14:textId="3B5DB071">
      <w:pPr>
        <w:pStyle w:val="Heading2"/>
        <w:numPr>
          <w:ilvl w:val="0"/>
          <w:numId w:val="21"/>
        </w:numPr>
        <w:spacing w:before="0" w:line="240" w:lineRule="auto"/>
        <w:rPr/>
      </w:pPr>
      <w:bookmarkStart w:name="_Toc102040761" w:id="24"/>
      <w:bookmarkStart w:name="_Toc985755642" w:id="25"/>
      <w:bookmarkStart w:name="_Toc1980769825" w:id="26"/>
      <w:r w:rsidR="00E4044A">
        <w:rPr/>
        <w:t>Secure Communications</w:t>
      </w:r>
      <w:bookmarkEnd w:id="24"/>
      <w:r w:rsidR="00E4044A">
        <w:rPr/>
        <w:t xml:space="preserve"> </w:t>
      </w:r>
      <w:bookmarkEnd w:id="25"/>
      <w:bookmarkEnd w:id="26"/>
    </w:p>
    <w:p w:rsidRPr="00B7788F" w:rsidR="00E4044A" w:rsidP="3D74E2CA" w:rsidRDefault="00E4044A" w14:paraId="3BE26112" w14:textId="4C4A719B">
      <w:pPr>
        <w:spacing/>
        <w:contextualSpacing/>
        <w:rPr>
          <w:rFonts w:cs="Calibri" w:cstheme="minorAscii"/>
          <w:sz w:val="22"/>
          <w:szCs w:val="22"/>
        </w:rPr>
      </w:pPr>
      <w:r w:rsidRPr="4943ED13" w:rsidR="02A862B4">
        <w:rPr>
          <w:sz w:val="22"/>
          <w:szCs w:val="22"/>
        </w:rPr>
        <w:t>S</w:t>
      </w:r>
      <w:r w:rsidRPr="4943ED13" w:rsidR="00E4044A">
        <w:rPr>
          <w:sz w:val="22"/>
          <w:szCs w:val="22"/>
        </w:rPr>
        <w:t>ecure webpage</w:t>
      </w:r>
      <w:r w:rsidRPr="4943ED13" w:rsidR="76412DF7">
        <w:rPr>
          <w:sz w:val="22"/>
          <w:szCs w:val="22"/>
        </w:rPr>
        <w:t xml:space="preserve"> through a public web interface.</w:t>
      </w:r>
    </w:p>
    <w:p w:rsidR="003978A0" w:rsidP="00D47759" w:rsidRDefault="003978A0" w14:paraId="2CB31EF5" w14:textId="77777777">
      <w:pPr>
        <w:contextualSpacing/>
        <w:rPr>
          <w:rFonts w:eastAsia="Times New Roman" w:cstheme="minorHAnsi"/>
          <w:sz w:val="22"/>
          <w:szCs w:val="22"/>
        </w:rPr>
      </w:pPr>
    </w:p>
    <w:p w:rsidR="32A3D54D" w:rsidP="33EE3F0C" w:rsidRDefault="32A3D54D" w14:paraId="3ADD63E7" w14:textId="59BF6A3A">
      <w:pPr>
        <w:pStyle w:val="Normal"/>
        <w:spacing/>
        <w:contextualSpacing/>
      </w:pPr>
      <w:r w:rsidR="5D5F9A16">
        <w:drawing>
          <wp:inline wp14:editId="7371AFF7" wp14:anchorId="3EE83472">
            <wp:extent cx="6750050" cy="1884389"/>
            <wp:effectExtent l="0" t="0" r="0" b="0"/>
            <wp:docPr id="1849514658" name="" title=""/>
            <wp:cNvGraphicFramePr>
              <a:graphicFrameLocks noChangeAspect="1"/>
            </wp:cNvGraphicFramePr>
            <a:graphic>
              <a:graphicData uri="http://schemas.openxmlformats.org/drawingml/2006/picture">
                <pic:pic>
                  <pic:nvPicPr>
                    <pic:cNvPr id="0" name=""/>
                    <pic:cNvPicPr/>
                  </pic:nvPicPr>
                  <pic:blipFill>
                    <a:blip r:embed="R16f0288e73d347ca">
                      <a:extLst>
                        <a:ext xmlns:a="http://schemas.openxmlformats.org/drawingml/2006/main" uri="{28A0092B-C50C-407E-A947-70E740481C1C}">
                          <a14:useLocalDpi val="0"/>
                        </a:ext>
                      </a:extLst>
                    </a:blip>
                    <a:stretch>
                      <a:fillRect/>
                    </a:stretch>
                  </pic:blipFill>
                  <pic:spPr>
                    <a:xfrm>
                      <a:off x="0" y="0"/>
                      <a:ext cx="6750050" cy="1884389"/>
                    </a:xfrm>
                    <a:prstGeom prst="rect">
                      <a:avLst/>
                    </a:prstGeom>
                  </pic:spPr>
                </pic:pic>
              </a:graphicData>
            </a:graphic>
          </wp:inline>
        </w:drawing>
      </w:r>
    </w:p>
    <w:p w:rsidRPr="00B7788F" w:rsidR="00DB5652" w:rsidP="00D47759" w:rsidRDefault="00DB5652" w14:paraId="6F681708" w14:textId="77777777">
      <w:pPr>
        <w:contextualSpacing/>
        <w:rPr>
          <w:rFonts w:cstheme="minorHAnsi"/>
          <w:sz w:val="22"/>
          <w:szCs w:val="22"/>
        </w:rPr>
      </w:pPr>
    </w:p>
    <w:p w:rsidRPr="00B7788F" w:rsidR="00E33862" w:rsidP="00AC1A15" w:rsidRDefault="000202DE" w14:paraId="24144543" w14:textId="2FBA699D">
      <w:pPr>
        <w:pStyle w:val="Heading2"/>
        <w:numPr>
          <w:ilvl w:val="0"/>
          <w:numId w:val="21"/>
        </w:numPr>
        <w:spacing w:before="0" w:line="240" w:lineRule="auto"/>
        <w:rPr/>
      </w:pPr>
      <w:bookmarkStart w:name="_Toc1258769504" w:id="27"/>
      <w:bookmarkStart w:name="_Toc1151872792" w:id="28"/>
      <w:bookmarkStart w:name="_Toc102040762" w:id="29"/>
      <w:r w:rsidR="000202DE">
        <w:rPr/>
        <w:t>Secondary Testing</w:t>
      </w:r>
      <w:bookmarkEnd w:id="27"/>
      <w:bookmarkEnd w:id="28"/>
      <w:bookmarkEnd w:id="29"/>
    </w:p>
    <w:p w:rsidRPr="00B7788F" w:rsidR="00E4044A" w:rsidP="3D74E2CA" w:rsidRDefault="00FF48E7" w14:paraId="3496F240" w14:textId="06010109">
      <w:pPr>
        <w:spacing/>
        <w:contextualSpacing/>
        <w:rPr>
          <w:rFonts w:eastAsia="Times New Roman" w:cs="Calibri" w:cstheme="minorAscii"/>
          <w:sz w:val="22"/>
          <w:szCs w:val="22"/>
        </w:rPr>
      </w:pPr>
      <w:r w:rsidRPr="4943ED13" w:rsidR="007851AF">
        <w:rPr>
          <w:rFonts w:eastAsia="Times New Roman"/>
          <w:sz w:val="22"/>
          <w:szCs w:val="22"/>
        </w:rPr>
        <w:t>R</w:t>
      </w:r>
      <w:r w:rsidRPr="4943ED13" w:rsidR="053D89AF">
        <w:rPr>
          <w:rFonts w:eastAsia="Times New Roman"/>
          <w:sz w:val="22"/>
          <w:szCs w:val="22"/>
        </w:rPr>
        <w:t>efactored code executed without errors and the dependency</w:t>
      </w:r>
      <w:r w:rsidRPr="4943ED13" w:rsidR="006E3003">
        <w:rPr>
          <w:rFonts w:eastAsia="Times New Roman"/>
          <w:sz w:val="22"/>
          <w:szCs w:val="22"/>
        </w:rPr>
        <w:t>-</w:t>
      </w:r>
      <w:r w:rsidRPr="4943ED13" w:rsidR="053D89AF">
        <w:rPr>
          <w:rFonts w:eastAsia="Times New Roman"/>
          <w:sz w:val="22"/>
          <w:szCs w:val="22"/>
        </w:rPr>
        <w:t>check report.</w:t>
      </w:r>
      <w:r w:rsidRPr="4943ED13" w:rsidR="4EFBC5F5">
        <w:rPr>
          <w:rFonts w:eastAsia="Times New Roman"/>
          <w:sz w:val="22"/>
          <w:szCs w:val="22"/>
        </w:rPr>
        <w:t xml:space="preserve"> </w:t>
      </w:r>
    </w:p>
    <w:p w:rsidR="33EE3F0C" w:rsidP="33EE3F0C" w:rsidRDefault="33EE3F0C" w14:paraId="56211790" w14:textId="33BCAE02">
      <w:pPr>
        <w:pStyle w:val="Normal"/>
        <w:spacing/>
        <w:contextualSpacing/>
        <w:rPr>
          <w:rFonts w:eastAsia="Times New Roman"/>
          <w:sz w:val="22"/>
          <w:szCs w:val="22"/>
        </w:rPr>
      </w:pPr>
    </w:p>
    <w:p w:rsidR="3D580017" w:rsidP="33EE3F0C" w:rsidRDefault="3D580017" w14:paraId="1AF08D8C" w14:textId="15C7B6EA">
      <w:pPr>
        <w:pStyle w:val="Normal"/>
        <w:spacing/>
        <w:contextualSpacing/>
        <w:rPr>
          <w:rFonts w:eastAsia="Times New Roman"/>
          <w:b w:val="1"/>
          <w:bCs w:val="1"/>
          <w:sz w:val="28"/>
          <w:szCs w:val="28"/>
        </w:rPr>
      </w:pPr>
      <w:r w:rsidRPr="33EE3F0C" w:rsidR="3D580017">
        <w:rPr>
          <w:rFonts w:eastAsia="Times New Roman"/>
          <w:b w:val="1"/>
          <w:bCs w:val="1"/>
          <w:sz w:val="28"/>
          <w:szCs w:val="28"/>
        </w:rPr>
        <w:t xml:space="preserve">Dependency Report </w:t>
      </w:r>
      <w:r w:rsidRPr="33EE3F0C" w:rsidR="2A45C0A3">
        <w:rPr>
          <w:rFonts w:eastAsia="Times New Roman"/>
          <w:b w:val="1"/>
          <w:bCs w:val="1"/>
          <w:sz w:val="28"/>
          <w:szCs w:val="28"/>
        </w:rPr>
        <w:t>Before</w:t>
      </w:r>
      <w:r w:rsidRPr="33EE3F0C" w:rsidR="4A20B2B8">
        <w:rPr>
          <w:rFonts w:eastAsia="Times New Roman"/>
          <w:b w:val="1"/>
          <w:bCs w:val="1"/>
          <w:sz w:val="28"/>
          <w:szCs w:val="28"/>
        </w:rPr>
        <w:t xml:space="preserve"> Refactoring</w:t>
      </w:r>
      <w:r w:rsidRPr="33EE3F0C" w:rsidR="2A45C0A3">
        <w:rPr>
          <w:rFonts w:eastAsia="Times New Roman"/>
          <w:b w:val="1"/>
          <w:bCs w:val="1"/>
          <w:sz w:val="28"/>
          <w:szCs w:val="28"/>
        </w:rPr>
        <w:t>:</w:t>
      </w:r>
    </w:p>
    <w:p w:rsidR="2A45C0A3" w:rsidP="33EE3F0C" w:rsidRDefault="2A45C0A3" w14:paraId="5D2AAD7E" w14:textId="1C40ED4F">
      <w:pPr>
        <w:pStyle w:val="Normal"/>
        <w:spacing/>
        <w:contextualSpacing/>
      </w:pPr>
      <w:r w:rsidR="2A45C0A3">
        <w:drawing>
          <wp:inline wp14:editId="12C26994" wp14:anchorId="52186F69">
            <wp:extent cx="4650526" cy="1895475"/>
            <wp:effectExtent l="0" t="0" r="0" b="0"/>
            <wp:docPr id="366111284" name="" title=""/>
            <wp:cNvGraphicFramePr>
              <a:graphicFrameLocks noChangeAspect="1"/>
            </wp:cNvGraphicFramePr>
            <a:graphic>
              <a:graphicData uri="http://schemas.openxmlformats.org/drawingml/2006/picture">
                <pic:pic>
                  <pic:nvPicPr>
                    <pic:cNvPr id="0" name=""/>
                    <pic:cNvPicPr/>
                  </pic:nvPicPr>
                  <pic:blipFill>
                    <a:blip r:embed="Rad069ff95abe4c63">
                      <a:extLst>
                        <a:ext xmlns:a="http://schemas.openxmlformats.org/drawingml/2006/main" uri="{28A0092B-C50C-407E-A947-70E740481C1C}">
                          <a14:useLocalDpi val="0"/>
                        </a:ext>
                      </a:extLst>
                    </a:blip>
                    <a:stretch>
                      <a:fillRect/>
                    </a:stretch>
                  </pic:blipFill>
                  <pic:spPr>
                    <a:xfrm>
                      <a:off x="0" y="0"/>
                      <a:ext cx="4650526" cy="1895475"/>
                    </a:xfrm>
                    <a:prstGeom prst="rect">
                      <a:avLst/>
                    </a:prstGeom>
                  </pic:spPr>
                </pic:pic>
              </a:graphicData>
            </a:graphic>
          </wp:inline>
        </w:drawing>
      </w:r>
    </w:p>
    <w:p w:rsidR="003978A0" w:rsidP="33EE3F0C" w:rsidRDefault="003978A0" w14:paraId="099B1CE1" w14:textId="092EFAD7">
      <w:pPr>
        <w:spacing/>
        <w:contextualSpacing/>
        <w:rPr>
          <w:rFonts w:eastAsia="Times New Roman" w:cs="Calibri" w:cstheme="minorAscii"/>
          <w:b w:val="1"/>
          <w:bCs w:val="1"/>
          <w:sz w:val="28"/>
          <w:szCs w:val="28"/>
        </w:rPr>
      </w:pPr>
      <w:r w:rsidRPr="33EE3F0C" w:rsidR="0519B14A">
        <w:rPr>
          <w:rFonts w:eastAsia="Times New Roman" w:cs="Calibri" w:cstheme="minorAscii"/>
          <w:b w:val="1"/>
          <w:bCs w:val="1"/>
          <w:sz w:val="28"/>
          <w:szCs w:val="28"/>
        </w:rPr>
        <w:t>Executing Refactored</w:t>
      </w:r>
      <w:r w:rsidRPr="33EE3F0C" w:rsidR="4B77802C">
        <w:rPr>
          <w:rFonts w:eastAsia="Times New Roman" w:cs="Calibri" w:cstheme="minorAscii"/>
          <w:b w:val="1"/>
          <w:bCs w:val="1"/>
          <w:sz w:val="28"/>
          <w:szCs w:val="28"/>
        </w:rPr>
        <w:t xml:space="preserve"> Application:</w:t>
      </w:r>
    </w:p>
    <w:p w:rsidR="00E33862" w:rsidP="33EE3F0C" w:rsidRDefault="00DB5652" w14:paraId="7F9143A1" w14:textId="7303473D">
      <w:pPr>
        <w:pStyle w:val="Normal"/>
        <w:spacing/>
        <w:contextualSpacing/>
      </w:pPr>
      <w:r w:rsidR="69567BD4">
        <w:drawing>
          <wp:inline wp14:editId="4A7B196F" wp14:anchorId="76A4CAB9">
            <wp:extent cx="8312728" cy="1524000"/>
            <wp:effectExtent l="0" t="0" r="0" b="0"/>
            <wp:docPr id="2050487120" name="" title=""/>
            <wp:cNvGraphicFramePr>
              <a:graphicFrameLocks noChangeAspect="1"/>
            </wp:cNvGraphicFramePr>
            <a:graphic>
              <a:graphicData uri="http://schemas.openxmlformats.org/drawingml/2006/picture">
                <pic:pic>
                  <pic:nvPicPr>
                    <pic:cNvPr id="0" name=""/>
                    <pic:cNvPicPr/>
                  </pic:nvPicPr>
                  <pic:blipFill>
                    <a:blip r:embed="R3ed11ab1a5f64ec8">
                      <a:extLst>
                        <a:ext xmlns:a="http://schemas.openxmlformats.org/drawingml/2006/main" uri="{28A0092B-C50C-407E-A947-70E740481C1C}">
                          <a14:useLocalDpi val="0"/>
                        </a:ext>
                      </a:extLst>
                    </a:blip>
                    <a:stretch>
                      <a:fillRect/>
                    </a:stretch>
                  </pic:blipFill>
                  <pic:spPr>
                    <a:xfrm>
                      <a:off x="0" y="0"/>
                      <a:ext cx="8312728" cy="1524000"/>
                    </a:xfrm>
                    <a:prstGeom prst="rect">
                      <a:avLst/>
                    </a:prstGeom>
                  </pic:spPr>
                </pic:pic>
              </a:graphicData>
            </a:graphic>
          </wp:inline>
        </w:drawing>
      </w:r>
    </w:p>
    <w:p w:rsidRPr="00B7788F" w:rsidR="00DB5652" w:rsidP="33EE3F0C" w:rsidRDefault="00DB5652" w14:paraId="75B70F3E" w14:textId="593F6572">
      <w:pPr>
        <w:spacing/>
        <w:contextualSpacing/>
        <w:rPr>
          <w:rFonts w:cs="Calibri" w:cstheme="minorAscii"/>
          <w:b w:val="1"/>
          <w:bCs w:val="1"/>
          <w:sz w:val="28"/>
          <w:szCs w:val="28"/>
        </w:rPr>
      </w:pPr>
      <w:r w:rsidRPr="33EE3F0C" w:rsidR="4B8AA462">
        <w:rPr>
          <w:rFonts w:cs="Calibri" w:cstheme="minorAscii"/>
          <w:b w:val="1"/>
          <w:bCs w:val="1"/>
          <w:sz w:val="28"/>
          <w:szCs w:val="28"/>
        </w:rPr>
        <w:t xml:space="preserve">Dependency Report </w:t>
      </w:r>
      <w:r w:rsidRPr="33EE3F0C" w:rsidR="701516C8">
        <w:rPr>
          <w:rFonts w:cs="Calibri" w:cstheme="minorAscii"/>
          <w:b w:val="1"/>
          <w:bCs w:val="1"/>
          <w:sz w:val="28"/>
          <w:szCs w:val="28"/>
        </w:rPr>
        <w:t>After</w:t>
      </w:r>
      <w:r w:rsidRPr="33EE3F0C" w:rsidR="33BAF6A3">
        <w:rPr>
          <w:rFonts w:cs="Calibri" w:cstheme="minorAscii"/>
          <w:b w:val="1"/>
          <w:bCs w:val="1"/>
          <w:sz w:val="28"/>
          <w:szCs w:val="28"/>
        </w:rPr>
        <w:t xml:space="preserve"> Refactoring</w:t>
      </w:r>
      <w:r w:rsidRPr="33EE3F0C" w:rsidR="701516C8">
        <w:rPr>
          <w:rFonts w:cs="Calibri" w:cstheme="minorAscii"/>
          <w:b w:val="1"/>
          <w:bCs w:val="1"/>
          <w:sz w:val="28"/>
          <w:szCs w:val="28"/>
        </w:rPr>
        <w:t>:</w:t>
      </w:r>
    </w:p>
    <w:p w:rsidR="701516C8" w:rsidP="33EE3F0C" w:rsidRDefault="701516C8" w14:paraId="27FA661B" w14:textId="39CBE3C7">
      <w:pPr>
        <w:pStyle w:val="Normal"/>
        <w:spacing/>
        <w:contextualSpacing/>
      </w:pPr>
      <w:r w:rsidR="701516C8">
        <w:drawing>
          <wp:inline wp14:editId="330047DA" wp14:anchorId="4E13A2D8">
            <wp:extent cx="4933950" cy="1811499"/>
            <wp:effectExtent l="0" t="0" r="0" b="0"/>
            <wp:docPr id="521125994" name="" title=""/>
            <wp:cNvGraphicFramePr>
              <a:graphicFrameLocks noChangeAspect="1"/>
            </wp:cNvGraphicFramePr>
            <a:graphic>
              <a:graphicData uri="http://schemas.openxmlformats.org/drawingml/2006/picture">
                <pic:pic>
                  <pic:nvPicPr>
                    <pic:cNvPr id="0" name=""/>
                    <pic:cNvPicPr/>
                  </pic:nvPicPr>
                  <pic:blipFill>
                    <a:blip r:embed="R0fecdd49a8544501">
                      <a:extLst>
                        <a:ext xmlns:a="http://schemas.openxmlformats.org/drawingml/2006/main" uri="{28A0092B-C50C-407E-A947-70E740481C1C}">
                          <a14:useLocalDpi val="0"/>
                        </a:ext>
                      </a:extLst>
                    </a:blip>
                    <a:stretch>
                      <a:fillRect/>
                    </a:stretch>
                  </pic:blipFill>
                  <pic:spPr>
                    <a:xfrm>
                      <a:off x="0" y="0"/>
                      <a:ext cx="4933950" cy="1811499"/>
                    </a:xfrm>
                    <a:prstGeom prst="rect">
                      <a:avLst/>
                    </a:prstGeom>
                  </pic:spPr>
                </pic:pic>
              </a:graphicData>
            </a:graphic>
          </wp:inline>
        </w:drawing>
      </w:r>
    </w:p>
    <w:p w:rsidR="33EE3F0C" w:rsidP="33EE3F0C" w:rsidRDefault="33EE3F0C" w14:paraId="49217BA2" w14:textId="473B46FC">
      <w:pPr>
        <w:pStyle w:val="Normal"/>
        <w:spacing/>
        <w:contextualSpacing/>
        <w:rPr>
          <w:rFonts w:cs="Calibri" w:cstheme="minorAscii"/>
          <w:sz w:val="22"/>
          <w:szCs w:val="22"/>
        </w:rPr>
      </w:pPr>
    </w:p>
    <w:p w:rsidRPr="00B7788F" w:rsidR="00E33862" w:rsidP="00AC1A15" w:rsidRDefault="000202DE" w14:paraId="31762174" w14:textId="546940EE">
      <w:pPr>
        <w:pStyle w:val="Heading2"/>
        <w:numPr>
          <w:ilvl w:val="0"/>
          <w:numId w:val="21"/>
        </w:numPr>
        <w:spacing w:before="0" w:line="240" w:lineRule="auto"/>
        <w:rPr/>
      </w:pPr>
      <w:bookmarkStart w:name="_Toc1726280430" w:id="30"/>
      <w:bookmarkStart w:name="_Toc190184513" w:id="31"/>
      <w:bookmarkStart w:name="_Toc102040763" w:id="32"/>
      <w:r w:rsidR="000202DE">
        <w:rPr/>
        <w:t>Functional Testing</w:t>
      </w:r>
      <w:bookmarkEnd w:id="30"/>
      <w:bookmarkEnd w:id="31"/>
      <w:bookmarkEnd w:id="32"/>
    </w:p>
    <w:p w:rsidR="003978A0" w:rsidP="05A088AF" w:rsidRDefault="003978A0" w14:paraId="42BA38F6" w14:textId="77777777">
      <w:pPr>
        <w:spacing/>
        <w:contextualSpacing/>
        <w:rPr>
          <w:rFonts w:eastAsia="Times New Roman" w:cs="Calibri" w:cstheme="minorAscii"/>
          <w:sz w:val="22"/>
          <w:szCs w:val="22"/>
        </w:rPr>
      </w:pPr>
    </w:p>
    <w:p w:rsidR="3FECD2F5" w:rsidP="7FC295AB" w:rsidRDefault="3FECD2F5" w14:paraId="62D9768D" w14:textId="29B6FD86">
      <w:pPr>
        <w:pStyle w:val="Normal"/>
        <w:spacing/>
        <w:ind w:firstLine="720"/>
        <w:contextualSpacing/>
        <w:rPr>
          <w:rFonts w:eastAsia="Times New Roman" w:cs="Calibri" w:cstheme="minorAscii"/>
          <w:sz w:val="22"/>
          <w:szCs w:val="22"/>
        </w:rPr>
      </w:pPr>
      <w:r w:rsidRPr="7FC295AB" w:rsidR="75E9EB68">
        <w:rPr>
          <w:rFonts w:eastAsia="Times New Roman" w:cs="Calibri" w:cstheme="minorAscii"/>
          <w:sz w:val="22"/>
          <w:szCs w:val="22"/>
        </w:rPr>
        <w:t xml:space="preserve">The current version of the program does not require input validation, because the data is hard coded. Below is line 34 taken from the SslServerApplication.java file showing the hard coded data. </w:t>
      </w:r>
    </w:p>
    <w:p w:rsidR="05A088AF" w:rsidP="05A088AF" w:rsidRDefault="05A088AF" w14:paraId="01094958" w14:textId="0B6C36E5">
      <w:pPr>
        <w:pStyle w:val="Normal"/>
        <w:spacing/>
        <w:contextualSpacing/>
        <w:rPr>
          <w:rFonts w:eastAsia="Times New Roman" w:cs="Calibri" w:cstheme="minorAscii"/>
          <w:sz w:val="22"/>
          <w:szCs w:val="22"/>
        </w:rPr>
      </w:pPr>
    </w:p>
    <w:p w:rsidR="75E9EB68" w:rsidP="05A088AF" w:rsidRDefault="75E9EB68" w14:paraId="594C4182" w14:textId="1253FDCC">
      <w:pPr>
        <w:pStyle w:val="Normal"/>
        <w:spacing/>
        <w:contextualSpacing/>
      </w:pPr>
      <w:r w:rsidR="75E9EB68">
        <w:drawing>
          <wp:inline wp14:editId="61BC5C77" wp14:anchorId="07A03B89">
            <wp:extent cx="3295650" cy="161925"/>
            <wp:effectExtent l="0" t="0" r="0" b="0"/>
            <wp:docPr id="580920959" name="" title=""/>
            <wp:cNvGraphicFramePr>
              <a:graphicFrameLocks noChangeAspect="1"/>
            </wp:cNvGraphicFramePr>
            <a:graphic>
              <a:graphicData uri="http://schemas.openxmlformats.org/drawingml/2006/picture">
                <pic:pic>
                  <pic:nvPicPr>
                    <pic:cNvPr id="0" name=""/>
                    <pic:cNvPicPr/>
                  </pic:nvPicPr>
                  <pic:blipFill>
                    <a:blip r:embed="Rd5054079857141d1">
                      <a:extLst>
                        <a:ext xmlns:a="http://schemas.openxmlformats.org/drawingml/2006/main" uri="{28A0092B-C50C-407E-A947-70E740481C1C}">
                          <a14:useLocalDpi val="0"/>
                        </a:ext>
                      </a:extLst>
                    </a:blip>
                    <a:stretch>
                      <a:fillRect/>
                    </a:stretch>
                  </pic:blipFill>
                  <pic:spPr>
                    <a:xfrm>
                      <a:off x="0" y="0"/>
                      <a:ext cx="3295650" cy="161925"/>
                    </a:xfrm>
                    <a:prstGeom prst="rect">
                      <a:avLst/>
                    </a:prstGeom>
                  </pic:spPr>
                </pic:pic>
              </a:graphicData>
            </a:graphic>
          </wp:inline>
        </w:drawing>
      </w:r>
    </w:p>
    <w:p w:rsidR="05A088AF" w:rsidP="05A088AF" w:rsidRDefault="05A088AF" w14:paraId="0543C711" w14:textId="15E77984">
      <w:pPr>
        <w:pStyle w:val="Normal"/>
        <w:spacing/>
        <w:contextualSpacing/>
      </w:pPr>
    </w:p>
    <w:p w:rsidR="75E9EB68" w:rsidP="7FC295AB" w:rsidRDefault="75E9EB68" w14:paraId="1F04479E" w14:textId="20317C2B">
      <w:pPr>
        <w:pStyle w:val="Normal"/>
        <w:spacing/>
        <w:ind w:firstLine="720"/>
        <w:contextualSpacing/>
        <w:rPr>
          <w:sz w:val="22"/>
          <w:szCs w:val="22"/>
        </w:rPr>
      </w:pPr>
      <w:r w:rsidRPr="7FC295AB" w:rsidR="75E9EB68">
        <w:rPr>
          <w:sz w:val="22"/>
          <w:szCs w:val="22"/>
        </w:rPr>
        <w:t xml:space="preserve">However, the final program will require input validation since it is a requirement that the program accept user files from a user and verify them. The first step in this process would be </w:t>
      </w:r>
      <w:r w:rsidRPr="7FC295AB" w:rsidR="75E9EB68">
        <w:rPr>
          <w:b w:val="1"/>
          <w:bCs w:val="1"/>
          <w:sz w:val="22"/>
          <w:szCs w:val="22"/>
        </w:rPr>
        <w:t>user verification</w:t>
      </w:r>
      <w:r w:rsidRPr="7FC295AB" w:rsidR="75E9EB68">
        <w:rPr>
          <w:sz w:val="22"/>
          <w:szCs w:val="22"/>
        </w:rPr>
        <w:t xml:space="preserve"> followed by </w:t>
      </w:r>
      <w:r w:rsidRPr="7FC295AB" w:rsidR="75E9EB68">
        <w:rPr>
          <w:b w:val="1"/>
          <w:bCs w:val="1"/>
          <w:sz w:val="22"/>
          <w:szCs w:val="22"/>
        </w:rPr>
        <w:t>input validation</w:t>
      </w:r>
      <w:r w:rsidRPr="7FC295AB" w:rsidR="75E9EB68">
        <w:rPr>
          <w:sz w:val="22"/>
          <w:szCs w:val="22"/>
        </w:rPr>
        <w:t>. User verification can be achieved through proper username and password followed by a two-step verification such as texting or emailing a short code. Additionally, the implementation of a checksum will help to verify that the file sent by the authenticated entity remains unchanged while enroute. If a single character were to change in the file, then the generated checksum would be different (Fisher, 2022). Line 35 of the refactored code shows the variable ultimately used to return the checksum (see below screenshot).</w:t>
      </w:r>
    </w:p>
    <w:p w:rsidR="05A088AF" w:rsidP="05A088AF" w:rsidRDefault="05A088AF" w14:paraId="0C8C459E" w14:textId="5648178E">
      <w:pPr>
        <w:pStyle w:val="Normal"/>
        <w:spacing/>
        <w:contextualSpacing/>
        <w:rPr>
          <w:sz w:val="22"/>
          <w:szCs w:val="22"/>
        </w:rPr>
      </w:pPr>
    </w:p>
    <w:p w:rsidR="75E9EB68" w:rsidP="05A088AF" w:rsidRDefault="75E9EB68" w14:paraId="5251AAA5" w14:textId="4CA5C7DD">
      <w:pPr>
        <w:pStyle w:val="Normal"/>
        <w:spacing/>
        <w:contextualSpacing/>
      </w:pPr>
      <w:r w:rsidR="75E9EB68">
        <w:drawing>
          <wp:inline wp14:editId="675C1611" wp14:anchorId="32724488">
            <wp:extent cx="3695700" cy="180975"/>
            <wp:effectExtent l="0" t="0" r="0" b="0"/>
            <wp:docPr id="401533955" name="" title=""/>
            <wp:cNvGraphicFramePr>
              <a:graphicFrameLocks noChangeAspect="1"/>
            </wp:cNvGraphicFramePr>
            <a:graphic>
              <a:graphicData uri="http://schemas.openxmlformats.org/drawingml/2006/picture">
                <pic:pic>
                  <pic:nvPicPr>
                    <pic:cNvPr id="0" name=""/>
                    <pic:cNvPicPr/>
                  </pic:nvPicPr>
                  <pic:blipFill>
                    <a:blip r:embed="R9f929011a42342f6">
                      <a:extLst>
                        <a:ext xmlns:a="http://schemas.openxmlformats.org/drawingml/2006/main" uri="{28A0092B-C50C-407E-A947-70E740481C1C}">
                          <a14:useLocalDpi val="0"/>
                        </a:ext>
                      </a:extLst>
                    </a:blip>
                    <a:stretch>
                      <a:fillRect/>
                    </a:stretch>
                  </pic:blipFill>
                  <pic:spPr>
                    <a:xfrm>
                      <a:off x="0" y="0"/>
                      <a:ext cx="3695700" cy="180975"/>
                    </a:xfrm>
                    <a:prstGeom prst="rect">
                      <a:avLst/>
                    </a:prstGeom>
                  </pic:spPr>
                </pic:pic>
              </a:graphicData>
            </a:graphic>
          </wp:inline>
        </w:drawing>
      </w:r>
    </w:p>
    <w:p w:rsidR="05A088AF" w:rsidP="05A088AF" w:rsidRDefault="05A088AF" w14:paraId="2DE48C86" w14:textId="3D7AC409">
      <w:pPr>
        <w:pStyle w:val="Normal"/>
        <w:spacing/>
        <w:contextualSpacing/>
      </w:pPr>
    </w:p>
    <w:p w:rsidR="75E9EB68" w:rsidP="7FC295AB" w:rsidRDefault="75E9EB68" w14:paraId="22AD8583" w14:textId="7AAB9D14">
      <w:pPr>
        <w:pStyle w:val="Normal"/>
        <w:spacing/>
        <w:ind w:firstLine="720"/>
        <w:contextualSpacing/>
      </w:pPr>
      <w:r w:rsidR="75E9EB68">
        <w:rPr/>
        <w:t xml:space="preserve">The checksum value is also a form of </w:t>
      </w:r>
      <w:r w:rsidRPr="7FC295AB" w:rsidR="75E9EB68">
        <w:rPr>
          <w:b w:val="1"/>
          <w:bCs w:val="1"/>
        </w:rPr>
        <w:t>cryptography</w:t>
      </w:r>
      <w:r w:rsidR="75E9EB68">
        <w:rPr/>
        <w:t xml:space="preserve"> since it uses encryption/decryption of the original user data. </w:t>
      </w:r>
    </w:p>
    <w:p w:rsidR="05A088AF" w:rsidP="05A088AF" w:rsidRDefault="05A088AF" w14:paraId="67859332" w14:textId="5E3CEEF4">
      <w:pPr>
        <w:pStyle w:val="Normal"/>
        <w:spacing/>
        <w:contextualSpacing/>
      </w:pPr>
    </w:p>
    <w:p w:rsidR="285D42FA" w:rsidP="7FC295AB" w:rsidRDefault="285D42FA" w14:paraId="69985C70" w14:textId="501FF2FF">
      <w:pPr>
        <w:pStyle w:val="Normal"/>
        <w:spacing/>
        <w:ind w:firstLine="720"/>
        <w:contextualSpacing/>
        <w:rPr>
          <w:sz w:val="22"/>
          <w:szCs w:val="22"/>
        </w:rPr>
      </w:pPr>
      <w:r w:rsidR="285D42FA">
        <w:rPr/>
        <w:t xml:space="preserve">Other </w:t>
      </w:r>
      <w:r w:rsidR="56F01A85">
        <w:rPr/>
        <w:t>Input validation</w:t>
      </w:r>
      <w:r w:rsidR="7E25DB67">
        <w:rPr/>
        <w:t xml:space="preserve"> techniques are</w:t>
      </w:r>
      <w:r w:rsidR="7601586E">
        <w:rPr/>
        <w:t xml:space="preserve"> regular expressions, </w:t>
      </w:r>
      <w:r w:rsidR="08B0E979">
        <w:rPr/>
        <w:t>parameterized</w:t>
      </w:r>
      <w:r w:rsidR="7601586E">
        <w:rPr/>
        <w:t xml:space="preserve"> input values, min/max value range checks, and type conversions</w:t>
      </w:r>
      <w:r w:rsidRPr="7FC295AB" w:rsidR="7601586E">
        <w:rPr>
          <w:sz w:val="22"/>
          <w:szCs w:val="22"/>
        </w:rPr>
        <w:t xml:space="preserve"> (Input Validation - OWASP Cheat Sheet Series, n.d.).</w:t>
      </w:r>
    </w:p>
    <w:p w:rsidR="05A088AF" w:rsidP="05A088AF" w:rsidRDefault="05A088AF" w14:paraId="08342C9D" w14:textId="11363EE1">
      <w:pPr>
        <w:pStyle w:val="Normal"/>
        <w:spacing/>
        <w:contextualSpacing/>
      </w:pPr>
    </w:p>
    <w:p w:rsidR="75E9EB68" w:rsidP="7FC295AB" w:rsidRDefault="75E9EB68" w14:paraId="68E1CF03" w14:textId="38B069A8">
      <w:pPr>
        <w:pStyle w:val="Normal"/>
        <w:spacing/>
        <w:ind w:firstLine="720"/>
        <w:contextualSpacing/>
        <w:rPr>
          <w:sz w:val="22"/>
          <w:szCs w:val="22"/>
        </w:rPr>
      </w:pPr>
      <w:r w:rsidRPr="7FC295AB" w:rsidR="75E9EB68">
        <w:rPr>
          <w:sz w:val="22"/>
          <w:szCs w:val="22"/>
        </w:rPr>
        <w:t xml:space="preserve">Since the user input will be files, </w:t>
      </w:r>
      <w:r w:rsidRPr="7FC295AB" w:rsidR="75E9EB68">
        <w:rPr>
          <w:b w:val="1"/>
          <w:bCs w:val="1"/>
          <w:sz w:val="22"/>
          <w:szCs w:val="22"/>
        </w:rPr>
        <w:t>upload verification</w:t>
      </w:r>
      <w:r w:rsidRPr="7FC295AB" w:rsidR="75E9EB68">
        <w:rPr>
          <w:sz w:val="22"/>
          <w:szCs w:val="22"/>
        </w:rPr>
        <w:t xml:space="preserve"> will be essential. This can be achieved by checking file extension types, ensuring the uploaded file is not too large, and validating any zipped files before they are unzipped (Input Validation - OWASP Cheat Sheet Series, n.d.). Additionally, when storing user files, it is important to rename the user files to prevent any future direct file access </w:t>
      </w:r>
      <w:r w:rsidRPr="7FC295AB" w:rsidR="20A27D5D">
        <w:rPr>
          <w:sz w:val="22"/>
          <w:szCs w:val="22"/>
        </w:rPr>
        <w:t xml:space="preserve">by malicious </w:t>
      </w:r>
      <w:r w:rsidRPr="7FC295AB" w:rsidR="20A27D5D">
        <w:rPr>
          <w:sz w:val="22"/>
          <w:szCs w:val="22"/>
        </w:rPr>
        <w:t xml:space="preserve">entities </w:t>
      </w:r>
      <w:r w:rsidRPr="7FC295AB" w:rsidR="75E9EB68">
        <w:rPr>
          <w:sz w:val="22"/>
          <w:szCs w:val="22"/>
        </w:rPr>
        <w:t>(</w:t>
      </w:r>
      <w:r w:rsidRPr="7FC295AB" w:rsidR="75E9EB68">
        <w:rPr>
          <w:sz w:val="22"/>
          <w:szCs w:val="22"/>
        </w:rPr>
        <w:t>Input Validation - OWASP Cheat Sheet Series, n.d.).</w:t>
      </w:r>
    </w:p>
    <w:p w:rsidR="05A088AF" w:rsidP="05A088AF" w:rsidRDefault="05A088AF" w14:paraId="4042D32F" w14:textId="70C8F065">
      <w:pPr>
        <w:pStyle w:val="Normal"/>
        <w:spacing/>
        <w:contextualSpacing/>
        <w:rPr>
          <w:sz w:val="22"/>
          <w:szCs w:val="22"/>
        </w:rPr>
      </w:pPr>
    </w:p>
    <w:p w:rsidR="75E9EB68" w:rsidP="7FC295AB" w:rsidRDefault="75E9EB68" w14:paraId="38978D08" w14:textId="72BAB0CF">
      <w:pPr>
        <w:pStyle w:val="Normal"/>
        <w:spacing/>
        <w:ind w:firstLine="720"/>
        <w:contextualSpacing/>
        <w:rPr>
          <w:sz w:val="22"/>
          <w:szCs w:val="22"/>
        </w:rPr>
      </w:pPr>
      <w:r w:rsidRPr="7FC295AB" w:rsidR="75E9EB68">
        <w:rPr>
          <w:sz w:val="22"/>
          <w:szCs w:val="22"/>
        </w:rPr>
        <w:t xml:space="preserve">The website was originally standard HTTP. This poses a threat to the website as it makes it vulnerable to hackers (Williams, 2022). Converting the site to HTTPS encrypts the data as it travels from the </w:t>
      </w:r>
      <w:r w:rsidRPr="7FC295AB" w:rsidR="75E9EB68">
        <w:rPr>
          <w:b w:val="1"/>
          <w:bCs w:val="1"/>
          <w:sz w:val="22"/>
          <w:szCs w:val="22"/>
        </w:rPr>
        <w:t>client</w:t>
      </w:r>
      <w:r w:rsidRPr="7FC295AB" w:rsidR="75E9EB68">
        <w:rPr>
          <w:sz w:val="22"/>
          <w:szCs w:val="22"/>
        </w:rPr>
        <w:t xml:space="preserve">/user to the </w:t>
      </w:r>
      <w:r w:rsidRPr="7FC295AB" w:rsidR="75E9EB68">
        <w:rPr>
          <w:b w:val="1"/>
          <w:bCs w:val="1"/>
          <w:sz w:val="22"/>
          <w:szCs w:val="22"/>
        </w:rPr>
        <w:t>server</w:t>
      </w:r>
      <w:r w:rsidRPr="7FC295AB" w:rsidR="75E9EB68">
        <w:rPr>
          <w:sz w:val="22"/>
          <w:szCs w:val="22"/>
        </w:rPr>
        <w:t xml:space="preserve"> and helps to ensure that the data integrity is not compromised by using </w:t>
      </w:r>
      <w:r w:rsidRPr="7FC295AB" w:rsidR="75E9EB68">
        <w:rPr>
          <w:b w:val="1"/>
          <w:bCs w:val="1"/>
          <w:sz w:val="22"/>
          <w:szCs w:val="22"/>
        </w:rPr>
        <w:t>encryption</w:t>
      </w:r>
      <w:r w:rsidRPr="7FC295AB" w:rsidR="75E9EB68">
        <w:rPr>
          <w:sz w:val="22"/>
          <w:szCs w:val="22"/>
        </w:rPr>
        <w:t>.</w:t>
      </w:r>
      <w:r w:rsidRPr="7FC295AB" w:rsidR="473E61A4">
        <w:rPr>
          <w:sz w:val="22"/>
          <w:szCs w:val="22"/>
        </w:rPr>
        <w:t xml:space="preserve"> </w:t>
      </w:r>
    </w:p>
    <w:p w:rsidR="05A088AF" w:rsidP="05A088AF" w:rsidRDefault="05A088AF" w14:paraId="3C67067E" w14:textId="689E566D">
      <w:pPr>
        <w:pStyle w:val="Normal"/>
        <w:spacing/>
        <w:contextualSpacing/>
        <w:rPr>
          <w:sz w:val="22"/>
          <w:szCs w:val="22"/>
        </w:rPr>
      </w:pPr>
    </w:p>
    <w:p w:rsidR="13F8B039" w:rsidP="7FC295AB" w:rsidRDefault="13F8B039" w14:paraId="0E5EDB71" w14:textId="569B471A">
      <w:pPr>
        <w:pStyle w:val="Normal"/>
        <w:spacing/>
        <w:ind w:firstLine="720"/>
        <w:contextualSpacing/>
        <w:rPr>
          <w:sz w:val="22"/>
          <w:szCs w:val="22"/>
        </w:rPr>
      </w:pPr>
      <w:r w:rsidRPr="7FC295AB" w:rsidR="13F8B039">
        <w:rPr>
          <w:sz w:val="22"/>
          <w:szCs w:val="22"/>
        </w:rPr>
        <w:t xml:space="preserve">Lastly, ensuring </w:t>
      </w:r>
      <w:r w:rsidRPr="7FC295AB" w:rsidR="7F941D77">
        <w:rPr>
          <w:sz w:val="22"/>
          <w:szCs w:val="22"/>
        </w:rPr>
        <w:t>maximum</w:t>
      </w:r>
      <w:r w:rsidRPr="7FC295AB" w:rsidR="13F8B039">
        <w:rPr>
          <w:sz w:val="22"/>
          <w:szCs w:val="22"/>
        </w:rPr>
        <w:t xml:space="preserve"> </w:t>
      </w:r>
      <w:r w:rsidRPr="7FC295AB" w:rsidR="13F8B039">
        <w:rPr>
          <w:b w:val="1"/>
          <w:bCs w:val="1"/>
          <w:sz w:val="22"/>
          <w:szCs w:val="22"/>
        </w:rPr>
        <w:t>code</w:t>
      </w:r>
      <w:r w:rsidRPr="7FC295AB" w:rsidR="2E56CCBE">
        <w:rPr>
          <w:b w:val="1"/>
          <w:bCs w:val="1"/>
          <w:sz w:val="22"/>
          <w:szCs w:val="22"/>
        </w:rPr>
        <w:t xml:space="preserve"> quality</w:t>
      </w:r>
      <w:r w:rsidRPr="7FC295AB" w:rsidR="2E56CCBE">
        <w:rPr>
          <w:sz w:val="22"/>
          <w:szCs w:val="22"/>
        </w:rPr>
        <w:t xml:space="preserve"> and the code</w:t>
      </w:r>
      <w:r w:rsidRPr="7FC295AB" w:rsidR="13F8B039">
        <w:rPr>
          <w:sz w:val="22"/>
          <w:szCs w:val="22"/>
        </w:rPr>
        <w:t xml:space="preserve"> follows secure practices and patterns. The primary pattern</w:t>
      </w:r>
      <w:r w:rsidRPr="7FC295AB" w:rsidR="611FC3E9">
        <w:rPr>
          <w:sz w:val="22"/>
          <w:szCs w:val="22"/>
        </w:rPr>
        <w:t xml:space="preserve"> to implement in this </w:t>
      </w:r>
      <w:r w:rsidRPr="7FC295AB" w:rsidR="5B400404">
        <w:rPr>
          <w:sz w:val="22"/>
          <w:szCs w:val="22"/>
        </w:rPr>
        <w:t xml:space="preserve">project is the </w:t>
      </w:r>
      <w:r w:rsidRPr="7FC295AB" w:rsidR="1F6A3A7C">
        <w:rPr>
          <w:sz w:val="22"/>
          <w:szCs w:val="22"/>
        </w:rPr>
        <w:t xml:space="preserve">model view controller </w:t>
      </w:r>
      <w:r w:rsidRPr="7FC295AB" w:rsidR="58059C45">
        <w:rPr>
          <w:sz w:val="22"/>
          <w:szCs w:val="22"/>
        </w:rPr>
        <w:t>framework</w:t>
      </w:r>
      <w:r w:rsidRPr="7FC295AB" w:rsidR="0292EB5F">
        <w:rPr>
          <w:sz w:val="22"/>
          <w:szCs w:val="22"/>
        </w:rPr>
        <w:t xml:space="preserve"> </w:t>
      </w:r>
      <w:r w:rsidRPr="7FC295AB" w:rsidR="0292EB5F">
        <w:rPr>
          <w:sz w:val="22"/>
          <w:szCs w:val="22"/>
        </w:rPr>
        <w:t>or MVC</w:t>
      </w:r>
      <w:r w:rsidRPr="7FC295AB" w:rsidR="611FC3E9">
        <w:rPr>
          <w:sz w:val="22"/>
          <w:szCs w:val="22"/>
        </w:rPr>
        <w:t xml:space="preserve">. </w:t>
      </w:r>
      <w:r w:rsidRPr="7FC295AB" w:rsidR="2A739202">
        <w:rPr>
          <w:sz w:val="22"/>
          <w:szCs w:val="22"/>
        </w:rPr>
        <w:t>The MVC</w:t>
      </w:r>
      <w:r w:rsidRPr="7FC295AB" w:rsidR="0C3C4CFB">
        <w:rPr>
          <w:sz w:val="22"/>
          <w:szCs w:val="22"/>
        </w:rPr>
        <w:t xml:space="preserve"> framework separates the </w:t>
      </w:r>
      <w:r w:rsidRPr="7FC295AB" w:rsidR="1B43B1F0">
        <w:rPr>
          <w:sz w:val="22"/>
          <w:szCs w:val="22"/>
        </w:rPr>
        <w:t xml:space="preserve">application into three areas – the model, view and controller (GeeksforGeeks, 2022b). </w:t>
      </w:r>
      <w:r w:rsidRPr="7FC295AB" w:rsidR="6DCBF27C">
        <w:rPr>
          <w:sz w:val="22"/>
          <w:szCs w:val="22"/>
        </w:rPr>
        <w:t xml:space="preserve">By funneling all the user input through the </w:t>
      </w:r>
      <w:r w:rsidRPr="7FC295AB" w:rsidR="6D92CBF8">
        <w:rPr>
          <w:sz w:val="22"/>
          <w:szCs w:val="22"/>
        </w:rPr>
        <w:t>controller,</w:t>
      </w:r>
      <w:r w:rsidRPr="7FC295AB" w:rsidR="6DCBF27C">
        <w:rPr>
          <w:sz w:val="22"/>
          <w:szCs w:val="22"/>
        </w:rPr>
        <w:t xml:space="preserve"> it allows us to implement our security checks before it ever reaches the backend model.</w:t>
      </w:r>
    </w:p>
    <w:p w:rsidR="05A088AF" w:rsidP="05A088AF" w:rsidRDefault="05A088AF" w14:paraId="17539C97" w14:textId="06ADDA4A">
      <w:pPr>
        <w:pStyle w:val="Normal"/>
        <w:spacing/>
        <w:contextualSpacing/>
        <w:rPr>
          <w:sz w:val="22"/>
          <w:szCs w:val="22"/>
        </w:rPr>
      </w:pPr>
    </w:p>
    <w:p w:rsidR="06113412" w:rsidP="05A088AF" w:rsidRDefault="06113412" w14:paraId="71A876EF" w14:textId="558EC453">
      <w:pPr>
        <w:spacing/>
        <w:contextualSpacing/>
        <w:rPr>
          <w:rFonts w:eastAsia="Times New Roman" w:cs="Calibri" w:cstheme="minorAscii"/>
          <w:b w:val="1"/>
          <w:bCs w:val="1"/>
          <w:sz w:val="28"/>
          <w:szCs w:val="28"/>
        </w:rPr>
      </w:pPr>
      <w:r w:rsidRPr="05A088AF" w:rsidR="06113412">
        <w:rPr>
          <w:rFonts w:eastAsia="Times New Roman" w:cs="Calibri" w:cstheme="minorAscii"/>
          <w:b w:val="1"/>
          <w:bCs w:val="1"/>
          <w:sz w:val="28"/>
          <w:szCs w:val="28"/>
        </w:rPr>
        <w:t>Executing Refactored Application:</w:t>
      </w:r>
    </w:p>
    <w:p w:rsidR="06113412" w:rsidP="05A088AF" w:rsidRDefault="06113412" w14:paraId="73146E85" w14:textId="79DF02A9">
      <w:pPr>
        <w:pStyle w:val="Normal"/>
        <w:spacing/>
        <w:contextualSpacing/>
      </w:pPr>
      <w:r w:rsidR="06113412">
        <w:drawing>
          <wp:inline wp14:editId="44FBB72B" wp14:anchorId="5F717B10">
            <wp:extent cx="7913059" cy="1417757"/>
            <wp:effectExtent l="0" t="0" r="0" b="0"/>
            <wp:docPr id="33473849" name="" title=""/>
            <wp:cNvGraphicFramePr>
              <a:graphicFrameLocks noChangeAspect="1"/>
            </wp:cNvGraphicFramePr>
            <a:graphic>
              <a:graphicData uri="http://schemas.openxmlformats.org/drawingml/2006/picture">
                <pic:pic>
                  <pic:nvPicPr>
                    <pic:cNvPr id="0" name=""/>
                    <pic:cNvPicPr/>
                  </pic:nvPicPr>
                  <pic:blipFill>
                    <a:blip r:embed="R3852a0f0f1704a30">
                      <a:extLst>
                        <a:ext xmlns:a="http://schemas.openxmlformats.org/drawingml/2006/main" uri="{28A0092B-C50C-407E-A947-70E740481C1C}">
                          <a14:useLocalDpi val="0"/>
                        </a:ext>
                      </a:extLst>
                    </a:blip>
                    <a:stretch>
                      <a:fillRect/>
                    </a:stretch>
                  </pic:blipFill>
                  <pic:spPr>
                    <a:xfrm>
                      <a:off x="0" y="0"/>
                      <a:ext cx="7913059" cy="1417757"/>
                    </a:xfrm>
                    <a:prstGeom prst="rect">
                      <a:avLst/>
                    </a:prstGeom>
                  </pic:spPr>
                </pic:pic>
              </a:graphicData>
            </a:graphic>
          </wp:inline>
        </w:drawing>
      </w:r>
    </w:p>
    <w:p w:rsidRPr="00B7788F" w:rsidR="00E33862" w:rsidP="00D47759" w:rsidRDefault="00E33862" w14:paraId="7B9F371C" w14:textId="52F5EA5A">
      <w:pPr>
        <w:contextualSpacing/>
        <w:rPr>
          <w:rFonts w:cstheme="minorHAnsi"/>
          <w:sz w:val="22"/>
          <w:szCs w:val="22"/>
        </w:rPr>
      </w:pPr>
    </w:p>
    <w:p w:rsidRPr="00B7788F" w:rsidR="00E33862" w:rsidP="00AC1A15" w:rsidRDefault="00E33862" w14:paraId="2731DE97" w14:textId="46FF2EDE">
      <w:pPr>
        <w:pStyle w:val="Heading2"/>
        <w:numPr>
          <w:ilvl w:val="0"/>
          <w:numId w:val="21"/>
        </w:numPr>
        <w:spacing w:before="0" w:line="240" w:lineRule="auto"/>
        <w:rPr/>
      </w:pPr>
      <w:bookmarkStart w:name="_Toc1256172566" w:id="33"/>
      <w:bookmarkStart w:name="_Toc1705881728" w:id="34"/>
      <w:bookmarkStart w:name="_Toc102040764" w:id="35"/>
      <w:r w:rsidR="00E33862">
        <w:rPr/>
        <w:t>Summary</w:t>
      </w:r>
      <w:bookmarkEnd w:id="33"/>
      <w:bookmarkEnd w:id="34"/>
      <w:bookmarkEnd w:id="35"/>
    </w:p>
    <w:p w:rsidRPr="00B7788F" w:rsidR="00E4044A" w:rsidP="05A088AF" w:rsidRDefault="00E4044A" w14:paraId="09582ED5" w14:textId="77777777">
      <w:pPr>
        <w:spacing/>
        <w:contextualSpacing/>
        <w:rPr>
          <w:rFonts w:eastAsia="Times New Roman" w:cs="Calibri" w:cstheme="minorAscii"/>
          <w:sz w:val="22"/>
          <w:szCs w:val="22"/>
        </w:rPr>
      </w:pPr>
    </w:p>
    <w:p w:rsidR="7A29C4E6" w:rsidP="7FC295AB" w:rsidRDefault="7A29C4E6" w14:paraId="4117D83A" w14:textId="755AC833">
      <w:pPr>
        <w:pStyle w:val="Normal"/>
        <w:spacing/>
        <w:ind w:firstLine="720"/>
        <w:contextualSpacing/>
        <w:rPr>
          <w:rFonts w:eastAsia="Times New Roman" w:cs="Calibri" w:cstheme="minorAscii"/>
          <w:sz w:val="22"/>
          <w:szCs w:val="22"/>
        </w:rPr>
      </w:pPr>
      <w:r w:rsidRPr="7FC295AB" w:rsidR="7A29C4E6">
        <w:rPr>
          <w:rFonts w:eastAsia="Times New Roman" w:cs="Calibri" w:cstheme="minorAscii"/>
          <w:sz w:val="22"/>
          <w:szCs w:val="22"/>
        </w:rPr>
        <w:t>The areas I addressed during the code refactoring were input validation, upload verification, cryptography, client/server and code quality.</w:t>
      </w:r>
    </w:p>
    <w:p w:rsidR="05A088AF" w:rsidP="05A088AF" w:rsidRDefault="05A088AF" w14:paraId="1D82594A" w14:textId="42695AE6">
      <w:pPr>
        <w:pStyle w:val="Normal"/>
        <w:spacing/>
        <w:contextualSpacing/>
        <w:rPr>
          <w:rFonts w:eastAsia="Times New Roman" w:cs="Calibri" w:cstheme="minorAscii"/>
          <w:sz w:val="22"/>
          <w:szCs w:val="22"/>
        </w:rPr>
      </w:pPr>
    </w:p>
    <w:p w:rsidR="5B676D10" w:rsidP="7FC295AB" w:rsidRDefault="5B676D10" w14:paraId="3938BB26" w14:textId="3130A45B">
      <w:pPr>
        <w:pStyle w:val="Normal"/>
        <w:spacing/>
        <w:ind w:firstLine="720"/>
        <w:contextualSpacing/>
        <w:rPr>
          <w:rFonts w:eastAsia="Times New Roman" w:cs="Calibri" w:cstheme="minorAscii"/>
          <w:sz w:val="22"/>
          <w:szCs w:val="22"/>
        </w:rPr>
      </w:pPr>
      <w:r w:rsidRPr="7FC295AB" w:rsidR="5B676D10">
        <w:rPr>
          <w:rFonts w:eastAsia="Times New Roman" w:cs="Calibri" w:cstheme="minorAscii"/>
          <w:sz w:val="22"/>
          <w:szCs w:val="22"/>
        </w:rPr>
        <w:t xml:space="preserve">The two ways I refactored the code to make it more secure </w:t>
      </w:r>
      <w:r w:rsidRPr="7FC295AB" w:rsidR="19A35472">
        <w:rPr>
          <w:rFonts w:eastAsia="Times New Roman" w:cs="Calibri" w:cstheme="minorAscii"/>
          <w:sz w:val="22"/>
          <w:szCs w:val="22"/>
        </w:rPr>
        <w:t>w</w:t>
      </w:r>
      <w:r w:rsidRPr="7FC295AB" w:rsidR="699BBACA">
        <w:rPr>
          <w:rFonts w:eastAsia="Times New Roman" w:cs="Calibri" w:cstheme="minorAscii"/>
          <w:sz w:val="22"/>
          <w:szCs w:val="22"/>
        </w:rPr>
        <w:t>ere</w:t>
      </w:r>
      <w:r w:rsidRPr="7FC295AB" w:rsidR="5B676D10">
        <w:rPr>
          <w:rFonts w:eastAsia="Times New Roman" w:cs="Calibri" w:cstheme="minorAscii"/>
          <w:sz w:val="22"/>
          <w:szCs w:val="22"/>
        </w:rPr>
        <w:t xml:space="preserve"> by implementing a checksum</w:t>
      </w:r>
      <w:r w:rsidRPr="7FC295AB" w:rsidR="24BFB0C3">
        <w:rPr>
          <w:rFonts w:eastAsia="Times New Roman" w:cs="Calibri" w:cstheme="minorAscii"/>
          <w:sz w:val="22"/>
          <w:szCs w:val="22"/>
        </w:rPr>
        <w:t xml:space="preserve"> and converting from HTTP to HTTPS</w:t>
      </w:r>
      <w:r w:rsidRPr="7FC295AB" w:rsidR="5B676D10">
        <w:rPr>
          <w:rFonts w:eastAsia="Times New Roman" w:cs="Calibri" w:cstheme="minorAscii"/>
          <w:sz w:val="22"/>
          <w:szCs w:val="22"/>
        </w:rPr>
        <w:t xml:space="preserve">. </w:t>
      </w:r>
      <w:r w:rsidRPr="7FC295AB" w:rsidR="5B676D10">
        <w:rPr>
          <w:rFonts w:eastAsia="Times New Roman" w:cs="Calibri" w:cstheme="minorAscii"/>
          <w:sz w:val="22"/>
          <w:szCs w:val="22"/>
        </w:rPr>
        <w:t xml:space="preserve">The checksum uses encryption to allow one party to send </w:t>
      </w:r>
      <w:r w:rsidRPr="7FC295AB" w:rsidR="4359A9E6">
        <w:rPr>
          <w:rFonts w:eastAsia="Times New Roman" w:cs="Calibri" w:cstheme="minorAscii"/>
          <w:sz w:val="22"/>
          <w:szCs w:val="22"/>
        </w:rPr>
        <w:t>data</w:t>
      </w:r>
      <w:r w:rsidRPr="7FC295AB" w:rsidR="5B676D10">
        <w:rPr>
          <w:rFonts w:eastAsia="Times New Roman" w:cs="Calibri" w:cstheme="minorAscii"/>
          <w:sz w:val="22"/>
          <w:szCs w:val="22"/>
        </w:rPr>
        <w:t xml:space="preserve"> to another party and ensure that the </w:t>
      </w:r>
      <w:r w:rsidRPr="7FC295AB" w:rsidR="287B10F6">
        <w:rPr>
          <w:rFonts w:eastAsia="Times New Roman" w:cs="Calibri" w:cstheme="minorAscii"/>
          <w:sz w:val="22"/>
          <w:szCs w:val="22"/>
        </w:rPr>
        <w:t>data</w:t>
      </w:r>
      <w:r w:rsidRPr="7FC295AB" w:rsidR="5B676D10">
        <w:rPr>
          <w:rFonts w:eastAsia="Times New Roman" w:cs="Calibri" w:cstheme="minorAscii"/>
          <w:sz w:val="22"/>
          <w:szCs w:val="22"/>
        </w:rPr>
        <w:t xml:space="preserve"> </w:t>
      </w:r>
      <w:r w:rsidRPr="7FC295AB" w:rsidR="5B676D10">
        <w:rPr>
          <w:rFonts w:eastAsia="Times New Roman" w:cs="Calibri" w:cstheme="minorAscii"/>
          <w:sz w:val="22"/>
          <w:szCs w:val="22"/>
        </w:rPr>
        <w:t xml:space="preserve">that is received is the same as the </w:t>
      </w:r>
      <w:r w:rsidRPr="7FC295AB" w:rsidR="65C89277">
        <w:rPr>
          <w:rFonts w:eastAsia="Times New Roman" w:cs="Calibri" w:cstheme="minorAscii"/>
          <w:sz w:val="22"/>
          <w:szCs w:val="22"/>
        </w:rPr>
        <w:t>data</w:t>
      </w:r>
      <w:r w:rsidRPr="7FC295AB" w:rsidR="5B676D10">
        <w:rPr>
          <w:rFonts w:eastAsia="Times New Roman" w:cs="Calibri" w:cstheme="minorAscii"/>
          <w:sz w:val="22"/>
          <w:szCs w:val="22"/>
        </w:rPr>
        <w:t xml:space="preserve"> that was sent</w:t>
      </w:r>
      <w:r w:rsidRPr="7FC295AB" w:rsidR="69653174">
        <w:rPr>
          <w:rFonts w:eastAsia="Times New Roman" w:cs="Calibri" w:cstheme="minorAscii"/>
          <w:sz w:val="22"/>
          <w:szCs w:val="22"/>
        </w:rPr>
        <w:t xml:space="preserve"> – whether by accident or intentional</w:t>
      </w:r>
      <w:r w:rsidRPr="7FC295AB" w:rsidR="5B676D10">
        <w:rPr>
          <w:rFonts w:eastAsia="Times New Roman" w:cs="Calibri" w:cstheme="minorAscii"/>
          <w:sz w:val="22"/>
          <w:szCs w:val="22"/>
        </w:rPr>
        <w:t xml:space="preserve">. </w:t>
      </w:r>
      <w:r w:rsidRPr="7FC295AB" w:rsidR="4598A899">
        <w:rPr>
          <w:rFonts w:eastAsia="Times New Roman" w:cs="Calibri" w:cstheme="minorAscii"/>
          <w:sz w:val="22"/>
          <w:szCs w:val="22"/>
        </w:rPr>
        <w:t xml:space="preserve">My checksum is implemented using SHA-256 hashing algorithm. </w:t>
      </w:r>
      <w:r w:rsidRPr="7FC295AB" w:rsidR="17111ECF">
        <w:rPr>
          <w:rFonts w:eastAsia="Times New Roman" w:cs="Calibri" w:cstheme="minorAscii"/>
          <w:sz w:val="22"/>
          <w:szCs w:val="22"/>
        </w:rPr>
        <w:t>The second way the code was refactored was by implementing TLS by converting from HTTP to HTTPS. By using asy</w:t>
      </w:r>
      <w:r w:rsidRPr="7FC295AB" w:rsidR="737C6098">
        <w:rPr>
          <w:rFonts w:eastAsia="Times New Roman" w:cs="Calibri" w:cstheme="minorAscii"/>
          <w:sz w:val="22"/>
          <w:szCs w:val="22"/>
        </w:rPr>
        <w:t xml:space="preserve">mmetric public key infrastructure, </w:t>
      </w:r>
      <w:r w:rsidRPr="7FC295AB" w:rsidR="59026402">
        <w:rPr>
          <w:rFonts w:eastAsia="Times New Roman" w:cs="Calibri" w:cstheme="minorAscii"/>
          <w:sz w:val="22"/>
          <w:szCs w:val="22"/>
        </w:rPr>
        <w:t>the site</w:t>
      </w:r>
      <w:r w:rsidRPr="7FC295AB" w:rsidR="737C6098">
        <w:rPr>
          <w:rFonts w:eastAsia="Times New Roman" w:cs="Calibri" w:cstheme="minorAscii"/>
          <w:sz w:val="22"/>
          <w:szCs w:val="22"/>
        </w:rPr>
        <w:t xml:space="preserve"> can create trust between two parties</w:t>
      </w:r>
      <w:r w:rsidRPr="7FC295AB" w:rsidR="1D03C5E9">
        <w:rPr>
          <w:rFonts w:eastAsia="Times New Roman" w:cs="Calibri" w:cstheme="minorAscii"/>
          <w:sz w:val="22"/>
          <w:szCs w:val="22"/>
        </w:rPr>
        <w:t xml:space="preserve"> and files exchanged by the parties will be encrypted to ensure that they are not intercepted and altered </w:t>
      </w:r>
      <w:proofErr w:type="spellStart"/>
      <w:r w:rsidRPr="7FC295AB" w:rsidR="1D03C5E9">
        <w:rPr>
          <w:rFonts w:eastAsia="Times New Roman" w:cs="Calibri" w:cstheme="minorAscii"/>
          <w:sz w:val="22"/>
          <w:szCs w:val="22"/>
        </w:rPr>
        <w:t>en</w:t>
      </w:r>
      <w:proofErr w:type="spellEnd"/>
      <w:r w:rsidRPr="7FC295AB" w:rsidR="7E84898C">
        <w:rPr>
          <w:rFonts w:eastAsia="Times New Roman" w:cs="Calibri" w:cstheme="minorAscii"/>
          <w:sz w:val="22"/>
          <w:szCs w:val="22"/>
        </w:rPr>
        <w:t xml:space="preserve"> </w:t>
      </w:r>
      <w:r w:rsidRPr="7FC295AB" w:rsidR="1D03C5E9">
        <w:rPr>
          <w:rFonts w:eastAsia="Times New Roman" w:cs="Calibri" w:cstheme="minorAscii"/>
          <w:sz w:val="22"/>
          <w:szCs w:val="22"/>
        </w:rPr>
        <w:t>route</w:t>
      </w:r>
      <w:r w:rsidRPr="7FC295AB" w:rsidR="737C6098">
        <w:rPr>
          <w:rFonts w:eastAsia="Times New Roman" w:cs="Calibri" w:cstheme="minorAscii"/>
          <w:sz w:val="22"/>
          <w:szCs w:val="22"/>
        </w:rPr>
        <w:t>.</w:t>
      </w:r>
      <w:r w:rsidRPr="7FC295AB" w:rsidR="6E5EFA8B">
        <w:rPr>
          <w:rFonts w:eastAsia="Times New Roman" w:cs="Calibri" w:cstheme="minorAscii"/>
          <w:sz w:val="22"/>
          <w:szCs w:val="22"/>
        </w:rPr>
        <w:t xml:space="preserve"> </w:t>
      </w:r>
    </w:p>
    <w:p w:rsidR="7FC295AB" w:rsidP="7FC295AB" w:rsidRDefault="7FC295AB" w14:paraId="51B63C21" w14:textId="553F713B">
      <w:pPr>
        <w:pStyle w:val="Normal"/>
        <w:spacing/>
        <w:contextualSpacing/>
        <w:rPr>
          <w:rFonts w:eastAsia="Times New Roman" w:cs="Calibri" w:cstheme="minorAscii"/>
          <w:sz w:val="22"/>
          <w:szCs w:val="22"/>
        </w:rPr>
      </w:pPr>
    </w:p>
    <w:p w:rsidR="33FA0E69" w:rsidP="7FC295AB" w:rsidRDefault="33FA0E69" w14:paraId="1B5A2456" w14:textId="69729697">
      <w:pPr>
        <w:pStyle w:val="Normal"/>
        <w:spacing/>
        <w:ind w:firstLine="720"/>
        <w:contextualSpacing/>
        <w:rPr>
          <w:rFonts w:eastAsia="Times New Roman" w:cs="Calibri" w:cstheme="minorAscii"/>
          <w:sz w:val="22"/>
          <w:szCs w:val="22"/>
        </w:rPr>
      </w:pPr>
      <w:r w:rsidRPr="7FC295AB" w:rsidR="33FA0E69">
        <w:rPr>
          <w:rFonts w:eastAsia="Times New Roman" w:cs="Calibri" w:cstheme="minorAscii"/>
          <w:sz w:val="22"/>
          <w:szCs w:val="22"/>
        </w:rPr>
        <w:t>These extra layers of security will ensure that Artemis Financial can safely verify files from trusted parties and store them on their server.</w:t>
      </w:r>
    </w:p>
    <w:p w:rsidR="006E3003" w:rsidP="00D47759" w:rsidRDefault="006E3003" w14:paraId="4C02CC3C" w14:textId="77777777">
      <w:pPr>
        <w:contextualSpacing/>
        <w:rPr>
          <w:rFonts w:eastAsia="Times New Roman"/>
          <w:sz w:val="22"/>
          <w:szCs w:val="22"/>
        </w:rPr>
      </w:pPr>
    </w:p>
    <w:p w:rsidR="620D193F" w:rsidP="00AC1A15" w:rsidRDefault="620D193F" w14:paraId="31987E4A" w14:textId="60009066">
      <w:pPr>
        <w:pStyle w:val="Heading2"/>
        <w:numPr>
          <w:ilvl w:val="0"/>
          <w:numId w:val="21"/>
        </w:numPr>
        <w:spacing w:before="0" w:line="240" w:lineRule="auto"/>
        <w:rPr>
          <w:rFonts w:ascii="Calibri" w:hAnsi="Calibri" w:eastAsia="Calibri" w:cs="Calibri"/>
        </w:rPr>
      </w:pPr>
      <w:bookmarkStart w:name="_Toc171130422" w:id="36"/>
      <w:bookmarkStart w:name="_Toc102040765" w:id="37"/>
      <w:r w:rsidR="620D193F">
        <w:rPr/>
        <w:t>Industry Standard Best Practices</w:t>
      </w:r>
      <w:bookmarkEnd w:id="36"/>
      <w:bookmarkEnd w:id="37"/>
    </w:p>
    <w:p w:rsidR="620D193F" w:rsidP="00D47759" w:rsidRDefault="620D193F" w14:paraId="266CC060" w14:textId="29545586">
      <w:pPr>
        <w:contextualSpacing/>
        <w:rPr>
          <w:rFonts w:eastAsia="Times New Roman"/>
          <w:sz w:val="22"/>
          <w:szCs w:val="22"/>
        </w:rPr>
      </w:pPr>
    </w:p>
    <w:p w:rsidR="78E917CA" w:rsidP="7FC295AB" w:rsidRDefault="78E917CA" w14:paraId="0CA245B1" w14:textId="0A53F37D">
      <w:pPr>
        <w:spacing/>
        <w:ind w:firstLine="720"/>
        <w:contextualSpacing/>
        <w:rPr>
          <w:rFonts w:eastAsia="Times New Roman"/>
          <w:sz w:val="22"/>
          <w:szCs w:val="22"/>
        </w:rPr>
      </w:pPr>
      <w:r w:rsidRPr="4943ED13" w:rsidR="78E917CA">
        <w:rPr>
          <w:rFonts w:eastAsia="Times New Roman"/>
          <w:sz w:val="22"/>
          <w:szCs w:val="22"/>
        </w:rPr>
        <w:t>The most current i</w:t>
      </w:r>
      <w:r w:rsidRPr="4943ED13" w:rsidR="3CFA6836">
        <w:rPr>
          <w:rFonts w:eastAsia="Times New Roman"/>
          <w:sz w:val="22"/>
          <w:szCs w:val="22"/>
        </w:rPr>
        <w:t>ndustry</w:t>
      </w:r>
      <w:r w:rsidRPr="4943ED13" w:rsidR="68FDF577">
        <w:rPr>
          <w:rFonts w:eastAsia="Times New Roman"/>
          <w:sz w:val="22"/>
          <w:szCs w:val="22"/>
        </w:rPr>
        <w:t xml:space="preserve"> best standard</w:t>
      </w:r>
      <w:r w:rsidRPr="4943ED13" w:rsidR="68FDF577">
        <w:rPr>
          <w:rFonts w:eastAsia="Times New Roman"/>
          <w:sz w:val="22"/>
          <w:szCs w:val="22"/>
        </w:rPr>
        <w:t xml:space="preserve"> for web applications </w:t>
      </w:r>
      <w:r w:rsidRPr="4943ED13" w:rsidR="5F482B4A">
        <w:rPr>
          <w:rFonts w:eastAsia="Times New Roman"/>
          <w:sz w:val="22"/>
          <w:szCs w:val="22"/>
        </w:rPr>
        <w:t xml:space="preserve">encryption is </w:t>
      </w:r>
      <w:r w:rsidRPr="4943ED13" w:rsidR="68FDF577">
        <w:rPr>
          <w:rFonts w:eastAsia="Times New Roman"/>
          <w:sz w:val="22"/>
          <w:szCs w:val="22"/>
        </w:rPr>
        <w:t>to implement Transport Layer Security (TLS) protocols</w:t>
      </w:r>
      <w:r w:rsidRPr="4943ED13" w:rsidR="1F87428E">
        <w:rPr>
          <w:rFonts w:eastAsia="Times New Roman"/>
          <w:sz w:val="22"/>
          <w:szCs w:val="22"/>
        </w:rPr>
        <w:t xml:space="preserve"> (Security Developer’s Guide, n.d.). It is the most widely used protocol for implementing cryptography on the internet (Security Developer’s Guide, n.d.). </w:t>
      </w:r>
      <w:r w:rsidRPr="4943ED13" w:rsidR="5036E583">
        <w:rPr>
          <w:rFonts w:eastAsia="Times New Roman"/>
          <w:sz w:val="22"/>
          <w:szCs w:val="22"/>
        </w:rPr>
        <w:t xml:space="preserve">I was able to successfully implement this protocol as illustrated in part 4 of this report. </w:t>
      </w:r>
      <w:r w:rsidRPr="4943ED13" w:rsidR="49C794FE">
        <w:rPr>
          <w:rFonts w:eastAsia="Times New Roman"/>
          <w:sz w:val="22"/>
          <w:szCs w:val="22"/>
        </w:rPr>
        <w:t>TLS protocol protects the web application in various ways such as</w:t>
      </w:r>
      <w:r w:rsidRPr="4943ED13" w:rsidR="290BCE7D">
        <w:rPr>
          <w:rFonts w:eastAsia="Times New Roman"/>
          <w:sz w:val="22"/>
          <w:szCs w:val="22"/>
        </w:rPr>
        <w:t xml:space="preserve"> through</w:t>
      </w:r>
      <w:r w:rsidRPr="4943ED13" w:rsidR="49C794FE">
        <w:rPr>
          <w:rFonts w:eastAsia="Times New Roman"/>
          <w:sz w:val="22"/>
          <w:szCs w:val="22"/>
        </w:rPr>
        <w:t xml:space="preserve"> secret-key cryptography, public-key cryptography, public-key certificates, cry</w:t>
      </w:r>
      <w:r w:rsidRPr="4943ED13" w:rsidR="086C7A30">
        <w:rPr>
          <w:rFonts w:eastAsia="Times New Roman"/>
          <w:sz w:val="22"/>
          <w:szCs w:val="22"/>
        </w:rPr>
        <w:t>ptographic hash functions, message authentication codes, and digital signatures (Security Developer’s Guide, n.d.).</w:t>
      </w:r>
      <w:r w:rsidRPr="4943ED13" w:rsidR="568688AC">
        <w:rPr>
          <w:rFonts w:eastAsia="Times New Roman"/>
          <w:sz w:val="22"/>
          <w:szCs w:val="22"/>
        </w:rPr>
        <w:t xml:space="preserve">  </w:t>
      </w:r>
      <w:r w:rsidRPr="4943ED13" w:rsidR="0D83AFF1">
        <w:rPr>
          <w:rFonts w:eastAsia="Times New Roman"/>
          <w:sz w:val="22"/>
          <w:szCs w:val="22"/>
        </w:rPr>
        <w:t>The value of applying industry best standards to the Artemis Financial web application is vital. Industry best practices are best practices because they are the culmination of many different ideas</w:t>
      </w:r>
      <w:r w:rsidRPr="4943ED13" w:rsidR="2BEAAF85">
        <w:rPr>
          <w:rFonts w:eastAsia="Times New Roman"/>
          <w:sz w:val="22"/>
          <w:szCs w:val="22"/>
        </w:rPr>
        <w:t xml:space="preserve"> and </w:t>
      </w:r>
      <w:r w:rsidRPr="4943ED13" w:rsidR="2BEAAF85">
        <w:rPr>
          <w:rFonts w:eastAsia="Times New Roman"/>
          <w:sz w:val="22"/>
          <w:szCs w:val="22"/>
        </w:rPr>
        <w:t>exercises</w:t>
      </w:r>
      <w:r w:rsidRPr="4943ED13" w:rsidR="0D83AFF1">
        <w:rPr>
          <w:rFonts w:eastAsia="Times New Roman"/>
          <w:sz w:val="22"/>
          <w:szCs w:val="22"/>
        </w:rPr>
        <w:t>. The best ideas are selec</w:t>
      </w:r>
      <w:r w:rsidRPr="4943ED13" w:rsidR="1A3B7341">
        <w:rPr>
          <w:rFonts w:eastAsia="Times New Roman"/>
          <w:sz w:val="22"/>
          <w:szCs w:val="22"/>
        </w:rPr>
        <w:t>ted and the ones with the best results are implemented by the industry. That is why it is important to pay attention to the current trends so that when the industry best practices evolve and change the web applications can implement these changes.</w:t>
      </w:r>
    </w:p>
    <w:p w:rsidR="7FC295AB" w:rsidP="7FC295AB" w:rsidRDefault="7FC295AB" w14:paraId="6A168E87" w14:textId="49AB0EFE">
      <w:pPr>
        <w:pStyle w:val="Normal"/>
        <w:spacing/>
        <w:ind w:firstLine="720"/>
        <w:contextualSpacing/>
        <w:rPr>
          <w:rFonts w:eastAsia="Times New Roman"/>
          <w:sz w:val="22"/>
          <w:szCs w:val="22"/>
        </w:rPr>
      </w:pPr>
    </w:p>
    <w:p w:rsidR="3D74E2CA" w:rsidP="3D74E2CA" w:rsidRDefault="3D74E2CA" w14:paraId="2DF99A3F" w14:textId="4831E719">
      <w:pPr>
        <w:pStyle w:val="Normal"/>
        <w:spacing/>
        <w:contextualSpacing/>
        <w:rPr>
          <w:rFonts w:eastAsia="Times New Roman"/>
          <w:sz w:val="22"/>
          <w:szCs w:val="22"/>
        </w:rPr>
      </w:pPr>
    </w:p>
    <w:p w:rsidR="3D74E2CA" w:rsidP="3D74E2CA" w:rsidRDefault="3D74E2CA" w14:paraId="2200F3EF" w14:textId="13E1BE3C">
      <w:pPr>
        <w:pStyle w:val="Normal"/>
        <w:spacing/>
        <w:contextualSpacing/>
        <w:rPr>
          <w:rFonts w:eastAsia="Times New Roman"/>
          <w:sz w:val="22"/>
          <w:szCs w:val="22"/>
        </w:rPr>
      </w:pPr>
    </w:p>
    <w:p w:rsidR="3D74E2CA" w:rsidP="3D74E2CA" w:rsidRDefault="3D74E2CA" w14:paraId="577484C9" w14:textId="1C513E98">
      <w:pPr>
        <w:pStyle w:val="Normal"/>
        <w:spacing/>
        <w:contextualSpacing/>
        <w:rPr>
          <w:rFonts w:eastAsia="Times New Roman"/>
          <w:sz w:val="22"/>
          <w:szCs w:val="22"/>
        </w:rPr>
      </w:pPr>
    </w:p>
    <w:p w:rsidR="45C9F6B4" w:rsidP="3D74E2CA" w:rsidRDefault="45C9F6B4" w14:paraId="5198CBA7" w14:textId="629021F8">
      <w:pPr>
        <w:pStyle w:val="Normal"/>
        <w:spacing/>
        <w:contextualSpacing/>
        <w:jc w:val="center"/>
        <w:rPr>
          <w:rFonts w:eastAsia="Times New Roman"/>
          <w:b w:val="1"/>
          <w:bCs w:val="1"/>
          <w:sz w:val="22"/>
          <w:szCs w:val="22"/>
        </w:rPr>
      </w:pPr>
      <w:r w:rsidRPr="3D74E2CA" w:rsidR="45C9F6B4">
        <w:rPr>
          <w:rFonts w:eastAsia="Times New Roman"/>
          <w:b w:val="1"/>
          <w:bCs w:val="1"/>
          <w:sz w:val="22"/>
          <w:szCs w:val="22"/>
        </w:rPr>
        <w:t>References</w:t>
      </w:r>
    </w:p>
    <w:p w:rsidR="3D74E2CA" w:rsidP="3D74E2CA" w:rsidRDefault="3D74E2CA" w14:paraId="6CE71622" w14:textId="392A2850">
      <w:pPr>
        <w:pStyle w:val="Normal"/>
        <w:spacing/>
        <w:contextualSpacing/>
        <w:jc w:val="center"/>
        <w:rPr>
          <w:rFonts w:eastAsia="Times New Roman"/>
          <w:sz w:val="22"/>
          <w:szCs w:val="22"/>
        </w:rPr>
      </w:pPr>
    </w:p>
    <w:p w:rsidR="79DA3985" w:rsidP="3D74E2CA" w:rsidRDefault="79DA3985" w14:paraId="299342B4" w14:textId="2E88A60B">
      <w:pPr>
        <w:spacing w:line="480" w:lineRule="auto"/>
        <w:ind w:left="720" w:hanging="720"/>
        <w:jc w:val="left"/>
      </w:pPr>
      <w:r w:rsidRPr="3D74E2CA" w:rsidR="79DA3985">
        <w:rPr>
          <w:rFonts w:ascii="Times New Roman" w:hAnsi="Times New Roman" w:eastAsia="Times New Roman" w:cs="Times New Roman"/>
          <w:i w:val="1"/>
          <w:iCs w:val="1"/>
          <w:noProof w:val="0"/>
          <w:sz w:val="24"/>
          <w:szCs w:val="24"/>
          <w:lang w:val="en-US"/>
        </w:rPr>
        <w:t>Java Security Standard Algorithm Names</w:t>
      </w:r>
      <w:r w:rsidRPr="3D74E2CA" w:rsidR="79DA3985">
        <w:rPr>
          <w:rFonts w:ascii="Times New Roman" w:hAnsi="Times New Roman" w:eastAsia="Times New Roman" w:cs="Times New Roman"/>
          <w:noProof w:val="0"/>
          <w:sz w:val="24"/>
          <w:szCs w:val="24"/>
          <w:lang w:val="en-US"/>
        </w:rPr>
        <w:t xml:space="preserve">. (n.d.-b). Retrieved October 10, 2022, from </w:t>
      </w:r>
      <w:r w:rsidRPr="3D74E2CA" w:rsidR="79DA3985">
        <w:rPr>
          <w:rFonts w:ascii="Times New Roman" w:hAnsi="Times New Roman" w:eastAsia="Times New Roman" w:cs="Times New Roman"/>
          <w:noProof w:val="0"/>
          <w:sz w:val="24"/>
          <w:szCs w:val="24"/>
          <w:lang w:val="en-US"/>
        </w:rPr>
        <w:t>https://docs.oracle.com/javase/9/docs/specs/security/standard-names.html</w:t>
      </w:r>
    </w:p>
    <w:p w:rsidR="0B9D6319" w:rsidP="3D74E2CA" w:rsidRDefault="0B9D6319" w14:paraId="5BE0FFC8" w14:textId="07529BF2">
      <w:pPr>
        <w:spacing w:line="480" w:lineRule="auto"/>
        <w:ind w:left="720" w:hanging="720"/>
        <w:jc w:val="left"/>
      </w:pPr>
      <w:r w:rsidRPr="3D74E2CA" w:rsidR="0B9D6319">
        <w:rPr>
          <w:rFonts w:ascii="Times New Roman" w:hAnsi="Times New Roman" w:eastAsia="Times New Roman" w:cs="Times New Roman"/>
          <w:noProof w:val="0"/>
          <w:sz w:val="24"/>
          <w:szCs w:val="24"/>
          <w:lang w:val="en-US"/>
        </w:rPr>
        <w:t xml:space="preserve">Rhodes, D. (2022, April 29). </w:t>
      </w:r>
      <w:r w:rsidRPr="3D74E2CA" w:rsidR="0B9D6319">
        <w:rPr>
          <w:rFonts w:ascii="Times New Roman" w:hAnsi="Times New Roman" w:eastAsia="Times New Roman" w:cs="Times New Roman"/>
          <w:i w:val="1"/>
          <w:iCs w:val="1"/>
          <w:noProof w:val="0"/>
          <w:sz w:val="24"/>
          <w:szCs w:val="24"/>
          <w:lang w:val="en-US"/>
        </w:rPr>
        <w:t>SHA-256 Cryptographic Hash Algorithm</w:t>
      </w:r>
      <w:r w:rsidRPr="3D74E2CA" w:rsidR="0B9D6319">
        <w:rPr>
          <w:rFonts w:ascii="Times New Roman" w:hAnsi="Times New Roman" w:eastAsia="Times New Roman" w:cs="Times New Roman"/>
          <w:noProof w:val="0"/>
          <w:sz w:val="24"/>
          <w:szCs w:val="24"/>
          <w:lang w:val="en-US"/>
        </w:rPr>
        <w:t xml:space="preserve">. Komodo Academy | En. Retrieved October 10, 2022, from </w:t>
      </w:r>
      <w:r w:rsidRPr="3D74E2CA" w:rsidR="0B9D6319">
        <w:rPr>
          <w:rFonts w:ascii="Times New Roman" w:hAnsi="Times New Roman" w:eastAsia="Times New Roman" w:cs="Times New Roman"/>
          <w:noProof w:val="0"/>
          <w:sz w:val="24"/>
          <w:szCs w:val="24"/>
          <w:lang w:val="en-US"/>
        </w:rPr>
        <w:t>https://komodoplatform.com/en/academy/sha-256-algorithm/</w:t>
      </w:r>
    </w:p>
    <w:p w:rsidR="71A3C6C7" w:rsidP="3D74E2CA" w:rsidRDefault="71A3C6C7" w14:paraId="45665470" w14:textId="6392E47B">
      <w:pPr>
        <w:pStyle w:val="Normal"/>
        <w:spacing w:line="480" w:lineRule="auto"/>
        <w:ind w:left="720" w:hanging="720"/>
        <w:jc w:val="left"/>
        <w:rPr>
          <w:rFonts w:ascii="Times New Roman" w:hAnsi="Times New Roman" w:eastAsia="Times New Roman" w:cs="Times New Roman"/>
          <w:noProof w:val="0"/>
          <w:sz w:val="24"/>
          <w:szCs w:val="24"/>
          <w:lang w:val="en-US"/>
        </w:rPr>
      </w:pPr>
      <w:r w:rsidRPr="6EFF2EAA" w:rsidR="71A3C6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Thakkar, M. (2022, April 18). </w:t>
      </w:r>
      <w:r w:rsidRPr="6EFF2EAA" w:rsidR="71A3C6C7">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SHA 256 Algorithm Explained by a Cyber Security Consultant</w:t>
      </w:r>
      <w:r w:rsidRPr="6EFF2EAA" w:rsidR="71A3C6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InfoSec Insights. Retrieved September 26, 2022, from https://sectigostore.com/blog/sha-256-algorithm-explained-by-a-cyber-security-consultant/</w:t>
      </w:r>
    </w:p>
    <w:p w:rsidR="3D74E2CA" w:rsidP="6EFF2EAA" w:rsidRDefault="3D74E2CA" w14:paraId="489ACB01" w14:textId="58444A77">
      <w:pPr>
        <w:spacing w:line="480" w:lineRule="auto"/>
        <w:ind w:left="720" w:hanging="720"/>
        <w:jc w:val="left"/>
      </w:pPr>
      <w:r w:rsidRPr="6EFF2EAA" w:rsidR="408CD150">
        <w:rPr>
          <w:rFonts w:ascii="Times New Roman" w:hAnsi="Times New Roman" w:eastAsia="Times New Roman" w:cs="Times New Roman"/>
          <w:noProof w:val="0"/>
          <w:sz w:val="24"/>
          <w:szCs w:val="24"/>
          <w:lang w:val="en-US"/>
        </w:rPr>
        <w:t xml:space="preserve">Encryption. (2022, April 22). </w:t>
      </w:r>
      <w:r w:rsidRPr="6EFF2EAA" w:rsidR="408CD150">
        <w:rPr>
          <w:rFonts w:ascii="Times New Roman" w:hAnsi="Times New Roman" w:eastAsia="Times New Roman" w:cs="Times New Roman"/>
          <w:i w:val="1"/>
          <w:iCs w:val="1"/>
          <w:noProof w:val="0"/>
          <w:sz w:val="24"/>
          <w:szCs w:val="24"/>
          <w:lang w:val="en-US"/>
        </w:rPr>
        <w:t>SHA 256 Algorithm Explained by a Cyber Security Consultant</w:t>
      </w:r>
      <w:r w:rsidRPr="6EFF2EAA" w:rsidR="408CD150">
        <w:rPr>
          <w:rFonts w:ascii="Times New Roman" w:hAnsi="Times New Roman" w:eastAsia="Times New Roman" w:cs="Times New Roman"/>
          <w:noProof w:val="0"/>
          <w:sz w:val="24"/>
          <w:szCs w:val="24"/>
          <w:lang w:val="en-US"/>
        </w:rPr>
        <w:t xml:space="preserve">. Infosec Insights. Retrieved October 11, 2022, from </w:t>
      </w:r>
      <w:r w:rsidRPr="6EFF2EAA" w:rsidR="408CD150">
        <w:rPr>
          <w:rFonts w:ascii="Times New Roman" w:hAnsi="Times New Roman" w:eastAsia="Times New Roman" w:cs="Times New Roman"/>
          <w:noProof w:val="0"/>
          <w:sz w:val="24"/>
          <w:szCs w:val="24"/>
          <w:lang w:val="en-US"/>
        </w:rPr>
        <w:t>https://sectigostore.com/blog/sha-256-algorithm-explained-by-a-cyber-security-consultant/</w:t>
      </w:r>
    </w:p>
    <w:p w:rsidR="3D74E2CA" w:rsidP="6EFF2EAA" w:rsidRDefault="3D74E2CA" w14:paraId="61013811" w14:textId="58920700">
      <w:pPr>
        <w:spacing w:line="480" w:lineRule="auto"/>
        <w:ind w:left="720" w:hanging="720"/>
        <w:jc w:val="left"/>
      </w:pPr>
      <w:r w:rsidRPr="05A088AF" w:rsidR="7FE5C4F3">
        <w:rPr>
          <w:rFonts w:ascii="Times New Roman" w:hAnsi="Times New Roman" w:eastAsia="Times New Roman" w:cs="Times New Roman"/>
          <w:noProof w:val="0"/>
          <w:sz w:val="24"/>
          <w:szCs w:val="24"/>
          <w:lang w:val="en-US"/>
        </w:rPr>
        <w:t>GeeksforGeeks</w:t>
      </w:r>
      <w:r w:rsidRPr="05A088AF" w:rsidR="7FE5C4F3">
        <w:rPr>
          <w:rFonts w:ascii="Times New Roman" w:hAnsi="Times New Roman" w:eastAsia="Times New Roman" w:cs="Times New Roman"/>
          <w:noProof w:val="0"/>
          <w:sz w:val="24"/>
          <w:szCs w:val="24"/>
          <w:lang w:val="en-US"/>
        </w:rPr>
        <w:t xml:space="preserve">. (2022c, September 26). </w:t>
      </w:r>
      <w:r w:rsidRPr="05A088AF" w:rsidR="7FE5C4F3">
        <w:rPr>
          <w:rFonts w:ascii="Times New Roman" w:hAnsi="Times New Roman" w:eastAsia="Times New Roman" w:cs="Times New Roman"/>
          <w:i w:val="1"/>
          <w:iCs w:val="1"/>
          <w:noProof w:val="0"/>
          <w:sz w:val="24"/>
          <w:szCs w:val="24"/>
          <w:lang w:val="en-US"/>
        </w:rPr>
        <w:t>RSA Algorithm in Cryptography</w:t>
      </w:r>
      <w:r w:rsidRPr="05A088AF" w:rsidR="7FE5C4F3">
        <w:rPr>
          <w:rFonts w:ascii="Times New Roman" w:hAnsi="Times New Roman" w:eastAsia="Times New Roman" w:cs="Times New Roman"/>
          <w:noProof w:val="0"/>
          <w:sz w:val="24"/>
          <w:szCs w:val="24"/>
          <w:lang w:val="en-US"/>
        </w:rPr>
        <w:t xml:space="preserve">. Retrieved October 11, 2022, from </w:t>
      </w:r>
      <w:r w:rsidRPr="05A088AF" w:rsidR="7FE5C4F3">
        <w:rPr>
          <w:rFonts w:ascii="Times New Roman" w:hAnsi="Times New Roman" w:eastAsia="Times New Roman" w:cs="Times New Roman"/>
          <w:noProof w:val="0"/>
          <w:sz w:val="24"/>
          <w:szCs w:val="24"/>
          <w:lang w:val="en-US"/>
        </w:rPr>
        <w:t>https://www.geeksforgeeks.org/rsa-algorithm-cryptography/</w:t>
      </w:r>
    </w:p>
    <w:p w:rsidR="3D74E2CA" w:rsidP="05A088AF" w:rsidRDefault="3D74E2CA" w14:paraId="7ED2375C" w14:textId="155C53D9">
      <w:pPr>
        <w:spacing w:line="480" w:lineRule="auto"/>
        <w:ind w:left="720" w:hanging="720"/>
        <w:jc w:val="left"/>
      </w:pPr>
      <w:r w:rsidRPr="05A088AF" w:rsidR="207A301B">
        <w:rPr>
          <w:rFonts w:ascii="Times New Roman" w:hAnsi="Times New Roman" w:eastAsia="Times New Roman" w:cs="Times New Roman"/>
          <w:i w:val="1"/>
          <w:iCs w:val="1"/>
          <w:noProof w:val="0"/>
          <w:sz w:val="24"/>
          <w:szCs w:val="24"/>
          <w:lang w:val="en-US"/>
        </w:rPr>
        <w:t>Input Validation - OWASP Cheat Sheet Series</w:t>
      </w:r>
      <w:r w:rsidRPr="05A088AF" w:rsidR="207A301B">
        <w:rPr>
          <w:rFonts w:ascii="Times New Roman" w:hAnsi="Times New Roman" w:eastAsia="Times New Roman" w:cs="Times New Roman"/>
          <w:noProof w:val="0"/>
          <w:sz w:val="24"/>
          <w:szCs w:val="24"/>
          <w:lang w:val="en-US"/>
        </w:rPr>
        <w:t xml:space="preserve">. (n.d.). Retrieved October 12, 2022, from </w:t>
      </w:r>
      <w:r w:rsidRPr="05A088AF" w:rsidR="207A301B">
        <w:rPr>
          <w:rFonts w:ascii="Times New Roman" w:hAnsi="Times New Roman" w:eastAsia="Times New Roman" w:cs="Times New Roman"/>
          <w:noProof w:val="0"/>
          <w:sz w:val="24"/>
          <w:szCs w:val="24"/>
          <w:lang w:val="en-US"/>
        </w:rPr>
        <w:t>https://cheatsheetseries.owasp.org/cheatsheets/Input_Validation_Cheat_Sheet.html</w:t>
      </w:r>
    </w:p>
    <w:p w:rsidR="3D74E2CA" w:rsidP="05A088AF" w:rsidRDefault="3D74E2CA" w14:paraId="3B09B6B4" w14:textId="75F0A005">
      <w:pPr>
        <w:spacing w:line="480" w:lineRule="auto"/>
        <w:ind w:left="720" w:hanging="720"/>
        <w:jc w:val="left"/>
      </w:pPr>
      <w:r w:rsidRPr="7FC295AB" w:rsidR="5A5016F6">
        <w:rPr>
          <w:rFonts w:ascii="Times New Roman" w:hAnsi="Times New Roman" w:eastAsia="Times New Roman" w:cs="Times New Roman"/>
          <w:noProof w:val="0"/>
          <w:sz w:val="24"/>
          <w:szCs w:val="24"/>
          <w:lang w:val="en-US"/>
        </w:rPr>
        <w:t xml:space="preserve">Fisher, T. (2022, February 11). </w:t>
      </w:r>
      <w:r w:rsidRPr="7FC295AB" w:rsidR="5A5016F6">
        <w:rPr>
          <w:rFonts w:ascii="Times New Roman" w:hAnsi="Times New Roman" w:eastAsia="Times New Roman" w:cs="Times New Roman"/>
          <w:i w:val="1"/>
          <w:iCs w:val="1"/>
          <w:noProof w:val="0"/>
          <w:sz w:val="24"/>
          <w:szCs w:val="24"/>
          <w:lang w:val="en-US"/>
        </w:rPr>
        <w:t xml:space="preserve">What Is a Checksum? See </w:t>
      </w:r>
      <w:r w:rsidRPr="7FC295AB" w:rsidR="5A5016F6">
        <w:rPr>
          <w:rFonts w:ascii="Times New Roman" w:hAnsi="Times New Roman" w:eastAsia="Times New Roman" w:cs="Times New Roman"/>
          <w:i w:val="1"/>
          <w:iCs w:val="1"/>
          <w:noProof w:val="0"/>
          <w:sz w:val="24"/>
          <w:szCs w:val="24"/>
          <w:lang w:val="en-US"/>
        </w:rPr>
        <w:t>a Definition</w:t>
      </w:r>
      <w:r w:rsidRPr="7FC295AB" w:rsidR="5A5016F6">
        <w:rPr>
          <w:rFonts w:ascii="Times New Roman" w:hAnsi="Times New Roman" w:eastAsia="Times New Roman" w:cs="Times New Roman"/>
          <w:i w:val="1"/>
          <w:iCs w:val="1"/>
          <w:noProof w:val="0"/>
          <w:sz w:val="24"/>
          <w:szCs w:val="24"/>
          <w:lang w:val="en-US"/>
        </w:rPr>
        <w:t>, Examples, and More</w:t>
      </w:r>
      <w:r w:rsidRPr="7FC295AB" w:rsidR="5A5016F6">
        <w:rPr>
          <w:rFonts w:ascii="Times New Roman" w:hAnsi="Times New Roman" w:eastAsia="Times New Roman" w:cs="Times New Roman"/>
          <w:noProof w:val="0"/>
          <w:sz w:val="24"/>
          <w:szCs w:val="24"/>
          <w:lang w:val="en-US"/>
        </w:rPr>
        <w:t xml:space="preserve">. </w:t>
      </w:r>
      <w:proofErr w:type="spellStart"/>
      <w:r w:rsidRPr="7FC295AB" w:rsidR="5A5016F6">
        <w:rPr>
          <w:rFonts w:ascii="Times New Roman" w:hAnsi="Times New Roman" w:eastAsia="Times New Roman" w:cs="Times New Roman"/>
          <w:noProof w:val="0"/>
          <w:sz w:val="24"/>
          <w:szCs w:val="24"/>
          <w:lang w:val="en-US"/>
        </w:rPr>
        <w:t>Lifewire</w:t>
      </w:r>
      <w:proofErr w:type="spellEnd"/>
      <w:r w:rsidRPr="7FC295AB" w:rsidR="5A5016F6">
        <w:rPr>
          <w:rFonts w:ascii="Times New Roman" w:hAnsi="Times New Roman" w:eastAsia="Times New Roman" w:cs="Times New Roman"/>
          <w:noProof w:val="0"/>
          <w:sz w:val="24"/>
          <w:szCs w:val="24"/>
          <w:lang w:val="en-US"/>
        </w:rPr>
        <w:t xml:space="preserve">. Retrieved October 12, 2022, from </w:t>
      </w:r>
      <w:r w:rsidRPr="7FC295AB" w:rsidR="5A5016F6">
        <w:rPr>
          <w:rFonts w:ascii="Times New Roman" w:hAnsi="Times New Roman" w:eastAsia="Times New Roman" w:cs="Times New Roman"/>
          <w:noProof w:val="0"/>
          <w:sz w:val="24"/>
          <w:szCs w:val="24"/>
          <w:lang w:val="en-US"/>
        </w:rPr>
        <w:t>https://www.lifewire.com/what-does-checksum-mean-2625825</w:t>
      </w:r>
    </w:p>
    <w:p w:rsidR="3D74E2CA" w:rsidP="05A088AF" w:rsidRDefault="3D74E2CA" w14:paraId="0CFD87E3" w14:textId="16C0462F">
      <w:pPr>
        <w:spacing w:line="480" w:lineRule="auto"/>
        <w:ind w:left="720" w:hanging="720"/>
        <w:jc w:val="left"/>
      </w:pPr>
      <w:r w:rsidRPr="05A088AF" w:rsidR="0D4B03F8">
        <w:rPr>
          <w:rFonts w:ascii="Times New Roman" w:hAnsi="Times New Roman" w:eastAsia="Times New Roman" w:cs="Times New Roman"/>
          <w:noProof w:val="0"/>
          <w:sz w:val="24"/>
          <w:szCs w:val="24"/>
          <w:lang w:val="en-US"/>
        </w:rPr>
        <w:t xml:space="preserve">Williams, L. (2022, September 23). </w:t>
      </w:r>
      <w:r w:rsidRPr="05A088AF" w:rsidR="0D4B03F8">
        <w:rPr>
          <w:rFonts w:ascii="Times New Roman" w:hAnsi="Times New Roman" w:eastAsia="Times New Roman" w:cs="Times New Roman"/>
          <w:i w:val="1"/>
          <w:iCs w:val="1"/>
          <w:noProof w:val="0"/>
          <w:sz w:val="24"/>
          <w:szCs w:val="24"/>
          <w:lang w:val="en-US"/>
        </w:rPr>
        <w:t>HTTP vs HTTPS – Difference Between Them</w:t>
      </w:r>
      <w:r w:rsidRPr="05A088AF" w:rsidR="0D4B03F8">
        <w:rPr>
          <w:rFonts w:ascii="Times New Roman" w:hAnsi="Times New Roman" w:eastAsia="Times New Roman" w:cs="Times New Roman"/>
          <w:noProof w:val="0"/>
          <w:sz w:val="24"/>
          <w:szCs w:val="24"/>
          <w:lang w:val="en-US"/>
        </w:rPr>
        <w:t xml:space="preserve">. Guru99. Retrieved October 12, 2022, from </w:t>
      </w:r>
      <w:r w:rsidRPr="05A088AF" w:rsidR="0D4B03F8">
        <w:rPr>
          <w:rFonts w:ascii="Times New Roman" w:hAnsi="Times New Roman" w:eastAsia="Times New Roman" w:cs="Times New Roman"/>
          <w:noProof w:val="0"/>
          <w:sz w:val="24"/>
          <w:szCs w:val="24"/>
          <w:lang w:val="en-US"/>
        </w:rPr>
        <w:t>https://www.guru99.com/difference-http-vs-https.html</w:t>
      </w:r>
    </w:p>
    <w:p w:rsidR="3D74E2CA" w:rsidP="7FC295AB" w:rsidRDefault="3D74E2CA" w14:paraId="7AF29436" w14:textId="19F66FF8">
      <w:pPr>
        <w:spacing w:line="480" w:lineRule="auto"/>
        <w:ind w:left="720" w:hanging="720"/>
        <w:contextualSpacing/>
        <w:jc w:val="left"/>
      </w:pPr>
      <w:r w:rsidRPr="7FC295AB" w:rsidR="4FEA042A">
        <w:rPr>
          <w:rFonts w:ascii="Times New Roman" w:hAnsi="Times New Roman" w:eastAsia="Times New Roman" w:cs="Times New Roman"/>
          <w:noProof w:val="0"/>
          <w:sz w:val="24"/>
          <w:szCs w:val="24"/>
          <w:lang w:val="en-US"/>
        </w:rPr>
        <w:t xml:space="preserve">GeeksforGeeks. (2022b, March 22). </w:t>
      </w:r>
      <w:r w:rsidRPr="7FC295AB" w:rsidR="4FEA042A">
        <w:rPr>
          <w:rFonts w:ascii="Times New Roman" w:hAnsi="Times New Roman" w:eastAsia="Times New Roman" w:cs="Times New Roman"/>
          <w:i w:val="1"/>
          <w:iCs w:val="1"/>
          <w:noProof w:val="0"/>
          <w:sz w:val="24"/>
          <w:szCs w:val="24"/>
          <w:lang w:val="en-US"/>
        </w:rPr>
        <w:t>MVC Framework Introduction</w:t>
      </w:r>
      <w:r w:rsidRPr="7FC295AB" w:rsidR="4FEA042A">
        <w:rPr>
          <w:rFonts w:ascii="Times New Roman" w:hAnsi="Times New Roman" w:eastAsia="Times New Roman" w:cs="Times New Roman"/>
          <w:noProof w:val="0"/>
          <w:sz w:val="24"/>
          <w:szCs w:val="24"/>
          <w:lang w:val="en-US"/>
        </w:rPr>
        <w:t xml:space="preserve">. Retrieved October 12, 2022, from </w:t>
      </w:r>
      <w:r w:rsidRPr="7FC295AB" w:rsidR="4FEA042A">
        <w:rPr>
          <w:rFonts w:ascii="Times New Roman" w:hAnsi="Times New Roman" w:eastAsia="Times New Roman" w:cs="Times New Roman"/>
          <w:noProof w:val="0"/>
          <w:sz w:val="24"/>
          <w:szCs w:val="24"/>
          <w:lang w:val="en-US"/>
        </w:rPr>
        <w:t>https://www.geeksforgeeks.org/mvc-framework-introduction/</w:t>
      </w:r>
    </w:p>
    <w:p w:rsidR="27A2DAA9" w:rsidP="7FC295AB" w:rsidRDefault="27A2DAA9" w14:paraId="709B68A8" w14:textId="28B3C1AA">
      <w:pPr>
        <w:spacing w:line="480" w:lineRule="auto"/>
        <w:ind w:left="720" w:hanging="720"/>
        <w:jc w:val="left"/>
      </w:pPr>
      <w:r w:rsidRPr="7FC295AB" w:rsidR="27A2DAA9">
        <w:rPr>
          <w:rFonts w:ascii="Times New Roman" w:hAnsi="Times New Roman" w:eastAsia="Times New Roman" w:cs="Times New Roman"/>
          <w:i w:val="1"/>
          <w:iCs w:val="1"/>
          <w:noProof w:val="0"/>
          <w:sz w:val="24"/>
          <w:szCs w:val="24"/>
          <w:lang w:val="en-US"/>
        </w:rPr>
        <w:t>Security Developer’s Guide</w:t>
      </w:r>
      <w:r w:rsidRPr="7FC295AB" w:rsidR="27A2DAA9">
        <w:rPr>
          <w:rFonts w:ascii="Times New Roman" w:hAnsi="Times New Roman" w:eastAsia="Times New Roman" w:cs="Times New Roman"/>
          <w:noProof w:val="0"/>
          <w:sz w:val="24"/>
          <w:szCs w:val="24"/>
          <w:lang w:val="en-US"/>
        </w:rPr>
        <w:t xml:space="preserve">. (n.d.). Oracle Help Center. Retrieved October 12, 2022, from </w:t>
      </w:r>
      <w:r w:rsidRPr="7FC295AB" w:rsidR="27A2DAA9">
        <w:rPr>
          <w:rFonts w:ascii="Times New Roman" w:hAnsi="Times New Roman" w:eastAsia="Times New Roman" w:cs="Times New Roman"/>
          <w:noProof w:val="0"/>
          <w:sz w:val="24"/>
          <w:szCs w:val="24"/>
          <w:lang w:val="en-US"/>
        </w:rPr>
        <w:t>https://docs.oracle.com/en/java/javase/15/security/transport-layer-security-tls-protocol-overview.html</w:t>
      </w:r>
    </w:p>
    <w:p w:rsidR="7FC295AB" w:rsidP="7FC295AB" w:rsidRDefault="7FC295AB" w14:paraId="19BCFC42" w14:textId="2B9D0B45">
      <w:pPr>
        <w:pStyle w:val="Normal"/>
        <w:spacing w:line="480" w:lineRule="auto"/>
        <w:ind w:left="720" w:hanging="720"/>
        <w:jc w:val="left"/>
        <w:rPr>
          <w:rFonts w:ascii="Times New Roman" w:hAnsi="Times New Roman" w:eastAsia="Times New Roman" w:cs="Times New Roman"/>
          <w:noProof w:val="0"/>
          <w:sz w:val="24"/>
          <w:szCs w:val="24"/>
          <w:lang w:val="en-US"/>
        </w:rPr>
      </w:pPr>
    </w:p>
    <w:sectPr w:rsidRPr="00B7788F" w:rsidR="00974AE3" w:rsidSect="00C41B36">
      <w:headerReference w:type="default" r:id="rId13"/>
      <w:footerReference w:type="even" r:id="rId14"/>
      <w:footerReference w:type="default" r:id="rId15"/>
      <w:pgSz w:w="12240" w:h="15840" w:orient="portrait"/>
      <w:pgMar w:top="1440" w:right="1440" w:bottom="1440" w:left="1440" w:header="720" w:footer="720" w:gutter="0"/>
      <w:cols w:space="720"/>
      <w:docGrid w:linePitch="360"/>
      <w:titlePg w:val="1"/>
      <w:headerReference w:type="first" r:id="Rd363e25c68c548d7"/>
      <w:footerReference w:type="first" r:id="R48ca4301e8844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7E0C" w:rsidP="002F3F84" w:rsidRDefault="00A87E0C" w14:paraId="5B7857BA" w14:textId="77777777">
      <w:r>
        <w:separator/>
      </w:r>
    </w:p>
  </w:endnote>
  <w:endnote w:type="continuationSeparator" w:id="0">
    <w:p w:rsidR="00A87E0C" w:rsidP="002F3F84" w:rsidRDefault="00A87E0C" w14:paraId="16855849" w14:textId="77777777">
      <w:r>
        <w:continuationSeparator/>
      </w:r>
    </w:p>
  </w:endnote>
  <w:endnote w:type="continuationNotice" w:id="1">
    <w:p w:rsidR="00A87E0C" w:rsidRDefault="00A87E0C" w14:paraId="3FB63F8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4B2BE0"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3D74E2CA" w:rsidRDefault="002F3F84" w14:paraId="40FEF54B" w14:textId="2EA22EF8">
    <w:pPr>
      <w:pStyle w:val="Footer"/>
      <w:framePr w:wrap="none" w:hAnchor="margin" w:vAnchor="text" w:xAlign="center" w:y="1"/>
      <w:rPr>
        <w:rStyle w:val="PageNumber"/>
        <w:noProof/>
      </w:rPr>
    </w:pPr>
  </w:p>
  <w:p w:rsidR="002F3F84" w:rsidRDefault="002F3F84" w14:paraId="67F1C427" w14:textId="77777777">
    <w:pPr>
      <w:pStyle w:val="Footer"/>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031C9E6" w:rsidTr="2031C9E6" w14:paraId="269398DC">
      <w:tc>
        <w:tcPr>
          <w:tcW w:w="3120" w:type="dxa"/>
          <w:tcMar/>
        </w:tcPr>
        <w:p w:rsidR="2031C9E6" w:rsidP="2031C9E6" w:rsidRDefault="2031C9E6" w14:paraId="01CB1E41" w14:textId="094C965D">
          <w:pPr>
            <w:pStyle w:val="Header"/>
            <w:bidi w:val="0"/>
            <w:ind w:left="-115"/>
            <w:jc w:val="left"/>
          </w:pPr>
        </w:p>
      </w:tc>
      <w:tc>
        <w:tcPr>
          <w:tcW w:w="3120" w:type="dxa"/>
          <w:tcMar/>
        </w:tcPr>
        <w:p w:rsidR="2031C9E6" w:rsidP="2031C9E6" w:rsidRDefault="2031C9E6" w14:paraId="000A908A" w14:textId="131734BD">
          <w:pPr>
            <w:pStyle w:val="Header"/>
            <w:bidi w:val="0"/>
            <w:jc w:val="center"/>
          </w:pPr>
        </w:p>
      </w:tc>
      <w:tc>
        <w:tcPr>
          <w:tcW w:w="3120" w:type="dxa"/>
          <w:tcMar/>
        </w:tcPr>
        <w:p w:rsidR="2031C9E6" w:rsidP="2031C9E6" w:rsidRDefault="2031C9E6" w14:paraId="14E9D9F9" w14:textId="00A822E0">
          <w:pPr>
            <w:pStyle w:val="Header"/>
            <w:bidi w:val="0"/>
            <w:ind w:right="-115"/>
            <w:jc w:val="right"/>
          </w:pPr>
        </w:p>
      </w:tc>
    </w:tr>
  </w:tbl>
  <w:p w:rsidR="2031C9E6" w:rsidP="2031C9E6" w:rsidRDefault="2031C9E6" w14:paraId="1181523C" w14:textId="2E53F866">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7E0C" w:rsidP="002F3F84" w:rsidRDefault="00A87E0C" w14:paraId="59A59B21" w14:textId="77777777">
      <w:r>
        <w:separator/>
      </w:r>
    </w:p>
  </w:footnote>
  <w:footnote w:type="continuationSeparator" w:id="0">
    <w:p w:rsidR="00A87E0C" w:rsidP="002F3F84" w:rsidRDefault="00A87E0C" w14:paraId="61D33652" w14:textId="77777777">
      <w:r>
        <w:continuationSeparator/>
      </w:r>
    </w:p>
  </w:footnote>
  <w:footnote w:type="continuationNotice" w:id="1">
    <w:p w:rsidR="00A87E0C" w:rsidRDefault="00A87E0C" w14:paraId="3A64DE89"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4680"/>
      <w:gridCol w:w="4680"/>
    </w:tblGrid>
    <w:tr w:rsidR="2031C9E6" w:rsidTr="2D5AC377" w14:paraId="34E87CEC">
      <w:tc>
        <w:tcPr>
          <w:tcW w:w="4680" w:type="dxa"/>
          <w:tcBorders>
            <w:top w:val="none" w:color="000000" w:themeColor="text1" w:sz="4"/>
            <w:left w:val="none" w:color="000000" w:themeColor="text1" w:sz="4"/>
            <w:bottom w:val="none" w:color="000000" w:themeColor="text1" w:sz="4"/>
            <w:right w:val="none" w:color="000000" w:themeColor="text1" w:sz="4"/>
          </w:tcBorders>
          <w:tcMar/>
        </w:tcPr>
        <w:p w:rsidR="2031C9E6" w:rsidP="2031C9E6" w:rsidRDefault="2031C9E6" w14:paraId="120BAAE4" w14:textId="70030D3D">
          <w:pPr>
            <w:pStyle w:val="Normal"/>
            <w:bidi w:val="0"/>
          </w:pPr>
          <w:r w:rsidR="2031C9E6">
            <w:rPr/>
            <w:t>PROJECT TWO</w:t>
          </w:r>
        </w:p>
      </w:tc>
      <w:tc>
        <w:tcPr>
          <w:tcW w:w="4680" w:type="dxa"/>
          <w:tcBorders>
            <w:top w:val="none" w:color="000000" w:themeColor="text1" w:sz="4"/>
            <w:left w:val="none" w:color="000000" w:themeColor="text1" w:sz="4"/>
            <w:bottom w:val="none" w:color="000000" w:themeColor="text1" w:sz="4"/>
            <w:right w:val="none" w:color="000000" w:themeColor="text1" w:sz="4"/>
          </w:tcBorders>
          <w:tcMar/>
        </w:tcPr>
        <w:p w:rsidR="2031C9E6" w:rsidP="2031C9E6" w:rsidRDefault="2031C9E6" w14:paraId="1C9AA30E" w14:textId="74511CDD">
          <w:pPr>
            <w:pStyle w:val="Header"/>
            <w:jc w:val="right"/>
          </w:pPr>
          <w:r>
            <w:fldChar w:fldCharType="begin"/>
          </w:r>
          <w:r>
            <w:instrText xml:space="preserve">PAGE</w:instrText>
          </w:r>
          <w:r>
            <w:fldChar w:fldCharType="separate"/>
          </w:r>
          <w:r>
            <w:fldChar w:fldCharType="end"/>
          </w:r>
        </w:p>
      </w:tc>
    </w:tr>
  </w:tbl>
  <w:p w:rsidR="2031C9E6" w:rsidP="2031C9E6" w:rsidRDefault="2031C9E6" w14:paraId="1641F346" w14:textId="57148466">
    <w:pPr>
      <w:pStyle w:val="Normal"/>
      <w:spacing w:after="200"/>
      <w:jc w:val="cente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5205"/>
      <w:gridCol w:w="4268"/>
    </w:tblGrid>
    <w:tr w:rsidR="2031C9E6" w:rsidTr="2031C9E6" w14:paraId="10883E76">
      <w:tc>
        <w:tcPr>
          <w:tcW w:w="5205" w:type="dxa"/>
          <w:tcMar/>
        </w:tcPr>
        <w:p w:rsidR="2031C9E6" w:rsidP="2031C9E6" w:rsidRDefault="2031C9E6" w14:paraId="23FA1A1B" w14:textId="289D7FC1">
          <w:pPr>
            <w:pStyle w:val="Header"/>
            <w:bidi w:val="0"/>
            <w:jc w:val="center"/>
          </w:pPr>
          <w:r w:rsidR="2031C9E6">
            <w:rPr/>
            <w:t>Running head: PROJECT TWO</w:t>
          </w:r>
        </w:p>
      </w:tc>
      <w:tc>
        <w:tcPr>
          <w:tcW w:w="4268" w:type="dxa"/>
          <w:tcMar/>
        </w:tcPr>
        <w:p w:rsidR="2031C9E6" w:rsidP="2031C9E6" w:rsidRDefault="2031C9E6" w14:paraId="7C1F31ED" w14:textId="5C1D40D2">
          <w:pPr>
            <w:pStyle w:val="Header"/>
            <w:bidi w:val="0"/>
            <w:ind w:right="-115"/>
            <w:jc w:val="right"/>
          </w:pPr>
          <w:r w:rsidR="2031C9E6">
            <w:rPr/>
            <w:t>1</w:t>
          </w:r>
        </w:p>
      </w:tc>
    </w:tr>
  </w:tbl>
  <w:p w:rsidR="2031C9E6" w:rsidP="2031C9E6" w:rsidRDefault="2031C9E6" w14:paraId="7C87C25D" w14:textId="4C69A649">
    <w:pPr>
      <w:pStyle w:val="Header"/>
      <w:bidi w:val="0"/>
    </w:pPr>
  </w:p>
</w:hdr>
</file>

<file path=word/intelligence2.xml><?xml version="1.0" encoding="utf-8"?>
<int2:intelligence xmlns:int2="http://schemas.microsoft.com/office/intelligence/2020/intelligence">
  <int2:observations>
    <int2:textHash int2:hashCode="LbT/w4OqfXr0HS" int2:id="Tl6K9v3d">
      <int2:state int2:type="LegacyProofing" int2:value="Rejected"/>
    </int2:textHash>
    <int2:textHash int2:hashCode="CUsP4OMChUrxMR" int2:id="q1KEG8Ow">
      <int2:state int2:type="LegacyProofing" int2:value="Rejected"/>
    </int2:textHash>
    <int2:textHash int2:hashCode="w/2zM79umoOtg6" int2:id="extdLmDw">
      <int2:state int2:type="LegacyProofing" int2:value="Rejected"/>
    </int2:textHash>
    <int2:textHash int2:hashCode="N1LnaKezwqRt/n" int2:id="r5zFMUh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abstractNumId w:val="16"/>
  </w:num>
  <w:num w:numId="2">
    <w:abstractNumId w:val="20"/>
  </w:num>
  <w:num w:numId="3">
    <w:abstractNumId w:val="6"/>
  </w:num>
  <w:num w:numId="4">
    <w:abstractNumId w:val="8"/>
  </w:num>
  <w:num w:numId="5">
    <w:abstractNumId w:val="4"/>
  </w:num>
  <w:num w:numId="6">
    <w:abstractNumId w:val="17"/>
  </w:num>
  <w:num w:numId="7">
    <w:abstractNumId w:val="12"/>
    <w:lvlOverride w:ilvl="0">
      <w:lvl w:ilvl="0">
        <w:numFmt w:val="lowerLetter"/>
        <w:lvlText w:val="%1."/>
        <w:lvlJc w:val="left"/>
      </w:lvl>
    </w:lvlOverride>
  </w:num>
  <w:num w:numId="8">
    <w:abstractNumId w:val="5"/>
  </w:num>
  <w:num w:numId="9">
    <w:abstractNumId w:val="1"/>
    <w:lvlOverride w:ilvl="0">
      <w:lvl w:ilvl="0">
        <w:numFmt w:val="lowerLetter"/>
        <w:lvlText w:val="%1."/>
        <w:lvlJc w:val="left"/>
      </w:lvl>
    </w:lvlOverride>
  </w:num>
  <w:num w:numId="10">
    <w:abstractNumId w:val="0"/>
  </w:num>
  <w:num w:numId="11">
    <w:abstractNumId w:val="3"/>
  </w:num>
  <w:num w:numId="12">
    <w:abstractNumId w:val="19"/>
  </w:num>
  <w:num w:numId="13">
    <w:abstractNumId w:val="15"/>
  </w:num>
  <w:num w:numId="14">
    <w:abstractNumId w:val="2"/>
  </w:num>
  <w:num w:numId="15">
    <w:abstractNumId w:val="11"/>
  </w:num>
  <w:num w:numId="16">
    <w:abstractNumId w:val="9"/>
  </w:num>
  <w:num w:numId="17">
    <w:abstractNumId w:val="14"/>
  </w:num>
  <w:num w:numId="18">
    <w:abstractNumId w:val="18"/>
  </w:num>
  <w:num w:numId="19">
    <w:abstractNumId w:val="7"/>
  </w:num>
  <w:num w:numId="20">
    <w:abstractNumId w:val="1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0897"/>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851AF"/>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2FC7F"/>
    <w:rsid w:val="00F432FF"/>
    <w:rsid w:val="00F72352"/>
    <w:rsid w:val="00F80B55"/>
    <w:rsid w:val="00F81BBB"/>
    <w:rsid w:val="00FC36E8"/>
    <w:rsid w:val="00FC47F0"/>
    <w:rsid w:val="00FD1686"/>
    <w:rsid w:val="00FD7CC8"/>
    <w:rsid w:val="00FF48E7"/>
    <w:rsid w:val="00FF5CF5"/>
    <w:rsid w:val="0124E847"/>
    <w:rsid w:val="018FF2A0"/>
    <w:rsid w:val="01C18A5C"/>
    <w:rsid w:val="0292EB5F"/>
    <w:rsid w:val="02A862B4"/>
    <w:rsid w:val="02C0D8B5"/>
    <w:rsid w:val="02F243EC"/>
    <w:rsid w:val="03B4EB0C"/>
    <w:rsid w:val="04466F45"/>
    <w:rsid w:val="04651BF3"/>
    <w:rsid w:val="0519B14A"/>
    <w:rsid w:val="053D89AF"/>
    <w:rsid w:val="05A088AF"/>
    <w:rsid w:val="05C82936"/>
    <w:rsid w:val="05EF8BBB"/>
    <w:rsid w:val="06113412"/>
    <w:rsid w:val="063E223E"/>
    <w:rsid w:val="086C7A30"/>
    <w:rsid w:val="08B0E979"/>
    <w:rsid w:val="08E38541"/>
    <w:rsid w:val="09272C7D"/>
    <w:rsid w:val="09DFF520"/>
    <w:rsid w:val="0ACB98B7"/>
    <w:rsid w:val="0B542EBF"/>
    <w:rsid w:val="0B75BE79"/>
    <w:rsid w:val="0B8BB415"/>
    <w:rsid w:val="0B9D6319"/>
    <w:rsid w:val="0C3594B7"/>
    <w:rsid w:val="0C3C4CFB"/>
    <w:rsid w:val="0CF44B53"/>
    <w:rsid w:val="0D4B03F8"/>
    <w:rsid w:val="0D83AFF1"/>
    <w:rsid w:val="0DFABE63"/>
    <w:rsid w:val="0E3FEDAE"/>
    <w:rsid w:val="0EB21604"/>
    <w:rsid w:val="0EDDEC7B"/>
    <w:rsid w:val="0FB01133"/>
    <w:rsid w:val="11110DCF"/>
    <w:rsid w:val="1130E9DF"/>
    <w:rsid w:val="1320D57A"/>
    <w:rsid w:val="13230168"/>
    <w:rsid w:val="1375B25A"/>
    <w:rsid w:val="13854DB7"/>
    <w:rsid w:val="13CCFC7F"/>
    <w:rsid w:val="13F74116"/>
    <w:rsid w:val="13F8B039"/>
    <w:rsid w:val="143C0646"/>
    <w:rsid w:val="14574FCA"/>
    <w:rsid w:val="14846717"/>
    <w:rsid w:val="1503BD28"/>
    <w:rsid w:val="165AA22A"/>
    <w:rsid w:val="16BCEE79"/>
    <w:rsid w:val="1704A7EF"/>
    <w:rsid w:val="170CF575"/>
    <w:rsid w:val="17111ECF"/>
    <w:rsid w:val="17C229AF"/>
    <w:rsid w:val="195DB78F"/>
    <w:rsid w:val="19A35472"/>
    <w:rsid w:val="19B25E2E"/>
    <w:rsid w:val="19E06745"/>
    <w:rsid w:val="1A0DEA50"/>
    <w:rsid w:val="1A3B7341"/>
    <w:rsid w:val="1A613172"/>
    <w:rsid w:val="1AAD68F1"/>
    <w:rsid w:val="1B43B1F0"/>
    <w:rsid w:val="1B6AC2C0"/>
    <w:rsid w:val="1CF5A6B0"/>
    <w:rsid w:val="1CF7131F"/>
    <w:rsid w:val="1D03C5E9"/>
    <w:rsid w:val="1DC48C43"/>
    <w:rsid w:val="1F38611F"/>
    <w:rsid w:val="1F6A3A7C"/>
    <w:rsid w:val="1F87428E"/>
    <w:rsid w:val="1F8CB4A8"/>
    <w:rsid w:val="1FA2FC07"/>
    <w:rsid w:val="1FCCF913"/>
    <w:rsid w:val="2031C9E6"/>
    <w:rsid w:val="207A301B"/>
    <w:rsid w:val="20A27D5D"/>
    <w:rsid w:val="20AFB767"/>
    <w:rsid w:val="2168C974"/>
    <w:rsid w:val="2171AD4B"/>
    <w:rsid w:val="229EA521"/>
    <w:rsid w:val="22E335C0"/>
    <w:rsid w:val="236039E6"/>
    <w:rsid w:val="2364E834"/>
    <w:rsid w:val="23A85984"/>
    <w:rsid w:val="240F5382"/>
    <w:rsid w:val="241193DA"/>
    <w:rsid w:val="24BFB0C3"/>
    <w:rsid w:val="25219C6D"/>
    <w:rsid w:val="25C3FB91"/>
    <w:rsid w:val="26B5E6F0"/>
    <w:rsid w:val="26BD6CCE"/>
    <w:rsid w:val="275A6BDC"/>
    <w:rsid w:val="278BEBF9"/>
    <w:rsid w:val="27A2DAA9"/>
    <w:rsid w:val="28561FEC"/>
    <w:rsid w:val="285D42FA"/>
    <w:rsid w:val="286F2010"/>
    <w:rsid w:val="287B10F6"/>
    <w:rsid w:val="2883CA16"/>
    <w:rsid w:val="290BCE7D"/>
    <w:rsid w:val="293666B5"/>
    <w:rsid w:val="293CDF06"/>
    <w:rsid w:val="296314D9"/>
    <w:rsid w:val="2A45C0A3"/>
    <w:rsid w:val="2A739202"/>
    <w:rsid w:val="2AE54D9B"/>
    <w:rsid w:val="2B09F11F"/>
    <w:rsid w:val="2B27C903"/>
    <w:rsid w:val="2B87FF16"/>
    <w:rsid w:val="2BA2C4C3"/>
    <w:rsid w:val="2BEAAF85"/>
    <w:rsid w:val="2C31B48F"/>
    <w:rsid w:val="2C3632C0"/>
    <w:rsid w:val="2C47A068"/>
    <w:rsid w:val="2C8275D5"/>
    <w:rsid w:val="2CB369A1"/>
    <w:rsid w:val="2CCE13E7"/>
    <w:rsid w:val="2D23CF77"/>
    <w:rsid w:val="2D5AC377"/>
    <w:rsid w:val="2E56CCBE"/>
    <w:rsid w:val="2E5D5C8F"/>
    <w:rsid w:val="2E829574"/>
    <w:rsid w:val="2F43C643"/>
    <w:rsid w:val="2F452CCE"/>
    <w:rsid w:val="30087BA6"/>
    <w:rsid w:val="30A2BF11"/>
    <w:rsid w:val="30A4F9D0"/>
    <w:rsid w:val="3187404D"/>
    <w:rsid w:val="319E2D8D"/>
    <w:rsid w:val="31A8F226"/>
    <w:rsid w:val="32269132"/>
    <w:rsid w:val="325796B0"/>
    <w:rsid w:val="329BBDBD"/>
    <w:rsid w:val="32A3D54D"/>
    <w:rsid w:val="32CDDE7F"/>
    <w:rsid w:val="32DB164F"/>
    <w:rsid w:val="3322AB25"/>
    <w:rsid w:val="3379E89E"/>
    <w:rsid w:val="3399CE96"/>
    <w:rsid w:val="33BAF6A3"/>
    <w:rsid w:val="33EE3F0C"/>
    <w:rsid w:val="33FA0E69"/>
    <w:rsid w:val="347D29E8"/>
    <w:rsid w:val="348CD967"/>
    <w:rsid w:val="34C31DBF"/>
    <w:rsid w:val="34C898E5"/>
    <w:rsid w:val="34F7E51C"/>
    <w:rsid w:val="35D35E7F"/>
    <w:rsid w:val="35F5048B"/>
    <w:rsid w:val="36FB56D8"/>
    <w:rsid w:val="37BA82DC"/>
    <w:rsid w:val="37FAD496"/>
    <w:rsid w:val="38E42C58"/>
    <w:rsid w:val="3996A4F7"/>
    <w:rsid w:val="3A78D8D6"/>
    <w:rsid w:val="3A9CA656"/>
    <w:rsid w:val="3AB4E6E2"/>
    <w:rsid w:val="3AE22101"/>
    <w:rsid w:val="3BC013C1"/>
    <w:rsid w:val="3CC5D2DF"/>
    <w:rsid w:val="3CFA6836"/>
    <w:rsid w:val="3D099ADE"/>
    <w:rsid w:val="3D580017"/>
    <w:rsid w:val="3D74E2CA"/>
    <w:rsid w:val="3DB16BC8"/>
    <w:rsid w:val="3E404802"/>
    <w:rsid w:val="3F62DF22"/>
    <w:rsid w:val="3FE5159B"/>
    <w:rsid w:val="3FECD2F5"/>
    <w:rsid w:val="4007FAAC"/>
    <w:rsid w:val="4060592C"/>
    <w:rsid w:val="408CD150"/>
    <w:rsid w:val="40988570"/>
    <w:rsid w:val="42238C9F"/>
    <w:rsid w:val="433F224A"/>
    <w:rsid w:val="4359A9E6"/>
    <w:rsid w:val="439632A4"/>
    <w:rsid w:val="43BF5D00"/>
    <w:rsid w:val="43E504A9"/>
    <w:rsid w:val="44136985"/>
    <w:rsid w:val="44DBAF6F"/>
    <w:rsid w:val="454174DB"/>
    <w:rsid w:val="45673991"/>
    <w:rsid w:val="4598A899"/>
    <w:rsid w:val="45C9F6B4"/>
    <w:rsid w:val="46532BA1"/>
    <w:rsid w:val="467030D0"/>
    <w:rsid w:val="46A99753"/>
    <w:rsid w:val="46CDD366"/>
    <w:rsid w:val="473E61A4"/>
    <w:rsid w:val="47501222"/>
    <w:rsid w:val="47E7A679"/>
    <w:rsid w:val="47F056AF"/>
    <w:rsid w:val="48972E13"/>
    <w:rsid w:val="48E6DAA8"/>
    <w:rsid w:val="48FD502B"/>
    <w:rsid w:val="490011BA"/>
    <w:rsid w:val="4943ED13"/>
    <w:rsid w:val="4976023A"/>
    <w:rsid w:val="49C794FE"/>
    <w:rsid w:val="49EE1315"/>
    <w:rsid w:val="4A073B72"/>
    <w:rsid w:val="4A20B2B8"/>
    <w:rsid w:val="4A5108EA"/>
    <w:rsid w:val="4A81FD4F"/>
    <w:rsid w:val="4A82AB09"/>
    <w:rsid w:val="4AE6572D"/>
    <w:rsid w:val="4B0AD417"/>
    <w:rsid w:val="4B77802C"/>
    <w:rsid w:val="4B8AA462"/>
    <w:rsid w:val="4C33E93B"/>
    <w:rsid w:val="4C9D80EA"/>
    <w:rsid w:val="4D5F8B93"/>
    <w:rsid w:val="4E13819B"/>
    <w:rsid w:val="4E352765"/>
    <w:rsid w:val="4E510242"/>
    <w:rsid w:val="4EA0B926"/>
    <w:rsid w:val="4EFBC5F5"/>
    <w:rsid w:val="4EFE33AB"/>
    <w:rsid w:val="4F247A0D"/>
    <w:rsid w:val="4F529970"/>
    <w:rsid w:val="4F9072BE"/>
    <w:rsid w:val="4FEA042A"/>
    <w:rsid w:val="5017937A"/>
    <w:rsid w:val="5018F677"/>
    <w:rsid w:val="5036E583"/>
    <w:rsid w:val="505D5499"/>
    <w:rsid w:val="50631631"/>
    <w:rsid w:val="51391587"/>
    <w:rsid w:val="519FCA2D"/>
    <w:rsid w:val="51E5123A"/>
    <w:rsid w:val="52D38151"/>
    <w:rsid w:val="52E4FA67"/>
    <w:rsid w:val="53531B05"/>
    <w:rsid w:val="55601654"/>
    <w:rsid w:val="5577E999"/>
    <w:rsid w:val="558BC790"/>
    <w:rsid w:val="55C309E4"/>
    <w:rsid w:val="563005F7"/>
    <w:rsid w:val="5664C4D4"/>
    <w:rsid w:val="568688AC"/>
    <w:rsid w:val="56954D80"/>
    <w:rsid w:val="56F01A85"/>
    <w:rsid w:val="57AF136F"/>
    <w:rsid w:val="58059C45"/>
    <w:rsid w:val="5889CE67"/>
    <w:rsid w:val="58F166B3"/>
    <w:rsid w:val="59026402"/>
    <w:rsid w:val="5A02075A"/>
    <w:rsid w:val="5A5016F6"/>
    <w:rsid w:val="5B274A6A"/>
    <w:rsid w:val="5B400404"/>
    <w:rsid w:val="5B587107"/>
    <w:rsid w:val="5B676D10"/>
    <w:rsid w:val="5B95489A"/>
    <w:rsid w:val="5BDA921F"/>
    <w:rsid w:val="5BE21438"/>
    <w:rsid w:val="5C33F5CB"/>
    <w:rsid w:val="5CDCCFAC"/>
    <w:rsid w:val="5D1A1FC7"/>
    <w:rsid w:val="5D25AF4D"/>
    <w:rsid w:val="5D5B263A"/>
    <w:rsid w:val="5D5F9A16"/>
    <w:rsid w:val="5D61F7E2"/>
    <w:rsid w:val="5D6A1A4F"/>
    <w:rsid w:val="5D70F47F"/>
    <w:rsid w:val="5DD73C14"/>
    <w:rsid w:val="5E0BB88D"/>
    <w:rsid w:val="5E609842"/>
    <w:rsid w:val="5E78A00D"/>
    <w:rsid w:val="5EC17FAE"/>
    <w:rsid w:val="5F482B4A"/>
    <w:rsid w:val="5FFABB8D"/>
    <w:rsid w:val="604FE896"/>
    <w:rsid w:val="611FC3E9"/>
    <w:rsid w:val="61690A2B"/>
    <w:rsid w:val="620D193F"/>
    <w:rsid w:val="623B4E44"/>
    <w:rsid w:val="6288648F"/>
    <w:rsid w:val="6292A5E1"/>
    <w:rsid w:val="6461D1B4"/>
    <w:rsid w:val="64BF8B77"/>
    <w:rsid w:val="657A9A0E"/>
    <w:rsid w:val="6590D7C1"/>
    <w:rsid w:val="65A20A4B"/>
    <w:rsid w:val="65C89277"/>
    <w:rsid w:val="65DD5763"/>
    <w:rsid w:val="6600A92A"/>
    <w:rsid w:val="6614C6F8"/>
    <w:rsid w:val="66406E11"/>
    <w:rsid w:val="67BD547D"/>
    <w:rsid w:val="67D0D16B"/>
    <w:rsid w:val="68170849"/>
    <w:rsid w:val="681DCBB2"/>
    <w:rsid w:val="685FD900"/>
    <w:rsid w:val="6895F6EE"/>
    <w:rsid w:val="68FDF577"/>
    <w:rsid w:val="691FC810"/>
    <w:rsid w:val="69567BD4"/>
    <w:rsid w:val="69653174"/>
    <w:rsid w:val="699BBACA"/>
    <w:rsid w:val="69BC1AB3"/>
    <w:rsid w:val="69DDBFCF"/>
    <w:rsid w:val="69EDBCD2"/>
    <w:rsid w:val="6AB8285D"/>
    <w:rsid w:val="6AF4F53F"/>
    <w:rsid w:val="6B2E3150"/>
    <w:rsid w:val="6B8BC7D6"/>
    <w:rsid w:val="6BD5FFDE"/>
    <w:rsid w:val="6CE8E5D5"/>
    <w:rsid w:val="6D025987"/>
    <w:rsid w:val="6D279837"/>
    <w:rsid w:val="6D4E6B20"/>
    <w:rsid w:val="6D92CBF8"/>
    <w:rsid w:val="6DBC72AC"/>
    <w:rsid w:val="6DCBF27C"/>
    <w:rsid w:val="6DE6D4E2"/>
    <w:rsid w:val="6E5EFA8B"/>
    <w:rsid w:val="6E9AB69F"/>
    <w:rsid w:val="6EA84819"/>
    <w:rsid w:val="6EFF2EAA"/>
    <w:rsid w:val="6F20BDB7"/>
    <w:rsid w:val="70116AC9"/>
    <w:rsid w:val="701516C8"/>
    <w:rsid w:val="70368700"/>
    <w:rsid w:val="703B9474"/>
    <w:rsid w:val="707DF3CA"/>
    <w:rsid w:val="70C0DA4B"/>
    <w:rsid w:val="7101F37A"/>
    <w:rsid w:val="710EC6F8"/>
    <w:rsid w:val="71A3C6C7"/>
    <w:rsid w:val="72161F60"/>
    <w:rsid w:val="7239E3DC"/>
    <w:rsid w:val="7277278C"/>
    <w:rsid w:val="72C824F2"/>
    <w:rsid w:val="737C6098"/>
    <w:rsid w:val="73B1FA6F"/>
    <w:rsid w:val="742BB430"/>
    <w:rsid w:val="74303189"/>
    <w:rsid w:val="7509F823"/>
    <w:rsid w:val="7545A0C6"/>
    <w:rsid w:val="75A3F2AE"/>
    <w:rsid w:val="75D8136D"/>
    <w:rsid w:val="75E9EB68"/>
    <w:rsid w:val="7601586E"/>
    <w:rsid w:val="760318B1"/>
    <w:rsid w:val="76412DF7"/>
    <w:rsid w:val="783D8A15"/>
    <w:rsid w:val="78E917CA"/>
    <w:rsid w:val="791040B3"/>
    <w:rsid w:val="79DA3985"/>
    <w:rsid w:val="7A0360B1"/>
    <w:rsid w:val="7A29C4E6"/>
    <w:rsid w:val="7A7959B9"/>
    <w:rsid w:val="7AA95D77"/>
    <w:rsid w:val="7B6CBA5B"/>
    <w:rsid w:val="7BE61862"/>
    <w:rsid w:val="7C567870"/>
    <w:rsid w:val="7C7A8E11"/>
    <w:rsid w:val="7C8E9607"/>
    <w:rsid w:val="7D01F8A8"/>
    <w:rsid w:val="7D48111D"/>
    <w:rsid w:val="7DC9FCF5"/>
    <w:rsid w:val="7DDB37CC"/>
    <w:rsid w:val="7E25DB67"/>
    <w:rsid w:val="7E79F7E9"/>
    <w:rsid w:val="7E84898C"/>
    <w:rsid w:val="7F1E1AE1"/>
    <w:rsid w:val="7F941D77"/>
    <w:rsid w:val="7FC295AB"/>
    <w:rsid w:val="7FE5C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styleId="HeaderChar" w:customStyle="1">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styleId="CommentTextChar" w:customStyle="1">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styleId="CommentSubjectChar" w:customStyle="1">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glossary/document.xml" Id="R2222b7361c774548" /><Relationship Type="http://schemas.openxmlformats.org/officeDocument/2006/relationships/header" Target="header2.xml" Id="Rd363e25c68c548d7" /><Relationship Type="http://schemas.openxmlformats.org/officeDocument/2006/relationships/footer" Target="footer3.xml" Id="R48ca4301e8844200" /><Relationship Type="http://schemas.openxmlformats.org/officeDocument/2006/relationships/image" Target="/media/image6.png" Id="Re66d1402a8574b46" /><Relationship Type="http://schemas.openxmlformats.org/officeDocument/2006/relationships/image" Target="/media/image7.png" Id="Rd61d104d4b974822" /><Relationship Type="http://schemas.openxmlformats.org/officeDocument/2006/relationships/image" Target="/media/image8.png" Id="R78a706af5e5a4414" /><Relationship Type="http://schemas.openxmlformats.org/officeDocument/2006/relationships/image" Target="/media/image9.png" Id="R589123c82824401c" /><Relationship Type="http://schemas.openxmlformats.org/officeDocument/2006/relationships/image" Target="/media/imageb.png" Id="Rad069ff95abe4c63" /><Relationship Type="http://schemas.openxmlformats.org/officeDocument/2006/relationships/image" Target="/media/imagec.png" Id="R3ed11ab1a5f64ec8" /><Relationship Type="http://schemas.openxmlformats.org/officeDocument/2006/relationships/image" Target="/media/imaged.png" Id="R0fecdd49a8544501" /><Relationship Type="http://schemas.openxmlformats.org/officeDocument/2006/relationships/image" Target="/media/imagee.png" Id="R16f0288e73d347ca" /><Relationship Type="http://schemas.microsoft.com/office/2020/10/relationships/intelligence" Target="intelligence2.xml" Id="Re344a96bb1104a73" /><Relationship Type="http://schemas.openxmlformats.org/officeDocument/2006/relationships/image" Target="/media/imagef.png" Id="Rd5054079857141d1" /><Relationship Type="http://schemas.openxmlformats.org/officeDocument/2006/relationships/image" Target="/media/image10.png" Id="R9f929011a42342f6" /><Relationship Type="http://schemas.openxmlformats.org/officeDocument/2006/relationships/image" Target="/media/image11.png" Id="R3852a0f0f1704a3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8b49ae9-efe7-47e7-9233-cd928cb69f95}"/>
      </w:docPartPr>
      <w:docPartBody>
        <w:p w14:paraId="726A24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Spedaliere, Anthony</lastModifiedBy>
  <revision>59</revision>
  <dcterms:created xsi:type="dcterms:W3CDTF">2022-04-20T12:43:00.0000000Z</dcterms:created>
  <dcterms:modified xsi:type="dcterms:W3CDTF">2022-10-13T19:10:48.1861097Z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