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AE487B" w14:textId="77777777" w:rsidR="003C7365" w:rsidRPr="00E91869" w:rsidRDefault="003C7365" w:rsidP="002C5747">
      <w:pPr>
        <w:pStyle w:val="af1"/>
      </w:pPr>
      <w:r w:rsidRPr="00E91869">
        <w:t>金融商品模型及系統設定驗證</w:t>
      </w:r>
      <w:r w:rsidRPr="00E91869">
        <w:t>-</w:t>
      </w:r>
      <w:r w:rsidRPr="00E91869">
        <w:t>年度計畫</w:t>
      </w:r>
    </w:p>
    <w:p w14:paraId="601F735E" w14:textId="77777777" w:rsidR="003C7365" w:rsidRPr="00E91869" w:rsidRDefault="003C7365" w:rsidP="002C5747">
      <w:pPr>
        <w:pStyle w:val="10"/>
      </w:pPr>
      <w:r w:rsidRPr="00E91869">
        <w:t>目的</w:t>
      </w:r>
    </w:p>
    <w:p w14:paraId="3199D170" w14:textId="77777777" w:rsidR="003C7365" w:rsidRPr="00E91869" w:rsidRDefault="003C7365" w:rsidP="002C5747">
      <w:r w:rsidRPr="00E91869">
        <w:t>依照本行「金融商品評價準則」及「衍生性金融商品評價機制管理要點」之規範，制訂獨立性審查金融商品評價模型、參數及評價系統設定變更之作業流程，以降低本行模型風險的發生，確保本行評價系統具備準確性、穩定性及一致性，以達到本行風險控管的有效性。</w:t>
      </w:r>
    </w:p>
    <w:p w14:paraId="03932B2D" w14:textId="083E41E7" w:rsidR="00B12FA3" w:rsidRPr="00E91869" w:rsidRDefault="003C7365" w:rsidP="002C5747">
      <w:r w:rsidRPr="00E91869">
        <w:t>本文件列載年度驗證計畫，</w:t>
      </w:r>
      <w:r w:rsidR="0004010D" w:rsidRPr="00E91869">
        <w:t>包含</w:t>
      </w:r>
      <w:r w:rsidR="00B12FA3" w:rsidRPr="00E91869">
        <w:t>以下</w:t>
      </w:r>
      <w:r w:rsidR="00240F5F" w:rsidRPr="00E91869">
        <w:t>二項</w:t>
      </w:r>
      <w:r w:rsidR="00B12FA3" w:rsidRPr="00E91869">
        <w:t>驗證項目。</w:t>
      </w:r>
    </w:p>
    <w:p w14:paraId="2837F910" w14:textId="77777777" w:rsidR="00B12FA3" w:rsidRPr="00E91869" w:rsidRDefault="003C7365" w:rsidP="002C5747">
      <w:pPr>
        <w:pStyle w:val="2"/>
      </w:pPr>
      <w:r w:rsidRPr="00E91869">
        <w:t>定期抽驗</w:t>
      </w:r>
      <w:r w:rsidR="00A86FAF" w:rsidRPr="00E91869">
        <w:t xml:space="preserve"> </w:t>
      </w:r>
      <w:r w:rsidR="00313430" w:rsidRPr="00E91869">
        <w:t>- Murex</w:t>
      </w:r>
      <w:r w:rsidR="00313430" w:rsidRPr="00E91869">
        <w:t>系統年度抽驗</w:t>
      </w:r>
    </w:p>
    <w:p w14:paraId="1C67C74E" w14:textId="206C16C6" w:rsidR="00B12FA3" w:rsidRPr="00E91869" w:rsidRDefault="00313430" w:rsidP="002C5747">
      <w:pPr>
        <w:pStyle w:val="2"/>
      </w:pPr>
      <w:r w:rsidRPr="00E91869">
        <w:t>定期抽驗</w:t>
      </w:r>
      <w:r w:rsidR="00A86FAF" w:rsidRPr="00E91869">
        <w:t xml:space="preserve"> </w:t>
      </w:r>
      <w:r w:rsidRPr="00E91869">
        <w:t>-</w:t>
      </w:r>
      <w:r w:rsidR="00A86FAF" w:rsidRPr="00E91869">
        <w:t xml:space="preserve"> </w:t>
      </w:r>
      <w:r w:rsidR="00C84A04" w:rsidRPr="00E91869">
        <w:t>結構債評價抽驗</w:t>
      </w:r>
    </w:p>
    <w:p w14:paraId="6DB26199" w14:textId="08882404" w:rsidR="00CB1818" w:rsidRPr="00E91869" w:rsidRDefault="00597707" w:rsidP="002C5747">
      <w:pPr>
        <w:pStyle w:val="2"/>
      </w:pPr>
      <w:r>
        <w:rPr>
          <w:rFonts w:hint="eastAsia"/>
        </w:rPr>
        <w:t>例外管理</w:t>
      </w:r>
      <w:r>
        <w:rPr>
          <w:rFonts w:hint="eastAsia"/>
        </w:rPr>
        <w:t xml:space="preserve"> </w:t>
      </w:r>
      <w:r>
        <w:t xml:space="preserve">- </w:t>
      </w:r>
      <w:r>
        <w:rPr>
          <w:rFonts w:hint="eastAsia"/>
        </w:rPr>
        <w:t>不定期驗</w:t>
      </w:r>
      <w:bookmarkStart w:id="0" w:name="_GoBack"/>
      <w:bookmarkEnd w:id="0"/>
      <w:r>
        <w:rPr>
          <w:rFonts w:hint="eastAsia"/>
        </w:rPr>
        <w:t>證</w:t>
      </w:r>
    </w:p>
    <w:p w14:paraId="00DF34A7" w14:textId="67B86B73" w:rsidR="00B12FA3" w:rsidRPr="00E91869" w:rsidRDefault="00B12FA3" w:rsidP="002C5747">
      <w:r w:rsidRPr="00E91869">
        <w:br w:type="page"/>
      </w:r>
    </w:p>
    <w:p w14:paraId="542A0DE1" w14:textId="77777777" w:rsidR="00BD12E4" w:rsidRPr="00E91869" w:rsidRDefault="003C7365" w:rsidP="002C5747">
      <w:pPr>
        <w:pStyle w:val="10"/>
      </w:pPr>
      <w:r w:rsidRPr="00E91869">
        <w:lastRenderedPageBreak/>
        <w:t>驗證範疇</w:t>
      </w:r>
    </w:p>
    <w:p w14:paraId="6C6363C0" w14:textId="3FFDB1A4" w:rsidR="003C7365" w:rsidRPr="00E91869" w:rsidRDefault="00B25BBD" w:rsidP="002C5747">
      <w:pPr>
        <w:pStyle w:val="2"/>
        <w:numPr>
          <w:ilvl w:val="0"/>
          <w:numId w:val="19"/>
        </w:numPr>
      </w:pPr>
      <w:r w:rsidRPr="00E91869">
        <w:t>定期抽驗</w:t>
      </w:r>
      <w:r w:rsidR="008D120F">
        <w:rPr>
          <w:rFonts w:hint="eastAsia"/>
        </w:rPr>
        <w:t xml:space="preserve"> </w:t>
      </w:r>
      <w:r w:rsidRPr="00E91869">
        <w:t>-</w:t>
      </w:r>
      <w:r w:rsidR="008D120F">
        <w:rPr>
          <w:rFonts w:hint="eastAsia"/>
        </w:rPr>
        <w:t xml:space="preserve"> </w:t>
      </w:r>
      <w:r w:rsidRPr="00E91869">
        <w:t>Murex</w:t>
      </w:r>
      <w:r w:rsidRPr="00E91869">
        <w:t>系統年度抽驗</w:t>
      </w:r>
    </w:p>
    <w:p w14:paraId="3BF6B5FC" w14:textId="09A512EA" w:rsidR="002F794A" w:rsidRPr="00E91869" w:rsidRDefault="00B3185F" w:rsidP="002C5747">
      <w:pPr>
        <w:pStyle w:val="1"/>
      </w:pPr>
      <w:r w:rsidRPr="00E91869">
        <w:t>驗證</w:t>
      </w:r>
      <w:r w:rsidR="002F794A" w:rsidRPr="00E91869">
        <w:t>說明</w:t>
      </w:r>
    </w:p>
    <w:p w14:paraId="02B05A7E" w14:textId="77777777" w:rsidR="00B25BBD" w:rsidRPr="00E91869" w:rsidRDefault="00B25BBD" w:rsidP="002C5747">
      <w:r w:rsidRPr="00E91869">
        <w:t>為確保市場環境改變之下，驗證過之</w:t>
      </w:r>
      <w:r w:rsidRPr="00E91869">
        <w:t>Murex</w:t>
      </w:r>
      <w:r w:rsidR="002F794A" w:rsidRPr="00E91869">
        <w:t>系統</w:t>
      </w:r>
      <w:r w:rsidRPr="00E91869">
        <w:t>評價模型仍可支應目前市場環境，評價並無偏離市場水準，因此進行每年度</w:t>
      </w:r>
      <w:r w:rsidR="002F794A" w:rsidRPr="00E91869">
        <w:t>Murex</w:t>
      </w:r>
      <w:r w:rsidR="002F794A" w:rsidRPr="00E91869">
        <w:t>系統模型抽驗。</w:t>
      </w:r>
    </w:p>
    <w:p w14:paraId="428C545D" w14:textId="66210212" w:rsidR="002F794A" w:rsidRPr="00E91869" w:rsidRDefault="00B3185F" w:rsidP="002C5747">
      <w:pPr>
        <w:pStyle w:val="1"/>
      </w:pPr>
      <w:r w:rsidRPr="00E91869">
        <w:t>抽驗</w:t>
      </w:r>
      <w:r w:rsidR="002F794A" w:rsidRPr="00E91869">
        <w:t>範</w:t>
      </w:r>
      <w:r w:rsidR="00CB0732" w:rsidRPr="00E91869">
        <w:t>圍</w:t>
      </w:r>
    </w:p>
    <w:p w14:paraId="1C8D3D4B" w14:textId="28508250" w:rsidR="00C33CFA" w:rsidRPr="00E91869" w:rsidRDefault="002F794A" w:rsidP="002C5747">
      <w:r w:rsidRPr="00E91869">
        <w:t>Murex</w:t>
      </w:r>
      <w:r w:rsidRPr="00E91869">
        <w:t>系統過去已完成驗證之模型</w:t>
      </w:r>
      <w:r w:rsidR="00B56257" w:rsidRPr="00E91869">
        <w:t>，且目前</w:t>
      </w:r>
      <w:r w:rsidR="004B1472" w:rsidRPr="00E91869">
        <w:t>Outstanding</w:t>
      </w:r>
      <w:r w:rsidR="004B1472" w:rsidRPr="00E91869">
        <w:t>部位</w:t>
      </w:r>
      <w:r w:rsidR="00B3185F" w:rsidRPr="00E91869">
        <w:t>，</w:t>
      </w:r>
      <w:r w:rsidR="00B56257" w:rsidRPr="00E91869">
        <w:t>以</w:t>
      </w:r>
      <w:r w:rsidR="00B3185F" w:rsidRPr="00E91869">
        <w:t>常見交易部位</w:t>
      </w:r>
      <w:r w:rsidR="00B56257" w:rsidRPr="00E91869">
        <w:t>之</w:t>
      </w:r>
      <w:r w:rsidR="00BA1C4F" w:rsidRPr="00E91869">
        <w:t>商品</w:t>
      </w:r>
      <w:r w:rsidR="00961069" w:rsidRPr="00E91869">
        <w:t>作為抽樣依據，</w:t>
      </w:r>
      <w:r w:rsidR="004A5EC4" w:rsidRPr="00E91869">
        <w:t>抽樣標準如下</w:t>
      </w:r>
      <w:r w:rsidR="004A5EC4" w:rsidRPr="00E91869">
        <w:t xml:space="preserve">: </w:t>
      </w:r>
    </w:p>
    <w:p w14:paraId="091273FA" w14:textId="0166CA67" w:rsidR="004A5EC4" w:rsidRPr="00E91869" w:rsidRDefault="00003E71" w:rsidP="002C5747">
      <w:pPr>
        <w:pStyle w:val="20"/>
      </w:pPr>
      <w:r w:rsidRPr="00E91869">
        <w:t>以外匯、利率兩大類分別抽樣</w:t>
      </w:r>
      <w:r w:rsidR="000D3D57" w:rsidRPr="00E91869">
        <w:t>交易商品模板</w:t>
      </w:r>
      <w:r w:rsidR="000D3D57" w:rsidRPr="00E91869">
        <w:t>(Macs. Instrument)</w:t>
      </w:r>
      <w:r w:rsidR="00212739" w:rsidRPr="00E91869">
        <w:t>以及對應的評價模型</w:t>
      </w:r>
      <w:r w:rsidR="008E7B5F" w:rsidRPr="00E91869">
        <w:t>(Model)</w:t>
      </w:r>
      <w:r w:rsidR="000C26F9" w:rsidRPr="00E91869">
        <w:t>。</w:t>
      </w:r>
    </w:p>
    <w:p w14:paraId="1B962632" w14:textId="7D1EA1B3" w:rsidR="00003E71" w:rsidRPr="00E91869" w:rsidRDefault="00E0714C" w:rsidP="002C5747">
      <w:pPr>
        <w:pStyle w:val="20"/>
      </w:pPr>
      <w:r w:rsidRPr="00E91869">
        <w:t>交易商品模板抽樣比例應達到</w:t>
      </w:r>
      <w:r w:rsidR="009F1BA2" w:rsidRPr="00E91869">
        <w:t>個別大類中</w:t>
      </w:r>
      <w:r w:rsidRPr="00E91869">
        <w:t>交易總和</w:t>
      </w:r>
      <w:r w:rsidRPr="00E91869">
        <w:t>Delta (</w:t>
      </w:r>
      <w:r w:rsidRPr="00E91869">
        <w:t>外匯</w:t>
      </w:r>
      <w:r w:rsidRPr="00E91869">
        <w:t>)</w:t>
      </w:r>
      <w:r w:rsidRPr="00E91869">
        <w:t>或交易總和</w:t>
      </w:r>
      <w:r w:rsidRPr="00E91869">
        <w:t>Nominal (</w:t>
      </w:r>
      <w:r w:rsidRPr="00E91869">
        <w:t>利率</w:t>
      </w:r>
      <w:r w:rsidRPr="00E91869">
        <w:t>)</w:t>
      </w:r>
      <w:r w:rsidR="0044589A" w:rsidRPr="00E91869">
        <w:t>的</w:t>
      </w:r>
      <w:r w:rsidR="00A30C15" w:rsidRPr="00E91869">
        <w:t>60</w:t>
      </w:r>
      <w:r w:rsidR="0044589A" w:rsidRPr="00E91869">
        <w:t>%</w:t>
      </w:r>
      <w:r w:rsidR="000C26F9" w:rsidRPr="00E91869">
        <w:t>以及個別大類中交易商品模板個數的</w:t>
      </w:r>
      <w:r w:rsidR="000C26F9" w:rsidRPr="00E91869">
        <w:t>60%</w:t>
      </w:r>
      <w:r w:rsidR="000C26F9" w:rsidRPr="00E91869">
        <w:t>。</w:t>
      </w:r>
    </w:p>
    <w:p w14:paraId="4F2F9BAB" w14:textId="784C898E" w:rsidR="00D960ED" w:rsidRPr="00E91869" w:rsidRDefault="00D960ED" w:rsidP="002C5747">
      <w:pPr>
        <w:pStyle w:val="1"/>
      </w:pPr>
      <w:r w:rsidRPr="00E91869">
        <w:t>驗證標準</w:t>
      </w:r>
    </w:p>
    <w:p w14:paraId="2B45F364" w14:textId="6DB05563" w:rsidR="00D960ED" w:rsidRPr="00E91869" w:rsidRDefault="00D960ED" w:rsidP="002C5747">
      <w:r w:rsidRPr="00E91869">
        <w:t>檢驗</w:t>
      </w:r>
      <w:r w:rsidR="00D82A2D" w:rsidRPr="00E91869">
        <w:t>範例交易</w:t>
      </w:r>
      <w:r w:rsidRPr="00E91869">
        <w:t>在不同交易條件下</w:t>
      </w:r>
      <w:r w:rsidR="00287F3A" w:rsidRPr="00E91869">
        <w:t>，</w:t>
      </w:r>
      <w:r w:rsidR="00287F3A" w:rsidRPr="00E91869">
        <w:t>Murex</w:t>
      </w:r>
      <w:r w:rsidRPr="00E91869">
        <w:t>計算的</w:t>
      </w:r>
      <w:r w:rsidRPr="00E91869">
        <w:t>Market Value</w:t>
      </w:r>
      <w:r w:rsidRPr="00E91869">
        <w:t>及</w:t>
      </w:r>
      <w:r w:rsidRPr="00E91869">
        <w:t>Greeks</w:t>
      </w:r>
      <w:r w:rsidR="00C02CE1" w:rsidRPr="00E91869">
        <w:t>與</w:t>
      </w:r>
      <w:r w:rsidR="00287F3A" w:rsidRPr="00E91869">
        <w:t>第三方</w:t>
      </w:r>
      <w:r w:rsidR="00176E84" w:rsidRPr="00E91869">
        <w:t>評價軟體</w:t>
      </w:r>
      <w:r w:rsidR="00287F3A" w:rsidRPr="00E91869">
        <w:t>或解析解</w:t>
      </w:r>
      <w:r w:rsidR="00C02CE1" w:rsidRPr="00E91869">
        <w:t>之結果，作誤差比率及敏感度分析，</w:t>
      </w:r>
      <w:r w:rsidR="00C02CE1" w:rsidRPr="00E91869">
        <w:t>Market Value</w:t>
      </w:r>
      <w:r w:rsidR="00C02CE1" w:rsidRPr="00E91869">
        <w:t>及</w:t>
      </w:r>
      <w:r w:rsidR="00C02CE1" w:rsidRPr="00E91869">
        <w:t>Greeks</w:t>
      </w:r>
      <w:r w:rsidRPr="00E91869">
        <w:t>差異</w:t>
      </w:r>
      <w:r w:rsidR="00FB5FA0" w:rsidRPr="00E91869">
        <w:t>(</w:t>
      </w:r>
      <w:r w:rsidR="00FB5FA0" w:rsidRPr="00E91869">
        <w:t>以絕對差異數除以</w:t>
      </w:r>
      <w:proofErr w:type="gramStart"/>
      <w:r w:rsidR="00FB5FA0" w:rsidRPr="00E91869">
        <w:t>承作</w:t>
      </w:r>
      <w:proofErr w:type="gramEnd"/>
      <w:r w:rsidR="00FB5FA0" w:rsidRPr="00E91869">
        <w:t>本金</w:t>
      </w:r>
      <w:r w:rsidR="00FB5FA0" w:rsidRPr="00E91869">
        <w:t>)</w:t>
      </w:r>
      <w:r w:rsidR="00FB63B8" w:rsidRPr="00E91869">
        <w:t>應落入</w:t>
      </w:r>
      <w:r w:rsidR="00FB63B8" w:rsidRPr="00E91869">
        <w:rPr>
          <w:b/>
        </w:rPr>
        <w:t>2%</w:t>
      </w:r>
      <w:proofErr w:type="gramStart"/>
      <w:r w:rsidR="00FB63B8" w:rsidRPr="00E91869">
        <w:t>以內</w:t>
      </w:r>
      <w:r w:rsidRPr="00E91869">
        <w:t>，</w:t>
      </w:r>
      <w:proofErr w:type="gramEnd"/>
      <w:r w:rsidR="00CB1818" w:rsidRPr="00E91869">
        <w:t>若超出</w:t>
      </w:r>
      <w:r w:rsidR="00CB1818" w:rsidRPr="00E91869">
        <w:t>2%</w:t>
      </w:r>
      <w:r w:rsidR="00CB1818" w:rsidRPr="00E91869">
        <w:t>則應分析差異原因，</w:t>
      </w:r>
      <w:r w:rsidR="004D67E3" w:rsidRPr="00E91869">
        <w:t>以</w:t>
      </w:r>
      <w:r w:rsidRPr="00E91869">
        <w:t>評估原模型與其假設是否仍有效。</w:t>
      </w:r>
      <w:r w:rsidR="00AA77C8" w:rsidRPr="00E91869">
        <w:t>不同交易條件情境</w:t>
      </w:r>
      <w:r w:rsidR="00E355FA" w:rsidRPr="00E91869">
        <w:t>應以</w:t>
      </w:r>
      <w:r w:rsidR="004C5896" w:rsidRPr="00E91869">
        <w:rPr>
          <w:b/>
        </w:rPr>
        <w:t>風險導向精神</w:t>
      </w:r>
      <w:r w:rsidR="004C5896" w:rsidRPr="00E91869">
        <w:t>，對</w:t>
      </w:r>
      <w:r w:rsidR="00E355FA" w:rsidRPr="00E91869">
        <w:t>外匯、利率</w:t>
      </w:r>
      <w:r w:rsidR="00A82E10" w:rsidRPr="00E91869">
        <w:t>商品</w:t>
      </w:r>
      <w:r w:rsidR="00E355FA" w:rsidRPr="00E91869">
        <w:t>交易條件分別設定</w:t>
      </w:r>
      <w:r w:rsidR="003E6277">
        <w:rPr>
          <w:rFonts w:hint="eastAsia"/>
        </w:rPr>
        <w:t>情境因子</w:t>
      </w:r>
      <w:r w:rsidR="00672C83" w:rsidRPr="00E91869">
        <w:t>，</w:t>
      </w:r>
      <w:r w:rsidR="003E6277">
        <w:rPr>
          <w:rFonts w:hint="eastAsia"/>
        </w:rPr>
        <w:t>基本</w:t>
      </w:r>
      <w:r w:rsidR="00794F79" w:rsidRPr="00E91869">
        <w:t>情境</w:t>
      </w:r>
      <w:r w:rsidR="003E6277">
        <w:rPr>
          <w:rFonts w:hint="eastAsia"/>
        </w:rPr>
        <w:t>因子</w:t>
      </w:r>
      <w:r w:rsidR="00AA77C8" w:rsidRPr="00E91869">
        <w:t>參考以下</w:t>
      </w:r>
      <w:r w:rsidR="009F678B">
        <w:rPr>
          <w:rFonts w:hint="eastAsia"/>
        </w:rPr>
        <w:t>，若驗證交易與現有商品或以下交易不符，則應依實際交易條件</w:t>
      </w:r>
      <w:r w:rsidR="00523CDC">
        <w:rPr>
          <w:rFonts w:hint="eastAsia"/>
        </w:rPr>
        <w:t>而定</w:t>
      </w:r>
      <w:r w:rsidR="002F3C38" w:rsidRPr="00E91869">
        <w:t>，其餘條件則</w:t>
      </w:r>
      <w:r w:rsidR="00452F64" w:rsidRPr="00E91869">
        <w:t>應</w:t>
      </w:r>
      <w:r w:rsidR="002F3C38" w:rsidRPr="00E91869">
        <w:t>以</w:t>
      </w:r>
      <w:r w:rsidR="001D7ED3" w:rsidRPr="00E91869">
        <w:t>抽樣</w:t>
      </w:r>
      <w:r w:rsidR="002F3C38" w:rsidRPr="00E91869">
        <w:t>交易或極端情況設定</w:t>
      </w:r>
      <w:r w:rsidR="003103BB" w:rsidRPr="00E91869">
        <w:t>。</w:t>
      </w:r>
    </w:p>
    <w:p w14:paraId="4E2F5EAE" w14:textId="421533CE" w:rsidR="00E355FA" w:rsidRPr="00E91869" w:rsidRDefault="00AA77C8" w:rsidP="002C5747">
      <w:pPr>
        <w:pStyle w:val="20"/>
        <w:numPr>
          <w:ilvl w:val="0"/>
          <w:numId w:val="28"/>
        </w:numPr>
      </w:pPr>
      <w:r w:rsidRPr="00E91869">
        <w:t>外匯類</w:t>
      </w:r>
      <w:r w:rsidRPr="00E91869">
        <w:t xml:space="preserve">: </w:t>
      </w:r>
    </w:p>
    <w:tbl>
      <w:tblPr>
        <w:tblStyle w:val="af0"/>
        <w:tblW w:w="0" w:type="auto"/>
        <w:tblLook w:val="04A0" w:firstRow="1" w:lastRow="0" w:firstColumn="1" w:lastColumn="0" w:noHBand="0" w:noVBand="1"/>
      </w:tblPr>
      <w:tblGrid>
        <w:gridCol w:w="2122"/>
        <w:gridCol w:w="6174"/>
      </w:tblGrid>
      <w:tr w:rsidR="00E91869" w:rsidRPr="00E91869" w14:paraId="2D63D9DD" w14:textId="77777777" w:rsidTr="00E91869">
        <w:tc>
          <w:tcPr>
            <w:tcW w:w="2122" w:type="dxa"/>
            <w:vAlign w:val="center"/>
          </w:tcPr>
          <w:p w14:paraId="4A9F24DA" w14:textId="37DACF1B" w:rsidR="00E91869" w:rsidRPr="00E91869" w:rsidRDefault="00E91869" w:rsidP="00FB0A0B">
            <w:pPr>
              <w:spacing w:beforeLines="50" w:before="180"/>
              <w:jc w:val="center"/>
            </w:pPr>
            <w:r w:rsidRPr="00E91869">
              <w:t>商品類型</w:t>
            </w:r>
          </w:p>
        </w:tc>
        <w:tc>
          <w:tcPr>
            <w:tcW w:w="6174" w:type="dxa"/>
            <w:vAlign w:val="center"/>
          </w:tcPr>
          <w:p w14:paraId="56559C8E" w14:textId="6B5029C9" w:rsidR="00E91869" w:rsidRPr="00E91869" w:rsidRDefault="003E6277" w:rsidP="00FB0A0B">
            <w:pPr>
              <w:pStyle w:val="afb"/>
            </w:pPr>
            <w:r>
              <w:rPr>
                <w:rFonts w:hint="eastAsia"/>
              </w:rPr>
              <w:t>情境因子</w:t>
            </w:r>
          </w:p>
        </w:tc>
      </w:tr>
      <w:tr w:rsidR="00E91869" w:rsidRPr="00E91869" w14:paraId="41F06863" w14:textId="77777777" w:rsidTr="00E91869">
        <w:tc>
          <w:tcPr>
            <w:tcW w:w="2122" w:type="dxa"/>
            <w:vAlign w:val="center"/>
          </w:tcPr>
          <w:p w14:paraId="6AA9CACD" w14:textId="561CD8DD" w:rsidR="00E91869" w:rsidRPr="00E91869" w:rsidRDefault="00E91869" w:rsidP="00FB0A0B">
            <w:pPr>
              <w:spacing w:beforeLines="50" w:before="180"/>
              <w:jc w:val="center"/>
            </w:pPr>
            <w:r w:rsidRPr="00E91869">
              <w:t>FX Option</w:t>
            </w:r>
          </w:p>
        </w:tc>
        <w:tc>
          <w:tcPr>
            <w:tcW w:w="6174" w:type="dxa"/>
            <w:vAlign w:val="center"/>
          </w:tcPr>
          <w:p w14:paraId="0ED5FA4F" w14:textId="024670F2" w:rsidR="00E91869" w:rsidRPr="00E91869" w:rsidRDefault="008C412C" w:rsidP="00FB0A0B">
            <w:pPr>
              <w:spacing w:beforeLines="50" w:before="180"/>
            </w:pPr>
            <w:r>
              <w:rPr>
                <w:rFonts w:hint="eastAsia"/>
              </w:rPr>
              <w:t>到期天期、執行價格</w:t>
            </w:r>
          </w:p>
        </w:tc>
      </w:tr>
      <w:tr w:rsidR="00E91869" w:rsidRPr="00E91869" w14:paraId="16904188" w14:textId="77777777" w:rsidTr="00E91869">
        <w:tc>
          <w:tcPr>
            <w:tcW w:w="2122" w:type="dxa"/>
            <w:vAlign w:val="center"/>
          </w:tcPr>
          <w:p w14:paraId="3EE186F1" w14:textId="5262ADF6" w:rsidR="00E91869" w:rsidRPr="00E91869" w:rsidRDefault="00E91869" w:rsidP="00FB0A0B">
            <w:pPr>
              <w:spacing w:beforeLines="50" w:before="180"/>
              <w:jc w:val="center"/>
            </w:pPr>
            <w:r w:rsidRPr="00E91869">
              <w:t>CCS</w:t>
            </w:r>
          </w:p>
        </w:tc>
        <w:tc>
          <w:tcPr>
            <w:tcW w:w="6174" w:type="dxa"/>
            <w:vAlign w:val="center"/>
          </w:tcPr>
          <w:p w14:paraId="6D029162" w14:textId="54FDC6F0" w:rsidR="00E91869" w:rsidRPr="00E91869" w:rsidRDefault="008C412C" w:rsidP="00FB0A0B">
            <w:pPr>
              <w:spacing w:beforeLines="50" w:before="180"/>
            </w:pPr>
            <w:r>
              <w:rPr>
                <w:rFonts w:hint="eastAsia"/>
              </w:rPr>
              <w:t>到期天期、收付利率</w:t>
            </w:r>
          </w:p>
        </w:tc>
      </w:tr>
    </w:tbl>
    <w:p w14:paraId="0D5848A1" w14:textId="3C6F94D5" w:rsidR="00AF06BB" w:rsidRPr="00E91869" w:rsidRDefault="00AF06BB" w:rsidP="002C5747"/>
    <w:p w14:paraId="510BAC1B" w14:textId="3769E5AD" w:rsidR="0027269B" w:rsidRDefault="0027269B" w:rsidP="002C5747">
      <w:pPr>
        <w:pStyle w:val="20"/>
        <w:numPr>
          <w:ilvl w:val="0"/>
          <w:numId w:val="28"/>
        </w:numPr>
      </w:pPr>
      <w:r w:rsidRPr="00E91869">
        <w:t>利率類</w:t>
      </w:r>
      <w:r w:rsidRPr="00E91869">
        <w:t xml:space="preserve">: </w:t>
      </w:r>
    </w:p>
    <w:tbl>
      <w:tblPr>
        <w:tblStyle w:val="af0"/>
        <w:tblW w:w="0" w:type="auto"/>
        <w:tblLook w:val="04A0" w:firstRow="1" w:lastRow="0" w:firstColumn="1" w:lastColumn="0" w:noHBand="0" w:noVBand="1"/>
      </w:tblPr>
      <w:tblGrid>
        <w:gridCol w:w="2122"/>
        <w:gridCol w:w="6174"/>
      </w:tblGrid>
      <w:tr w:rsidR="00FB0A0B" w14:paraId="741B50C0" w14:textId="77777777" w:rsidTr="00FB0A0B">
        <w:tc>
          <w:tcPr>
            <w:tcW w:w="2122" w:type="dxa"/>
          </w:tcPr>
          <w:p w14:paraId="71C2FF19" w14:textId="701CA547" w:rsidR="00FB0A0B" w:rsidRDefault="00FB0A0B" w:rsidP="00FB0A0B">
            <w:pPr>
              <w:pStyle w:val="afb"/>
            </w:pPr>
            <w:r w:rsidRPr="00E91869">
              <w:t>商品類型</w:t>
            </w:r>
          </w:p>
        </w:tc>
        <w:tc>
          <w:tcPr>
            <w:tcW w:w="6174" w:type="dxa"/>
          </w:tcPr>
          <w:p w14:paraId="60C1565E" w14:textId="7E4387D9" w:rsidR="00FB0A0B" w:rsidRDefault="00FB0A0B" w:rsidP="00FB0A0B">
            <w:pPr>
              <w:pStyle w:val="afb"/>
            </w:pPr>
            <w:r>
              <w:rPr>
                <w:rFonts w:hint="eastAsia"/>
              </w:rPr>
              <w:t>情境因子</w:t>
            </w:r>
          </w:p>
        </w:tc>
      </w:tr>
      <w:tr w:rsidR="00FB0A0B" w14:paraId="1480E75F" w14:textId="77777777" w:rsidTr="00FB0A0B">
        <w:tc>
          <w:tcPr>
            <w:tcW w:w="2122" w:type="dxa"/>
          </w:tcPr>
          <w:p w14:paraId="56F5D893" w14:textId="0DEB0CB5" w:rsidR="00FB0A0B" w:rsidRDefault="00F03FA5" w:rsidP="00FB0A0B">
            <w:pPr>
              <w:pStyle w:val="afb"/>
            </w:pPr>
            <w:r>
              <w:rPr>
                <w:rFonts w:hint="eastAsia"/>
              </w:rPr>
              <w:t>Vanilla IRS</w:t>
            </w:r>
          </w:p>
        </w:tc>
        <w:tc>
          <w:tcPr>
            <w:tcW w:w="6174" w:type="dxa"/>
          </w:tcPr>
          <w:p w14:paraId="30825EF0" w14:textId="27D487C1" w:rsidR="00FB0A0B" w:rsidRDefault="00F03FA5" w:rsidP="00F03FA5">
            <w:pPr>
              <w:pStyle w:val="afb"/>
              <w:jc w:val="left"/>
            </w:pPr>
            <w:r w:rsidRPr="00F03FA5">
              <w:rPr>
                <w:rFonts w:hint="eastAsia"/>
              </w:rPr>
              <w:t>到期天期</w:t>
            </w:r>
            <w:r>
              <w:rPr>
                <w:rFonts w:hint="eastAsia"/>
              </w:rPr>
              <w:t>、</w:t>
            </w:r>
            <w:r w:rsidRPr="00F03FA5">
              <w:rPr>
                <w:rFonts w:hint="eastAsia"/>
              </w:rPr>
              <w:t>付息利率</w:t>
            </w:r>
          </w:p>
        </w:tc>
      </w:tr>
      <w:tr w:rsidR="00793E70" w14:paraId="335C5BE3" w14:textId="77777777" w:rsidTr="00FB0A0B">
        <w:tc>
          <w:tcPr>
            <w:tcW w:w="2122" w:type="dxa"/>
          </w:tcPr>
          <w:p w14:paraId="0547CD39" w14:textId="346321D1" w:rsidR="00793E70" w:rsidRDefault="00793E70" w:rsidP="00FB0A0B">
            <w:pPr>
              <w:pStyle w:val="afb"/>
              <w:rPr>
                <w:rFonts w:hint="eastAsia"/>
              </w:rPr>
            </w:pPr>
            <w:r>
              <w:rPr>
                <w:rFonts w:hint="eastAsia"/>
              </w:rPr>
              <w:t>Cap/Floor</w:t>
            </w:r>
          </w:p>
        </w:tc>
        <w:tc>
          <w:tcPr>
            <w:tcW w:w="6174" w:type="dxa"/>
          </w:tcPr>
          <w:p w14:paraId="2E98B4C9" w14:textId="18907DA1" w:rsidR="00793E70" w:rsidRPr="00F03FA5" w:rsidRDefault="00793E70" w:rsidP="00793E70">
            <w:pPr>
              <w:pStyle w:val="afb"/>
              <w:jc w:val="left"/>
              <w:rPr>
                <w:rFonts w:hint="eastAsia"/>
              </w:rPr>
            </w:pPr>
            <w:r w:rsidRPr="00F03FA5">
              <w:rPr>
                <w:rFonts w:hint="eastAsia"/>
              </w:rPr>
              <w:t>到期天期</w:t>
            </w:r>
            <w:r>
              <w:rPr>
                <w:rFonts w:hint="eastAsia"/>
              </w:rPr>
              <w:t>、</w:t>
            </w:r>
            <w:r w:rsidRPr="003B725C">
              <w:rPr>
                <w:rFonts w:hint="eastAsia"/>
              </w:rPr>
              <w:t>執行價格</w:t>
            </w:r>
          </w:p>
        </w:tc>
      </w:tr>
      <w:tr w:rsidR="00793E70" w14:paraId="6F59023A" w14:textId="77777777" w:rsidTr="00FB0A0B">
        <w:tc>
          <w:tcPr>
            <w:tcW w:w="2122" w:type="dxa"/>
          </w:tcPr>
          <w:p w14:paraId="42DE4622" w14:textId="5FEA81F2" w:rsidR="00793E70" w:rsidRDefault="00793E70" w:rsidP="00793E70">
            <w:pPr>
              <w:pStyle w:val="afb"/>
              <w:rPr>
                <w:rFonts w:hint="eastAsia"/>
              </w:rPr>
            </w:pPr>
            <w:proofErr w:type="spellStart"/>
            <w:r>
              <w:rPr>
                <w:rFonts w:hint="eastAsia"/>
              </w:rPr>
              <w:t>Swaption</w:t>
            </w:r>
            <w:proofErr w:type="spellEnd"/>
          </w:p>
        </w:tc>
        <w:tc>
          <w:tcPr>
            <w:tcW w:w="6174" w:type="dxa"/>
          </w:tcPr>
          <w:p w14:paraId="64356462" w14:textId="4287FB81" w:rsidR="00793E70" w:rsidRPr="00F03FA5" w:rsidRDefault="00793E70" w:rsidP="00793E70">
            <w:pPr>
              <w:pStyle w:val="afb"/>
              <w:jc w:val="left"/>
              <w:rPr>
                <w:rFonts w:hint="eastAsia"/>
              </w:rPr>
            </w:pPr>
            <w:r w:rsidRPr="00F03FA5">
              <w:rPr>
                <w:rFonts w:hint="eastAsia"/>
              </w:rPr>
              <w:t>到期天期</w:t>
            </w:r>
            <w:r>
              <w:rPr>
                <w:rFonts w:hint="eastAsia"/>
              </w:rPr>
              <w:t>、</w:t>
            </w:r>
            <w:r w:rsidRPr="003B725C">
              <w:rPr>
                <w:rFonts w:hint="eastAsia"/>
              </w:rPr>
              <w:t>執行價格</w:t>
            </w:r>
            <w:r>
              <w:rPr>
                <w:rFonts w:hint="eastAsia"/>
              </w:rPr>
              <w:t>、標的天期</w:t>
            </w:r>
          </w:p>
        </w:tc>
      </w:tr>
      <w:tr w:rsidR="00FB0A0B" w14:paraId="3B270C5C" w14:textId="77777777" w:rsidTr="00FB0A0B">
        <w:tc>
          <w:tcPr>
            <w:tcW w:w="2122" w:type="dxa"/>
          </w:tcPr>
          <w:p w14:paraId="3038D43F" w14:textId="6C1246E0" w:rsidR="00FB0A0B" w:rsidRDefault="00B46B26" w:rsidP="00FB0A0B">
            <w:pPr>
              <w:pStyle w:val="afb"/>
            </w:pPr>
            <w:r>
              <w:rPr>
                <w:rFonts w:hint="eastAsia"/>
              </w:rPr>
              <w:lastRenderedPageBreak/>
              <w:t>Callable IRS</w:t>
            </w:r>
          </w:p>
        </w:tc>
        <w:tc>
          <w:tcPr>
            <w:tcW w:w="6174" w:type="dxa"/>
          </w:tcPr>
          <w:p w14:paraId="0F33393A" w14:textId="37AC503B" w:rsidR="00FB0A0B" w:rsidRDefault="00B46B26" w:rsidP="00F03FA5">
            <w:pPr>
              <w:pStyle w:val="afb"/>
              <w:jc w:val="left"/>
            </w:pPr>
            <w:r w:rsidRPr="00F03FA5">
              <w:rPr>
                <w:rFonts w:hint="eastAsia"/>
              </w:rPr>
              <w:t>到期天期</w:t>
            </w:r>
            <w:r>
              <w:rPr>
                <w:rFonts w:hint="eastAsia"/>
              </w:rPr>
              <w:t>、</w:t>
            </w:r>
            <w:r w:rsidRPr="00F03FA5">
              <w:rPr>
                <w:rFonts w:hint="eastAsia"/>
              </w:rPr>
              <w:t>付息利率</w:t>
            </w:r>
            <w:r>
              <w:rPr>
                <w:rFonts w:hint="eastAsia"/>
              </w:rPr>
              <w:t>、</w:t>
            </w:r>
            <w:r w:rsidR="008767AC">
              <w:rPr>
                <w:rFonts w:hint="eastAsia"/>
              </w:rPr>
              <w:t>執行頻率、閉鎖期長短</w:t>
            </w:r>
          </w:p>
        </w:tc>
      </w:tr>
      <w:tr w:rsidR="00FB0A0B" w14:paraId="63D2F7A5" w14:textId="77777777" w:rsidTr="00FB0A0B">
        <w:tc>
          <w:tcPr>
            <w:tcW w:w="2122" w:type="dxa"/>
          </w:tcPr>
          <w:p w14:paraId="6411F84A" w14:textId="762B2CEF" w:rsidR="00FB0A0B" w:rsidRDefault="00411578" w:rsidP="00FB0A0B">
            <w:pPr>
              <w:pStyle w:val="afb"/>
            </w:pPr>
            <w:r>
              <w:rPr>
                <w:rFonts w:hint="eastAsia"/>
              </w:rPr>
              <w:t>Daily Range Accrual</w:t>
            </w:r>
          </w:p>
        </w:tc>
        <w:tc>
          <w:tcPr>
            <w:tcW w:w="6174" w:type="dxa"/>
          </w:tcPr>
          <w:p w14:paraId="206F2B0B" w14:textId="0A7603C3" w:rsidR="00FB0A0B" w:rsidRDefault="00661957" w:rsidP="00F03FA5">
            <w:pPr>
              <w:pStyle w:val="afb"/>
              <w:jc w:val="left"/>
            </w:pPr>
            <w:r w:rsidRPr="00F03FA5">
              <w:rPr>
                <w:rFonts w:hint="eastAsia"/>
              </w:rPr>
              <w:t>到期天期</w:t>
            </w:r>
            <w:r>
              <w:rPr>
                <w:rFonts w:hint="eastAsia"/>
              </w:rPr>
              <w:t>、</w:t>
            </w:r>
            <w:r w:rsidRPr="00F03FA5">
              <w:rPr>
                <w:rFonts w:hint="eastAsia"/>
              </w:rPr>
              <w:t>付息利率</w:t>
            </w:r>
            <w:r w:rsidR="009914B9">
              <w:rPr>
                <w:rFonts w:hint="eastAsia"/>
              </w:rPr>
              <w:t>、</w:t>
            </w:r>
            <w:r w:rsidR="005F6B7C" w:rsidRPr="005F6B7C">
              <w:rPr>
                <w:rFonts w:hint="eastAsia"/>
              </w:rPr>
              <w:t>區間</w:t>
            </w:r>
            <w:proofErr w:type="gramStart"/>
            <w:r w:rsidR="005F6B7C" w:rsidRPr="005F6B7C">
              <w:rPr>
                <w:rFonts w:hint="eastAsia"/>
              </w:rPr>
              <w:t>計息上下限</w:t>
            </w:r>
            <w:proofErr w:type="gramEnd"/>
          </w:p>
        </w:tc>
      </w:tr>
      <w:tr w:rsidR="00FB0A0B" w14:paraId="6EDE2BBB" w14:textId="77777777" w:rsidTr="00FB0A0B">
        <w:tc>
          <w:tcPr>
            <w:tcW w:w="2122" w:type="dxa"/>
          </w:tcPr>
          <w:p w14:paraId="2F736D0E" w14:textId="635DBC16" w:rsidR="00FB0A0B" w:rsidRDefault="00E76842" w:rsidP="00FB0A0B">
            <w:pPr>
              <w:pStyle w:val="afb"/>
            </w:pPr>
            <w:r>
              <w:t>Floater/</w:t>
            </w:r>
            <w:r>
              <w:rPr>
                <w:rFonts w:hint="eastAsia"/>
              </w:rPr>
              <w:t>Inverse Floater</w:t>
            </w:r>
          </w:p>
        </w:tc>
        <w:tc>
          <w:tcPr>
            <w:tcW w:w="6174" w:type="dxa"/>
          </w:tcPr>
          <w:p w14:paraId="7A2B6C14" w14:textId="15F16FF1" w:rsidR="00FB0A0B" w:rsidRDefault="00024577" w:rsidP="00F03FA5">
            <w:pPr>
              <w:pStyle w:val="afb"/>
              <w:jc w:val="left"/>
            </w:pPr>
            <w:r w:rsidRPr="00F03FA5">
              <w:rPr>
                <w:rFonts w:hint="eastAsia"/>
              </w:rPr>
              <w:t>到期天期</w:t>
            </w:r>
            <w:r w:rsidR="009234CF">
              <w:rPr>
                <w:rFonts w:hint="eastAsia"/>
              </w:rPr>
              <w:t>、</w:t>
            </w:r>
            <w:r w:rsidR="009234CF" w:rsidRPr="009234CF">
              <w:rPr>
                <w:rFonts w:hint="eastAsia"/>
              </w:rPr>
              <w:t>執行價格</w:t>
            </w:r>
            <w:r>
              <w:rPr>
                <w:rFonts w:hint="eastAsia"/>
              </w:rPr>
              <w:t>、</w:t>
            </w:r>
            <w:r w:rsidRPr="00024577">
              <w:rPr>
                <w:rFonts w:hint="eastAsia"/>
              </w:rPr>
              <w:t>乘數因子</w:t>
            </w:r>
            <w:r w:rsidR="00C71E17">
              <w:rPr>
                <w:rFonts w:hint="eastAsia"/>
              </w:rPr>
              <w:t>、</w:t>
            </w:r>
            <w:r w:rsidR="00D21160" w:rsidRPr="00D21160">
              <w:rPr>
                <w:rFonts w:hint="eastAsia"/>
              </w:rPr>
              <w:t>付息上下限</w:t>
            </w:r>
          </w:p>
        </w:tc>
      </w:tr>
      <w:tr w:rsidR="004F0137" w14:paraId="25640F87" w14:textId="77777777" w:rsidTr="00FB0A0B">
        <w:tc>
          <w:tcPr>
            <w:tcW w:w="2122" w:type="dxa"/>
          </w:tcPr>
          <w:p w14:paraId="7D135A8C" w14:textId="2DF403A3" w:rsidR="004F0137" w:rsidRDefault="004F0137" w:rsidP="00FB0A0B">
            <w:pPr>
              <w:pStyle w:val="afb"/>
            </w:pPr>
            <w:r>
              <w:rPr>
                <w:rFonts w:hint="eastAsia"/>
              </w:rPr>
              <w:t>EQ Linked</w:t>
            </w:r>
          </w:p>
        </w:tc>
        <w:tc>
          <w:tcPr>
            <w:tcW w:w="6174" w:type="dxa"/>
          </w:tcPr>
          <w:p w14:paraId="6A85ADA9" w14:textId="73CB3FC5" w:rsidR="004F0137" w:rsidRPr="00F03FA5" w:rsidRDefault="00A153BB" w:rsidP="00F03FA5">
            <w:pPr>
              <w:pStyle w:val="afb"/>
              <w:jc w:val="left"/>
              <w:rPr>
                <w:rFonts w:hint="eastAsia"/>
              </w:rPr>
            </w:pPr>
            <w:r w:rsidRPr="00A153BB">
              <w:rPr>
                <w:rFonts w:hint="eastAsia"/>
              </w:rPr>
              <w:t>到期天期</w:t>
            </w:r>
            <w:r>
              <w:rPr>
                <w:rFonts w:hint="eastAsia"/>
              </w:rPr>
              <w:t>、</w:t>
            </w:r>
            <w:r w:rsidR="00C1212A" w:rsidRPr="009234CF">
              <w:rPr>
                <w:rFonts w:hint="eastAsia"/>
              </w:rPr>
              <w:t>執行價格</w:t>
            </w:r>
            <w:r w:rsidR="00C1212A">
              <w:rPr>
                <w:rFonts w:hint="eastAsia"/>
              </w:rPr>
              <w:t>、</w:t>
            </w:r>
            <w:r w:rsidR="00C1212A">
              <w:rPr>
                <w:rFonts w:hint="eastAsia"/>
              </w:rPr>
              <w:t>參與率、</w:t>
            </w:r>
            <w:r w:rsidR="00C1212A" w:rsidRPr="00D21160">
              <w:rPr>
                <w:rFonts w:hint="eastAsia"/>
              </w:rPr>
              <w:t>付息上下限</w:t>
            </w:r>
          </w:p>
        </w:tc>
      </w:tr>
    </w:tbl>
    <w:p w14:paraId="749CE7CD" w14:textId="77777777" w:rsidR="00FB0A0B" w:rsidRPr="00E91869" w:rsidRDefault="00FB0A0B" w:rsidP="00FB0A0B"/>
    <w:p w14:paraId="5798E5EA" w14:textId="52676601" w:rsidR="00DF5387" w:rsidRPr="00E91869" w:rsidRDefault="002F794A" w:rsidP="002C5747">
      <w:pPr>
        <w:pStyle w:val="1"/>
      </w:pPr>
      <w:r w:rsidRPr="00E91869">
        <w:t>執行頻率</w:t>
      </w:r>
    </w:p>
    <w:p w14:paraId="717537FD" w14:textId="2021FC48" w:rsidR="00B25BBD" w:rsidRPr="00E91869" w:rsidRDefault="002F794A" w:rsidP="002C5747">
      <w:r w:rsidRPr="00E91869">
        <w:t>每</w:t>
      </w:r>
      <w:r w:rsidR="00B56257" w:rsidRPr="00E91869">
        <w:t>年一次</w:t>
      </w:r>
      <w:r w:rsidR="00583D8A" w:rsidRPr="00E91869">
        <w:t>，</w:t>
      </w:r>
      <w:r w:rsidR="00CB0732" w:rsidRPr="00E91869">
        <w:t>為</w:t>
      </w:r>
      <w:r w:rsidR="00495132" w:rsidRPr="00E91869">
        <w:t>每年</w:t>
      </w:r>
      <w:r w:rsidR="00CB0732" w:rsidRPr="00E91869">
        <w:t>第</w:t>
      </w:r>
      <w:r w:rsidR="005B335D" w:rsidRPr="00E91869">
        <w:t>二</w:t>
      </w:r>
      <w:r w:rsidR="00CB0732" w:rsidRPr="00E91869">
        <w:t>季</w:t>
      </w:r>
      <w:r w:rsidR="001B7481" w:rsidRPr="00E91869">
        <w:t>(Q2)</w:t>
      </w:r>
      <w:r w:rsidR="00CB0732" w:rsidRPr="00E91869">
        <w:t>執行抽驗。</w:t>
      </w:r>
    </w:p>
    <w:p w14:paraId="439B1455" w14:textId="65F2A720" w:rsidR="00550B2A" w:rsidRPr="00E91869" w:rsidRDefault="00CB0732" w:rsidP="002C5747">
      <w:pPr>
        <w:pStyle w:val="1"/>
      </w:pPr>
      <w:r w:rsidRPr="00E91869">
        <w:t>範例</w:t>
      </w:r>
    </w:p>
    <w:p w14:paraId="0DDC3345" w14:textId="2026BB2A" w:rsidR="001A2B0C" w:rsidRDefault="00652223" w:rsidP="002C5747">
      <w:r>
        <w:object w:dxaOrig="1650" w:dyaOrig="1133" w14:anchorId="08E6FE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82.2pt;height:56.4pt" o:ole="">
            <v:imagedata r:id="rId8" o:title=""/>
          </v:shape>
          <o:OLEObject Type="Embed" ProgID="Excel.Sheet.12" ShapeID="_x0000_i1029" DrawAspect="Icon" ObjectID="_1767705848" r:id="rId9"/>
        </w:object>
      </w:r>
    </w:p>
    <w:p w14:paraId="33E9701B" w14:textId="40E43543" w:rsidR="0004010D" w:rsidRPr="00E91869" w:rsidRDefault="0004010D" w:rsidP="002C5747">
      <w:r w:rsidRPr="00E91869">
        <w:t>檢視</w:t>
      </w:r>
      <w:r w:rsidRPr="00E91869">
        <w:t>Murex</w:t>
      </w:r>
      <w:r w:rsidRPr="00E91869">
        <w:t>現行交易部位所使用之評價模型，並發信給</w:t>
      </w:r>
      <w:proofErr w:type="gramStart"/>
      <w:r w:rsidRPr="00E91869">
        <w:t>財金處</w:t>
      </w:r>
      <w:proofErr w:type="gramEnd"/>
      <w:r w:rsidRPr="00E91869">
        <w:t>Quant team</w:t>
      </w:r>
      <w:r w:rsidRPr="00E91869">
        <w:t>進行模型檢視，待</w:t>
      </w:r>
      <w:r w:rsidR="00B56257" w:rsidRPr="00E91869">
        <w:t>Quant</w:t>
      </w:r>
      <w:r w:rsidRPr="00E91869">
        <w:t xml:space="preserve"> team</w:t>
      </w:r>
      <w:r w:rsidRPr="00E91869">
        <w:t>完成後，風管處再進行獨立驗證。</w:t>
      </w:r>
    </w:p>
    <w:tbl>
      <w:tblPr>
        <w:tblW w:w="7180" w:type="dxa"/>
        <w:jc w:val="center"/>
        <w:tblCellMar>
          <w:left w:w="28" w:type="dxa"/>
          <w:right w:w="28" w:type="dxa"/>
        </w:tblCellMar>
        <w:tblLook w:val="04A0" w:firstRow="1" w:lastRow="0" w:firstColumn="1" w:lastColumn="0" w:noHBand="0" w:noVBand="1"/>
      </w:tblPr>
      <w:tblGrid>
        <w:gridCol w:w="2500"/>
        <w:gridCol w:w="3260"/>
        <w:gridCol w:w="1420"/>
      </w:tblGrid>
      <w:tr w:rsidR="00652223" w:rsidRPr="00E91869" w14:paraId="72634A29" w14:textId="77777777" w:rsidTr="007A3F85">
        <w:trPr>
          <w:trHeight w:val="345"/>
          <w:jc w:val="center"/>
        </w:trPr>
        <w:tc>
          <w:tcPr>
            <w:tcW w:w="2500" w:type="dxa"/>
            <w:tcBorders>
              <w:top w:val="single" w:sz="8" w:space="0" w:color="auto"/>
              <w:left w:val="single" w:sz="8" w:space="0" w:color="auto"/>
              <w:bottom w:val="single" w:sz="8" w:space="0" w:color="auto"/>
              <w:right w:val="single" w:sz="8" w:space="0" w:color="auto"/>
            </w:tcBorders>
            <w:shd w:val="clear" w:color="000000" w:fill="8EA9DB"/>
            <w:noWrap/>
            <w:vAlign w:val="center"/>
            <w:hideMark/>
          </w:tcPr>
          <w:p w14:paraId="6E20C39B" w14:textId="6A1D1091" w:rsidR="00652223" w:rsidRPr="00E91869" w:rsidRDefault="00652223" w:rsidP="00652223">
            <w:pPr>
              <w:rPr>
                <w:lang w:val="en-US"/>
              </w:rPr>
            </w:pPr>
            <w:r>
              <w:rPr>
                <w:rFonts w:hint="eastAsia"/>
                <w:color w:val="000000"/>
              </w:rPr>
              <w:t>本次抽驗的評價模型</w:t>
            </w:r>
          </w:p>
        </w:tc>
        <w:tc>
          <w:tcPr>
            <w:tcW w:w="3260" w:type="dxa"/>
            <w:tcBorders>
              <w:top w:val="single" w:sz="8" w:space="0" w:color="auto"/>
              <w:left w:val="nil"/>
              <w:bottom w:val="single" w:sz="8" w:space="0" w:color="auto"/>
              <w:right w:val="single" w:sz="8" w:space="0" w:color="auto"/>
            </w:tcBorders>
            <w:shd w:val="clear" w:color="000000" w:fill="8EA9DB"/>
            <w:noWrap/>
            <w:vAlign w:val="center"/>
            <w:hideMark/>
          </w:tcPr>
          <w:p w14:paraId="79FCF722" w14:textId="4F2FE347" w:rsidR="00652223" w:rsidRPr="00E91869" w:rsidRDefault="00652223" w:rsidP="00652223">
            <w:pPr>
              <w:rPr>
                <w:lang w:val="en-US"/>
              </w:rPr>
            </w:pPr>
            <w:r>
              <w:rPr>
                <w:rFonts w:hint="eastAsia"/>
                <w:color w:val="000000"/>
              </w:rPr>
              <w:t>驗證的商品</w:t>
            </w:r>
          </w:p>
        </w:tc>
        <w:tc>
          <w:tcPr>
            <w:tcW w:w="1420" w:type="dxa"/>
            <w:tcBorders>
              <w:top w:val="single" w:sz="8" w:space="0" w:color="auto"/>
              <w:left w:val="nil"/>
              <w:bottom w:val="single" w:sz="8" w:space="0" w:color="auto"/>
              <w:right w:val="single" w:sz="8" w:space="0" w:color="auto"/>
            </w:tcBorders>
            <w:shd w:val="clear" w:color="000000" w:fill="8EA9DB"/>
            <w:noWrap/>
            <w:vAlign w:val="center"/>
            <w:hideMark/>
          </w:tcPr>
          <w:p w14:paraId="78A1CDDB" w14:textId="55B62224" w:rsidR="00652223" w:rsidRPr="00E91869" w:rsidRDefault="00652223" w:rsidP="00652223">
            <w:pPr>
              <w:rPr>
                <w:lang w:val="en-US"/>
              </w:rPr>
            </w:pPr>
            <w:r>
              <w:rPr>
                <w:rFonts w:hint="eastAsia"/>
                <w:color w:val="000000"/>
              </w:rPr>
              <w:t>驗證的幣別</w:t>
            </w:r>
          </w:p>
        </w:tc>
      </w:tr>
      <w:tr w:rsidR="00652223" w:rsidRPr="00E91869" w14:paraId="34E4CC0A" w14:textId="77777777" w:rsidTr="007A3F85">
        <w:trPr>
          <w:trHeight w:val="345"/>
          <w:jc w:val="center"/>
        </w:trPr>
        <w:tc>
          <w:tcPr>
            <w:tcW w:w="2500" w:type="dxa"/>
            <w:tcBorders>
              <w:top w:val="nil"/>
              <w:left w:val="single" w:sz="8" w:space="0" w:color="auto"/>
              <w:bottom w:val="single" w:sz="8" w:space="0" w:color="auto"/>
              <w:right w:val="single" w:sz="8" w:space="0" w:color="auto"/>
            </w:tcBorders>
            <w:shd w:val="clear" w:color="auto" w:fill="auto"/>
            <w:noWrap/>
            <w:vAlign w:val="center"/>
            <w:hideMark/>
          </w:tcPr>
          <w:p w14:paraId="6620ED9F" w14:textId="47923BDF" w:rsidR="00652223" w:rsidRPr="00E91869" w:rsidRDefault="00652223" w:rsidP="00652223">
            <w:pPr>
              <w:rPr>
                <w:lang w:val="en-US"/>
              </w:rPr>
            </w:pPr>
            <w:r>
              <w:rPr>
                <w:rFonts w:hint="eastAsia"/>
                <w:color w:val="000000"/>
              </w:rPr>
              <w:t>Black Scholes</w:t>
            </w:r>
          </w:p>
        </w:tc>
        <w:tc>
          <w:tcPr>
            <w:tcW w:w="3260" w:type="dxa"/>
            <w:tcBorders>
              <w:top w:val="nil"/>
              <w:left w:val="nil"/>
              <w:bottom w:val="single" w:sz="8" w:space="0" w:color="auto"/>
              <w:right w:val="single" w:sz="8" w:space="0" w:color="auto"/>
            </w:tcBorders>
            <w:shd w:val="clear" w:color="auto" w:fill="auto"/>
            <w:noWrap/>
            <w:vAlign w:val="center"/>
            <w:hideMark/>
          </w:tcPr>
          <w:p w14:paraId="1848C7CD" w14:textId="03AD584E" w:rsidR="00652223" w:rsidRPr="00E91869" w:rsidRDefault="00652223" w:rsidP="00652223">
            <w:pPr>
              <w:rPr>
                <w:lang w:val="en-US"/>
              </w:rPr>
            </w:pPr>
            <w:r>
              <w:rPr>
                <w:rFonts w:hint="eastAsia"/>
                <w:color w:val="000000"/>
              </w:rPr>
              <w:t>Simple European</w:t>
            </w:r>
          </w:p>
        </w:tc>
        <w:tc>
          <w:tcPr>
            <w:tcW w:w="1420" w:type="dxa"/>
            <w:tcBorders>
              <w:top w:val="nil"/>
              <w:left w:val="nil"/>
              <w:bottom w:val="single" w:sz="8" w:space="0" w:color="auto"/>
              <w:right w:val="single" w:sz="8" w:space="0" w:color="auto"/>
            </w:tcBorders>
            <w:shd w:val="clear" w:color="auto" w:fill="auto"/>
            <w:noWrap/>
            <w:vAlign w:val="center"/>
            <w:hideMark/>
          </w:tcPr>
          <w:p w14:paraId="3B25D18C" w14:textId="16928ED3" w:rsidR="00652223" w:rsidRPr="00E91869" w:rsidRDefault="00652223" w:rsidP="00652223">
            <w:pPr>
              <w:rPr>
                <w:lang w:val="en-US"/>
              </w:rPr>
            </w:pPr>
            <w:r>
              <w:rPr>
                <w:rFonts w:hint="eastAsia"/>
                <w:color w:val="000000"/>
              </w:rPr>
              <w:t>EUR/USD</w:t>
            </w:r>
          </w:p>
        </w:tc>
      </w:tr>
      <w:tr w:rsidR="00652223" w:rsidRPr="00E91869" w14:paraId="43998FC2" w14:textId="77777777" w:rsidTr="007A3F85">
        <w:trPr>
          <w:trHeight w:val="345"/>
          <w:jc w:val="center"/>
        </w:trPr>
        <w:tc>
          <w:tcPr>
            <w:tcW w:w="2500" w:type="dxa"/>
            <w:tcBorders>
              <w:top w:val="nil"/>
              <w:left w:val="single" w:sz="8" w:space="0" w:color="auto"/>
              <w:bottom w:val="single" w:sz="8" w:space="0" w:color="auto"/>
              <w:right w:val="single" w:sz="8" w:space="0" w:color="auto"/>
            </w:tcBorders>
            <w:shd w:val="clear" w:color="auto" w:fill="auto"/>
            <w:noWrap/>
            <w:vAlign w:val="center"/>
            <w:hideMark/>
          </w:tcPr>
          <w:p w14:paraId="48746FDA" w14:textId="6D08429B" w:rsidR="00652223" w:rsidRPr="00E91869" w:rsidRDefault="00652223" w:rsidP="00652223">
            <w:pPr>
              <w:rPr>
                <w:lang w:val="en-US"/>
              </w:rPr>
            </w:pPr>
            <w:r>
              <w:rPr>
                <w:rFonts w:hint="eastAsia"/>
                <w:color w:val="000000"/>
              </w:rPr>
              <w:t>Call Spread Replication</w:t>
            </w:r>
          </w:p>
        </w:tc>
        <w:tc>
          <w:tcPr>
            <w:tcW w:w="3260" w:type="dxa"/>
            <w:tcBorders>
              <w:top w:val="nil"/>
              <w:left w:val="nil"/>
              <w:bottom w:val="single" w:sz="8" w:space="0" w:color="auto"/>
              <w:right w:val="single" w:sz="8" w:space="0" w:color="auto"/>
            </w:tcBorders>
            <w:shd w:val="clear" w:color="auto" w:fill="auto"/>
            <w:noWrap/>
            <w:vAlign w:val="center"/>
            <w:hideMark/>
          </w:tcPr>
          <w:p w14:paraId="35F3DE54" w14:textId="470D7A83" w:rsidR="00652223" w:rsidRPr="00E91869" w:rsidRDefault="00652223" w:rsidP="00652223">
            <w:pPr>
              <w:rPr>
                <w:lang w:val="en-US"/>
              </w:rPr>
            </w:pPr>
            <w:r>
              <w:rPr>
                <w:rFonts w:hint="eastAsia"/>
                <w:color w:val="000000"/>
              </w:rPr>
              <w:t>Simple Digital</w:t>
            </w:r>
          </w:p>
        </w:tc>
        <w:tc>
          <w:tcPr>
            <w:tcW w:w="1420" w:type="dxa"/>
            <w:tcBorders>
              <w:top w:val="nil"/>
              <w:left w:val="nil"/>
              <w:bottom w:val="single" w:sz="8" w:space="0" w:color="auto"/>
              <w:right w:val="single" w:sz="8" w:space="0" w:color="auto"/>
            </w:tcBorders>
            <w:shd w:val="clear" w:color="auto" w:fill="auto"/>
            <w:noWrap/>
            <w:vAlign w:val="center"/>
            <w:hideMark/>
          </w:tcPr>
          <w:p w14:paraId="67A51813" w14:textId="0D11ACC5" w:rsidR="00652223" w:rsidRPr="00E91869" w:rsidRDefault="00652223" w:rsidP="00652223">
            <w:pPr>
              <w:rPr>
                <w:lang w:val="en-US"/>
              </w:rPr>
            </w:pPr>
            <w:r>
              <w:rPr>
                <w:rFonts w:hint="eastAsia"/>
                <w:color w:val="000000"/>
              </w:rPr>
              <w:t>AUD/USD</w:t>
            </w:r>
          </w:p>
        </w:tc>
      </w:tr>
      <w:tr w:rsidR="00652223" w:rsidRPr="00E91869" w14:paraId="5BA95DF8" w14:textId="77777777" w:rsidTr="007A3F85">
        <w:trPr>
          <w:trHeight w:val="345"/>
          <w:jc w:val="center"/>
        </w:trPr>
        <w:tc>
          <w:tcPr>
            <w:tcW w:w="2500" w:type="dxa"/>
            <w:tcBorders>
              <w:top w:val="nil"/>
              <w:left w:val="single" w:sz="8" w:space="0" w:color="auto"/>
              <w:bottom w:val="single" w:sz="8" w:space="0" w:color="auto"/>
              <w:right w:val="single" w:sz="8" w:space="0" w:color="auto"/>
            </w:tcBorders>
            <w:shd w:val="clear" w:color="auto" w:fill="auto"/>
            <w:noWrap/>
            <w:vAlign w:val="center"/>
            <w:hideMark/>
          </w:tcPr>
          <w:p w14:paraId="752CCCCE" w14:textId="63A2970B" w:rsidR="00652223" w:rsidRPr="00E91869" w:rsidRDefault="00652223" w:rsidP="00652223">
            <w:pPr>
              <w:rPr>
                <w:lang w:val="en-US"/>
              </w:rPr>
            </w:pPr>
            <w:r>
              <w:rPr>
                <w:rFonts w:hint="eastAsia"/>
                <w:color w:val="000000"/>
              </w:rPr>
              <w:t>Van-Digital Replication</w:t>
            </w:r>
          </w:p>
        </w:tc>
        <w:tc>
          <w:tcPr>
            <w:tcW w:w="3260" w:type="dxa"/>
            <w:tcBorders>
              <w:top w:val="nil"/>
              <w:left w:val="nil"/>
              <w:bottom w:val="single" w:sz="8" w:space="0" w:color="auto"/>
              <w:right w:val="single" w:sz="8" w:space="0" w:color="auto"/>
            </w:tcBorders>
            <w:shd w:val="clear" w:color="auto" w:fill="auto"/>
            <w:noWrap/>
            <w:vAlign w:val="center"/>
            <w:hideMark/>
          </w:tcPr>
          <w:p w14:paraId="52B9F80A" w14:textId="03CA9148" w:rsidR="00652223" w:rsidRPr="00E91869" w:rsidRDefault="00652223" w:rsidP="00652223">
            <w:pPr>
              <w:rPr>
                <w:lang w:val="en-US"/>
              </w:rPr>
            </w:pPr>
            <w:r>
              <w:rPr>
                <w:rFonts w:hint="eastAsia"/>
                <w:color w:val="000000"/>
              </w:rPr>
              <w:t>One Barrier European</w:t>
            </w:r>
          </w:p>
        </w:tc>
        <w:tc>
          <w:tcPr>
            <w:tcW w:w="1420" w:type="dxa"/>
            <w:tcBorders>
              <w:top w:val="nil"/>
              <w:left w:val="nil"/>
              <w:bottom w:val="single" w:sz="8" w:space="0" w:color="auto"/>
              <w:right w:val="single" w:sz="8" w:space="0" w:color="auto"/>
            </w:tcBorders>
            <w:shd w:val="clear" w:color="auto" w:fill="auto"/>
            <w:noWrap/>
            <w:vAlign w:val="center"/>
            <w:hideMark/>
          </w:tcPr>
          <w:p w14:paraId="436D858D" w14:textId="22C4F803" w:rsidR="00652223" w:rsidRPr="00E91869" w:rsidRDefault="00652223" w:rsidP="00652223">
            <w:pPr>
              <w:rPr>
                <w:lang w:val="en-US"/>
              </w:rPr>
            </w:pPr>
            <w:r>
              <w:rPr>
                <w:rFonts w:hint="eastAsia"/>
                <w:color w:val="000000"/>
              </w:rPr>
              <w:t>AUD/USD</w:t>
            </w:r>
          </w:p>
        </w:tc>
      </w:tr>
      <w:tr w:rsidR="00652223" w:rsidRPr="00E91869" w14:paraId="4D4EE8F3" w14:textId="77777777" w:rsidTr="007A3F85">
        <w:trPr>
          <w:trHeight w:val="345"/>
          <w:jc w:val="center"/>
        </w:trPr>
        <w:tc>
          <w:tcPr>
            <w:tcW w:w="2500" w:type="dxa"/>
            <w:tcBorders>
              <w:top w:val="nil"/>
              <w:left w:val="single" w:sz="8" w:space="0" w:color="auto"/>
              <w:bottom w:val="single" w:sz="8" w:space="0" w:color="auto"/>
              <w:right w:val="single" w:sz="8" w:space="0" w:color="auto"/>
            </w:tcBorders>
            <w:shd w:val="clear" w:color="auto" w:fill="auto"/>
            <w:noWrap/>
            <w:vAlign w:val="center"/>
            <w:hideMark/>
          </w:tcPr>
          <w:p w14:paraId="0B86D494" w14:textId="250F3289" w:rsidR="00652223" w:rsidRPr="00E91869" w:rsidRDefault="00652223" w:rsidP="00652223">
            <w:pPr>
              <w:rPr>
                <w:lang w:val="en-US"/>
              </w:rPr>
            </w:pPr>
            <w:r>
              <w:rPr>
                <w:rFonts w:hint="eastAsia"/>
                <w:color w:val="000000"/>
              </w:rPr>
              <w:t>Tremor1_PDE</w:t>
            </w:r>
          </w:p>
        </w:tc>
        <w:tc>
          <w:tcPr>
            <w:tcW w:w="3260" w:type="dxa"/>
            <w:tcBorders>
              <w:top w:val="nil"/>
              <w:left w:val="nil"/>
              <w:bottom w:val="single" w:sz="8" w:space="0" w:color="auto"/>
              <w:right w:val="single" w:sz="8" w:space="0" w:color="auto"/>
            </w:tcBorders>
            <w:shd w:val="clear" w:color="auto" w:fill="auto"/>
            <w:noWrap/>
            <w:vAlign w:val="center"/>
            <w:hideMark/>
          </w:tcPr>
          <w:p w14:paraId="4E95F14E" w14:textId="06FECE51" w:rsidR="00652223" w:rsidRPr="00E91869" w:rsidRDefault="00652223" w:rsidP="00652223">
            <w:pPr>
              <w:rPr>
                <w:lang w:val="en-US"/>
              </w:rPr>
            </w:pPr>
            <w:r>
              <w:rPr>
                <w:rFonts w:hint="eastAsia"/>
                <w:color w:val="000000"/>
              </w:rPr>
              <w:t>One Barrier Continuous</w:t>
            </w:r>
          </w:p>
        </w:tc>
        <w:tc>
          <w:tcPr>
            <w:tcW w:w="1420" w:type="dxa"/>
            <w:tcBorders>
              <w:top w:val="nil"/>
              <w:left w:val="nil"/>
              <w:bottom w:val="single" w:sz="8" w:space="0" w:color="auto"/>
              <w:right w:val="single" w:sz="8" w:space="0" w:color="auto"/>
            </w:tcBorders>
            <w:shd w:val="clear" w:color="auto" w:fill="auto"/>
            <w:noWrap/>
            <w:vAlign w:val="center"/>
            <w:hideMark/>
          </w:tcPr>
          <w:p w14:paraId="6957185F" w14:textId="7169A83A" w:rsidR="00652223" w:rsidRPr="00E91869" w:rsidRDefault="00652223" w:rsidP="00652223">
            <w:pPr>
              <w:rPr>
                <w:lang w:val="en-US"/>
              </w:rPr>
            </w:pPr>
            <w:r>
              <w:rPr>
                <w:rFonts w:hint="eastAsia"/>
                <w:color w:val="000000"/>
              </w:rPr>
              <w:t>EUR/USD</w:t>
            </w:r>
          </w:p>
        </w:tc>
      </w:tr>
      <w:tr w:rsidR="00652223" w:rsidRPr="00E91869" w14:paraId="0BFBA42C" w14:textId="77777777" w:rsidTr="007A3F85">
        <w:trPr>
          <w:trHeight w:val="345"/>
          <w:jc w:val="center"/>
        </w:trPr>
        <w:tc>
          <w:tcPr>
            <w:tcW w:w="2500" w:type="dxa"/>
            <w:tcBorders>
              <w:top w:val="nil"/>
              <w:left w:val="single" w:sz="8" w:space="0" w:color="auto"/>
              <w:bottom w:val="single" w:sz="8" w:space="0" w:color="auto"/>
              <w:right w:val="single" w:sz="8" w:space="0" w:color="auto"/>
            </w:tcBorders>
            <w:shd w:val="clear" w:color="auto" w:fill="auto"/>
            <w:noWrap/>
            <w:vAlign w:val="center"/>
            <w:hideMark/>
          </w:tcPr>
          <w:p w14:paraId="674B9674" w14:textId="0A9B3976" w:rsidR="00652223" w:rsidRPr="00E91869" w:rsidRDefault="00652223" w:rsidP="00652223">
            <w:pPr>
              <w:rPr>
                <w:lang w:val="en-US"/>
              </w:rPr>
            </w:pPr>
            <w:r>
              <w:rPr>
                <w:rFonts w:hint="eastAsia"/>
                <w:color w:val="000000"/>
              </w:rPr>
              <w:t>HW PDE</w:t>
            </w:r>
          </w:p>
        </w:tc>
        <w:tc>
          <w:tcPr>
            <w:tcW w:w="3260" w:type="dxa"/>
            <w:tcBorders>
              <w:top w:val="nil"/>
              <w:left w:val="nil"/>
              <w:bottom w:val="single" w:sz="8" w:space="0" w:color="auto"/>
              <w:right w:val="single" w:sz="8" w:space="0" w:color="auto"/>
            </w:tcBorders>
            <w:shd w:val="clear" w:color="auto" w:fill="auto"/>
            <w:noWrap/>
            <w:vAlign w:val="center"/>
            <w:hideMark/>
          </w:tcPr>
          <w:p w14:paraId="59D7DAB9" w14:textId="6E1CC030" w:rsidR="00652223" w:rsidRPr="00E91869" w:rsidRDefault="00652223" w:rsidP="00652223">
            <w:pPr>
              <w:rPr>
                <w:lang w:val="en-US"/>
              </w:rPr>
            </w:pPr>
            <w:r>
              <w:rPr>
                <w:rFonts w:hint="eastAsia"/>
                <w:color w:val="000000"/>
              </w:rPr>
              <w:t xml:space="preserve">Bermuda </w:t>
            </w:r>
            <w:proofErr w:type="spellStart"/>
            <w:r>
              <w:rPr>
                <w:rFonts w:hint="eastAsia"/>
                <w:color w:val="000000"/>
              </w:rPr>
              <w:t>swaption</w:t>
            </w:r>
            <w:proofErr w:type="spellEnd"/>
          </w:p>
        </w:tc>
        <w:tc>
          <w:tcPr>
            <w:tcW w:w="1420" w:type="dxa"/>
            <w:tcBorders>
              <w:top w:val="nil"/>
              <w:left w:val="nil"/>
              <w:bottom w:val="single" w:sz="8" w:space="0" w:color="auto"/>
              <w:right w:val="single" w:sz="8" w:space="0" w:color="auto"/>
            </w:tcBorders>
            <w:shd w:val="clear" w:color="auto" w:fill="auto"/>
            <w:noWrap/>
            <w:vAlign w:val="center"/>
            <w:hideMark/>
          </w:tcPr>
          <w:p w14:paraId="48EECB57" w14:textId="5B651CBE" w:rsidR="00652223" w:rsidRPr="00E91869" w:rsidRDefault="00652223" w:rsidP="00652223">
            <w:pPr>
              <w:rPr>
                <w:lang w:val="en-US"/>
              </w:rPr>
            </w:pPr>
            <w:r>
              <w:rPr>
                <w:rFonts w:hint="eastAsia"/>
                <w:color w:val="000000"/>
              </w:rPr>
              <w:t>TWD</w:t>
            </w:r>
          </w:p>
        </w:tc>
      </w:tr>
      <w:tr w:rsidR="00652223" w:rsidRPr="00E91869" w14:paraId="76D32541" w14:textId="77777777" w:rsidTr="007A3F85">
        <w:trPr>
          <w:trHeight w:val="345"/>
          <w:jc w:val="center"/>
        </w:trPr>
        <w:tc>
          <w:tcPr>
            <w:tcW w:w="2500" w:type="dxa"/>
            <w:tcBorders>
              <w:top w:val="nil"/>
              <w:left w:val="single" w:sz="8" w:space="0" w:color="auto"/>
              <w:bottom w:val="single" w:sz="8" w:space="0" w:color="auto"/>
              <w:right w:val="single" w:sz="8" w:space="0" w:color="auto"/>
            </w:tcBorders>
            <w:shd w:val="clear" w:color="auto" w:fill="auto"/>
            <w:noWrap/>
            <w:vAlign w:val="center"/>
            <w:hideMark/>
          </w:tcPr>
          <w:p w14:paraId="4FD5DE1C" w14:textId="69BEBB2F" w:rsidR="00652223" w:rsidRPr="00E91869" w:rsidRDefault="00652223" w:rsidP="00652223">
            <w:pPr>
              <w:rPr>
                <w:lang w:val="en-US"/>
              </w:rPr>
            </w:pPr>
            <w:r>
              <w:rPr>
                <w:rFonts w:hint="eastAsia"/>
                <w:color w:val="000000"/>
              </w:rPr>
              <w:t>HW PDE</w:t>
            </w:r>
          </w:p>
        </w:tc>
        <w:tc>
          <w:tcPr>
            <w:tcW w:w="3260" w:type="dxa"/>
            <w:tcBorders>
              <w:top w:val="nil"/>
              <w:left w:val="nil"/>
              <w:bottom w:val="single" w:sz="8" w:space="0" w:color="auto"/>
              <w:right w:val="single" w:sz="8" w:space="0" w:color="auto"/>
            </w:tcBorders>
            <w:shd w:val="clear" w:color="auto" w:fill="auto"/>
            <w:noWrap/>
            <w:vAlign w:val="center"/>
            <w:hideMark/>
          </w:tcPr>
          <w:p w14:paraId="5AB6C5DE" w14:textId="456437E4" w:rsidR="00652223" w:rsidRPr="00E91869" w:rsidRDefault="00652223" w:rsidP="00652223">
            <w:pPr>
              <w:rPr>
                <w:lang w:val="en-US"/>
              </w:rPr>
            </w:pPr>
            <w:r>
              <w:rPr>
                <w:rFonts w:hint="eastAsia"/>
                <w:color w:val="000000"/>
              </w:rPr>
              <w:t xml:space="preserve">RFR Bermuda </w:t>
            </w:r>
            <w:proofErr w:type="spellStart"/>
            <w:r>
              <w:rPr>
                <w:rFonts w:hint="eastAsia"/>
                <w:color w:val="000000"/>
              </w:rPr>
              <w:t>swaption</w:t>
            </w:r>
            <w:proofErr w:type="spellEnd"/>
          </w:p>
        </w:tc>
        <w:tc>
          <w:tcPr>
            <w:tcW w:w="1420" w:type="dxa"/>
            <w:tcBorders>
              <w:top w:val="nil"/>
              <w:left w:val="nil"/>
              <w:bottom w:val="single" w:sz="8" w:space="0" w:color="auto"/>
              <w:right w:val="single" w:sz="8" w:space="0" w:color="auto"/>
            </w:tcBorders>
            <w:shd w:val="clear" w:color="auto" w:fill="auto"/>
            <w:noWrap/>
            <w:vAlign w:val="center"/>
            <w:hideMark/>
          </w:tcPr>
          <w:p w14:paraId="30D1AC7E" w14:textId="74FDCD3C" w:rsidR="00652223" w:rsidRPr="00E91869" w:rsidRDefault="00652223" w:rsidP="00652223">
            <w:pPr>
              <w:rPr>
                <w:lang w:val="en-US"/>
              </w:rPr>
            </w:pPr>
            <w:r>
              <w:rPr>
                <w:rFonts w:hint="eastAsia"/>
                <w:color w:val="000000"/>
              </w:rPr>
              <w:t>USD</w:t>
            </w:r>
          </w:p>
        </w:tc>
      </w:tr>
      <w:tr w:rsidR="00652223" w:rsidRPr="00E91869" w14:paraId="2E9D2D5D" w14:textId="77777777" w:rsidTr="007A3F85">
        <w:trPr>
          <w:trHeight w:val="345"/>
          <w:jc w:val="center"/>
        </w:trPr>
        <w:tc>
          <w:tcPr>
            <w:tcW w:w="2500" w:type="dxa"/>
            <w:tcBorders>
              <w:top w:val="nil"/>
              <w:left w:val="single" w:sz="8" w:space="0" w:color="auto"/>
              <w:bottom w:val="single" w:sz="8" w:space="0" w:color="auto"/>
              <w:right w:val="single" w:sz="8" w:space="0" w:color="auto"/>
            </w:tcBorders>
            <w:shd w:val="clear" w:color="auto" w:fill="auto"/>
            <w:noWrap/>
            <w:vAlign w:val="center"/>
            <w:hideMark/>
          </w:tcPr>
          <w:p w14:paraId="1D491365" w14:textId="60499B9E" w:rsidR="00652223" w:rsidRPr="00E91869" w:rsidRDefault="00652223" w:rsidP="00652223">
            <w:pPr>
              <w:rPr>
                <w:lang w:val="en-US"/>
              </w:rPr>
            </w:pPr>
            <w:r>
              <w:rPr>
                <w:rFonts w:hint="eastAsia"/>
                <w:color w:val="000000"/>
              </w:rPr>
              <w:t>HW PDE</w:t>
            </w:r>
          </w:p>
        </w:tc>
        <w:tc>
          <w:tcPr>
            <w:tcW w:w="3260" w:type="dxa"/>
            <w:tcBorders>
              <w:top w:val="nil"/>
              <w:left w:val="nil"/>
              <w:bottom w:val="single" w:sz="8" w:space="0" w:color="auto"/>
              <w:right w:val="single" w:sz="8" w:space="0" w:color="auto"/>
            </w:tcBorders>
            <w:shd w:val="clear" w:color="auto" w:fill="auto"/>
            <w:noWrap/>
            <w:vAlign w:val="center"/>
            <w:hideMark/>
          </w:tcPr>
          <w:p w14:paraId="1779C902" w14:textId="7984D4FE" w:rsidR="00652223" w:rsidRPr="00E91869" w:rsidRDefault="00652223" w:rsidP="00652223">
            <w:pPr>
              <w:rPr>
                <w:lang w:val="en-US"/>
              </w:rPr>
            </w:pPr>
            <w:proofErr w:type="spellStart"/>
            <w:r>
              <w:rPr>
                <w:rFonts w:hint="eastAsia"/>
                <w:color w:val="000000"/>
              </w:rPr>
              <w:t>Canc</w:t>
            </w:r>
            <w:proofErr w:type="spellEnd"/>
            <w:r>
              <w:rPr>
                <w:rFonts w:hint="eastAsia"/>
                <w:color w:val="000000"/>
              </w:rPr>
              <w:t xml:space="preserve"> fix leg range swap</w:t>
            </w:r>
          </w:p>
        </w:tc>
        <w:tc>
          <w:tcPr>
            <w:tcW w:w="1420" w:type="dxa"/>
            <w:tcBorders>
              <w:top w:val="nil"/>
              <w:left w:val="nil"/>
              <w:bottom w:val="single" w:sz="8" w:space="0" w:color="auto"/>
              <w:right w:val="single" w:sz="8" w:space="0" w:color="auto"/>
            </w:tcBorders>
            <w:shd w:val="clear" w:color="auto" w:fill="auto"/>
            <w:noWrap/>
            <w:vAlign w:val="center"/>
            <w:hideMark/>
          </w:tcPr>
          <w:p w14:paraId="362117DC" w14:textId="3698580C" w:rsidR="00652223" w:rsidRPr="00E91869" w:rsidRDefault="00652223" w:rsidP="00652223">
            <w:pPr>
              <w:rPr>
                <w:lang w:val="en-US"/>
              </w:rPr>
            </w:pPr>
            <w:r>
              <w:rPr>
                <w:rFonts w:hint="eastAsia"/>
                <w:color w:val="000000"/>
              </w:rPr>
              <w:t>TWD</w:t>
            </w:r>
          </w:p>
        </w:tc>
      </w:tr>
    </w:tbl>
    <w:p w14:paraId="188577DA" w14:textId="72284EFE" w:rsidR="00EF0561" w:rsidRPr="00E91869" w:rsidRDefault="00EF0561" w:rsidP="002C5747">
      <w:r w:rsidRPr="00E91869">
        <w:br w:type="page"/>
      </w:r>
    </w:p>
    <w:p w14:paraId="1BA38833" w14:textId="7B069FC1" w:rsidR="00061B41" w:rsidRPr="00E91869" w:rsidRDefault="00061B41" w:rsidP="002C5747">
      <w:pPr>
        <w:pStyle w:val="2"/>
      </w:pPr>
      <w:r w:rsidRPr="00E91869">
        <w:lastRenderedPageBreak/>
        <w:t>定期抽驗</w:t>
      </w:r>
      <w:r w:rsidR="008D120F">
        <w:rPr>
          <w:rFonts w:hint="eastAsia"/>
        </w:rPr>
        <w:t xml:space="preserve"> </w:t>
      </w:r>
      <w:r w:rsidRPr="00E91869">
        <w:t>-</w:t>
      </w:r>
      <w:r w:rsidR="008D120F">
        <w:rPr>
          <w:rFonts w:hint="eastAsia"/>
        </w:rPr>
        <w:t xml:space="preserve"> </w:t>
      </w:r>
      <w:r w:rsidR="00C84A04" w:rsidRPr="00E91869">
        <w:t>結構債評價抽驗</w:t>
      </w:r>
    </w:p>
    <w:p w14:paraId="6BACDDAC" w14:textId="77777777" w:rsidR="00061B41" w:rsidRPr="00E91869" w:rsidRDefault="00B2102A" w:rsidP="002C5747">
      <w:pPr>
        <w:pStyle w:val="1"/>
        <w:numPr>
          <w:ilvl w:val="0"/>
          <w:numId w:val="21"/>
        </w:numPr>
      </w:pPr>
      <w:r w:rsidRPr="00E91869">
        <w:t>驗證說明</w:t>
      </w:r>
    </w:p>
    <w:p w14:paraId="61C104D2" w14:textId="77777777" w:rsidR="00061B41" w:rsidRPr="00E91869" w:rsidRDefault="00061B41" w:rsidP="002C5747">
      <w:r w:rsidRPr="00E91869">
        <w:t>為確保本行結構債評價結果反映市場環境波動之合理性，風管處透過抽樣驗證方式進行每月結構債價格分析，確認每月損益與市場數據變動具有關聯性，並針對有提供交易對手報價之交易，檢視差異比率以評估交易對手報價與本行結構債評價結果差異仍在合理範圍。</w:t>
      </w:r>
    </w:p>
    <w:p w14:paraId="44E2D783" w14:textId="77777777" w:rsidR="00061B41" w:rsidRPr="00E91869" w:rsidRDefault="00B2102A" w:rsidP="002C5747">
      <w:pPr>
        <w:pStyle w:val="1"/>
      </w:pPr>
      <w:r w:rsidRPr="00E91869">
        <w:t>抽驗</w:t>
      </w:r>
      <w:r w:rsidR="00061B41" w:rsidRPr="00E91869">
        <w:t>範圍</w:t>
      </w:r>
      <w:r w:rsidR="00FD7876" w:rsidRPr="00E91869">
        <w:t>及標準</w:t>
      </w:r>
    </w:p>
    <w:p w14:paraId="4D7293A8" w14:textId="538E6223" w:rsidR="00061B41" w:rsidRPr="00E91869" w:rsidRDefault="00FF364B" w:rsidP="002C5747">
      <w:r w:rsidRPr="00E91869">
        <w:t>OBU</w:t>
      </w:r>
      <w:r w:rsidRPr="00E91869">
        <w:t>、</w:t>
      </w:r>
      <w:r w:rsidRPr="00E91869">
        <w:t>HK</w:t>
      </w:r>
      <w:r w:rsidRPr="00E91869">
        <w:t>、</w:t>
      </w:r>
      <w:r w:rsidRPr="00E91869">
        <w:t>SG</w:t>
      </w:r>
      <w:r w:rsidRPr="00E91869">
        <w:t>分行</w:t>
      </w:r>
      <w:r w:rsidR="004568CD" w:rsidRPr="00E91869">
        <w:t>之</w:t>
      </w:r>
      <w:r w:rsidRPr="00E91869">
        <w:t>結構型債券，進行抽樣分析</w:t>
      </w:r>
      <w:r w:rsidR="00292C8B" w:rsidRPr="00E91869">
        <w:t>，</w:t>
      </w:r>
      <w:r w:rsidR="00BF4517" w:rsidRPr="00E91869">
        <w:t>抽驗範圍應涵蓋</w:t>
      </w:r>
    </w:p>
    <w:p w14:paraId="1857B614" w14:textId="67704A28" w:rsidR="00BF4517" w:rsidRPr="00E91869" w:rsidRDefault="00A75958" w:rsidP="002C5747">
      <w:pPr>
        <w:pStyle w:val="20"/>
        <w:numPr>
          <w:ilvl w:val="0"/>
          <w:numId w:val="31"/>
        </w:numPr>
      </w:pPr>
      <w:r w:rsidRPr="00E91869">
        <w:t>單一類型之結構型債券交易筆數若不低於</w:t>
      </w:r>
      <w:r w:rsidRPr="00E91869">
        <w:t>50</w:t>
      </w:r>
      <w:r w:rsidRPr="00E91869">
        <w:t>筆，須至少抽樣</w:t>
      </w:r>
      <w:r w:rsidRPr="00E91869">
        <w:t>5%</w:t>
      </w:r>
      <w:r w:rsidRPr="00E91869">
        <w:t>交易筆數</w:t>
      </w:r>
      <w:r w:rsidRPr="00E91869">
        <w:t>(</w:t>
      </w:r>
      <w:r w:rsidRPr="00E91869">
        <w:t>無條件進位</w:t>
      </w:r>
      <w:r w:rsidRPr="00E91869">
        <w:t>)</w:t>
      </w:r>
      <w:r w:rsidRPr="00E91869">
        <w:t>，若單一類型筆數低於</w:t>
      </w:r>
      <w:r w:rsidRPr="00E91869">
        <w:t>50</w:t>
      </w:r>
      <w:r w:rsidRPr="00E91869">
        <w:t>筆交易，須至少抽樣</w:t>
      </w:r>
      <w:r w:rsidRPr="00E91869">
        <w:t>3</w:t>
      </w:r>
      <w:r w:rsidRPr="00E91869">
        <w:t>筆。</w:t>
      </w:r>
    </w:p>
    <w:p w14:paraId="1CA1CF01" w14:textId="6FA14A68" w:rsidR="00FA7482" w:rsidRPr="00E91869" w:rsidRDefault="00FA7482" w:rsidP="002C5747">
      <w:pPr>
        <w:pStyle w:val="20"/>
        <w:numPr>
          <w:ilvl w:val="0"/>
          <w:numId w:val="31"/>
        </w:numPr>
      </w:pPr>
      <w:r w:rsidRPr="00E91869">
        <w:t>有提供交易對手評價之交易對手皆須抽樣</w:t>
      </w:r>
      <w:r w:rsidRPr="00E91869">
        <w:t>(</w:t>
      </w:r>
      <w:r w:rsidRPr="00E91869">
        <w:t>至少</w:t>
      </w:r>
      <w:r w:rsidRPr="00E91869">
        <w:t>1</w:t>
      </w:r>
      <w:r w:rsidRPr="00E91869">
        <w:t>筆</w:t>
      </w:r>
      <w:r w:rsidRPr="00E91869">
        <w:t>)</w:t>
      </w:r>
      <w:r w:rsidR="00A75958" w:rsidRPr="00E91869">
        <w:t>。</w:t>
      </w:r>
    </w:p>
    <w:p w14:paraId="19B06B19" w14:textId="01C86F35" w:rsidR="00260368" w:rsidRPr="00E91869" w:rsidRDefault="00260368" w:rsidP="002C5747">
      <w:pPr>
        <w:pStyle w:val="20"/>
        <w:numPr>
          <w:ilvl w:val="0"/>
          <w:numId w:val="31"/>
        </w:numPr>
      </w:pPr>
      <w:r w:rsidRPr="00E91869">
        <w:t>結構型債券評價價格之月變動幅度</w:t>
      </w:r>
      <w:r w:rsidRPr="00E91869">
        <w:t>(</w:t>
      </w:r>
      <w:r w:rsidRPr="00E91869">
        <w:t>月價格變動幅度之絕對值除以當期債券本金</w:t>
      </w:r>
      <w:r w:rsidRPr="00E91869">
        <w:t>)</w:t>
      </w:r>
      <w:r w:rsidRPr="00E91869">
        <w:t>超過</w:t>
      </w:r>
      <w:r w:rsidRPr="00E91869">
        <w:t>5%</w:t>
      </w:r>
      <w:r w:rsidRPr="00E91869">
        <w:t>。</w:t>
      </w:r>
    </w:p>
    <w:p w14:paraId="3F97706B" w14:textId="77777777" w:rsidR="00061B41" w:rsidRPr="00E91869" w:rsidRDefault="00061B41" w:rsidP="002C5747">
      <w:pPr>
        <w:pStyle w:val="1"/>
      </w:pPr>
      <w:r w:rsidRPr="00E91869">
        <w:t>執行頻率</w:t>
      </w:r>
    </w:p>
    <w:p w14:paraId="2FC0914A" w14:textId="77777777" w:rsidR="00061B41" w:rsidRPr="00E91869" w:rsidRDefault="00061B41" w:rsidP="002C5747">
      <w:r w:rsidRPr="00E91869">
        <w:t>每</w:t>
      </w:r>
      <w:r w:rsidR="00FF364B" w:rsidRPr="00E91869">
        <w:t>月</w:t>
      </w:r>
      <w:r w:rsidRPr="00E91869">
        <w:t>一次。</w:t>
      </w:r>
      <w:r w:rsidR="00977428" w:rsidRPr="00E91869">
        <w:t>每月</w:t>
      </w:r>
      <w:r w:rsidR="00977428" w:rsidRPr="00E91869">
        <w:t>15</w:t>
      </w:r>
      <w:r w:rsidR="00977428" w:rsidRPr="00E91869">
        <w:t>號前蒐集交易對手報價，以</w:t>
      </w:r>
      <w:r w:rsidR="00977428" w:rsidRPr="00E91869">
        <w:t>15</w:t>
      </w:r>
      <w:r w:rsidR="00977428" w:rsidRPr="00E91869">
        <w:t>號左右為基準進行抽樣。</w:t>
      </w:r>
    </w:p>
    <w:p w14:paraId="09928440" w14:textId="2E16E9F2" w:rsidR="00061B41" w:rsidRPr="00E91869" w:rsidRDefault="00B2102A" w:rsidP="002C5747">
      <w:pPr>
        <w:pStyle w:val="1"/>
      </w:pPr>
      <w:r w:rsidRPr="00E91869">
        <w:t>驗證</w:t>
      </w:r>
      <w:r w:rsidR="00F161A7" w:rsidRPr="00E91869">
        <w:t>範疇</w:t>
      </w:r>
    </w:p>
    <w:p w14:paraId="54E83FD9" w14:textId="77777777" w:rsidR="00CB0732" w:rsidRPr="00E91869" w:rsidRDefault="00D62F5A" w:rsidP="002C5747">
      <w:r w:rsidRPr="00E91869">
        <w:t>結構債價格分析須包含以下內容</w:t>
      </w:r>
      <w:r w:rsidRPr="00E91869">
        <w:t>:</w:t>
      </w:r>
    </w:p>
    <w:p w14:paraId="6CE6554D" w14:textId="5949C331" w:rsidR="00D62F5A" w:rsidRPr="00E91869" w:rsidRDefault="00D62F5A" w:rsidP="002C5747">
      <w:pPr>
        <w:pStyle w:val="20"/>
        <w:numPr>
          <w:ilvl w:val="0"/>
          <w:numId w:val="32"/>
        </w:numPr>
      </w:pPr>
      <w:r w:rsidRPr="00E91869">
        <w:t>針對利率類、混合型、利率</w:t>
      </w:r>
      <w:r w:rsidRPr="00E91869">
        <w:t>+</w:t>
      </w:r>
      <w:r w:rsidRPr="00E91869">
        <w:t>信用類、信用類等四類結構債類型，透過長短天期利率、利差、</w:t>
      </w:r>
      <w:r w:rsidRPr="00E91869">
        <w:t>CDS</w:t>
      </w:r>
      <w:r w:rsidRPr="00E91869">
        <w:t>等市場數據進行市場趨勢多因子</w:t>
      </w:r>
      <w:r w:rsidR="007F4DAF" w:rsidRPr="00E91869">
        <w:t>(2</w:t>
      </w:r>
      <w:r w:rsidR="007F4DAF" w:rsidRPr="00E91869">
        <w:t>個以上</w:t>
      </w:r>
      <w:r w:rsidR="007F4DAF" w:rsidRPr="00E91869">
        <w:t>)</w:t>
      </w:r>
      <w:r w:rsidRPr="00E91869">
        <w:t>分析。</w:t>
      </w:r>
    </w:p>
    <w:p w14:paraId="4F45166D" w14:textId="023FDAEC" w:rsidR="00387934" w:rsidRPr="00E91869" w:rsidRDefault="000E2EC0" w:rsidP="002C5747">
      <w:pPr>
        <w:pStyle w:val="20"/>
      </w:pPr>
      <w:r w:rsidRPr="00E91869">
        <w:t>抽樣並</w:t>
      </w:r>
      <w:r w:rsidR="00D62F5A" w:rsidRPr="00E91869">
        <w:t>與交易對手進行價格比對</w:t>
      </w:r>
      <w:r w:rsidR="00EC7FDB" w:rsidRPr="00E91869">
        <w:t>，包含差異</w:t>
      </w:r>
      <w:r w:rsidR="00387934" w:rsidRPr="00E91869">
        <w:t>本金</w:t>
      </w:r>
      <w:r w:rsidR="00EC7FDB" w:rsidRPr="00E91869">
        <w:t>5%</w:t>
      </w:r>
      <w:proofErr w:type="gramStart"/>
      <w:r w:rsidR="00EC7FDB" w:rsidRPr="00E91869">
        <w:t>以內、</w:t>
      </w:r>
      <w:proofErr w:type="gramEnd"/>
      <w:r w:rsidR="00EC7FDB" w:rsidRPr="00E91869">
        <w:t>超逾</w:t>
      </w:r>
      <w:r w:rsidR="00387934" w:rsidRPr="00E91869">
        <w:t>本金</w:t>
      </w:r>
      <w:r w:rsidR="00EC7FDB" w:rsidRPr="00E91869">
        <w:t>5%</w:t>
      </w:r>
      <w:r w:rsidR="00EC7FDB" w:rsidRPr="00E91869">
        <w:t>，超逾</w:t>
      </w:r>
      <w:r w:rsidR="00387934" w:rsidRPr="00E91869">
        <w:t>本金</w:t>
      </w:r>
      <w:r w:rsidR="00EC7FDB" w:rsidRPr="00E91869">
        <w:t>5%</w:t>
      </w:r>
      <w:r w:rsidR="00EC7FDB" w:rsidRPr="00E91869">
        <w:t>則須進行差異分析評估</w:t>
      </w:r>
      <w:r w:rsidRPr="00E91869">
        <w:t>，</w:t>
      </w:r>
    </w:p>
    <w:p w14:paraId="5B635346" w14:textId="369E9A59" w:rsidR="00D62F5A" w:rsidRPr="00E91869" w:rsidRDefault="00387934" w:rsidP="002C5747">
      <w:pPr>
        <w:pStyle w:val="20"/>
      </w:pPr>
      <w:r w:rsidRPr="00E91869">
        <w:t>前次抽樣結果與交易對手評價差異超逾本金</w:t>
      </w:r>
      <w:r w:rsidRPr="00E91869">
        <w:t>5%</w:t>
      </w:r>
      <w:r w:rsidRPr="00E91869">
        <w:t>，或評價結果變動與市場趨勢不符之結構型債券，則需於下月挑出檢視以持續追蹤。</w:t>
      </w:r>
    </w:p>
    <w:p w14:paraId="3C7C0AE9" w14:textId="29D292AC" w:rsidR="007073A1" w:rsidRPr="00E91869" w:rsidRDefault="007073A1" w:rsidP="002C5747">
      <w:pPr>
        <w:pStyle w:val="20"/>
      </w:pPr>
      <w:r w:rsidRPr="00E91869">
        <w:t>連續兩個月與交易對手</w:t>
      </w:r>
      <w:r w:rsidR="0068724B" w:rsidRPr="00E91869">
        <w:t>評價差異超逾本金</w:t>
      </w:r>
      <w:r w:rsidR="0068724B" w:rsidRPr="00E91869">
        <w:t>5%</w:t>
      </w:r>
      <w:r w:rsidR="0068724B" w:rsidRPr="00E91869">
        <w:t>，</w:t>
      </w:r>
      <w:r w:rsidR="00C546E7" w:rsidRPr="00E91869">
        <w:t>則透過交易對手評價結果及本行月底日評價數據，分析該筆結構債交易對手評價可能使用之評價數據，並將分析結果留存作為差異原因之紀錄</w:t>
      </w:r>
      <w:r w:rsidRPr="00E91869">
        <w:t>。</w:t>
      </w:r>
    </w:p>
    <w:p w14:paraId="0C7E7847" w14:textId="02567793" w:rsidR="000E2EC0" w:rsidRPr="00E91869" w:rsidRDefault="00AF55EA" w:rsidP="002C5747">
      <w:pPr>
        <w:pStyle w:val="20"/>
      </w:pPr>
      <w:r w:rsidRPr="00E91869">
        <w:t>結構型債券評價價格之月變動幅度超逾本金</w:t>
      </w:r>
      <w:r w:rsidRPr="00E91869">
        <w:t>5%</w:t>
      </w:r>
      <w:r w:rsidR="000E2EC0" w:rsidRPr="00E91869">
        <w:t>之交易</w:t>
      </w:r>
      <w:r w:rsidR="00CE2E7C" w:rsidRPr="00E91869">
        <w:t>分析</w:t>
      </w:r>
      <w:r w:rsidR="000E2EC0" w:rsidRPr="00E91869">
        <w:t>。</w:t>
      </w:r>
    </w:p>
    <w:p w14:paraId="4A35E7B7" w14:textId="25EAD5E8" w:rsidR="00CE2E7C" w:rsidRPr="00E91869" w:rsidRDefault="00CE2E7C" w:rsidP="002C5747">
      <w:pPr>
        <w:pStyle w:val="20"/>
      </w:pPr>
      <w:r w:rsidRPr="00E91869">
        <w:t>實際交易之結構債價格與最近玉山評價超逾本金</w:t>
      </w:r>
      <w:r w:rsidRPr="00E91869">
        <w:t>5%</w:t>
      </w:r>
      <w:r w:rsidRPr="00E91869">
        <w:t>之交易分析。</w:t>
      </w:r>
    </w:p>
    <w:p w14:paraId="32A33FC0" w14:textId="4016921C" w:rsidR="005F1550" w:rsidRPr="00E91869" w:rsidRDefault="00430A37" w:rsidP="002C5747">
      <w:pPr>
        <w:pStyle w:val="20"/>
      </w:pPr>
      <w:r w:rsidRPr="00E91869">
        <w:t>分析</w:t>
      </w:r>
      <w:r w:rsidR="000E2EC0" w:rsidRPr="00E91869">
        <w:t>與交易對手價格差異趨勢</w:t>
      </w:r>
      <w:r w:rsidR="002A2C74" w:rsidRPr="00E91869">
        <w:t>以及</w:t>
      </w:r>
      <w:r w:rsidRPr="00E91869">
        <w:t>日內不同市場數據變動之情境對於結構債評價</w:t>
      </w:r>
      <w:r w:rsidR="002A2C74" w:rsidRPr="00E91869">
        <w:t>影響</w:t>
      </w:r>
      <w:r w:rsidR="000E2EC0" w:rsidRPr="00E91869">
        <w:t>。</w:t>
      </w:r>
    </w:p>
    <w:p w14:paraId="2BE7C0E4" w14:textId="702E5281" w:rsidR="002B5055" w:rsidRPr="00E91869" w:rsidRDefault="00CD21A4" w:rsidP="002C5747">
      <w:pPr>
        <w:pStyle w:val="20"/>
      </w:pPr>
      <w:r w:rsidRPr="00E91869">
        <w:t>以</w:t>
      </w:r>
      <w:r w:rsidR="000815B5" w:rsidRPr="00E91869">
        <w:t>風險因子</w:t>
      </w:r>
      <w:r w:rsidRPr="00E91869">
        <w:t>對結構債損益進行</w:t>
      </w:r>
      <w:r w:rsidR="00F505FE" w:rsidRPr="00E91869">
        <w:t>損益歸因</w:t>
      </w:r>
      <w:r w:rsidRPr="00E91869">
        <w:t>分析</w:t>
      </w:r>
      <w:r w:rsidR="004414B2" w:rsidRPr="00E91869">
        <w:t>，</w:t>
      </w:r>
      <w:proofErr w:type="gramStart"/>
      <w:r w:rsidR="00B92BC4" w:rsidRPr="00E91869">
        <w:t>採</w:t>
      </w:r>
      <w:proofErr w:type="gramEnd"/>
      <w:r w:rsidR="000842FB" w:rsidRPr="00E91869">
        <w:t>過去一年</w:t>
      </w:r>
      <w:r w:rsidR="00077E6C" w:rsidRPr="00E91869">
        <w:t>為觀測</w:t>
      </w:r>
      <w:proofErr w:type="gramStart"/>
      <w:r w:rsidR="00077E6C" w:rsidRPr="00E91869">
        <w:t>期間，</w:t>
      </w:r>
      <w:proofErr w:type="gramEnd"/>
      <w:r w:rsidR="00130D9E" w:rsidRPr="00E91869">
        <w:t>以</w:t>
      </w:r>
      <w:r w:rsidR="004414B2" w:rsidRPr="00E91869">
        <w:t>實際月損益作為假設損益參考依據，並以風險因子敏感度所推估之市場數據貢獻損益作為風險理論損益參考依據，計算兩</w:t>
      </w:r>
      <w:proofErr w:type="gramStart"/>
      <w:r w:rsidR="004414B2" w:rsidRPr="00E91869">
        <w:t>損益間的</w:t>
      </w:r>
      <w:proofErr w:type="gramEnd"/>
      <w:r w:rsidR="004414B2" w:rsidRPr="00E91869">
        <w:t>Spearman</w:t>
      </w:r>
      <w:r w:rsidR="004414B2" w:rsidRPr="00E91869">
        <w:t>相關係</w:t>
      </w:r>
      <w:r w:rsidR="004414B2" w:rsidRPr="00E91869">
        <w:lastRenderedPageBreak/>
        <w:t>數和</w:t>
      </w:r>
      <w:r w:rsidR="004414B2" w:rsidRPr="00E91869">
        <w:t>KS</w:t>
      </w:r>
      <w:r w:rsidR="004414B2" w:rsidRPr="00E91869">
        <w:t>檢定</w:t>
      </w:r>
      <w:r w:rsidR="004414B2" w:rsidRPr="00E91869">
        <w:t>(Kolmogorov-Smirnov test)</w:t>
      </w:r>
      <w:r w:rsidR="004414B2" w:rsidRPr="00E91869">
        <w:t>的</w:t>
      </w:r>
      <w:r w:rsidR="004414B2" w:rsidRPr="00E91869">
        <w:t>p-value</w:t>
      </w:r>
      <w:r w:rsidR="00D45899" w:rsidRPr="00E91869">
        <w:t>，並</w:t>
      </w:r>
      <w:r w:rsidRPr="00E91869">
        <w:t>依據</w:t>
      </w:r>
      <w:r w:rsidRPr="00E91869">
        <w:t>Basel</w:t>
      </w:r>
      <w:r w:rsidRPr="00E91869">
        <w:t>損益歸因</w:t>
      </w:r>
      <w:r w:rsidRPr="00E91869">
        <w:t>(PLA)</w:t>
      </w:r>
      <w:r w:rsidRPr="00E91869">
        <w:t>測試指標門檻</w:t>
      </w:r>
      <w:r w:rsidRPr="00E91869">
        <w:rPr>
          <w:rStyle w:val="afa"/>
        </w:rPr>
        <w:footnoteReference w:id="1"/>
      </w:r>
      <w:r w:rsidR="00D45899" w:rsidRPr="00E91869">
        <w:t>判斷模型評價合理性</w:t>
      </w:r>
      <w:r w:rsidR="00EF3312" w:rsidRPr="00E91869">
        <w:t>。</w:t>
      </w:r>
    </w:p>
    <w:p w14:paraId="73A884F5" w14:textId="67BFC444" w:rsidR="00D24880" w:rsidRPr="00E91869" w:rsidRDefault="00CA37A3" w:rsidP="002C5747">
      <w:pPr>
        <w:pStyle w:val="20"/>
      </w:pPr>
      <w:r w:rsidRPr="00E91869">
        <w:t>結構債</w:t>
      </w:r>
      <w:r w:rsidR="000F66FB" w:rsidRPr="00E91869">
        <w:t>回溯</w:t>
      </w:r>
      <w:r w:rsidR="005F1550" w:rsidRPr="00E91869">
        <w:t>測試</w:t>
      </w:r>
      <w:r w:rsidR="005F1550" w:rsidRPr="00E91869">
        <w:t>(back-testing)</w:t>
      </w:r>
      <w:r w:rsidRPr="00E91869">
        <w:t>，</w:t>
      </w:r>
      <w:r w:rsidR="000F66FB" w:rsidRPr="00E91869">
        <w:t>回溯測試應以過去營業日為比較</w:t>
      </w:r>
      <w:proofErr w:type="gramStart"/>
      <w:r w:rsidR="000F66FB" w:rsidRPr="00E91869">
        <w:t>期間，</w:t>
      </w:r>
      <w:proofErr w:type="gramEnd"/>
      <w:r w:rsidR="000F66FB" w:rsidRPr="00E91869">
        <w:t>比較結構債實際損益與內部模型所估計的結構債風險值</w:t>
      </w:r>
      <w:r w:rsidR="000F66FB" w:rsidRPr="00E91869">
        <w:t xml:space="preserve">(value at risk, </w:t>
      </w:r>
      <w:proofErr w:type="spellStart"/>
      <w:r w:rsidR="000F66FB" w:rsidRPr="00E91869">
        <w:t>VaR</w:t>
      </w:r>
      <w:proofErr w:type="spellEnd"/>
      <w:r w:rsidR="000F66FB" w:rsidRPr="00E91869">
        <w:t>)</w:t>
      </w:r>
      <w:r w:rsidR="000F66FB" w:rsidRPr="00E91869">
        <w:t>，風險值之計算應</w:t>
      </w:r>
      <w:proofErr w:type="gramStart"/>
      <w:r w:rsidR="000F66FB" w:rsidRPr="00E91869">
        <w:t>採</w:t>
      </w:r>
      <w:proofErr w:type="gramEnd"/>
      <w:r w:rsidR="000F66FB" w:rsidRPr="00E91869">
        <w:t>樣過去最少一年的歷史觀察</w:t>
      </w:r>
      <w:proofErr w:type="gramStart"/>
      <w:r w:rsidR="000F66FB" w:rsidRPr="00E91869">
        <w:t>期間，</w:t>
      </w:r>
      <w:proofErr w:type="gramEnd"/>
      <w:r w:rsidR="000F66FB" w:rsidRPr="00E91869">
        <w:t>選擇如變異數及共變異數矩陣</w:t>
      </w:r>
      <w:r w:rsidR="000F66FB" w:rsidRPr="00E91869">
        <w:t>(variance covariance matrices)</w:t>
      </w:r>
      <w:r w:rsidR="000F66FB" w:rsidRPr="00E91869">
        <w:t>、歷史模擬法</w:t>
      </w:r>
      <w:r w:rsidR="000F66FB" w:rsidRPr="00E91869">
        <w:t>(historical simulations)</w:t>
      </w:r>
      <w:r w:rsidR="000F66FB" w:rsidRPr="00E91869">
        <w:t>或蒙地卡羅模擬法</w:t>
      </w:r>
      <w:r w:rsidR="000F66FB" w:rsidRPr="00E91869">
        <w:t>(</w:t>
      </w:r>
      <w:proofErr w:type="spellStart"/>
      <w:r w:rsidR="000F66FB" w:rsidRPr="00E91869">
        <w:t>monte</w:t>
      </w:r>
      <w:proofErr w:type="spellEnd"/>
      <w:r w:rsidR="000F66FB" w:rsidRPr="00E91869">
        <w:t xml:space="preserve"> </w:t>
      </w:r>
      <w:proofErr w:type="spellStart"/>
      <w:r w:rsidR="000F66FB" w:rsidRPr="00E91869">
        <w:t>carlo</w:t>
      </w:r>
      <w:proofErr w:type="spellEnd"/>
      <w:r w:rsidR="000F66FB" w:rsidRPr="00E91869">
        <w:t xml:space="preserve"> simulations)</w:t>
      </w:r>
      <w:r w:rsidR="000F66FB" w:rsidRPr="00E91869">
        <w:t>等其中一種方式，並假設</w:t>
      </w:r>
      <w:r w:rsidR="000F66FB" w:rsidRPr="00E91869">
        <w:t>10</w:t>
      </w:r>
      <w:r w:rsidR="000F66FB" w:rsidRPr="00E91869">
        <w:t>日持有</w:t>
      </w:r>
      <w:proofErr w:type="gramStart"/>
      <w:r w:rsidR="000F66FB" w:rsidRPr="00E91869">
        <w:t>期間、</w:t>
      </w:r>
      <w:proofErr w:type="gramEnd"/>
      <w:r w:rsidR="000F66FB" w:rsidRPr="00E91869">
        <w:t>99%</w:t>
      </w:r>
      <w:proofErr w:type="gramStart"/>
      <w:r w:rsidR="000F66FB" w:rsidRPr="00E91869">
        <w:t>之單尾信賴</w:t>
      </w:r>
      <w:proofErr w:type="gramEnd"/>
      <w:r w:rsidR="000F66FB" w:rsidRPr="00E91869">
        <w:t>區間計算，若結構債實際損益超出風險值，則視為穿透</w:t>
      </w:r>
      <w:r w:rsidR="00E86B70" w:rsidRPr="00E91869">
        <w:t>，</w:t>
      </w:r>
      <w:r w:rsidR="001C3F7C" w:rsidRPr="00E91869">
        <w:t>依據</w:t>
      </w:r>
      <w:r w:rsidR="0019178D" w:rsidRPr="00E91869">
        <w:t>Basel</w:t>
      </w:r>
      <w:r w:rsidR="00EA53AD" w:rsidRPr="00E91869">
        <w:t>回溯測試</w:t>
      </w:r>
      <w:r w:rsidR="00EA53AD" w:rsidRPr="00E91869">
        <w:t>(</w:t>
      </w:r>
      <w:proofErr w:type="spellStart"/>
      <w:r w:rsidR="00EA53AD" w:rsidRPr="00E91869">
        <w:t>backtesting</w:t>
      </w:r>
      <w:proofErr w:type="spellEnd"/>
      <w:r w:rsidR="00EA53AD" w:rsidRPr="00E91869">
        <w:t>)</w:t>
      </w:r>
      <w:r w:rsidR="00EA53AD" w:rsidRPr="00E91869">
        <w:t>指標門檻</w:t>
      </w:r>
      <w:r w:rsidR="00CD21A4" w:rsidRPr="00E91869">
        <w:rPr>
          <w:rStyle w:val="afa"/>
        </w:rPr>
        <w:footnoteReference w:id="2"/>
      </w:r>
      <w:r w:rsidR="001C3F7C" w:rsidRPr="00E91869">
        <w:t>判斷模型品質與正確性</w:t>
      </w:r>
      <w:r w:rsidRPr="00E91869">
        <w:t>。</w:t>
      </w:r>
    </w:p>
    <w:p w14:paraId="7714549D" w14:textId="6A666205" w:rsidR="00AB39A4" w:rsidRPr="00E91869" w:rsidRDefault="00AB39A4" w:rsidP="002C5747"/>
    <w:p w14:paraId="2A507CC2" w14:textId="59908728" w:rsidR="00962A8D" w:rsidRPr="00E91869" w:rsidRDefault="00124887" w:rsidP="002C5747">
      <w:r w:rsidRPr="00E91869">
        <w:br w:type="page"/>
      </w:r>
    </w:p>
    <w:p w14:paraId="1BD68E8F" w14:textId="3B33024A" w:rsidR="00561582" w:rsidRPr="00E91869" w:rsidRDefault="00561582" w:rsidP="002C5747">
      <w:pPr>
        <w:pStyle w:val="2"/>
      </w:pPr>
      <w:r w:rsidRPr="00E91869">
        <w:lastRenderedPageBreak/>
        <w:t>例外管理</w:t>
      </w:r>
      <w:r w:rsidR="006319F2">
        <w:rPr>
          <w:rFonts w:hint="eastAsia"/>
        </w:rPr>
        <w:t xml:space="preserve"> </w:t>
      </w:r>
      <w:r w:rsidRPr="00E91869">
        <w:t>-</w:t>
      </w:r>
      <w:r w:rsidR="006319F2">
        <w:rPr>
          <w:rFonts w:hint="eastAsia"/>
        </w:rPr>
        <w:t xml:space="preserve"> </w:t>
      </w:r>
      <w:r w:rsidR="00962A8D" w:rsidRPr="00E91869">
        <w:t>不定期驗</w:t>
      </w:r>
      <w:r w:rsidR="00124887" w:rsidRPr="00E91869">
        <w:t>證</w:t>
      </w:r>
    </w:p>
    <w:p w14:paraId="6CCEEC53" w14:textId="1600431B" w:rsidR="00962A8D" w:rsidRPr="00E91869" w:rsidRDefault="00962A8D" w:rsidP="002C5747">
      <w:pPr>
        <w:pStyle w:val="1"/>
        <w:numPr>
          <w:ilvl w:val="0"/>
          <w:numId w:val="33"/>
        </w:numPr>
      </w:pPr>
      <w:r w:rsidRPr="00E91869">
        <w:t>Murex</w:t>
      </w:r>
      <w:r w:rsidRPr="00E91869">
        <w:t>系統新種商品模型</w:t>
      </w:r>
      <w:r w:rsidR="00561582" w:rsidRPr="00E91869">
        <w:t>/</w:t>
      </w:r>
      <w:r w:rsidR="00561582" w:rsidRPr="00E91869">
        <w:t>市場資料</w:t>
      </w:r>
      <w:r w:rsidR="00331E9F" w:rsidRPr="00E91869">
        <w:t>/</w:t>
      </w:r>
      <w:r w:rsidR="00331E9F" w:rsidRPr="00E91869">
        <w:t>模型參數</w:t>
      </w:r>
      <w:r w:rsidRPr="00E91869">
        <w:t>驗證</w:t>
      </w:r>
    </w:p>
    <w:p w14:paraId="594D21CA" w14:textId="3218FD4E" w:rsidR="00962A8D" w:rsidRPr="00E91869" w:rsidRDefault="00B2102A" w:rsidP="002C5747">
      <w:pPr>
        <w:pStyle w:val="20"/>
        <w:numPr>
          <w:ilvl w:val="0"/>
          <w:numId w:val="34"/>
        </w:numPr>
      </w:pPr>
      <w:r w:rsidRPr="00E91869">
        <w:t>驗證說明</w:t>
      </w:r>
      <w:r w:rsidR="00A40012" w:rsidRPr="00E91869">
        <w:t>:</w:t>
      </w:r>
    </w:p>
    <w:p w14:paraId="7F16231D" w14:textId="164BEC68" w:rsidR="00B2102A" w:rsidRPr="00E91869" w:rsidRDefault="00B2102A" w:rsidP="002C5747">
      <w:r w:rsidRPr="00E91869">
        <w:t>為確保本行</w:t>
      </w:r>
      <w:r w:rsidRPr="00E91869">
        <w:t>Murex</w:t>
      </w:r>
      <w:r w:rsidRPr="00E91869">
        <w:t>系統所使用評價模型之合理性，若</w:t>
      </w:r>
      <w:r w:rsidRPr="00E91869">
        <w:t>Murex</w:t>
      </w:r>
      <w:r w:rsidRPr="00E91869">
        <w:t>系統需</w:t>
      </w:r>
      <w:r w:rsidR="00931F88" w:rsidRPr="00E91869">
        <w:t>開辦新種商品，涉及不同評價模型，或是評價參數調整變更，需針對</w:t>
      </w:r>
      <w:r w:rsidRPr="00E91869">
        <w:t>評價數與敏感性進行驗證，</w:t>
      </w:r>
      <w:proofErr w:type="gramStart"/>
      <w:r w:rsidRPr="00E91869">
        <w:t>待財金處</w:t>
      </w:r>
      <w:proofErr w:type="gramEnd"/>
      <w:r w:rsidRPr="00E91869">
        <w:t>Quant team</w:t>
      </w:r>
      <w:r w:rsidRPr="00E91869">
        <w:t>完成模型驗證後，由風管處人員進行獨立性審查，並出具驗證報告。</w:t>
      </w:r>
    </w:p>
    <w:p w14:paraId="0F4DFC7C" w14:textId="5640DA90" w:rsidR="00B2102A" w:rsidRPr="00E91869" w:rsidRDefault="001B366D" w:rsidP="002C5747">
      <w:pPr>
        <w:pStyle w:val="20"/>
      </w:pPr>
      <w:r>
        <w:rPr>
          <w:rFonts w:hint="eastAsia"/>
        </w:rPr>
        <w:t>驗證</w:t>
      </w:r>
      <w:r w:rsidR="00B2102A" w:rsidRPr="00E91869">
        <w:t>範圍</w:t>
      </w:r>
      <w:r w:rsidR="00A40012" w:rsidRPr="00E91869">
        <w:t>:</w:t>
      </w:r>
    </w:p>
    <w:p w14:paraId="3DDBD8B8" w14:textId="1E1F2222" w:rsidR="00962A8D" w:rsidRPr="00E91869" w:rsidRDefault="00856EE2" w:rsidP="007D73D1">
      <w:pPr>
        <w:pStyle w:val="3"/>
      </w:pPr>
      <w:r w:rsidRPr="00E91869">
        <w:t>開辦新種金融商品交易，其涉及與過往之評價模型不同。</w:t>
      </w:r>
    </w:p>
    <w:p w14:paraId="3615E31C" w14:textId="190A7EF3" w:rsidR="00856EE2" w:rsidRPr="00E91869" w:rsidRDefault="00856EE2" w:rsidP="007D73D1">
      <w:pPr>
        <w:pStyle w:val="3"/>
      </w:pPr>
      <w:r w:rsidRPr="00E91869">
        <w:t>變更現有金融商品交易評價模型、評價參數</w:t>
      </w:r>
      <w:r w:rsidRPr="00E91869">
        <w:t>(</w:t>
      </w:r>
      <w:r w:rsidRPr="00E91869">
        <w:t>市場資訊源</w:t>
      </w:r>
      <w:r w:rsidRPr="00E91869">
        <w:t>)</w:t>
      </w:r>
      <w:r w:rsidRPr="00E91869">
        <w:t>、市場</w:t>
      </w:r>
      <w:proofErr w:type="gramStart"/>
      <w:r w:rsidRPr="00E91869">
        <w:t>資料插補方法</w:t>
      </w:r>
      <w:proofErr w:type="gramEnd"/>
      <w:r w:rsidRPr="00E91869">
        <w:t>及市場慣例。</w:t>
      </w:r>
    </w:p>
    <w:p w14:paraId="23AD4CE0" w14:textId="77777777" w:rsidR="00207AC8" w:rsidRPr="00E91869" w:rsidRDefault="00856EE2" w:rsidP="007D73D1">
      <w:pPr>
        <w:pStyle w:val="3"/>
      </w:pPr>
      <w:r w:rsidRPr="00E91869">
        <w:t>變更</w:t>
      </w:r>
      <w:r w:rsidRPr="00E91869">
        <w:t>Murex</w:t>
      </w:r>
      <w:r w:rsidRPr="00E91869">
        <w:t>系統評價相關之設定。</w:t>
      </w:r>
    </w:p>
    <w:p w14:paraId="74A49D92" w14:textId="65E52AF1" w:rsidR="00856EE2" w:rsidRPr="00E91869" w:rsidRDefault="00856EE2" w:rsidP="007D73D1">
      <w:pPr>
        <w:pStyle w:val="3"/>
      </w:pPr>
      <w:r w:rsidRPr="00E91869">
        <w:t>評價模型發生</w:t>
      </w:r>
      <w:proofErr w:type="gramStart"/>
      <w:r w:rsidRPr="00E91869">
        <w:t>偏誤時</w:t>
      </w:r>
      <w:proofErr w:type="gramEnd"/>
      <w:r w:rsidRPr="00E91869">
        <w:t>，需重新評估評價模型之妥適性。</w:t>
      </w:r>
    </w:p>
    <w:p w14:paraId="645E41D8" w14:textId="23DFC366" w:rsidR="009C3CB3" w:rsidRDefault="009C3CB3" w:rsidP="009C3CB3">
      <w:pPr>
        <w:pStyle w:val="20"/>
      </w:pPr>
      <w:r w:rsidRPr="009C3CB3">
        <w:rPr>
          <w:rFonts w:hint="eastAsia"/>
        </w:rPr>
        <w:t>驗證標準</w:t>
      </w:r>
      <w:r>
        <w:rPr>
          <w:rFonts w:hint="eastAsia"/>
        </w:rPr>
        <w:t xml:space="preserve">: </w:t>
      </w:r>
      <w:r>
        <w:rPr>
          <w:rFonts w:hint="eastAsia"/>
        </w:rPr>
        <w:t>請參照</w:t>
      </w:r>
      <w:r w:rsidRPr="009C3CB3">
        <w:rPr>
          <w:rFonts w:hint="eastAsia"/>
        </w:rPr>
        <w:t>定期抽驗</w:t>
      </w:r>
      <w:r w:rsidRPr="009C3CB3">
        <w:rPr>
          <w:rFonts w:hint="eastAsia"/>
        </w:rPr>
        <w:t xml:space="preserve"> - Murex</w:t>
      </w:r>
      <w:r w:rsidRPr="009C3CB3">
        <w:rPr>
          <w:rFonts w:hint="eastAsia"/>
        </w:rPr>
        <w:t>系統年度抽驗</w:t>
      </w:r>
      <w:r>
        <w:rPr>
          <w:rFonts w:hint="eastAsia"/>
        </w:rPr>
        <w:t>。</w:t>
      </w:r>
    </w:p>
    <w:p w14:paraId="6164CB6F" w14:textId="62FE5415" w:rsidR="00962A8D" w:rsidRPr="00E91869" w:rsidRDefault="00962A8D" w:rsidP="002C5747">
      <w:pPr>
        <w:pStyle w:val="20"/>
      </w:pPr>
      <w:r w:rsidRPr="00E91869">
        <w:t>執行頻率</w:t>
      </w:r>
      <w:r w:rsidR="00207AC8" w:rsidRPr="00E91869">
        <w:t xml:space="preserve">: </w:t>
      </w:r>
      <w:r w:rsidR="002724D5" w:rsidRPr="00E91869">
        <w:t>不定期，依</w:t>
      </w:r>
      <w:proofErr w:type="gramStart"/>
      <w:r w:rsidR="002724D5" w:rsidRPr="00E91869">
        <w:t>財金處</w:t>
      </w:r>
      <w:proofErr w:type="gramEnd"/>
      <w:r w:rsidR="002724D5" w:rsidRPr="00E91869">
        <w:t>Quant team</w:t>
      </w:r>
      <w:r w:rsidR="002724D5" w:rsidRPr="00E91869">
        <w:t>開發時程</w:t>
      </w:r>
      <w:r w:rsidR="00A345B3">
        <w:rPr>
          <w:rFonts w:hint="eastAsia"/>
        </w:rPr>
        <w:t>，以資訊需求</w:t>
      </w:r>
      <w:proofErr w:type="gramStart"/>
      <w:r w:rsidR="00A345B3">
        <w:rPr>
          <w:rFonts w:hint="eastAsia"/>
        </w:rPr>
        <w:t>單加會</w:t>
      </w:r>
      <w:proofErr w:type="gramEnd"/>
      <w:r w:rsidRPr="00E91869">
        <w:t>。</w:t>
      </w:r>
    </w:p>
    <w:p w14:paraId="33917D5E" w14:textId="77777777" w:rsidR="00582429" w:rsidRDefault="00582429" w:rsidP="002C5747"/>
    <w:p w14:paraId="24345FA8" w14:textId="5DBA7381" w:rsidR="00333267" w:rsidRPr="00E91869" w:rsidRDefault="00333267" w:rsidP="00AF0C13">
      <w:pPr>
        <w:pStyle w:val="1"/>
      </w:pPr>
      <w:r w:rsidRPr="00E91869">
        <w:t>不定期驗證</w:t>
      </w:r>
      <w:r w:rsidR="008D120F">
        <w:rPr>
          <w:rFonts w:hint="eastAsia"/>
        </w:rPr>
        <w:t xml:space="preserve"> </w:t>
      </w:r>
      <w:r w:rsidRPr="00E91869">
        <w:t>-</w:t>
      </w:r>
      <w:r w:rsidR="008D120F">
        <w:rPr>
          <w:rFonts w:hint="eastAsia"/>
        </w:rPr>
        <w:t xml:space="preserve"> </w:t>
      </w:r>
      <w:r w:rsidRPr="00E91869">
        <w:t>新商品建模驗證</w:t>
      </w:r>
    </w:p>
    <w:p w14:paraId="08468275" w14:textId="77777777" w:rsidR="00333267" w:rsidRPr="00E91869" w:rsidRDefault="00333267" w:rsidP="00AF0C13">
      <w:pPr>
        <w:pStyle w:val="20"/>
        <w:numPr>
          <w:ilvl w:val="0"/>
          <w:numId w:val="35"/>
        </w:numPr>
      </w:pPr>
      <w:r w:rsidRPr="00E91869">
        <w:t>驗證說明</w:t>
      </w:r>
    </w:p>
    <w:p w14:paraId="14076E7D" w14:textId="77777777" w:rsidR="00333267" w:rsidRPr="00E91869" w:rsidRDefault="00333267" w:rsidP="002C5747">
      <w:r w:rsidRPr="00E91869">
        <w:t>為支應</w:t>
      </w:r>
      <w:r w:rsidRPr="00E91869">
        <w:t>TMU</w:t>
      </w:r>
      <w:r w:rsidRPr="00E91869">
        <w:t>或</w:t>
      </w:r>
      <w:proofErr w:type="gramStart"/>
      <w:r w:rsidRPr="00E91869">
        <w:t>財金處新</w:t>
      </w:r>
      <w:proofErr w:type="gramEnd"/>
      <w:r w:rsidRPr="00E91869">
        <w:t>種商品開辦，但</w:t>
      </w:r>
      <w:r w:rsidRPr="00E91869">
        <w:t>Murex</w:t>
      </w:r>
      <w:r w:rsidRPr="00E91869">
        <w:t>系統尚無法支援評價者，由風管處同仁以</w:t>
      </w:r>
      <w:proofErr w:type="spellStart"/>
      <w:r w:rsidRPr="00E91869">
        <w:t>Numerix</w:t>
      </w:r>
      <w:proofErr w:type="spellEnd"/>
      <w:r w:rsidRPr="00E91869">
        <w:t>系統建置相關評價模板，並針對模板欄位輸入值以及相關評價數、敏感度進行驗證。</w:t>
      </w:r>
    </w:p>
    <w:p w14:paraId="7C267CC9" w14:textId="6CD39C2A" w:rsidR="00333267" w:rsidRPr="00E91869" w:rsidRDefault="009761CB" w:rsidP="007D73D1">
      <w:pPr>
        <w:pStyle w:val="20"/>
      </w:pPr>
      <w:r>
        <w:rPr>
          <w:rFonts w:hint="eastAsia"/>
        </w:rPr>
        <w:t>驗證</w:t>
      </w:r>
      <w:r w:rsidR="00333267" w:rsidRPr="00E91869">
        <w:t>範圍</w:t>
      </w:r>
    </w:p>
    <w:p w14:paraId="6B8E20E1" w14:textId="3E0E78A5" w:rsidR="00333267" w:rsidRPr="00E91869" w:rsidRDefault="00333267" w:rsidP="007D73D1">
      <w:pPr>
        <w:pStyle w:val="3"/>
        <w:numPr>
          <w:ilvl w:val="0"/>
          <w:numId w:val="36"/>
        </w:numPr>
      </w:pPr>
      <w:proofErr w:type="gramStart"/>
      <w:r w:rsidRPr="00E91869">
        <w:t>財金處開辦</w:t>
      </w:r>
      <w:proofErr w:type="gramEnd"/>
      <w:r w:rsidRPr="00E91869">
        <w:t>新種金融商品交易，但</w:t>
      </w:r>
      <w:r w:rsidRPr="00E91869">
        <w:t>Murex</w:t>
      </w:r>
      <w:r w:rsidRPr="00E91869">
        <w:t>尚無法支援評價。</w:t>
      </w:r>
    </w:p>
    <w:p w14:paraId="46904D4D" w14:textId="7613CABA" w:rsidR="00333267" w:rsidRPr="00E91869" w:rsidRDefault="00333267" w:rsidP="007D73D1">
      <w:pPr>
        <w:pStyle w:val="3"/>
      </w:pPr>
      <w:r w:rsidRPr="00E91869">
        <w:t>不定期模型建置或試算需求。</w:t>
      </w:r>
    </w:p>
    <w:p w14:paraId="045133E4" w14:textId="5DB47241" w:rsidR="00BA73EE" w:rsidRDefault="009D2A06" w:rsidP="00BA73EE">
      <w:pPr>
        <w:pStyle w:val="20"/>
      </w:pPr>
      <w:r w:rsidRPr="009C3CB3">
        <w:rPr>
          <w:rFonts w:hint="eastAsia"/>
        </w:rPr>
        <w:t>驗證標準</w:t>
      </w:r>
      <w:r>
        <w:rPr>
          <w:rFonts w:hint="eastAsia"/>
        </w:rPr>
        <w:t xml:space="preserve">: </w:t>
      </w:r>
      <w:r>
        <w:rPr>
          <w:rFonts w:hint="eastAsia"/>
        </w:rPr>
        <w:t>請參照</w:t>
      </w:r>
      <w:r w:rsidRPr="009C3CB3">
        <w:rPr>
          <w:rFonts w:hint="eastAsia"/>
        </w:rPr>
        <w:t>定期抽驗</w:t>
      </w:r>
      <w:r w:rsidRPr="009C3CB3">
        <w:rPr>
          <w:rFonts w:hint="eastAsia"/>
        </w:rPr>
        <w:t xml:space="preserve"> - Murex</w:t>
      </w:r>
      <w:r w:rsidRPr="009C3CB3">
        <w:rPr>
          <w:rFonts w:hint="eastAsia"/>
        </w:rPr>
        <w:t>系統年度抽驗</w:t>
      </w:r>
      <w:r>
        <w:rPr>
          <w:rFonts w:hint="eastAsia"/>
        </w:rPr>
        <w:t>。</w:t>
      </w:r>
    </w:p>
    <w:p w14:paraId="74D9A97D" w14:textId="40F1DAA0" w:rsidR="00333267" w:rsidRPr="00E91869" w:rsidRDefault="00333267" w:rsidP="005E0A67">
      <w:pPr>
        <w:pStyle w:val="20"/>
      </w:pPr>
      <w:r w:rsidRPr="00E91869">
        <w:t>執行頻率</w:t>
      </w:r>
      <w:r w:rsidR="00BA73EE">
        <w:rPr>
          <w:rFonts w:hint="eastAsia"/>
        </w:rPr>
        <w:t xml:space="preserve">: </w:t>
      </w:r>
      <w:r w:rsidRPr="00E91869">
        <w:t>不定期，依業務發展</w:t>
      </w:r>
      <w:r w:rsidR="00BA73EE">
        <w:rPr>
          <w:rFonts w:hint="eastAsia"/>
        </w:rPr>
        <w:t>，由</w:t>
      </w:r>
      <w:r w:rsidR="00BA73EE">
        <w:rPr>
          <w:rFonts w:hint="eastAsia"/>
        </w:rPr>
        <w:t>TMU</w:t>
      </w:r>
      <w:r w:rsidR="00BA73EE">
        <w:rPr>
          <w:rFonts w:hint="eastAsia"/>
        </w:rPr>
        <w:t>或相關單位</w:t>
      </w:r>
      <w:r w:rsidR="00F22B92">
        <w:rPr>
          <w:rFonts w:hint="eastAsia"/>
        </w:rPr>
        <w:t>以</w:t>
      </w:r>
      <w:r w:rsidR="00BA73EE">
        <w:rPr>
          <w:rFonts w:hint="eastAsia"/>
        </w:rPr>
        <w:t>資訊需求</w:t>
      </w:r>
      <w:proofErr w:type="gramStart"/>
      <w:r w:rsidR="00BA73EE">
        <w:rPr>
          <w:rFonts w:hint="eastAsia"/>
        </w:rPr>
        <w:t>單</w:t>
      </w:r>
      <w:r w:rsidR="00F22B92">
        <w:rPr>
          <w:rFonts w:hint="eastAsia"/>
        </w:rPr>
        <w:t>加會</w:t>
      </w:r>
      <w:proofErr w:type="gramEnd"/>
      <w:r w:rsidRPr="00E91869">
        <w:t>。</w:t>
      </w:r>
    </w:p>
    <w:p w14:paraId="3442EB55" w14:textId="6A518CCD" w:rsidR="00D039DE" w:rsidRPr="00E91869" w:rsidRDefault="00D039DE" w:rsidP="002C5747"/>
    <w:p w14:paraId="428F6C06" w14:textId="68D62FF7" w:rsidR="00A83682" w:rsidRPr="00E91869" w:rsidRDefault="00A83682" w:rsidP="002C5747"/>
    <w:p w14:paraId="7BFAFD14" w14:textId="2D9D3166" w:rsidR="00A83682" w:rsidRPr="00E91869" w:rsidRDefault="00A83682" w:rsidP="002C5747">
      <w:r w:rsidRPr="00E91869">
        <w:br w:type="page"/>
      </w:r>
    </w:p>
    <w:p w14:paraId="0BC92105" w14:textId="77777777" w:rsidR="007A6AE8" w:rsidRPr="00E91869" w:rsidRDefault="00333267" w:rsidP="002C5747">
      <w:pPr>
        <w:pStyle w:val="10"/>
      </w:pPr>
      <w:r w:rsidRPr="00E91869">
        <w:lastRenderedPageBreak/>
        <w:t>年度驗證規劃</w:t>
      </w:r>
    </w:p>
    <w:p w14:paraId="3E0484BF" w14:textId="697C8681" w:rsidR="00AE45F3" w:rsidRPr="00E91869" w:rsidRDefault="005203BC" w:rsidP="002C5747">
      <w:r w:rsidRPr="00E91869">
        <w:object w:dxaOrig="1535" w:dyaOrig="1053" w14:anchorId="6940F700">
          <v:shape id="_x0000_i1025" type="#_x0000_t75" style="width:76.75pt;height:52.3pt" o:ole="">
            <v:imagedata r:id="rId10" o:title=""/>
          </v:shape>
          <o:OLEObject Type="Embed" ProgID="Excel.Sheet.12" ShapeID="_x0000_i1025" DrawAspect="Icon" ObjectID="_1767705849" r:id="rId11"/>
        </w:object>
      </w:r>
    </w:p>
    <w:p w14:paraId="4E657B9D" w14:textId="5DA51078" w:rsidR="005245C3" w:rsidRPr="00E91869" w:rsidRDefault="002044FC" w:rsidP="002C5747">
      <w:r w:rsidRPr="00E91869">
        <w:t>依</w:t>
      </w:r>
      <w:r w:rsidR="0095418D" w:rsidRPr="00E91869">
        <w:t>定期及不定期驗證任務制定計畫</w:t>
      </w:r>
      <w:r w:rsidRPr="00E91869">
        <w:t>與預計完成時間</w:t>
      </w:r>
      <w:r w:rsidR="0095418D" w:rsidRPr="00E91869">
        <w:t>，以利追蹤並</w:t>
      </w:r>
      <w:proofErr w:type="gramStart"/>
      <w:r w:rsidR="0095418D" w:rsidRPr="00E91869">
        <w:t>釐</w:t>
      </w:r>
      <w:proofErr w:type="gramEnd"/>
      <w:r w:rsidR="0095418D" w:rsidRPr="00E91869">
        <w:t>清任務優先順序，釋例如下</w:t>
      </w:r>
      <w:r w:rsidR="0095418D" w:rsidRPr="00E91869">
        <w:t>:</w:t>
      </w:r>
    </w:p>
    <w:p w14:paraId="5387D4AA" w14:textId="5D482656" w:rsidR="00581C9F" w:rsidRPr="00E91869" w:rsidRDefault="00C471DD" w:rsidP="002C5747">
      <w:r>
        <w:rPr>
          <w:noProof/>
          <w:lang w:val="en-US"/>
        </w:rPr>
        <w:drawing>
          <wp:inline distT="0" distB="0" distL="0" distR="0" wp14:anchorId="33F39499" wp14:editId="360925B5">
            <wp:extent cx="5274310" cy="626745"/>
            <wp:effectExtent l="0" t="0" r="2540"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26745"/>
                    </a:xfrm>
                    <a:prstGeom prst="rect">
                      <a:avLst/>
                    </a:prstGeom>
                  </pic:spPr>
                </pic:pic>
              </a:graphicData>
            </a:graphic>
          </wp:inline>
        </w:drawing>
      </w:r>
    </w:p>
    <w:p w14:paraId="177BA7DD" w14:textId="4ECB1613" w:rsidR="002044FC" w:rsidRPr="00E91869" w:rsidRDefault="002044FC" w:rsidP="002C5747">
      <w:r w:rsidRPr="00E91869">
        <w:rPr>
          <w:noProof/>
          <w:lang w:val="en-US"/>
        </w:rPr>
        <w:drawing>
          <wp:inline distT="0" distB="0" distL="0" distR="0" wp14:anchorId="470C5443" wp14:editId="64446442">
            <wp:extent cx="5274310" cy="1681480"/>
            <wp:effectExtent l="0" t="0" r="2540" b="0"/>
            <wp:docPr id="1873" name="圖片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81480"/>
                    </a:xfrm>
                    <a:prstGeom prst="rect">
                      <a:avLst/>
                    </a:prstGeom>
                  </pic:spPr>
                </pic:pic>
              </a:graphicData>
            </a:graphic>
          </wp:inline>
        </w:drawing>
      </w:r>
    </w:p>
    <w:p w14:paraId="601ABF33" w14:textId="208BF34C" w:rsidR="002044FC" w:rsidRPr="00E91869" w:rsidRDefault="002044FC" w:rsidP="002C5747">
      <w:r w:rsidRPr="00E91869">
        <w:rPr>
          <w:noProof/>
          <w:lang w:val="en-US"/>
        </w:rPr>
        <w:drawing>
          <wp:inline distT="0" distB="0" distL="0" distR="0" wp14:anchorId="35A7CFE2" wp14:editId="229743F3">
            <wp:extent cx="5274310" cy="1605280"/>
            <wp:effectExtent l="0" t="0" r="2540" b="0"/>
            <wp:docPr id="1874" name="圖片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05280"/>
                    </a:xfrm>
                    <a:prstGeom prst="rect">
                      <a:avLst/>
                    </a:prstGeom>
                  </pic:spPr>
                </pic:pic>
              </a:graphicData>
            </a:graphic>
          </wp:inline>
        </w:drawing>
      </w:r>
    </w:p>
    <w:p w14:paraId="34015EC3" w14:textId="6B9D1F71" w:rsidR="002044FC" w:rsidRPr="00E91869" w:rsidRDefault="002044FC" w:rsidP="002C5747">
      <w:r w:rsidRPr="00E91869">
        <w:rPr>
          <w:noProof/>
          <w:lang w:val="en-US"/>
        </w:rPr>
        <w:drawing>
          <wp:inline distT="0" distB="0" distL="0" distR="0" wp14:anchorId="34BF86C5" wp14:editId="3395341B">
            <wp:extent cx="5274310" cy="1613535"/>
            <wp:effectExtent l="0" t="0" r="2540" b="5715"/>
            <wp:docPr id="1875" name="圖片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13535"/>
                    </a:xfrm>
                    <a:prstGeom prst="rect">
                      <a:avLst/>
                    </a:prstGeom>
                  </pic:spPr>
                </pic:pic>
              </a:graphicData>
            </a:graphic>
          </wp:inline>
        </w:drawing>
      </w:r>
    </w:p>
    <w:p w14:paraId="05CC28E4" w14:textId="405AED97" w:rsidR="001F24C7" w:rsidRPr="00E91869" w:rsidRDefault="001F24C7" w:rsidP="002C5747"/>
    <w:p w14:paraId="7B59956A" w14:textId="77777777" w:rsidR="001F24C7" w:rsidRPr="00E91869" w:rsidRDefault="001F24C7" w:rsidP="002C5747"/>
    <w:p w14:paraId="3ECCBACF" w14:textId="77777777" w:rsidR="001F24C7" w:rsidRPr="00E91869" w:rsidRDefault="001F24C7" w:rsidP="002C5747">
      <w:pPr>
        <w:sectPr w:rsidR="001F24C7" w:rsidRPr="00E91869" w:rsidSect="005B2052">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567" w:footer="454" w:gutter="0"/>
          <w:cols w:space="425"/>
          <w:docGrid w:type="lines" w:linePitch="360"/>
        </w:sectPr>
      </w:pPr>
    </w:p>
    <w:p w14:paraId="31AEEAEF" w14:textId="77777777" w:rsidR="001F24C7" w:rsidRPr="00E91869" w:rsidRDefault="001F24C7" w:rsidP="002C5747">
      <w:pPr>
        <w:pStyle w:val="af4"/>
      </w:pPr>
      <w:r w:rsidRPr="00E91869">
        <w:lastRenderedPageBreak/>
        <w:t>附錄</w:t>
      </w:r>
    </w:p>
    <w:p w14:paraId="1E7798BC" w14:textId="11E9BCB8" w:rsidR="001F24C7" w:rsidRPr="00E91869" w:rsidRDefault="001F24C7" w:rsidP="002C5747">
      <w:pPr>
        <w:pStyle w:val="10"/>
        <w:numPr>
          <w:ilvl w:val="0"/>
          <w:numId w:val="27"/>
        </w:numPr>
      </w:pPr>
      <w:r w:rsidRPr="00E91869">
        <w:t>定期抽驗</w:t>
      </w:r>
      <w:r w:rsidRPr="00E91869">
        <w:t xml:space="preserve"> - Murex</w:t>
      </w:r>
      <w:r w:rsidRPr="00E91869">
        <w:t>系統年度抽驗作業流程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92"/>
        <w:gridCol w:w="4258"/>
        <w:gridCol w:w="2346"/>
      </w:tblGrid>
      <w:tr w:rsidR="001F24C7" w:rsidRPr="00E91869" w14:paraId="6AFF78AE" w14:textId="77777777" w:rsidTr="00411578">
        <w:trPr>
          <w:trHeight w:val="350"/>
        </w:trPr>
        <w:tc>
          <w:tcPr>
            <w:tcW w:w="1020" w:type="pct"/>
            <w:shd w:val="clear" w:color="auto" w:fill="FFFF99"/>
            <w:vAlign w:val="center"/>
          </w:tcPr>
          <w:p w14:paraId="4468DF06" w14:textId="77777777" w:rsidR="001F24C7" w:rsidRPr="00E91869" w:rsidRDefault="001F24C7" w:rsidP="001F24C7">
            <w:pPr>
              <w:pStyle w:val="af3"/>
              <w:rPr>
                <w:rFonts w:ascii="Times New Roman" w:hAnsi="Times New Roman" w:cs="Times New Roman"/>
              </w:rPr>
            </w:pPr>
            <w:r w:rsidRPr="00E91869">
              <w:rPr>
                <w:rFonts w:ascii="Times New Roman" w:hAnsi="Times New Roman" w:cs="Times New Roman"/>
              </w:rPr>
              <w:t>注意事項</w:t>
            </w:r>
          </w:p>
        </w:tc>
        <w:tc>
          <w:tcPr>
            <w:tcW w:w="2566" w:type="pct"/>
            <w:shd w:val="clear" w:color="auto" w:fill="FFFF99"/>
            <w:vAlign w:val="center"/>
          </w:tcPr>
          <w:p w14:paraId="0640D0CF" w14:textId="77777777" w:rsidR="001F24C7" w:rsidRPr="00E91869" w:rsidRDefault="001F24C7" w:rsidP="001F24C7">
            <w:pPr>
              <w:pStyle w:val="af3"/>
              <w:rPr>
                <w:rFonts w:ascii="Times New Roman" w:hAnsi="Times New Roman" w:cs="Times New Roman"/>
              </w:rPr>
            </w:pPr>
            <w:r w:rsidRPr="00E91869">
              <w:rPr>
                <w:rFonts w:ascii="Times New Roman" w:hAnsi="Times New Roman" w:cs="Times New Roman"/>
              </w:rPr>
              <w:t>作業流程</w:t>
            </w:r>
          </w:p>
        </w:tc>
        <w:tc>
          <w:tcPr>
            <w:tcW w:w="1414" w:type="pct"/>
            <w:shd w:val="clear" w:color="auto" w:fill="FFFF99"/>
            <w:vAlign w:val="center"/>
          </w:tcPr>
          <w:p w14:paraId="7F9750B0" w14:textId="77777777" w:rsidR="001F24C7" w:rsidRPr="00E91869" w:rsidRDefault="001F24C7" w:rsidP="001F24C7">
            <w:pPr>
              <w:pStyle w:val="af3"/>
              <w:rPr>
                <w:rFonts w:ascii="Times New Roman" w:hAnsi="Times New Roman" w:cs="Times New Roman"/>
              </w:rPr>
            </w:pPr>
            <w:r w:rsidRPr="00E91869">
              <w:rPr>
                <w:rFonts w:ascii="Times New Roman" w:hAnsi="Times New Roman" w:cs="Times New Roman"/>
              </w:rPr>
              <w:t>關聯文件</w:t>
            </w:r>
          </w:p>
        </w:tc>
      </w:tr>
      <w:tr w:rsidR="001F24C7" w:rsidRPr="00E91869" w14:paraId="00CA1B01" w14:textId="77777777" w:rsidTr="004150E8">
        <w:trPr>
          <w:trHeight w:val="12039"/>
        </w:trPr>
        <w:tc>
          <w:tcPr>
            <w:tcW w:w="1020" w:type="pct"/>
          </w:tcPr>
          <w:p w14:paraId="65C59814" w14:textId="702C3171" w:rsidR="001F24C7" w:rsidRPr="00E91869" w:rsidRDefault="001F24C7" w:rsidP="002C5747">
            <w:r w:rsidRPr="00E91869">
              <w:rPr>
                <w:noProof/>
                <w:lang w:val="en-US"/>
              </w:rPr>
              <mc:AlternateContent>
                <mc:Choice Requires="wps">
                  <w:drawing>
                    <wp:anchor distT="0" distB="0" distL="114300" distR="114300" simplePos="0" relativeHeight="251825152" behindDoc="0" locked="0" layoutInCell="1" allowOverlap="1" wp14:anchorId="647AAF48" wp14:editId="2EF191DE">
                      <wp:simplePos x="0" y="0"/>
                      <wp:positionH relativeFrom="column">
                        <wp:posOffset>495300</wp:posOffset>
                      </wp:positionH>
                      <wp:positionV relativeFrom="paragraph">
                        <wp:posOffset>6290945</wp:posOffset>
                      </wp:positionV>
                      <wp:extent cx="0" cy="442595"/>
                      <wp:effectExtent l="76200" t="38100" r="57150" b="14605"/>
                      <wp:wrapNone/>
                      <wp:docPr id="1589" name="直線單箭頭接點 1589"/>
                      <wp:cNvGraphicFramePr/>
                      <a:graphic xmlns:a="http://schemas.openxmlformats.org/drawingml/2006/main">
                        <a:graphicData uri="http://schemas.microsoft.com/office/word/2010/wordprocessingShape">
                          <wps:wsp>
                            <wps:cNvCnPr/>
                            <wps:spPr>
                              <a:xfrm flipV="1">
                                <a:off x="0" y="0"/>
                                <a:ext cx="0" cy="442595"/>
                              </a:xfrm>
                              <a:prstGeom prst="straightConnector1">
                                <a:avLst/>
                              </a:prstGeom>
                              <a:noFill/>
                              <a:ln w="9525" cap="flat" cmpd="sng" algn="ctr">
                                <a:solidFill>
                                  <a:sysClr val="windowText" lastClr="000000"/>
                                </a:solidFill>
                                <a:prstDash val="dashDot"/>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2D0CA03" id="_x0000_t32" coordsize="21600,21600" o:spt="32" o:oned="t" path="m,l21600,21600e" filled="f">
                      <v:path arrowok="t" fillok="f" o:connecttype="none"/>
                      <o:lock v:ext="edit" shapetype="t"/>
                    </v:shapetype>
                    <v:shape id="直線單箭頭接點 1589" o:spid="_x0000_s1026" type="#_x0000_t32" style="position:absolute;margin-left:39pt;margin-top:495.35pt;width:0;height:34.8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" strokecolor="windowText">
                      <v:stroke dashstyle="dashDot" endarrow="block"/>
                    </v:shape>
                  </w:pict>
                </mc:Fallback>
              </mc:AlternateContent>
            </w:r>
            <w:r w:rsidRPr="00E91869">
              <w:rPr>
                <w:noProof/>
                <w:lang w:val="en-US"/>
              </w:rPr>
              <mc:AlternateContent>
                <mc:Choice Requires="wps">
                  <w:drawing>
                    <wp:anchor distT="0" distB="0" distL="114300" distR="114300" simplePos="0" relativeHeight="251819008" behindDoc="0" locked="0" layoutInCell="1" allowOverlap="1" wp14:anchorId="7FDA76BD" wp14:editId="7F0FEE24">
                      <wp:simplePos x="0" y="0"/>
                      <wp:positionH relativeFrom="column">
                        <wp:posOffset>57150</wp:posOffset>
                      </wp:positionH>
                      <wp:positionV relativeFrom="paragraph">
                        <wp:posOffset>4986020</wp:posOffset>
                      </wp:positionV>
                      <wp:extent cx="850265" cy="1296670"/>
                      <wp:effectExtent l="0" t="0" r="26035" b="17780"/>
                      <wp:wrapNone/>
                      <wp:docPr id="1593" name="AutoShape 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265" cy="1296670"/>
                              </a:xfrm>
                              <a:prstGeom prst="flowChartMagneticDisk">
                                <a:avLst/>
                              </a:prstGeom>
                              <a:solidFill>
                                <a:srgbClr val="FFFFFF"/>
                              </a:solidFill>
                              <a:ln w="9525">
                                <a:solidFill>
                                  <a:srgbClr val="000000"/>
                                </a:solidFill>
                                <a:round/>
                                <a:headEnd/>
                                <a:tailEnd/>
                              </a:ln>
                            </wps:spPr>
                            <wps:txbx>
                              <w:txbxContent>
                                <w:p w14:paraId="20AE8E23" w14:textId="77777777" w:rsidR="00411578" w:rsidRPr="00D27845" w:rsidRDefault="00411578" w:rsidP="002C5747">
                                  <w:r w:rsidRPr="00D27845">
                                    <w:rPr>
                                      <w:rFonts w:hint="eastAsia"/>
                                    </w:rPr>
                                    <w:t>申請單歸檔保存</w:t>
                                  </w:r>
                                </w:p>
                              </w:txbxContent>
                            </wps:txbx>
                            <wps:bodyPr rot="0" vert="horz" wrap="square" lIns="91440" tIns="1800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DA76B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801" o:spid="_x0000_s1026" type="#_x0000_t132" style="position:absolute;margin-left:4.5pt;margin-top:392.6pt;width:66.95pt;height:102.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">
                      <v:textbox inset=",5mm">
                        <w:txbxContent>
                          <w:p w14:paraId="20AE8E23" w14:textId="77777777" w:rsidR="00411578" w:rsidRPr="00D27845" w:rsidRDefault="00411578" w:rsidP="002C5747">
                            <w:r w:rsidRPr="00D27845">
                              <w:rPr>
                                <w:rFonts w:hint="eastAsia"/>
                              </w:rPr>
                              <w:t>申請單歸檔保存</w:t>
                            </w:r>
                          </w:p>
                        </w:txbxContent>
                      </v:textbox>
                    </v:shape>
                  </w:pict>
                </mc:Fallback>
              </mc:AlternateContent>
            </w:r>
            <w:r w:rsidRPr="00E91869">
              <w:rPr>
                <w:noProof/>
                <w:lang w:val="en-US"/>
              </w:rPr>
              <mc:AlternateContent>
                <mc:Choice Requires="wps">
                  <w:drawing>
                    <wp:anchor distT="0" distB="0" distL="114300" distR="114300" simplePos="0" relativeHeight="251820032" behindDoc="0" locked="0" layoutInCell="1" allowOverlap="1" wp14:anchorId="5E654A91" wp14:editId="3F8CE4FC">
                      <wp:simplePos x="0" y="0"/>
                      <wp:positionH relativeFrom="column">
                        <wp:posOffset>-4445</wp:posOffset>
                      </wp:positionH>
                      <wp:positionV relativeFrom="paragraph">
                        <wp:posOffset>6781800</wp:posOffset>
                      </wp:positionV>
                      <wp:extent cx="1020445" cy="625720"/>
                      <wp:effectExtent l="0" t="0" r="27305" b="22225"/>
                      <wp:wrapNone/>
                      <wp:docPr id="1590" name="Rectangle 8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0445" cy="625720"/>
                              </a:xfrm>
                              <a:prstGeom prst="rect">
                                <a:avLst/>
                              </a:prstGeom>
                              <a:solidFill>
                                <a:srgbClr val="FFFFFF"/>
                              </a:solidFill>
                              <a:ln w="9525">
                                <a:solidFill>
                                  <a:srgbClr val="000000"/>
                                </a:solidFill>
                                <a:prstDash val="dash"/>
                                <a:miter lim="800000"/>
                                <a:headEnd/>
                                <a:tailEnd/>
                              </a:ln>
                            </wps:spPr>
                            <wps:txbx>
                              <w:txbxContent>
                                <w:p w14:paraId="3CFF3018" w14:textId="77777777" w:rsidR="00411578" w:rsidRPr="00D27845" w:rsidRDefault="00411578" w:rsidP="002C5747">
                                  <w:r w:rsidRPr="00D27845">
                                    <w:t>(</w:t>
                                  </w:r>
                                  <w:r>
                                    <w:t>6</w:t>
                                  </w:r>
                                  <w:r w:rsidRPr="00D27845">
                                    <w:t>)</w:t>
                                  </w:r>
                                  <w:r w:rsidRPr="00D27845">
                                    <w:rPr>
                                      <w:rFonts w:hint="eastAsia"/>
                                    </w:rPr>
                                    <w:t>系統維護人員</w:t>
                                  </w:r>
                                  <w:r>
                                    <w:rPr>
                                      <w:rFonts w:hint="eastAsia"/>
                                    </w:rPr>
                                    <w:t>調整</w:t>
                                  </w:r>
                                  <w:r w:rsidRPr="00D27845">
                                    <w:rPr>
                                      <w:rFonts w:hint="eastAsia"/>
                                    </w:rPr>
                                    <w:t>設定</w:t>
                                  </w:r>
                                  <w:r w:rsidRPr="00D27845">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E654A91" id="Rectangle 841" o:spid="_x0000_s1027" style="position:absolute;margin-left:-.35pt;margin-top:534pt;width:80.35pt;height:49.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">
                      <v:stroke dashstyle="dash"/>
                      <v:textbox>
                        <w:txbxContent>
                          <w:p w14:paraId="3CFF3018" w14:textId="77777777" w:rsidR="00411578" w:rsidRPr="00D27845" w:rsidRDefault="00411578" w:rsidP="002C5747">
                            <w:r w:rsidRPr="00D27845">
                              <w:t>(</w:t>
                            </w:r>
                            <w:r>
                              <w:t>6</w:t>
                            </w:r>
                            <w:r w:rsidRPr="00D27845">
                              <w:t>)</w:t>
                            </w:r>
                            <w:r w:rsidRPr="00D27845">
                              <w:rPr>
                                <w:rFonts w:hint="eastAsia"/>
                              </w:rPr>
                              <w:t>系統維護人員</w:t>
                            </w:r>
                            <w:r>
                              <w:rPr>
                                <w:rFonts w:hint="eastAsia"/>
                              </w:rPr>
                              <w:t>調整</w:t>
                            </w:r>
                            <w:r w:rsidRPr="00D27845">
                              <w:rPr>
                                <w:rFonts w:hint="eastAsia"/>
                              </w:rPr>
                              <w:t>設定</w:t>
                            </w:r>
                            <w:r w:rsidRPr="00D27845">
                              <w:t>。</w:t>
                            </w:r>
                          </w:p>
                        </w:txbxContent>
                      </v:textbox>
                    </v:rect>
                  </w:pict>
                </mc:Fallback>
              </mc:AlternateContent>
            </w:r>
          </w:p>
        </w:tc>
        <w:tc>
          <w:tcPr>
            <w:tcW w:w="2566" w:type="pct"/>
          </w:tcPr>
          <w:p w14:paraId="6868349E" w14:textId="03BF6670" w:rsidR="001F24C7" w:rsidRPr="00E91869" w:rsidRDefault="00034579" w:rsidP="002C5747">
            <w:r w:rsidRPr="00E91869">
              <w:rPr>
                <w:noProof/>
                <w:lang w:val="en-US"/>
              </w:rPr>
              <mc:AlternateContent>
                <mc:Choice Requires="wps">
                  <w:drawing>
                    <wp:anchor distT="0" distB="0" distL="114300" distR="114300" simplePos="0" relativeHeight="251808768" behindDoc="0" locked="0" layoutInCell="1" allowOverlap="1" wp14:anchorId="128479D6" wp14:editId="4D00C3D5">
                      <wp:simplePos x="0" y="0"/>
                      <wp:positionH relativeFrom="margin">
                        <wp:posOffset>660100</wp:posOffset>
                      </wp:positionH>
                      <wp:positionV relativeFrom="paragraph">
                        <wp:posOffset>6819205</wp:posOffset>
                      </wp:positionV>
                      <wp:extent cx="1570008" cy="465827"/>
                      <wp:effectExtent l="0" t="0" r="11430" b="10795"/>
                      <wp:wrapNone/>
                      <wp:docPr id="1608" name="AutoShape 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0008" cy="465827"/>
                              </a:xfrm>
                              <a:prstGeom prst="flowChartTerminator">
                                <a:avLst/>
                              </a:prstGeom>
                              <a:solidFill>
                                <a:srgbClr val="FFFFFF"/>
                              </a:solidFill>
                              <a:ln w="9525">
                                <a:solidFill>
                                  <a:srgbClr val="000000"/>
                                </a:solidFill>
                                <a:miter lim="800000"/>
                                <a:headEnd/>
                                <a:tailEnd/>
                              </a:ln>
                            </wps:spPr>
                            <wps:txbx>
                              <w:txbxContent>
                                <w:p w14:paraId="56477F38" w14:textId="77777777" w:rsidR="00411578" w:rsidRDefault="00411578" w:rsidP="002C5747">
                                  <w:r w:rsidRPr="007817F3">
                                    <w:rPr>
                                      <w:rFonts w:hint="eastAsia"/>
                                    </w:rPr>
                                    <w:t>完成定期抽樣檢測</w:t>
                                  </w:r>
                                </w:p>
                                <w:p w14:paraId="0FE876FD" w14:textId="77777777" w:rsidR="00411578" w:rsidRPr="007817F3" w:rsidRDefault="00411578" w:rsidP="002C5747">
                                  <w:r w:rsidRPr="007817F3">
                                    <w:rPr>
                                      <w:rFonts w:hint="eastAsia"/>
                                    </w:rPr>
                                    <w:t>驗證作業流程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8479D6" id="_x0000_t116" coordsize="21600,21600" o:spt="116" path="m3475,qx,10800,3475,21600l18125,21600qx21600,10800,18125,xe">
                      <v:stroke joinstyle="miter"/>
                      <v:path gradientshapeok="t" o:connecttype="rect" textboxrect="1018,3163,20582,18437"/>
                    </v:shapetype>
                    <v:shape id="AutoShape 692" o:spid="_x0000_s1028" type="#_x0000_t116" style="position:absolute;margin-left:52pt;margin-top:536.95pt;width:123.6pt;height:36.7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">
                      <v:textbox>
                        <w:txbxContent>
                          <w:p w14:paraId="56477F38" w14:textId="77777777" w:rsidR="00411578" w:rsidRDefault="00411578" w:rsidP="002C5747">
                            <w:r w:rsidRPr="007817F3">
                              <w:rPr>
                                <w:rFonts w:hint="eastAsia"/>
                              </w:rPr>
                              <w:t>完成定期抽樣檢測</w:t>
                            </w:r>
                          </w:p>
                          <w:p w14:paraId="0FE876FD" w14:textId="77777777" w:rsidR="00411578" w:rsidRPr="007817F3" w:rsidRDefault="00411578" w:rsidP="002C5747">
                            <w:r w:rsidRPr="007817F3">
                              <w:rPr>
                                <w:rFonts w:hint="eastAsia"/>
                              </w:rPr>
                              <w:t>驗證作業流程</w:t>
                            </w:r>
                          </w:p>
                        </w:txbxContent>
                      </v:textbox>
                      <w10:wrap anchorx="margin"/>
                    </v:shape>
                  </w:pict>
                </mc:Fallback>
              </mc:AlternateContent>
            </w:r>
            <w:r w:rsidR="00824053" w:rsidRPr="00E91869">
              <w:rPr>
                <w:noProof/>
                <w:lang w:val="en-US"/>
              </w:rPr>
              <mc:AlternateContent>
                <mc:Choice Requires="wps">
                  <w:drawing>
                    <wp:anchor distT="0" distB="0" distL="114300" distR="114300" simplePos="0" relativeHeight="251799552" behindDoc="0" locked="0" layoutInCell="1" allowOverlap="1" wp14:anchorId="08A48DD5" wp14:editId="058D3FA3">
                      <wp:simplePos x="0" y="0"/>
                      <wp:positionH relativeFrom="column">
                        <wp:posOffset>1427312</wp:posOffset>
                      </wp:positionH>
                      <wp:positionV relativeFrom="paragraph">
                        <wp:posOffset>5835650</wp:posOffset>
                      </wp:positionV>
                      <wp:extent cx="566420" cy="297120"/>
                      <wp:effectExtent l="0" t="0" r="0" b="8255"/>
                      <wp:wrapNone/>
                      <wp:docPr id="1616" name="Text 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297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E783D" w14:textId="77777777" w:rsidR="00411578" w:rsidRPr="00E50164" w:rsidRDefault="00411578" w:rsidP="002C5747">
                                  <w:r w:rsidRPr="00E50164">
                                    <w:rPr>
                                      <w:rFonts w:hint="eastAsia"/>
                                    </w:rPr>
                                    <w:t>合理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A48DD5" id="_x0000_t202" coordsize="21600,21600" o:spt="202" path="m,l,21600r21600,l21600,xe">
                      <v:stroke joinstyle="miter"/>
                      <v:path gradientshapeok="t" o:connecttype="rect"/>
                    </v:shapetype>
                    <v:shape id="Text Box 682" o:spid="_x0000_s1029" type="#_x0000_t202" style="position:absolute;margin-left:112.4pt;margin-top:459.5pt;width:44.6pt;height:23.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dQFuQIAAMQ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" filled="f" stroked="f">
                      <v:textbox>
                        <w:txbxContent>
                          <w:p w14:paraId="0EAE783D" w14:textId="77777777" w:rsidR="00411578" w:rsidRPr="00E50164" w:rsidRDefault="00411578" w:rsidP="002C5747">
                            <w:r w:rsidRPr="00E50164">
                              <w:rPr>
                                <w:rFonts w:hint="eastAsia"/>
                              </w:rPr>
                              <w:t>合理</w:t>
                            </w:r>
                          </w:p>
                        </w:txbxContent>
                      </v:textbox>
                    </v:shape>
                  </w:pict>
                </mc:Fallback>
              </mc:AlternateContent>
            </w:r>
            <w:r w:rsidR="001D1A94" w:rsidRPr="00E91869">
              <w:rPr>
                <w:noProof/>
                <w:lang w:val="en-US"/>
              </w:rPr>
              <mc:AlternateContent>
                <mc:Choice Requires="wps">
                  <w:drawing>
                    <wp:anchor distT="0" distB="0" distL="114300" distR="114300" simplePos="0" relativeHeight="251807744" behindDoc="0" locked="0" layoutInCell="1" allowOverlap="1" wp14:anchorId="21EC8D88" wp14:editId="0AE41EC8">
                      <wp:simplePos x="0" y="0"/>
                      <wp:positionH relativeFrom="column">
                        <wp:posOffset>-55892</wp:posOffset>
                      </wp:positionH>
                      <wp:positionV relativeFrom="paragraph">
                        <wp:posOffset>2600887</wp:posOffset>
                      </wp:positionV>
                      <wp:extent cx="342900" cy="2389517"/>
                      <wp:effectExtent l="0" t="0" r="0" b="0"/>
                      <wp:wrapNone/>
                      <wp:docPr id="1614" name="Text Box 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389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2143D" w14:textId="77777777" w:rsidR="00411578" w:rsidRPr="00D27845" w:rsidRDefault="00411578" w:rsidP="002C5747">
                                  <w:r w:rsidRPr="00D27845">
                                    <w:rPr>
                                      <w:rFonts w:hint="eastAsia"/>
                                    </w:rPr>
                                    <w:t>檢視相關評價設定正確性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EC8D88" id="Text Box 691" o:spid="_x0000_s1030" type="#_x0000_t202" style="position:absolute;margin-left:-4.4pt;margin-top:204.8pt;width:27pt;height:188.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K1UuwIAAMU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" filled="f" stroked="f">
                      <v:textbox>
                        <w:txbxContent>
                          <w:p w14:paraId="17F2143D" w14:textId="77777777" w:rsidR="00411578" w:rsidRPr="00D27845" w:rsidRDefault="00411578" w:rsidP="002C5747">
                            <w:r w:rsidRPr="00D27845">
                              <w:rPr>
                                <w:rFonts w:hint="eastAsia"/>
                              </w:rPr>
                              <w:t>檢視相關評價設定正確性</w:t>
                            </w:r>
                          </w:p>
                        </w:txbxContent>
                      </v:textbox>
                    </v:shape>
                  </w:pict>
                </mc:Fallback>
              </mc:AlternateContent>
            </w:r>
            <w:r w:rsidR="001D1A94" w:rsidRPr="00E91869">
              <w:rPr>
                <w:noProof/>
                <w:lang w:val="en-US"/>
              </w:rPr>
              <mc:AlternateContent>
                <mc:Choice Requires="wps">
                  <w:drawing>
                    <wp:anchor distT="0" distB="0" distL="114300" distR="114300" simplePos="0" relativeHeight="251800576" behindDoc="0" locked="0" layoutInCell="1" allowOverlap="1" wp14:anchorId="6E11C3BD" wp14:editId="4270FCE2">
                      <wp:simplePos x="0" y="0"/>
                      <wp:positionH relativeFrom="column">
                        <wp:posOffset>-162728</wp:posOffset>
                      </wp:positionH>
                      <wp:positionV relativeFrom="paragraph">
                        <wp:posOffset>5115500</wp:posOffset>
                      </wp:positionV>
                      <wp:extent cx="681954" cy="267419"/>
                      <wp:effectExtent l="0" t="0" r="0" b="0"/>
                      <wp:wrapNone/>
                      <wp:docPr id="1594" name="Text Box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54" cy="267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F9FCB" w14:textId="77777777" w:rsidR="00411578" w:rsidRPr="00D27845" w:rsidRDefault="00411578" w:rsidP="002C5747">
                                  <w:r w:rsidRPr="00D27845">
                                    <w:rPr>
                                      <w:rFonts w:hint="eastAsia"/>
                                    </w:rPr>
                                    <w:t>不合理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1C3BD" id="Text Box 683" o:spid="_x0000_s1031" type="#_x0000_t202" style="position:absolute;margin-left:-12.8pt;margin-top:402.8pt;width:53.7pt;height:21.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Qu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" filled="f" stroked="f">
                      <v:textbox>
                        <w:txbxContent>
                          <w:p w14:paraId="638F9FCB" w14:textId="77777777" w:rsidR="00411578" w:rsidRPr="00D27845" w:rsidRDefault="00411578" w:rsidP="002C5747">
                            <w:r w:rsidRPr="00D27845">
                              <w:rPr>
                                <w:rFonts w:hint="eastAsia"/>
                              </w:rPr>
                              <w:t>不合理</w:t>
                            </w:r>
                          </w:p>
                        </w:txbxContent>
                      </v:textbox>
                    </v:shape>
                  </w:pict>
                </mc:Fallback>
              </mc:AlternateContent>
            </w:r>
            <w:r w:rsidR="004150E8" w:rsidRPr="00E91869">
              <w:rPr>
                <w:noProof/>
                <w:lang w:val="en-US"/>
              </w:rPr>
              <mc:AlternateContent>
                <mc:Choice Requires="wps">
                  <w:drawing>
                    <wp:anchor distT="0" distB="0" distL="114300" distR="114300" simplePos="0" relativeHeight="251826176" behindDoc="0" locked="0" layoutInCell="1" allowOverlap="1" wp14:anchorId="3998AF53" wp14:editId="40B72C1F">
                      <wp:simplePos x="0" y="0"/>
                      <wp:positionH relativeFrom="column">
                        <wp:posOffset>73025</wp:posOffset>
                      </wp:positionH>
                      <wp:positionV relativeFrom="paragraph">
                        <wp:posOffset>7204075</wp:posOffset>
                      </wp:positionV>
                      <wp:extent cx="660400" cy="276225"/>
                      <wp:effectExtent l="0" t="0" r="0" b="9525"/>
                      <wp:wrapNone/>
                      <wp:docPr id="1598" name="Text 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A5F72" w14:textId="77777777" w:rsidR="00411578" w:rsidRPr="00E50164" w:rsidRDefault="00411578" w:rsidP="002C5747">
                                  <w:r>
                                    <w:rPr>
                                      <w:rFonts w:hint="eastAsia"/>
                                    </w:rPr>
                                    <w:t>需調整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8AF53" id="_x0000_s1032" type="#_x0000_t202" style="position:absolute;margin-left:5.75pt;margin-top:567.25pt;width:52pt;height:21.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yU5uQIAAMQ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" filled="f" stroked="f">
                      <v:textbox>
                        <w:txbxContent>
                          <w:p w14:paraId="4A5A5F72" w14:textId="77777777" w:rsidR="00411578" w:rsidRPr="00E50164" w:rsidRDefault="00411578" w:rsidP="002C5747">
                            <w:r>
                              <w:rPr>
                                <w:rFonts w:hint="eastAsia"/>
                              </w:rPr>
                              <w:t>需調整</w:t>
                            </w:r>
                          </w:p>
                        </w:txbxContent>
                      </v:textbox>
                    </v:shape>
                  </w:pict>
                </mc:Fallback>
              </mc:AlternateContent>
            </w:r>
            <w:r w:rsidR="004150E8" w:rsidRPr="00E91869">
              <w:rPr>
                <w:noProof/>
                <w:lang w:val="en-US"/>
              </w:rPr>
              <mc:AlternateContent>
                <mc:Choice Requires="wps">
                  <w:drawing>
                    <wp:anchor distT="0" distB="0" distL="114300" distR="114300" simplePos="0" relativeHeight="251823104" behindDoc="0" locked="0" layoutInCell="1" allowOverlap="1" wp14:anchorId="34FF8875" wp14:editId="44F33E09">
                      <wp:simplePos x="0" y="0"/>
                      <wp:positionH relativeFrom="column">
                        <wp:posOffset>-29210</wp:posOffset>
                      </wp:positionH>
                      <wp:positionV relativeFrom="paragraph">
                        <wp:posOffset>7162165</wp:posOffset>
                      </wp:positionV>
                      <wp:extent cx="688975" cy="0"/>
                      <wp:effectExtent l="38100" t="76200" r="0" b="95250"/>
                      <wp:wrapNone/>
                      <wp:docPr id="1591" name="直線單箭頭接點 1591"/>
                      <wp:cNvGraphicFramePr/>
                      <a:graphic xmlns:a="http://schemas.openxmlformats.org/drawingml/2006/main">
                        <a:graphicData uri="http://schemas.microsoft.com/office/word/2010/wordprocessingShape">
                          <wps:wsp>
                            <wps:cNvCnPr/>
                            <wps:spPr>
                              <a:xfrm flipH="1">
                                <a:off x="0" y="0"/>
                                <a:ext cx="688975" cy="0"/>
                              </a:xfrm>
                              <a:prstGeom prst="straightConnector1">
                                <a:avLst/>
                              </a:prstGeom>
                              <a:noFill/>
                              <a:ln w="9525" cap="flat" cmpd="sng" algn="ctr">
                                <a:solidFill>
                                  <a:sysClr val="windowText" lastClr="000000"/>
                                </a:solidFill>
                                <a:prstDash val="dash"/>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1AB1CB4" id="直線單箭頭接點 1591" o:spid="_x0000_s1026" type="#_x0000_t32" style="position:absolute;margin-left:-2.3pt;margin-top:563.95pt;width:54.25pt;height:0;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" strokecolor="windowText">
                      <v:stroke dashstyle="dash" endarrow="block"/>
                    </v:shape>
                  </w:pict>
                </mc:Fallback>
              </mc:AlternateContent>
            </w:r>
            <w:r w:rsidR="004150E8" w:rsidRPr="00E91869">
              <w:rPr>
                <w:noProof/>
                <w:lang w:val="en-US"/>
              </w:rPr>
              <mc:AlternateContent>
                <mc:Choice Requires="wps">
                  <w:drawing>
                    <wp:anchor distT="0" distB="0" distL="114300" distR="114300" simplePos="0" relativeHeight="251827200" behindDoc="0" locked="0" layoutInCell="1" allowOverlap="1" wp14:anchorId="35A6028C" wp14:editId="443D2E87">
                      <wp:simplePos x="0" y="0"/>
                      <wp:positionH relativeFrom="column">
                        <wp:posOffset>107950</wp:posOffset>
                      </wp:positionH>
                      <wp:positionV relativeFrom="paragraph">
                        <wp:posOffset>6642100</wp:posOffset>
                      </wp:positionV>
                      <wp:extent cx="709930" cy="285750"/>
                      <wp:effectExtent l="0" t="0" r="0" b="0"/>
                      <wp:wrapNone/>
                      <wp:docPr id="1597" name="Text 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3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4CA95" w14:textId="77777777" w:rsidR="00411578" w:rsidRPr="00E50164" w:rsidRDefault="00411578" w:rsidP="002C5747">
                                  <w:r>
                                    <w:rPr>
                                      <w:rFonts w:hint="eastAsia"/>
                                    </w:rPr>
                                    <w:t>不需調整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6028C" id="_x0000_s1033" type="#_x0000_t202" style="position:absolute;margin-left:8.5pt;margin-top:523pt;width:55.9pt;height:2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" filled="f" stroked="f">
                      <v:textbox>
                        <w:txbxContent>
                          <w:p w14:paraId="24E4CA95" w14:textId="77777777" w:rsidR="00411578" w:rsidRPr="00E50164" w:rsidRDefault="00411578" w:rsidP="002C5747">
                            <w:r>
                              <w:rPr>
                                <w:rFonts w:hint="eastAsia"/>
                              </w:rPr>
                              <w:t>不需調整</w:t>
                            </w:r>
                          </w:p>
                        </w:txbxContent>
                      </v:textbox>
                    </v:shape>
                  </w:pict>
                </mc:Fallback>
              </mc:AlternateContent>
            </w:r>
            <w:r w:rsidR="004150E8" w:rsidRPr="00E91869">
              <w:rPr>
                <w:noProof/>
                <w:lang w:val="en-US"/>
              </w:rPr>
              <mc:AlternateContent>
                <mc:Choice Requires="wps">
                  <w:drawing>
                    <wp:anchor distT="0" distB="0" distL="114300" distR="114300" simplePos="0" relativeHeight="251821056" behindDoc="0" locked="0" layoutInCell="1" allowOverlap="1" wp14:anchorId="33C7C2FF" wp14:editId="6BBED517">
                      <wp:simplePos x="0" y="0"/>
                      <wp:positionH relativeFrom="column">
                        <wp:posOffset>123824</wp:posOffset>
                      </wp:positionH>
                      <wp:positionV relativeFrom="paragraph">
                        <wp:posOffset>5927725</wp:posOffset>
                      </wp:positionV>
                      <wp:extent cx="9525" cy="1047750"/>
                      <wp:effectExtent l="0" t="0" r="28575" b="19050"/>
                      <wp:wrapNone/>
                      <wp:docPr id="1599" name="直線接點 1599"/>
                      <wp:cNvGraphicFramePr/>
                      <a:graphic xmlns:a="http://schemas.openxmlformats.org/drawingml/2006/main">
                        <a:graphicData uri="http://schemas.microsoft.com/office/word/2010/wordprocessingShape">
                          <wps:wsp>
                            <wps:cNvCnPr/>
                            <wps:spPr>
                              <a:xfrm flipV="1">
                                <a:off x="0" y="0"/>
                                <a:ext cx="9525" cy="104775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4C6D90A" id="直線接點 1599"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466.75pt" to="10.5pt,5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" strokecolor="windowText"/>
                  </w:pict>
                </mc:Fallback>
              </mc:AlternateContent>
            </w:r>
            <w:r w:rsidR="004150E8" w:rsidRPr="00E91869">
              <w:rPr>
                <w:noProof/>
                <w:lang w:val="en-US"/>
              </w:rPr>
              <mc:AlternateContent>
                <mc:Choice Requires="wps">
                  <w:drawing>
                    <wp:anchor distT="0" distB="0" distL="114300" distR="114300" simplePos="0" relativeHeight="251824128" behindDoc="0" locked="0" layoutInCell="1" allowOverlap="1" wp14:anchorId="6DF58055" wp14:editId="0B6A2436">
                      <wp:simplePos x="0" y="0"/>
                      <wp:positionH relativeFrom="column">
                        <wp:posOffset>128905</wp:posOffset>
                      </wp:positionH>
                      <wp:positionV relativeFrom="paragraph">
                        <wp:posOffset>6978015</wp:posOffset>
                      </wp:positionV>
                      <wp:extent cx="535305" cy="0"/>
                      <wp:effectExtent l="0" t="0" r="36195" b="19050"/>
                      <wp:wrapNone/>
                      <wp:docPr id="1600" name="直線接點 1600"/>
                      <wp:cNvGraphicFramePr/>
                      <a:graphic xmlns:a="http://schemas.openxmlformats.org/drawingml/2006/main">
                        <a:graphicData uri="http://schemas.microsoft.com/office/word/2010/wordprocessingShape">
                          <wps:wsp>
                            <wps:cNvCnPr/>
                            <wps:spPr>
                              <a:xfrm flipV="1">
                                <a:off x="0" y="0"/>
                                <a:ext cx="53530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9806F8B" id="直線接點 1600" o:spid="_x0000_s1026" style="position:absolute;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5pt,549.45pt" to="52.3pt,5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" strokecolor="windowText"/>
                  </w:pict>
                </mc:Fallback>
              </mc:AlternateContent>
            </w:r>
            <w:r w:rsidR="004150E8" w:rsidRPr="00E91869">
              <w:rPr>
                <w:noProof/>
                <w:lang w:val="en-US"/>
              </w:rPr>
              <mc:AlternateContent>
                <mc:Choice Requires="wps">
                  <w:drawing>
                    <wp:anchor distT="0" distB="0" distL="114300" distR="114300" simplePos="0" relativeHeight="251797504" behindDoc="0" locked="0" layoutInCell="1" allowOverlap="1" wp14:anchorId="3FDD31C6" wp14:editId="2C0B2F44">
                      <wp:simplePos x="0" y="0"/>
                      <wp:positionH relativeFrom="column">
                        <wp:posOffset>1430655</wp:posOffset>
                      </wp:positionH>
                      <wp:positionV relativeFrom="paragraph">
                        <wp:posOffset>6530975</wp:posOffset>
                      </wp:positionV>
                      <wp:extent cx="0" cy="285115"/>
                      <wp:effectExtent l="38100" t="0" r="57150" b="57785"/>
                      <wp:wrapNone/>
                      <wp:docPr id="1602" name="Lin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11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73D5E" id="Line 679"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65pt,514.25pt" to="112.65pt,5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">
                      <v:stroke endarrow="block" endarrowwidth="narrow" endarrowlength="short"/>
                    </v:line>
                  </w:pict>
                </mc:Fallback>
              </mc:AlternateContent>
            </w:r>
            <w:r w:rsidR="004150E8" w:rsidRPr="00E91869">
              <w:rPr>
                <w:noProof/>
                <w:lang w:val="en-US"/>
              </w:rPr>
              <mc:AlternateContent>
                <mc:Choice Requires="wps">
                  <w:drawing>
                    <wp:anchor distT="0" distB="0" distL="114300" distR="114300" simplePos="0" relativeHeight="251815936" behindDoc="0" locked="0" layoutInCell="1" allowOverlap="1" wp14:anchorId="476A4150" wp14:editId="07AEB948">
                      <wp:simplePos x="0" y="0"/>
                      <wp:positionH relativeFrom="margin">
                        <wp:posOffset>427990</wp:posOffset>
                      </wp:positionH>
                      <wp:positionV relativeFrom="paragraph">
                        <wp:posOffset>6153150</wp:posOffset>
                      </wp:positionV>
                      <wp:extent cx="1991995" cy="370936"/>
                      <wp:effectExtent l="0" t="0" r="27305" b="10160"/>
                      <wp:wrapNone/>
                      <wp:docPr id="1615" name="Rectangle 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1995" cy="370936"/>
                              </a:xfrm>
                              <a:prstGeom prst="rect">
                                <a:avLst/>
                              </a:prstGeom>
                              <a:solidFill>
                                <a:srgbClr val="FFFFFF"/>
                              </a:solidFill>
                              <a:ln w="9525">
                                <a:solidFill>
                                  <a:srgbClr val="000000"/>
                                </a:solidFill>
                                <a:miter lim="800000"/>
                                <a:headEnd/>
                                <a:tailEnd/>
                              </a:ln>
                            </wps:spPr>
                            <wps:txbx>
                              <w:txbxContent>
                                <w:p w14:paraId="6429941C" w14:textId="77777777" w:rsidR="00411578" w:rsidRPr="00D27845" w:rsidRDefault="00411578" w:rsidP="002C5747">
                                  <w:pPr>
                                    <w:rPr>
                                      <w:sz w:val="16"/>
                                      <w:szCs w:val="16"/>
                                    </w:rPr>
                                  </w:pPr>
                                  <w:r w:rsidRPr="00D27845">
                                    <w:rPr>
                                      <w:szCs w:val="20"/>
                                    </w:rPr>
                                    <w:t>(</w:t>
                                  </w:r>
                                  <w:r>
                                    <w:rPr>
                                      <w:szCs w:val="20"/>
                                    </w:rPr>
                                    <w:t>5</w:t>
                                  </w:r>
                                  <w:r w:rsidRPr="00D27845">
                                    <w:rPr>
                                      <w:szCs w:val="20"/>
                                    </w:rPr>
                                    <w:t>)</w:t>
                                  </w:r>
                                  <w:r w:rsidRPr="00D27845">
                                    <w:rPr>
                                      <w:rFonts w:hint="eastAsia"/>
                                      <w:szCs w:val="20"/>
                                    </w:rPr>
                                    <w:t xml:space="preserve"> </w:t>
                                  </w:r>
                                  <w:r w:rsidRPr="00D27845">
                                    <w:rPr>
                                      <w:rFonts w:hint="eastAsia"/>
                                    </w:rPr>
                                    <w:t>風管處單位主管執行覆核</w:t>
                                  </w:r>
                                  <w:r w:rsidRPr="00D27845">
                                    <w:rPr>
                                      <w:rFonts w:hint="eastAsia"/>
                                      <w:sz w:val="16"/>
                                      <w:szCs w:val="16"/>
                                    </w:rPr>
                                    <w:t>。</w:t>
                                  </w:r>
                                </w:p>
                              </w:txbxContent>
                            </wps:txbx>
                            <wps:bodyPr rot="0" vert="horz" wrap="square" lIns="72000" tIns="36000" rIns="72000" bIns="36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76A4150" id="Rectangle 694" o:spid="_x0000_s1034" style="position:absolute;margin-left:33.7pt;margin-top:484.5pt;width:156.85pt;height:29.2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">
                      <v:textbox inset="2mm,1mm,2mm,1mm">
                        <w:txbxContent>
                          <w:p w14:paraId="6429941C" w14:textId="77777777" w:rsidR="00411578" w:rsidRPr="00D27845" w:rsidRDefault="00411578" w:rsidP="002C5747">
                            <w:pPr>
                              <w:rPr>
                                <w:sz w:val="16"/>
                                <w:szCs w:val="16"/>
                              </w:rPr>
                            </w:pPr>
                            <w:r w:rsidRPr="00D27845">
                              <w:rPr>
                                <w:szCs w:val="20"/>
                              </w:rPr>
                              <w:t>(</w:t>
                            </w:r>
                            <w:r>
                              <w:rPr>
                                <w:szCs w:val="20"/>
                              </w:rPr>
                              <w:t>5</w:t>
                            </w:r>
                            <w:r w:rsidRPr="00D27845">
                              <w:rPr>
                                <w:szCs w:val="20"/>
                              </w:rPr>
                              <w:t>)</w:t>
                            </w:r>
                            <w:r w:rsidRPr="00D27845">
                              <w:rPr>
                                <w:rFonts w:hint="eastAsia"/>
                                <w:szCs w:val="20"/>
                              </w:rPr>
                              <w:t xml:space="preserve"> </w:t>
                            </w:r>
                            <w:r w:rsidRPr="00D27845">
                              <w:rPr>
                                <w:rFonts w:hint="eastAsia"/>
                              </w:rPr>
                              <w:t>風管處單位主管執行覆核</w:t>
                            </w:r>
                            <w:r w:rsidRPr="00D27845">
                              <w:rPr>
                                <w:rFonts w:hint="eastAsia"/>
                                <w:sz w:val="16"/>
                                <w:szCs w:val="16"/>
                              </w:rPr>
                              <w:t>。</w:t>
                            </w:r>
                          </w:p>
                        </w:txbxContent>
                      </v:textbox>
                      <w10:wrap anchorx="margin"/>
                    </v:rect>
                  </w:pict>
                </mc:Fallback>
              </mc:AlternateContent>
            </w:r>
            <w:r w:rsidR="004150E8" w:rsidRPr="00E91869">
              <w:rPr>
                <w:noProof/>
                <w:lang w:val="en-US"/>
              </w:rPr>
              <mc:AlternateContent>
                <mc:Choice Requires="wps">
                  <w:drawing>
                    <wp:anchor distT="0" distB="0" distL="114300" distR="114300" simplePos="0" relativeHeight="251798528" behindDoc="0" locked="0" layoutInCell="1" allowOverlap="1" wp14:anchorId="0B78D39F" wp14:editId="7FC8FA3A">
                      <wp:simplePos x="0" y="0"/>
                      <wp:positionH relativeFrom="column">
                        <wp:posOffset>1420495</wp:posOffset>
                      </wp:positionH>
                      <wp:positionV relativeFrom="paragraph">
                        <wp:posOffset>5772785</wp:posOffset>
                      </wp:positionV>
                      <wp:extent cx="0" cy="357505"/>
                      <wp:effectExtent l="38100" t="0" r="57150" b="61595"/>
                      <wp:wrapNone/>
                      <wp:docPr id="1603"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7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B1F9F" id="Line 681"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85pt,454.55pt" to="111.85pt,4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">
                      <v:stroke endarrow="block" endarrowwidth="narrow" endarrowlength="short"/>
                    </v:line>
                  </w:pict>
                </mc:Fallback>
              </mc:AlternateContent>
            </w:r>
            <w:r w:rsidR="004150E8" w:rsidRPr="00E91869">
              <w:rPr>
                <w:noProof/>
                <w:lang w:val="en-US"/>
              </w:rPr>
              <mc:AlternateContent>
                <mc:Choice Requires="wps">
                  <w:drawing>
                    <wp:anchor distT="0" distB="0" distL="114300" distR="114300" simplePos="0" relativeHeight="251803648" behindDoc="0" locked="0" layoutInCell="1" allowOverlap="1" wp14:anchorId="18B2AB44" wp14:editId="42E19D3C">
                      <wp:simplePos x="0" y="0"/>
                      <wp:positionH relativeFrom="margin">
                        <wp:posOffset>447675</wp:posOffset>
                      </wp:positionH>
                      <wp:positionV relativeFrom="paragraph">
                        <wp:posOffset>4356100</wp:posOffset>
                      </wp:positionV>
                      <wp:extent cx="1931670" cy="1419225"/>
                      <wp:effectExtent l="19050" t="19050" r="11430" b="47625"/>
                      <wp:wrapNone/>
                      <wp:docPr id="1601" name="AutoShape 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1670" cy="1419225"/>
                              </a:xfrm>
                              <a:prstGeom prst="diamond">
                                <a:avLst/>
                              </a:prstGeom>
                              <a:solidFill>
                                <a:srgbClr val="FFFFFF"/>
                              </a:solidFill>
                              <a:ln w="9525">
                                <a:solidFill>
                                  <a:srgbClr val="000000"/>
                                </a:solidFill>
                                <a:miter lim="800000"/>
                                <a:headEnd/>
                                <a:tailEnd/>
                              </a:ln>
                            </wps:spPr>
                            <wps:txbx>
                              <w:txbxContent>
                                <w:p w14:paraId="3F200486" w14:textId="77777777" w:rsidR="00411578" w:rsidRPr="00D27845" w:rsidRDefault="00411578" w:rsidP="002C5747">
                                  <w:r w:rsidRPr="00D27845">
                                    <w:rPr>
                                      <w:rFonts w:hint="eastAsia"/>
                                    </w:rPr>
                                    <w:t>(</w:t>
                                  </w:r>
                                  <w:r>
                                    <w:t>4</w:t>
                                  </w:r>
                                  <w:r w:rsidRPr="00D27845">
                                    <w:rPr>
                                      <w:rFonts w:hint="eastAsia"/>
                                    </w:rPr>
                                    <w:t xml:space="preserve">) </w:t>
                                  </w:r>
                                  <w:r w:rsidRPr="00D27845">
                                    <w:rPr>
                                      <w:rFonts w:hint="eastAsia"/>
                                    </w:rPr>
                                    <w:t>風管處針對</w:t>
                                  </w:r>
                                  <w:r w:rsidRPr="00D27845">
                                    <w:t>評價</w:t>
                                  </w:r>
                                  <w:r w:rsidRPr="00D27845">
                                    <w:rPr>
                                      <w:rFonts w:hint="eastAsia"/>
                                    </w:rPr>
                                    <w:t>數</w:t>
                                  </w:r>
                                  <w:r w:rsidRPr="00D27845">
                                    <w:t>、</w:t>
                                  </w:r>
                                  <w:r w:rsidRPr="00D27845">
                                    <w:rPr>
                                      <w:rFonts w:hint="eastAsia"/>
                                    </w:rPr>
                                    <w:t>風險敏感度進行覆核</w:t>
                                  </w:r>
                                  <w:r>
                                    <w:rPr>
                                      <w:rFonts w:hint="eastAsia"/>
                                    </w:rPr>
                                    <w:t>，</w:t>
                                  </w:r>
                                  <w:r w:rsidRPr="00D27845">
                                    <w:rPr>
                                      <w:rFonts w:hint="eastAsia"/>
                                    </w:rPr>
                                    <w:t>並出具驗證報告</w:t>
                                  </w:r>
                                  <w:r w:rsidRPr="00D27845">
                                    <w: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8B2AB44" id="_x0000_t4" coordsize="21600,21600" o:spt="4" path="m10800,l,10800,10800,21600,21600,10800xe">
                      <v:stroke joinstyle="miter"/>
                      <v:path gradientshapeok="t" o:connecttype="rect" textboxrect="5400,5400,16200,16200"/>
                    </v:shapetype>
                    <v:shape id="AutoShape 686" o:spid="_x0000_s1035" type="#_x0000_t4" style="position:absolute;margin-left:35.25pt;margin-top:343pt;width:152.1pt;height:111.7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">
                      <v:textbox inset="0,0,0,0">
                        <w:txbxContent>
                          <w:p w14:paraId="3F200486" w14:textId="77777777" w:rsidR="00411578" w:rsidRPr="00D27845" w:rsidRDefault="00411578" w:rsidP="002C5747">
                            <w:r w:rsidRPr="00D27845">
                              <w:rPr>
                                <w:rFonts w:hint="eastAsia"/>
                              </w:rPr>
                              <w:t>(</w:t>
                            </w:r>
                            <w:r>
                              <w:t>4</w:t>
                            </w:r>
                            <w:r w:rsidRPr="00D27845">
                              <w:rPr>
                                <w:rFonts w:hint="eastAsia"/>
                              </w:rPr>
                              <w:t xml:space="preserve">) </w:t>
                            </w:r>
                            <w:r w:rsidRPr="00D27845">
                              <w:rPr>
                                <w:rFonts w:hint="eastAsia"/>
                              </w:rPr>
                              <w:t>風管處針對</w:t>
                            </w:r>
                            <w:r w:rsidRPr="00D27845">
                              <w:t>評價</w:t>
                            </w:r>
                            <w:r w:rsidRPr="00D27845">
                              <w:rPr>
                                <w:rFonts w:hint="eastAsia"/>
                              </w:rPr>
                              <w:t>數</w:t>
                            </w:r>
                            <w:r w:rsidRPr="00D27845">
                              <w:t>、</w:t>
                            </w:r>
                            <w:r w:rsidRPr="00D27845">
                              <w:rPr>
                                <w:rFonts w:hint="eastAsia"/>
                              </w:rPr>
                              <w:t>風險敏感度進行覆核</w:t>
                            </w:r>
                            <w:r>
                              <w:rPr>
                                <w:rFonts w:hint="eastAsia"/>
                              </w:rPr>
                              <w:t>，</w:t>
                            </w:r>
                            <w:r w:rsidRPr="00D27845">
                              <w:rPr>
                                <w:rFonts w:hint="eastAsia"/>
                              </w:rPr>
                              <w:t>並出具驗證報告</w:t>
                            </w:r>
                            <w:r w:rsidRPr="00D27845">
                              <w:t>。</w:t>
                            </w:r>
                          </w:p>
                        </w:txbxContent>
                      </v:textbox>
                      <w10:wrap anchorx="margin"/>
                    </v:shape>
                  </w:pict>
                </mc:Fallback>
              </mc:AlternateContent>
            </w:r>
            <w:r w:rsidR="004150E8" w:rsidRPr="00E91869">
              <w:rPr>
                <w:noProof/>
                <w:lang w:val="en-US"/>
              </w:rPr>
              <mc:AlternateContent>
                <mc:Choice Requires="wps">
                  <w:drawing>
                    <wp:anchor distT="0" distB="0" distL="114300" distR="114300" simplePos="0" relativeHeight="251802624" behindDoc="0" locked="0" layoutInCell="1" allowOverlap="1" wp14:anchorId="668D2F1C" wp14:editId="545FE3E4">
                      <wp:simplePos x="0" y="0"/>
                      <wp:positionH relativeFrom="margin">
                        <wp:posOffset>226060</wp:posOffset>
                      </wp:positionH>
                      <wp:positionV relativeFrom="margin">
                        <wp:posOffset>5071110</wp:posOffset>
                      </wp:positionV>
                      <wp:extent cx="217805" cy="0"/>
                      <wp:effectExtent l="0" t="0" r="10795" b="19050"/>
                      <wp:wrapNone/>
                      <wp:docPr id="1596" name="Line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78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3221A9" id="Line 685" o:spid="_x0000_s1026" style="position:absolute;flip:x;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17.8pt,399.3pt" to="34.95pt,3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">
                      <w10:wrap anchorx="margin" anchory="margin"/>
                    </v:line>
                  </w:pict>
                </mc:Fallback>
              </mc:AlternateContent>
            </w:r>
            <w:r w:rsidR="004150E8" w:rsidRPr="00E91869">
              <w:rPr>
                <w:noProof/>
                <w:lang w:val="en-US"/>
              </w:rPr>
              <mc:AlternateContent>
                <mc:Choice Requires="wps">
                  <w:drawing>
                    <wp:anchor distT="0" distB="0" distL="114300" distR="114300" simplePos="0" relativeHeight="251801600" behindDoc="0" locked="0" layoutInCell="1" allowOverlap="1" wp14:anchorId="55F93701" wp14:editId="009B30F2">
                      <wp:simplePos x="0" y="0"/>
                      <wp:positionH relativeFrom="column">
                        <wp:posOffset>219074</wp:posOffset>
                      </wp:positionH>
                      <wp:positionV relativeFrom="paragraph">
                        <wp:posOffset>2546350</wp:posOffset>
                      </wp:positionV>
                      <wp:extent cx="9525" cy="2524125"/>
                      <wp:effectExtent l="0" t="0" r="28575" b="28575"/>
                      <wp:wrapNone/>
                      <wp:docPr id="1595" name="Lin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2524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2C553" id="Line 684"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200.5pt" to="18pt,39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"/>
                  </w:pict>
                </mc:Fallback>
              </mc:AlternateContent>
            </w:r>
            <w:r w:rsidR="004150E8" w:rsidRPr="00E91869">
              <w:rPr>
                <w:noProof/>
                <w:lang w:val="en-US"/>
              </w:rPr>
              <mc:AlternateContent>
                <mc:Choice Requires="wps">
                  <w:drawing>
                    <wp:anchor distT="0" distB="0" distL="114300" distR="114300" simplePos="0" relativeHeight="251822080" behindDoc="0" locked="0" layoutInCell="1" allowOverlap="1" wp14:anchorId="52E44A4E" wp14:editId="30545BAB">
                      <wp:simplePos x="0" y="0"/>
                      <wp:positionH relativeFrom="column">
                        <wp:posOffset>-186690</wp:posOffset>
                      </wp:positionH>
                      <wp:positionV relativeFrom="paragraph">
                        <wp:posOffset>5927090</wp:posOffset>
                      </wp:positionV>
                      <wp:extent cx="317500" cy="0"/>
                      <wp:effectExtent l="38100" t="76200" r="0" b="95250"/>
                      <wp:wrapNone/>
                      <wp:docPr id="1592" name="直線單箭頭接點 1592"/>
                      <wp:cNvGraphicFramePr/>
                      <a:graphic xmlns:a="http://schemas.openxmlformats.org/drawingml/2006/main">
                        <a:graphicData uri="http://schemas.microsoft.com/office/word/2010/wordprocessingShape">
                          <wps:wsp>
                            <wps:cNvCnPr/>
                            <wps:spPr>
                              <a:xfrm flipH="1">
                                <a:off x="0" y="0"/>
                                <a:ext cx="3175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30CA4E35" id="直線單箭頭接點 1592" o:spid="_x0000_s1026" type="#_x0000_t32" style="position:absolute;margin-left:-14.7pt;margin-top:466.7pt;width:25pt;height:0;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" strokecolor="windowText">
                      <v:stroke endarrow="block"/>
                    </v:shape>
                  </w:pict>
                </mc:Fallback>
              </mc:AlternateContent>
            </w:r>
            <w:r w:rsidR="001F24C7" w:rsidRPr="00E91869">
              <w:rPr>
                <w:noProof/>
                <w:lang w:val="en-US"/>
              </w:rPr>
              <mc:AlternateContent>
                <mc:Choice Requires="wps">
                  <w:drawing>
                    <wp:anchor distT="0" distB="0" distL="114300" distR="114300" simplePos="0" relativeHeight="251809792" behindDoc="0" locked="0" layoutInCell="1" allowOverlap="1" wp14:anchorId="25BE9D1A" wp14:editId="1C9DB781">
                      <wp:simplePos x="0" y="0"/>
                      <wp:positionH relativeFrom="margin">
                        <wp:posOffset>1388481</wp:posOffset>
                      </wp:positionH>
                      <wp:positionV relativeFrom="paragraph">
                        <wp:posOffset>558165</wp:posOffset>
                      </wp:positionV>
                      <wp:extent cx="0" cy="216535"/>
                      <wp:effectExtent l="38100" t="0" r="57150" b="50165"/>
                      <wp:wrapNone/>
                      <wp:docPr id="1612"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1653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4ECE9" id="Line 695" o:spid="_x0000_s1026" style="position:absolute;flip:x;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9.35pt,43.95pt" to="109.3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">
                      <v:stroke endarrow="block" endarrowwidth="narrow" endarrowlength="short"/>
                      <w10:wrap anchorx="margin"/>
                    </v:line>
                  </w:pict>
                </mc:Fallback>
              </mc:AlternateContent>
            </w:r>
            <w:r w:rsidR="001F24C7" w:rsidRPr="00E91869">
              <w:rPr>
                <w:noProof/>
                <w:lang w:val="en-US"/>
              </w:rPr>
              <mc:AlternateContent>
                <mc:Choice Requires="wps">
                  <w:drawing>
                    <wp:anchor distT="0" distB="0" distL="114300" distR="114300" simplePos="0" relativeHeight="251812864" behindDoc="0" locked="0" layoutInCell="1" allowOverlap="1" wp14:anchorId="69958728" wp14:editId="286F0BAF">
                      <wp:simplePos x="0" y="0"/>
                      <wp:positionH relativeFrom="margin">
                        <wp:posOffset>400901</wp:posOffset>
                      </wp:positionH>
                      <wp:positionV relativeFrom="paragraph">
                        <wp:posOffset>789305</wp:posOffset>
                      </wp:positionV>
                      <wp:extent cx="2008505" cy="724619"/>
                      <wp:effectExtent l="0" t="0" r="10795" b="18415"/>
                      <wp:wrapNone/>
                      <wp:docPr id="1605" name="Rectangle 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8505" cy="724619"/>
                              </a:xfrm>
                              <a:prstGeom prst="rect">
                                <a:avLst/>
                              </a:prstGeom>
                              <a:solidFill>
                                <a:srgbClr val="FFFFFF"/>
                              </a:solidFill>
                              <a:ln w="9525">
                                <a:solidFill>
                                  <a:srgbClr val="000000"/>
                                </a:solidFill>
                                <a:miter lim="800000"/>
                                <a:headEnd/>
                                <a:tailEnd/>
                              </a:ln>
                            </wps:spPr>
                            <wps:linkedTxbx id="11" seq="1"/>
                            <wps:bodyPr rot="0" vert="horz" wrap="square" lIns="72000" tIns="36000" rIns="72000" bIns="36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9958728" id="Rectangle 696" o:spid="_x0000_s1036" style="position:absolute;margin-left:31.55pt;margin-top:62.15pt;width:158.15pt;height:57.0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">
                      <v:textbox inset="2mm,1mm,2mm,1mm">
                        <w:txbxContent/>
                      </v:textbox>
                      <w10:wrap anchorx="margin"/>
                    </v:rect>
                  </w:pict>
                </mc:Fallback>
              </mc:AlternateContent>
            </w:r>
            <w:r w:rsidR="001F24C7" w:rsidRPr="00E91869">
              <w:rPr>
                <w:noProof/>
                <w:lang w:val="en-US"/>
              </w:rPr>
              <mc:AlternateContent>
                <mc:Choice Requires="wps">
                  <w:drawing>
                    <wp:anchor distT="0" distB="0" distL="114300" distR="114300" simplePos="0" relativeHeight="251813888" behindDoc="0" locked="0" layoutInCell="1" allowOverlap="1" wp14:anchorId="471FFF9B" wp14:editId="319DBEA4">
                      <wp:simplePos x="0" y="0"/>
                      <wp:positionH relativeFrom="margin">
                        <wp:posOffset>1403937</wp:posOffset>
                      </wp:positionH>
                      <wp:positionV relativeFrom="margin">
                        <wp:posOffset>1524539</wp:posOffset>
                      </wp:positionV>
                      <wp:extent cx="0" cy="391795"/>
                      <wp:effectExtent l="38100" t="0" r="57150" b="65405"/>
                      <wp:wrapNone/>
                      <wp:docPr id="1606" name="Line 3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D01F2" id="Line 3078" o:spid="_x0000_s1026" style="position:absolute;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110.55pt,120.05pt" to="110.55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">
                      <v:stroke endarrow="block" endarrowwidth="narrow" endarrowlength="short"/>
                      <w10:wrap anchorx="margin" anchory="margin"/>
                    </v:line>
                  </w:pict>
                </mc:Fallback>
              </mc:AlternateContent>
            </w:r>
            <w:r w:rsidR="001F24C7" w:rsidRPr="00E91869">
              <w:rPr>
                <w:noProof/>
                <w:lang w:val="en-US"/>
              </w:rPr>
              <mc:AlternateContent>
                <mc:Choice Requires="wps">
                  <w:drawing>
                    <wp:anchor distT="0" distB="0" distL="114300" distR="114300" simplePos="0" relativeHeight="251811840" behindDoc="0" locked="0" layoutInCell="1" allowOverlap="1" wp14:anchorId="0BA7718C" wp14:editId="2E699FFB">
                      <wp:simplePos x="0" y="0"/>
                      <wp:positionH relativeFrom="margin">
                        <wp:posOffset>391795</wp:posOffset>
                      </wp:positionH>
                      <wp:positionV relativeFrom="paragraph">
                        <wp:posOffset>1930771</wp:posOffset>
                      </wp:positionV>
                      <wp:extent cx="2026920" cy="1624965"/>
                      <wp:effectExtent l="0" t="0" r="11430" b="13335"/>
                      <wp:wrapNone/>
                      <wp:docPr id="1611" name="Text Box 30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6920" cy="1624965"/>
                              </a:xfrm>
                              <a:prstGeom prst="rect">
                                <a:avLst/>
                              </a:prstGeom>
                              <a:solidFill>
                                <a:srgbClr val="FFFFFF"/>
                              </a:solidFill>
                              <a:ln w="9525">
                                <a:solidFill>
                                  <a:srgbClr val="000000"/>
                                </a:solidFill>
                                <a:miter lim="800000"/>
                                <a:headEnd/>
                                <a:tailEnd/>
                              </a:ln>
                            </wps:spPr>
                            <wps:txbx>
                              <w:txbxContent>
                                <w:p w14:paraId="301E1F96" w14:textId="77777777" w:rsidR="00411578" w:rsidRPr="007679F8" w:rsidRDefault="00411578" w:rsidP="002C5747">
                                  <w:r w:rsidRPr="00D27845">
                                    <w:t xml:space="preserve">(2) </w:t>
                                  </w:r>
                                  <w:r w:rsidRPr="00D27845">
                                    <w:t>財</w:t>
                                  </w:r>
                                  <w:proofErr w:type="gramStart"/>
                                  <w:r w:rsidRPr="007817F3">
                                    <w:t>金處出</w:t>
                                  </w:r>
                                  <w:proofErr w:type="gramEnd"/>
                                  <w:r w:rsidRPr="007817F3">
                                    <w:t>具相</w:t>
                                  </w:r>
                                  <w:r>
                                    <w:t>關</w:t>
                                  </w:r>
                                  <w:r w:rsidRPr="007C749C">
                                    <w:rPr>
                                      <w:rFonts w:hint="eastAsia"/>
                                    </w:rPr>
                                    <w:t>評估</w:t>
                                  </w:r>
                                  <w:r w:rsidRPr="007C749C">
                                    <w:t>報告，確保</w:t>
                                  </w:r>
                                  <w:r w:rsidRPr="007C749C">
                                    <w:rPr>
                                      <w:rFonts w:hint="eastAsia"/>
                                    </w:rPr>
                                    <w:t>外在條件改變後，</w:t>
                                  </w:r>
                                  <w:r w:rsidRPr="007C749C">
                                    <w:t>相關評價設定</w:t>
                                  </w:r>
                                  <w:r w:rsidRPr="007C749C">
                                    <w:rPr>
                                      <w:rFonts w:hint="eastAsia"/>
                                    </w:rPr>
                                    <w:t>是否需作調整</w:t>
                                  </w:r>
                                  <w:r w:rsidRPr="007C749C">
                                    <w:t>及</w:t>
                                  </w:r>
                                  <w:r w:rsidRPr="007C749C">
                                    <w:rPr>
                                      <w:rFonts w:hint="eastAsia"/>
                                    </w:rPr>
                                    <w:t>評估其</w:t>
                                  </w:r>
                                  <w:r w:rsidRPr="007C749C">
                                    <w:t>評價</w:t>
                                  </w:r>
                                  <w:r w:rsidRPr="007C749C">
                                    <w:rPr>
                                      <w:rFonts w:hint="eastAsia"/>
                                    </w:rPr>
                                    <w:t>之</w:t>
                                  </w:r>
                                  <w:r w:rsidRPr="007C749C">
                                    <w:t>合理性、穩定性，並依需</w:t>
                                  </w:r>
                                  <w:r w:rsidRPr="00D27845">
                                    <w:t>求速報單流程</w:t>
                                  </w:r>
                                  <w:proofErr w:type="gramStart"/>
                                  <w:r w:rsidRPr="00D27845">
                                    <w:t>加會風</w:t>
                                  </w:r>
                                  <w:proofErr w:type="gramEnd"/>
                                  <w:r w:rsidRPr="00D27845">
                                    <w:t>管處。</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BA7718C" id="Text Box 3077" o:spid="_x0000_s1037" type="#_x0000_t202" style="position:absolute;margin-left:30.85pt;margin-top:152.05pt;width:159.6pt;height:127.9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">
                      <v:textbox>
                        <w:txbxContent>
                          <w:p w14:paraId="301E1F96" w14:textId="77777777" w:rsidR="00411578" w:rsidRPr="007679F8" w:rsidRDefault="00411578" w:rsidP="002C5747">
                            <w:r w:rsidRPr="00D27845">
                              <w:t xml:space="preserve">(2) </w:t>
                            </w:r>
                            <w:r w:rsidRPr="00D27845">
                              <w:t>財</w:t>
                            </w:r>
                            <w:proofErr w:type="gramStart"/>
                            <w:r w:rsidRPr="007817F3">
                              <w:t>金處出</w:t>
                            </w:r>
                            <w:proofErr w:type="gramEnd"/>
                            <w:r w:rsidRPr="007817F3">
                              <w:t>具相</w:t>
                            </w:r>
                            <w:r>
                              <w:t>關</w:t>
                            </w:r>
                            <w:r w:rsidRPr="007C749C">
                              <w:rPr>
                                <w:rFonts w:hint="eastAsia"/>
                              </w:rPr>
                              <w:t>評估</w:t>
                            </w:r>
                            <w:r w:rsidRPr="007C749C">
                              <w:t>報告，確保</w:t>
                            </w:r>
                            <w:r w:rsidRPr="007C749C">
                              <w:rPr>
                                <w:rFonts w:hint="eastAsia"/>
                              </w:rPr>
                              <w:t>外在條件改變後，</w:t>
                            </w:r>
                            <w:r w:rsidRPr="007C749C">
                              <w:t>相關評價設定</w:t>
                            </w:r>
                            <w:r w:rsidRPr="007C749C">
                              <w:rPr>
                                <w:rFonts w:hint="eastAsia"/>
                              </w:rPr>
                              <w:t>是否需作調整</w:t>
                            </w:r>
                            <w:r w:rsidRPr="007C749C">
                              <w:t>及</w:t>
                            </w:r>
                            <w:r w:rsidRPr="007C749C">
                              <w:rPr>
                                <w:rFonts w:hint="eastAsia"/>
                              </w:rPr>
                              <w:t>評估其</w:t>
                            </w:r>
                            <w:r w:rsidRPr="007C749C">
                              <w:t>評價</w:t>
                            </w:r>
                            <w:r w:rsidRPr="007C749C">
                              <w:rPr>
                                <w:rFonts w:hint="eastAsia"/>
                              </w:rPr>
                              <w:t>之</w:t>
                            </w:r>
                            <w:r w:rsidRPr="007C749C">
                              <w:t>合理性、穩定性，並依需</w:t>
                            </w:r>
                            <w:r w:rsidRPr="00D27845">
                              <w:t>求速報單流程</w:t>
                            </w:r>
                            <w:proofErr w:type="gramStart"/>
                            <w:r w:rsidRPr="00D27845">
                              <w:t>加會風</w:t>
                            </w:r>
                            <w:proofErr w:type="gramEnd"/>
                            <w:r w:rsidRPr="00D27845">
                              <w:t>管處。</w:t>
                            </w:r>
                          </w:p>
                        </w:txbxContent>
                      </v:textbox>
                      <w10:wrap anchorx="margin"/>
                    </v:shape>
                  </w:pict>
                </mc:Fallback>
              </mc:AlternateContent>
            </w:r>
            <w:r w:rsidR="001F24C7" w:rsidRPr="00E91869">
              <w:rPr>
                <w:noProof/>
                <w:lang w:val="en-US"/>
              </w:rPr>
              <mc:AlternateContent>
                <mc:Choice Requires="wps">
                  <w:drawing>
                    <wp:anchor distT="0" distB="0" distL="114300" distR="114300" simplePos="0" relativeHeight="251814912" behindDoc="0" locked="0" layoutInCell="1" allowOverlap="1" wp14:anchorId="24410F2A" wp14:editId="6EEF8104">
                      <wp:simplePos x="0" y="0"/>
                      <wp:positionH relativeFrom="margin">
                        <wp:posOffset>1414780</wp:posOffset>
                      </wp:positionH>
                      <wp:positionV relativeFrom="margin">
                        <wp:posOffset>3563991</wp:posOffset>
                      </wp:positionV>
                      <wp:extent cx="0" cy="198755"/>
                      <wp:effectExtent l="38100" t="0" r="57150" b="48895"/>
                      <wp:wrapNone/>
                      <wp:docPr id="1609" name="Line 3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9875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6B71D7" id="Line 3079" o:spid="_x0000_s1026" style="position:absolute;flip:x;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111.4pt,280.65pt" to="111.4pt,2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">
                      <v:stroke endarrow="block" endarrowwidth="narrow" endarrowlength="short"/>
                      <w10:wrap anchorx="margin" anchory="margin"/>
                    </v:line>
                  </w:pict>
                </mc:Fallback>
              </mc:AlternateContent>
            </w:r>
            <w:r w:rsidR="001F24C7" w:rsidRPr="00E91869">
              <w:rPr>
                <w:noProof/>
                <w:lang w:val="en-US"/>
              </w:rPr>
              <mc:AlternateContent>
                <mc:Choice Requires="wps">
                  <w:drawing>
                    <wp:anchor distT="0" distB="0" distL="114300" distR="114300" simplePos="0" relativeHeight="251817984" behindDoc="0" locked="0" layoutInCell="1" allowOverlap="1" wp14:anchorId="75357095" wp14:editId="1E2D0755">
                      <wp:simplePos x="0" y="0"/>
                      <wp:positionH relativeFrom="margin">
                        <wp:posOffset>399415</wp:posOffset>
                      </wp:positionH>
                      <wp:positionV relativeFrom="paragraph">
                        <wp:posOffset>3793861</wp:posOffset>
                      </wp:positionV>
                      <wp:extent cx="2018030" cy="377190"/>
                      <wp:effectExtent l="0" t="0" r="20320" b="22860"/>
                      <wp:wrapNone/>
                      <wp:docPr id="1610" name="Text Box 30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030" cy="377190"/>
                              </a:xfrm>
                              <a:prstGeom prst="rect">
                                <a:avLst/>
                              </a:prstGeom>
                              <a:solidFill>
                                <a:srgbClr val="FFFFFF"/>
                              </a:solidFill>
                              <a:ln w="9525">
                                <a:solidFill>
                                  <a:srgbClr val="000000"/>
                                </a:solidFill>
                                <a:miter lim="800000"/>
                                <a:headEnd/>
                                <a:tailEnd/>
                              </a:ln>
                            </wps:spPr>
                            <wps:txbx>
                              <w:txbxContent>
                                <w:p w14:paraId="2A23EBF6" w14:textId="77777777" w:rsidR="00411578" w:rsidRPr="00D27845" w:rsidRDefault="00411578" w:rsidP="002C5747">
                                  <w:pPr>
                                    <w:rPr>
                                      <w:color w:val="000000" w:themeColor="text1"/>
                                      <w:sz w:val="16"/>
                                      <w:szCs w:val="16"/>
                                      <w:u w:val="single"/>
                                    </w:rPr>
                                  </w:pPr>
                                  <w:r w:rsidRPr="00D27845">
                                    <w:rPr>
                                      <w:rFonts w:hint="eastAsia"/>
                                      <w:color w:val="000000" w:themeColor="text1"/>
                                    </w:rPr>
                                    <w:t>(</w:t>
                                  </w:r>
                                  <w:r>
                                    <w:rPr>
                                      <w:color w:val="000000" w:themeColor="text1"/>
                                    </w:rPr>
                                    <w:t>3</w:t>
                                  </w:r>
                                  <w:r w:rsidRPr="00D27845">
                                    <w:rPr>
                                      <w:rFonts w:hint="eastAsia"/>
                                      <w:color w:val="000000" w:themeColor="text1"/>
                                    </w:rPr>
                                    <w:t>)</w:t>
                                  </w:r>
                                  <w:proofErr w:type="gramStart"/>
                                  <w:r w:rsidRPr="00D27845">
                                    <w:rPr>
                                      <w:rFonts w:hint="eastAsia"/>
                                    </w:rPr>
                                    <w:t>財金處單位</w:t>
                                  </w:r>
                                  <w:proofErr w:type="gramEnd"/>
                                  <w:r w:rsidRPr="00D27845">
                                    <w:rPr>
                                      <w:rFonts w:hint="eastAsia"/>
                                    </w:rPr>
                                    <w:t>主管執行覆核</w:t>
                                  </w:r>
                                  <w:r w:rsidRPr="00D27845">
                                    <w:rPr>
                                      <w:sz w:val="16"/>
                                      <w:szCs w:val="16"/>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5357095" id="_x0000_s1038" type="#_x0000_t202" style="position:absolute;margin-left:31.45pt;margin-top:298.75pt;width:158.9pt;height:29.7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">
                      <v:textbox>
                        <w:txbxContent>
                          <w:p w14:paraId="2A23EBF6" w14:textId="77777777" w:rsidR="00411578" w:rsidRPr="00D27845" w:rsidRDefault="00411578" w:rsidP="002C5747">
                            <w:pPr>
                              <w:rPr>
                                <w:color w:val="000000" w:themeColor="text1"/>
                                <w:sz w:val="16"/>
                                <w:szCs w:val="16"/>
                                <w:u w:val="single"/>
                              </w:rPr>
                            </w:pPr>
                            <w:r w:rsidRPr="00D27845">
                              <w:rPr>
                                <w:rFonts w:hint="eastAsia"/>
                                <w:color w:val="000000" w:themeColor="text1"/>
                              </w:rPr>
                              <w:t>(</w:t>
                            </w:r>
                            <w:r>
                              <w:rPr>
                                <w:color w:val="000000" w:themeColor="text1"/>
                              </w:rPr>
                              <w:t>3</w:t>
                            </w:r>
                            <w:r w:rsidRPr="00D27845">
                              <w:rPr>
                                <w:rFonts w:hint="eastAsia"/>
                                <w:color w:val="000000" w:themeColor="text1"/>
                              </w:rPr>
                              <w:t>)</w:t>
                            </w:r>
                            <w:proofErr w:type="gramStart"/>
                            <w:r w:rsidRPr="00D27845">
                              <w:rPr>
                                <w:rFonts w:hint="eastAsia"/>
                              </w:rPr>
                              <w:t>財金處單位</w:t>
                            </w:r>
                            <w:proofErr w:type="gramEnd"/>
                            <w:r w:rsidRPr="00D27845">
                              <w:rPr>
                                <w:rFonts w:hint="eastAsia"/>
                              </w:rPr>
                              <w:t>主管執行覆核</w:t>
                            </w:r>
                            <w:r w:rsidRPr="00D27845">
                              <w:rPr>
                                <w:sz w:val="16"/>
                                <w:szCs w:val="16"/>
                              </w:rPr>
                              <w:t>。</w:t>
                            </w:r>
                          </w:p>
                        </w:txbxContent>
                      </v:textbox>
                      <w10:wrap anchorx="margin"/>
                    </v:shape>
                  </w:pict>
                </mc:Fallback>
              </mc:AlternateContent>
            </w:r>
            <w:r w:rsidR="001F24C7" w:rsidRPr="00E91869">
              <w:rPr>
                <w:noProof/>
                <w:lang w:val="en-US"/>
              </w:rPr>
              <mc:AlternateContent>
                <mc:Choice Requires="wps">
                  <w:drawing>
                    <wp:anchor distT="0" distB="0" distL="114300" distR="114300" simplePos="0" relativeHeight="251816960" behindDoc="0" locked="0" layoutInCell="1" allowOverlap="1" wp14:anchorId="407EFD74" wp14:editId="58A15CBF">
                      <wp:simplePos x="0" y="0"/>
                      <wp:positionH relativeFrom="margin">
                        <wp:posOffset>1406154</wp:posOffset>
                      </wp:positionH>
                      <wp:positionV relativeFrom="margin">
                        <wp:posOffset>4172585</wp:posOffset>
                      </wp:positionV>
                      <wp:extent cx="0" cy="157480"/>
                      <wp:effectExtent l="38100" t="0" r="57150" b="52070"/>
                      <wp:wrapNone/>
                      <wp:docPr id="1607" name="Line 3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74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EBB58" id="Line 3079" o:spid="_x0000_s1026" style="position:absolute;flip:x;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110.7pt,328.55pt" to="110.7pt,3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">
                      <v:stroke endarrow="block" endarrowwidth="narrow" endarrowlength="short"/>
                      <w10:wrap anchorx="margin" anchory="margin"/>
                    </v:line>
                  </w:pict>
                </mc:Fallback>
              </mc:AlternateContent>
            </w:r>
            <w:r w:rsidR="001F24C7" w:rsidRPr="00E91869">
              <w:rPr>
                <w:noProof/>
                <w:lang w:val="en-US"/>
              </w:rPr>
              <mc:AlternateContent>
                <mc:Choice Requires="wps">
                  <w:drawing>
                    <wp:anchor distT="0" distB="0" distL="114300" distR="114300" simplePos="0" relativeHeight="251810816" behindDoc="1" locked="0" layoutInCell="1" allowOverlap="1" wp14:anchorId="4B9EB039" wp14:editId="21DB6555">
                      <wp:simplePos x="0" y="0"/>
                      <wp:positionH relativeFrom="margin">
                        <wp:posOffset>759460</wp:posOffset>
                      </wp:positionH>
                      <wp:positionV relativeFrom="paragraph">
                        <wp:posOffset>113030</wp:posOffset>
                      </wp:positionV>
                      <wp:extent cx="1192530" cy="413385"/>
                      <wp:effectExtent l="0" t="0" r="26670" b="24765"/>
                      <wp:wrapNone/>
                      <wp:docPr id="1613" name="AutoShape 6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2530" cy="413385"/>
                              </a:xfrm>
                              <a:prstGeom prst="flowChartTerminator">
                                <a:avLst/>
                              </a:prstGeom>
                              <a:solidFill>
                                <a:srgbClr val="FFFFFF"/>
                              </a:solidFill>
                              <a:ln w="9525">
                                <a:solidFill>
                                  <a:srgbClr val="000000"/>
                                </a:solidFill>
                                <a:miter lim="800000"/>
                                <a:headEnd/>
                                <a:tailEnd/>
                              </a:ln>
                            </wps:spPr>
                            <wps:txbx id="11">
                              <w:txbxContent>
                                <w:p w14:paraId="783C8301" w14:textId="77777777" w:rsidR="00411578" w:rsidRPr="00D27845" w:rsidRDefault="00411578" w:rsidP="002C5747">
                                  <w:r w:rsidRPr="00D27845">
                                    <w:rPr>
                                      <w:rFonts w:hint="eastAsia"/>
                                    </w:rPr>
                                    <w:t>開始</w:t>
                                  </w:r>
                                </w:p>
                                <w:p w14:paraId="447AA524" w14:textId="77777777" w:rsidR="00411578" w:rsidRPr="007817F3" w:rsidRDefault="00411578" w:rsidP="002C5747">
                                  <w:r w:rsidRPr="007817F3">
                                    <w:t xml:space="preserve">(1) </w:t>
                                  </w:r>
                                  <w:r w:rsidRPr="007817F3">
                                    <w:rPr>
                                      <w:rFonts w:hint="eastAsia"/>
                                    </w:rPr>
                                    <w:t>財金處在定期抽樣檢測時，需提出評價模型計算結果符合市場報價之文件。</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B9EB039" id="AutoShape 697" o:spid="_x0000_s1039" type="#_x0000_t116" style="position:absolute;margin-left:59.8pt;margin-top:8.9pt;width:93.9pt;height:32.55pt;z-index:-25150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">
                      <v:textbox style="mso-next-textbox:#Rectangle 696">
                        <w:txbxContent>
                          <w:p w14:paraId="783C8301" w14:textId="77777777" w:rsidR="00411578" w:rsidRPr="00D27845" w:rsidRDefault="00411578" w:rsidP="002C5747">
                            <w:r w:rsidRPr="00D27845">
                              <w:rPr>
                                <w:rFonts w:hint="eastAsia"/>
                              </w:rPr>
                              <w:t>開始</w:t>
                            </w:r>
                          </w:p>
                          <w:p w14:paraId="447AA524" w14:textId="77777777" w:rsidR="00411578" w:rsidRPr="007817F3" w:rsidRDefault="00411578" w:rsidP="002C5747">
                            <w:r w:rsidRPr="007817F3">
                              <w:t xml:space="preserve">(1) </w:t>
                            </w:r>
                            <w:r w:rsidRPr="007817F3">
                              <w:rPr>
                                <w:rFonts w:hint="eastAsia"/>
                              </w:rPr>
                              <w:t>財金處在定期抽樣檢測時，需提出評價模型計算結果符合市場報價之文件。</w:t>
                            </w:r>
                          </w:p>
                        </w:txbxContent>
                      </v:textbox>
                      <w10:wrap anchorx="margin"/>
                    </v:shape>
                  </w:pict>
                </mc:Fallback>
              </mc:AlternateContent>
            </w:r>
            <w:r w:rsidR="001F24C7" w:rsidRPr="00E91869">
              <w:rPr>
                <w:noProof/>
                <w:lang w:val="en-US"/>
              </w:rPr>
              <mc:AlternateContent>
                <mc:Choice Requires="wps">
                  <w:drawing>
                    <wp:anchor distT="0" distB="0" distL="114300" distR="114300" simplePos="0" relativeHeight="251804672" behindDoc="0" locked="0" layoutInCell="1" allowOverlap="1" wp14:anchorId="78CB338F" wp14:editId="2685F24E">
                      <wp:simplePos x="0" y="0"/>
                      <wp:positionH relativeFrom="column">
                        <wp:posOffset>228781</wp:posOffset>
                      </wp:positionH>
                      <wp:positionV relativeFrom="paragraph">
                        <wp:posOffset>2540886</wp:posOffset>
                      </wp:positionV>
                      <wp:extent cx="149704" cy="9525"/>
                      <wp:effectExtent l="0" t="57150" r="41275" b="85725"/>
                      <wp:wrapNone/>
                      <wp:docPr id="1604" name="Lin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704" cy="9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03B7A" id="Line 688"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00.05pt" to="29.8pt,2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">
                      <v:stroke endarrow="block"/>
                    </v:line>
                  </w:pict>
                </mc:Fallback>
              </mc:AlternateContent>
            </w:r>
          </w:p>
        </w:tc>
        <w:tc>
          <w:tcPr>
            <w:tcW w:w="1414" w:type="pct"/>
          </w:tcPr>
          <w:p w14:paraId="00B78D2F" w14:textId="77777777" w:rsidR="001F24C7" w:rsidRPr="00E91869" w:rsidRDefault="001F24C7" w:rsidP="002C5747">
            <w:pPr>
              <w:rPr>
                <w:noProof/>
                <w:szCs w:val="24"/>
                <w:lang w:val="en-US"/>
              </w:rPr>
            </w:pPr>
            <w:r w:rsidRPr="00E91869">
              <w:rPr>
                <w:noProof/>
                <w:lang w:val="en-US"/>
              </w:rPr>
              <mc:AlternateContent>
                <mc:Choice Requires="wps">
                  <w:drawing>
                    <wp:anchor distT="0" distB="0" distL="114300" distR="114300" simplePos="0" relativeHeight="251829248" behindDoc="0" locked="0" layoutInCell="1" allowOverlap="1" wp14:anchorId="7BAD6FD3" wp14:editId="47A7FB85">
                      <wp:simplePos x="0" y="0"/>
                      <wp:positionH relativeFrom="column">
                        <wp:posOffset>-13665</wp:posOffset>
                      </wp:positionH>
                      <wp:positionV relativeFrom="paragraph">
                        <wp:posOffset>89535</wp:posOffset>
                      </wp:positionV>
                      <wp:extent cx="1562100" cy="687977"/>
                      <wp:effectExtent l="0" t="0" r="0" b="0"/>
                      <wp:wrapNone/>
                      <wp:docPr id="1651"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687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C7F4B" w14:textId="77777777" w:rsidR="00411578" w:rsidRPr="007817F3" w:rsidRDefault="00411578" w:rsidP="002C5747">
                                  <w:r w:rsidRPr="007817F3">
                                    <w:rPr>
                                      <w:rFonts w:ascii="Cambria Math" w:hAnsi="Cambria Math" w:cs="Cambria Math"/>
                                    </w:rPr>
                                    <w:t>◎</w:t>
                                  </w:r>
                                  <w:r w:rsidRPr="007817F3">
                                    <w:t>風管處需</w:t>
                                  </w:r>
                                  <w:r w:rsidRPr="007817F3">
                                    <w:rPr>
                                      <w:rFonts w:hint="eastAsia"/>
                                    </w:rPr>
                                    <w:t>先提供</w:t>
                                  </w:r>
                                  <w:proofErr w:type="gramStart"/>
                                  <w:r w:rsidRPr="007817F3">
                                    <w:rPr>
                                      <w:rFonts w:hint="eastAsia"/>
                                    </w:rPr>
                                    <w:t>財金處被</w:t>
                                  </w:r>
                                  <w:proofErr w:type="gramEnd"/>
                                  <w:r w:rsidRPr="007817F3">
                                    <w:rPr>
                                      <w:rFonts w:hint="eastAsia"/>
                                    </w:rPr>
                                    <w:t>抽樣檢測的評價模型清單</w:t>
                                  </w:r>
                                  <w:r w:rsidRPr="007817F3">
                                    <w:t>。</w:t>
                                  </w:r>
                                </w:p>
                                <w:p w14:paraId="627C22C8" w14:textId="77777777" w:rsidR="00411578" w:rsidRDefault="00411578" w:rsidP="002C5747"/>
                                <w:p w14:paraId="4F4F37E2" w14:textId="77777777" w:rsidR="00411578" w:rsidRDefault="00411578" w:rsidP="002C57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AD6FD3" id="Rectangle 689" o:spid="_x0000_s1040" style="position:absolute;margin-left:-1.1pt;margin-top:7.05pt;width:123pt;height:54.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" filled="f" stroked="f">
                      <v:textbox>
                        <w:txbxContent>
                          <w:p w14:paraId="080C7F4B" w14:textId="77777777" w:rsidR="00411578" w:rsidRPr="007817F3" w:rsidRDefault="00411578" w:rsidP="002C5747">
                            <w:r w:rsidRPr="007817F3">
                              <w:rPr>
                                <w:rFonts w:ascii="Cambria Math" w:hAnsi="Cambria Math" w:cs="Cambria Math"/>
                              </w:rPr>
                              <w:t>◎</w:t>
                            </w:r>
                            <w:r w:rsidRPr="007817F3">
                              <w:t>風管處需</w:t>
                            </w:r>
                            <w:r w:rsidRPr="007817F3">
                              <w:rPr>
                                <w:rFonts w:hint="eastAsia"/>
                              </w:rPr>
                              <w:t>先提供</w:t>
                            </w:r>
                            <w:proofErr w:type="gramStart"/>
                            <w:r w:rsidRPr="007817F3">
                              <w:rPr>
                                <w:rFonts w:hint="eastAsia"/>
                              </w:rPr>
                              <w:t>財金處被</w:t>
                            </w:r>
                            <w:proofErr w:type="gramEnd"/>
                            <w:r w:rsidRPr="007817F3">
                              <w:rPr>
                                <w:rFonts w:hint="eastAsia"/>
                              </w:rPr>
                              <w:t>抽樣檢測的評價模型清單</w:t>
                            </w:r>
                            <w:r w:rsidRPr="007817F3">
                              <w:t>。</w:t>
                            </w:r>
                          </w:p>
                          <w:p w14:paraId="627C22C8" w14:textId="77777777" w:rsidR="00411578" w:rsidRDefault="00411578" w:rsidP="002C5747"/>
                          <w:p w14:paraId="4F4F37E2" w14:textId="77777777" w:rsidR="00411578" w:rsidRDefault="00411578" w:rsidP="002C5747"/>
                        </w:txbxContent>
                      </v:textbox>
                    </v:rect>
                  </w:pict>
                </mc:Fallback>
              </mc:AlternateContent>
            </w:r>
          </w:p>
          <w:p w14:paraId="1CAFFA40" w14:textId="77777777" w:rsidR="001F24C7" w:rsidRPr="00E91869" w:rsidRDefault="001F24C7" w:rsidP="002C5747">
            <w:pPr>
              <w:rPr>
                <w:noProof/>
                <w:lang w:val="en-US"/>
              </w:rPr>
            </w:pPr>
          </w:p>
          <w:p w14:paraId="2620293E" w14:textId="77777777" w:rsidR="001F24C7" w:rsidRPr="00E91869" w:rsidRDefault="001F24C7" w:rsidP="002C5747">
            <w:pPr>
              <w:rPr>
                <w:noProof/>
                <w:lang w:val="en-US"/>
              </w:rPr>
            </w:pPr>
          </w:p>
          <w:p w14:paraId="3ADAF326" w14:textId="77777777" w:rsidR="001F24C7" w:rsidRPr="00E91869" w:rsidRDefault="001F24C7" w:rsidP="002C5747">
            <w:pPr>
              <w:rPr>
                <w:noProof/>
                <w:lang w:val="en-US"/>
              </w:rPr>
            </w:pPr>
          </w:p>
          <w:p w14:paraId="7CAEBCCC" w14:textId="77777777" w:rsidR="001F24C7" w:rsidRPr="00E91869" w:rsidRDefault="001F24C7" w:rsidP="002C5747">
            <w:pPr>
              <w:rPr>
                <w:noProof/>
                <w:lang w:val="en-US"/>
              </w:rPr>
            </w:pPr>
          </w:p>
          <w:p w14:paraId="568DEB46" w14:textId="77777777" w:rsidR="001F24C7" w:rsidRPr="00E91869" w:rsidRDefault="001F24C7" w:rsidP="002C5747">
            <w:pPr>
              <w:rPr>
                <w:noProof/>
                <w:lang w:val="en-US"/>
              </w:rPr>
            </w:pPr>
          </w:p>
          <w:p w14:paraId="1D87BE5D" w14:textId="77777777" w:rsidR="001F24C7" w:rsidRPr="00E91869" w:rsidRDefault="001F24C7" w:rsidP="002C5747">
            <w:pPr>
              <w:rPr>
                <w:noProof/>
              </w:rPr>
            </w:pPr>
          </w:p>
          <w:p w14:paraId="7B9EB8C5" w14:textId="77777777" w:rsidR="001F24C7" w:rsidRPr="00E91869" w:rsidRDefault="001F24C7" w:rsidP="002C5747"/>
          <w:p w14:paraId="1323463F" w14:textId="77777777" w:rsidR="001F24C7" w:rsidRPr="00E91869" w:rsidRDefault="001F24C7" w:rsidP="002C5747">
            <w:pPr>
              <w:rPr>
                <w:noProof/>
                <w:lang w:val="en-US"/>
              </w:rPr>
            </w:pPr>
          </w:p>
          <w:p w14:paraId="4B4A88EC" w14:textId="77777777" w:rsidR="001F24C7" w:rsidRPr="00E91869" w:rsidRDefault="001F24C7" w:rsidP="002C5747">
            <w:pPr>
              <w:rPr>
                <w:noProof/>
                <w:lang w:val="en-US"/>
              </w:rPr>
            </w:pPr>
          </w:p>
          <w:p w14:paraId="05739BC2" w14:textId="77777777" w:rsidR="001F24C7" w:rsidRPr="00E91869" w:rsidRDefault="001F24C7" w:rsidP="002C5747">
            <w:pPr>
              <w:rPr>
                <w:noProof/>
                <w:szCs w:val="24"/>
                <w:lang w:val="en-US"/>
              </w:rPr>
            </w:pPr>
            <w:r w:rsidRPr="00E91869">
              <w:rPr>
                <w:noProof/>
                <w:lang w:val="en-US"/>
              </w:rPr>
              <mc:AlternateContent>
                <mc:Choice Requires="wps">
                  <w:drawing>
                    <wp:anchor distT="0" distB="0" distL="114300" distR="114300" simplePos="0" relativeHeight="251805696" behindDoc="0" locked="0" layoutInCell="1" allowOverlap="1" wp14:anchorId="1268FF8D" wp14:editId="5299D291">
                      <wp:simplePos x="0" y="0"/>
                      <wp:positionH relativeFrom="column">
                        <wp:posOffset>-16522</wp:posOffset>
                      </wp:positionH>
                      <wp:positionV relativeFrom="paragraph">
                        <wp:posOffset>162487</wp:posOffset>
                      </wp:positionV>
                      <wp:extent cx="1657045" cy="494905"/>
                      <wp:effectExtent l="0" t="0" r="0" b="635"/>
                      <wp:wrapNone/>
                      <wp:docPr id="1617"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045" cy="49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FC227" w14:textId="77777777" w:rsidR="00411578" w:rsidRPr="00D27845" w:rsidRDefault="00411578" w:rsidP="002C5747">
                                  <w:r w:rsidRPr="007E1B06">
                                    <w:rPr>
                                      <w:rFonts w:ascii="Cambria Math" w:hAnsi="Cambria Math" w:cs="Cambria Math"/>
                                    </w:rPr>
                                    <w:t>◎</w:t>
                                  </w:r>
                                  <w:proofErr w:type="gramStart"/>
                                  <w:r w:rsidRPr="00D27845">
                                    <w:rPr>
                                      <w:rFonts w:hint="eastAsia"/>
                                    </w:rPr>
                                    <w:t>財金處</w:t>
                                  </w:r>
                                  <w:r w:rsidRPr="007C749C">
                                    <w:rPr>
                                      <w:rFonts w:hint="eastAsia"/>
                                    </w:rPr>
                                    <w:t>提出</w:t>
                                  </w:r>
                                  <w:proofErr w:type="gramEnd"/>
                                  <w:r>
                                    <w:rPr>
                                      <w:rFonts w:hint="eastAsia"/>
                                    </w:rPr>
                                    <w:t>模型</w:t>
                                  </w:r>
                                  <w:r w:rsidRPr="007C749C">
                                    <w:rPr>
                                      <w:rFonts w:hint="eastAsia"/>
                                    </w:rPr>
                                    <w:t>評估</w:t>
                                  </w:r>
                                  <w:r>
                                    <w:rPr>
                                      <w:rFonts w:hint="eastAsia"/>
                                    </w:rPr>
                                    <w:t>報告或測試報告</w:t>
                                  </w:r>
                                  <w:r>
                                    <w:t>。</w:t>
                                  </w:r>
                                </w:p>
                                <w:p w14:paraId="36681EF8" w14:textId="77777777" w:rsidR="00411578" w:rsidRDefault="00411578" w:rsidP="002C5747"/>
                                <w:p w14:paraId="5378F0E6" w14:textId="77777777" w:rsidR="00411578" w:rsidRDefault="00411578" w:rsidP="002C57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68FF8D" id="_x0000_s1041" style="position:absolute;margin-left:-1.3pt;margin-top:12.8pt;width:130.5pt;height:38.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" filled="f" stroked="f">
                      <v:textbox>
                        <w:txbxContent>
                          <w:p w14:paraId="2D1FC227" w14:textId="77777777" w:rsidR="00411578" w:rsidRPr="00D27845" w:rsidRDefault="00411578" w:rsidP="002C5747">
                            <w:r w:rsidRPr="007E1B06">
                              <w:rPr>
                                <w:rFonts w:ascii="Cambria Math" w:hAnsi="Cambria Math" w:cs="Cambria Math"/>
                              </w:rPr>
                              <w:t>◎</w:t>
                            </w:r>
                            <w:proofErr w:type="gramStart"/>
                            <w:r w:rsidRPr="00D27845">
                              <w:rPr>
                                <w:rFonts w:hint="eastAsia"/>
                              </w:rPr>
                              <w:t>財金處</w:t>
                            </w:r>
                            <w:r w:rsidRPr="007C749C">
                              <w:rPr>
                                <w:rFonts w:hint="eastAsia"/>
                              </w:rPr>
                              <w:t>提出</w:t>
                            </w:r>
                            <w:proofErr w:type="gramEnd"/>
                            <w:r>
                              <w:rPr>
                                <w:rFonts w:hint="eastAsia"/>
                              </w:rPr>
                              <w:t>模型</w:t>
                            </w:r>
                            <w:r w:rsidRPr="007C749C">
                              <w:rPr>
                                <w:rFonts w:hint="eastAsia"/>
                              </w:rPr>
                              <w:t>評估</w:t>
                            </w:r>
                            <w:r>
                              <w:rPr>
                                <w:rFonts w:hint="eastAsia"/>
                              </w:rPr>
                              <w:t>報告或測試報告</w:t>
                            </w:r>
                            <w:r>
                              <w:t>。</w:t>
                            </w:r>
                          </w:p>
                          <w:p w14:paraId="36681EF8" w14:textId="77777777" w:rsidR="00411578" w:rsidRDefault="00411578" w:rsidP="002C5747"/>
                          <w:p w14:paraId="5378F0E6" w14:textId="77777777" w:rsidR="00411578" w:rsidRDefault="00411578" w:rsidP="002C5747"/>
                        </w:txbxContent>
                      </v:textbox>
                    </v:rect>
                  </w:pict>
                </mc:Fallback>
              </mc:AlternateContent>
            </w:r>
          </w:p>
          <w:p w14:paraId="3F2B02AC" w14:textId="77777777" w:rsidR="001F24C7" w:rsidRPr="00E91869" w:rsidRDefault="001F24C7" w:rsidP="002C5747">
            <w:pPr>
              <w:rPr>
                <w:noProof/>
                <w:lang w:val="en-US"/>
              </w:rPr>
            </w:pPr>
          </w:p>
          <w:p w14:paraId="701245DE" w14:textId="77777777" w:rsidR="001F24C7" w:rsidRPr="00E91869" w:rsidRDefault="001F24C7" w:rsidP="002C5747">
            <w:pPr>
              <w:rPr>
                <w:noProof/>
                <w:lang w:val="en-US"/>
              </w:rPr>
            </w:pPr>
          </w:p>
          <w:p w14:paraId="080F3722" w14:textId="77777777" w:rsidR="001F24C7" w:rsidRPr="00E91869" w:rsidRDefault="001F24C7" w:rsidP="002C5747">
            <w:pPr>
              <w:rPr>
                <w:noProof/>
                <w:lang w:val="en-US"/>
              </w:rPr>
            </w:pPr>
          </w:p>
          <w:p w14:paraId="4AC2D2F7" w14:textId="77777777" w:rsidR="001F24C7" w:rsidRPr="00E91869" w:rsidRDefault="001F24C7" w:rsidP="002C5747">
            <w:pPr>
              <w:rPr>
                <w:noProof/>
                <w:lang w:val="en-US"/>
              </w:rPr>
            </w:pPr>
          </w:p>
          <w:p w14:paraId="2F242FBD" w14:textId="77777777" w:rsidR="001F24C7" w:rsidRPr="00E91869" w:rsidRDefault="001F24C7" w:rsidP="002C5747">
            <w:pPr>
              <w:rPr>
                <w:noProof/>
                <w:lang w:val="en-US"/>
              </w:rPr>
            </w:pPr>
          </w:p>
          <w:p w14:paraId="1A482F9E" w14:textId="02FB179A" w:rsidR="001F24C7" w:rsidRPr="00E91869" w:rsidRDefault="00031CDD" w:rsidP="002C5747">
            <w:pPr>
              <w:rPr>
                <w:noProof/>
                <w:lang w:val="en-US"/>
              </w:rPr>
            </w:pPr>
            <w:r w:rsidRPr="00E91869">
              <w:rPr>
                <w:noProof/>
                <w:lang w:val="en-US"/>
              </w:rPr>
              <mc:AlternateContent>
                <mc:Choice Requires="wps">
                  <w:drawing>
                    <wp:anchor distT="0" distB="0" distL="114300" distR="114300" simplePos="0" relativeHeight="251806720" behindDoc="0" locked="0" layoutInCell="1" allowOverlap="1" wp14:anchorId="365D7709" wp14:editId="77653C9A">
                      <wp:simplePos x="0" y="0"/>
                      <wp:positionH relativeFrom="column">
                        <wp:posOffset>-33775</wp:posOffset>
                      </wp:positionH>
                      <wp:positionV relativeFrom="paragraph">
                        <wp:posOffset>124532</wp:posOffset>
                      </wp:positionV>
                      <wp:extent cx="1672950" cy="491706"/>
                      <wp:effectExtent l="0" t="0" r="0" b="3810"/>
                      <wp:wrapNone/>
                      <wp:docPr id="1618" name="Rectangle 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2950" cy="491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E9B78" w14:textId="55710B7F" w:rsidR="00411578" w:rsidRPr="00D27845" w:rsidRDefault="00031CDD" w:rsidP="002C5747">
                                  <w:pPr>
                                    <w:rPr>
                                      <w:sz w:val="16"/>
                                    </w:rPr>
                                  </w:pPr>
                                  <w:r w:rsidRPr="007817F3">
                                    <w:rPr>
                                      <w:rFonts w:ascii="Cambria Math" w:hAnsi="Cambria Math" w:cs="Cambria Math"/>
                                    </w:rPr>
                                    <w:t>◎</w:t>
                                  </w:r>
                                  <w:r w:rsidR="00411578" w:rsidRPr="00D27845">
                                    <w:rPr>
                                      <w:rFonts w:hint="eastAsia"/>
                                    </w:rPr>
                                    <w:t>風管處覆核驗證報告</w:t>
                                  </w:r>
                                </w:p>
                                <w:p w14:paraId="685F245B" w14:textId="77777777" w:rsidR="00411578" w:rsidRDefault="00411578" w:rsidP="002C57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5D7709" id="Rectangle 690" o:spid="_x0000_s1042" style="position:absolute;margin-left:-2.65pt;margin-top:9.8pt;width:131.75pt;height:38.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" filled="f" stroked="f">
                      <v:textbox>
                        <w:txbxContent>
                          <w:p w14:paraId="61BE9B78" w14:textId="55710B7F" w:rsidR="00411578" w:rsidRPr="00D27845" w:rsidRDefault="00031CDD" w:rsidP="002C5747">
                            <w:pPr>
                              <w:rPr>
                                <w:sz w:val="16"/>
                              </w:rPr>
                            </w:pPr>
                            <w:r w:rsidRPr="007817F3">
                              <w:rPr>
                                <w:rFonts w:ascii="Cambria Math" w:hAnsi="Cambria Math" w:cs="Cambria Math"/>
                              </w:rPr>
                              <w:t>◎</w:t>
                            </w:r>
                            <w:r w:rsidR="00411578" w:rsidRPr="00D27845">
                              <w:rPr>
                                <w:rFonts w:hint="eastAsia"/>
                              </w:rPr>
                              <w:t>風管處覆核驗證報告</w:t>
                            </w:r>
                          </w:p>
                          <w:p w14:paraId="685F245B" w14:textId="77777777" w:rsidR="00411578" w:rsidRDefault="00411578" w:rsidP="002C5747"/>
                        </w:txbxContent>
                      </v:textbox>
                    </v:rect>
                  </w:pict>
                </mc:Fallback>
              </mc:AlternateContent>
            </w:r>
          </w:p>
          <w:p w14:paraId="5E577E96" w14:textId="5C35473F" w:rsidR="001F24C7" w:rsidRPr="00E91869" w:rsidRDefault="001F24C7" w:rsidP="002C5747">
            <w:pPr>
              <w:rPr>
                <w:noProof/>
                <w:szCs w:val="24"/>
                <w:lang w:val="en-US"/>
              </w:rPr>
            </w:pPr>
          </w:p>
          <w:p w14:paraId="5DA0378D" w14:textId="4314431A" w:rsidR="001F24C7" w:rsidRPr="00E91869" w:rsidRDefault="004150E8" w:rsidP="002C5747">
            <w:pPr>
              <w:rPr>
                <w:noProof/>
                <w:szCs w:val="24"/>
                <w:lang w:val="en-US"/>
              </w:rPr>
            </w:pPr>
            <w:r w:rsidRPr="00E91869">
              <w:rPr>
                <w:noProof/>
                <w:lang w:val="en-US"/>
              </w:rPr>
              <mc:AlternateContent>
                <mc:Choice Requires="wps">
                  <w:drawing>
                    <wp:anchor distT="0" distB="0" distL="114300" distR="114300" simplePos="0" relativeHeight="251828224" behindDoc="0" locked="0" layoutInCell="1" allowOverlap="1" wp14:anchorId="02D567B0" wp14:editId="0613FF7C">
                      <wp:simplePos x="0" y="0"/>
                      <wp:positionH relativeFrom="column">
                        <wp:posOffset>-33775</wp:posOffset>
                      </wp:positionH>
                      <wp:positionV relativeFrom="paragraph">
                        <wp:posOffset>183766</wp:posOffset>
                      </wp:positionV>
                      <wp:extent cx="1672950" cy="1285335"/>
                      <wp:effectExtent l="0" t="0" r="0" b="0"/>
                      <wp:wrapNone/>
                      <wp:docPr id="25"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2950" cy="1285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2A821" w14:textId="77777777" w:rsidR="00411578" w:rsidRPr="007817F3" w:rsidRDefault="00411578" w:rsidP="002C5747">
                                  <w:pPr>
                                    <w:rPr>
                                      <w:rFonts w:ascii="標楷體"/>
                                    </w:rPr>
                                  </w:pPr>
                                  <w:r w:rsidRPr="007817F3">
                                    <w:rPr>
                                      <w:rFonts w:ascii="Cambria Math" w:hAnsi="Cambria Math" w:cs="Cambria Math"/>
                                    </w:rPr>
                                    <w:t>◎</w:t>
                                  </w:r>
                                  <w:r w:rsidRPr="007817F3">
                                    <w:rPr>
                                      <w:rFonts w:hint="eastAsia"/>
                                    </w:rPr>
                                    <w:t>系統維護人員若未依流程設定</w:t>
                                  </w:r>
                                  <w:r w:rsidRPr="007817F3">
                                    <w:t>，</w:t>
                                  </w:r>
                                  <w:r w:rsidRPr="007817F3">
                                    <w:rPr>
                                      <w:rFonts w:ascii="標楷體" w:hint="eastAsia"/>
                                    </w:rPr>
                                    <w:t>風管處發出異常通知單</w:t>
                                  </w:r>
                                  <w:r w:rsidRPr="007817F3">
                                    <w:rPr>
                                      <w:rFonts w:ascii="標楷體"/>
                                      <w:lang w:val="en-US"/>
                                    </w:rPr>
                                    <w:t>，</w:t>
                                  </w:r>
                                  <w:r w:rsidRPr="007817F3">
                                    <w:rPr>
                                      <w:rFonts w:ascii="標楷體" w:hint="eastAsia"/>
                                      <w:lang w:val="en-US"/>
                                    </w:rPr>
                                    <w:t>並請</w:t>
                                  </w:r>
                                  <w:r w:rsidRPr="007817F3">
                                    <w:rPr>
                                      <w:rFonts w:hint="eastAsia"/>
                                    </w:rPr>
                                    <w:t>系統維護人員回覆未依流程設定之原由</w:t>
                                  </w:r>
                                  <w:r w:rsidRPr="007817F3">
                                    <w:rPr>
                                      <w:rFonts w:ascii="標楷體" w:hint="eastAsia"/>
                                    </w:rPr>
                                    <w:t>。</w:t>
                                  </w:r>
                                </w:p>
                                <w:p w14:paraId="71F8B122" w14:textId="77777777" w:rsidR="00411578" w:rsidRDefault="00411578" w:rsidP="002C5747"/>
                                <w:p w14:paraId="6CB05990" w14:textId="77777777" w:rsidR="00411578" w:rsidRDefault="00411578" w:rsidP="002C57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D567B0" id="_x0000_s1043" style="position:absolute;margin-left:-2.65pt;margin-top:14.45pt;width:131.75pt;height:101.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" filled="f" stroked="f">
                      <v:textbox>
                        <w:txbxContent>
                          <w:p w14:paraId="2502A821" w14:textId="77777777" w:rsidR="00411578" w:rsidRPr="007817F3" w:rsidRDefault="00411578" w:rsidP="002C5747">
                            <w:pPr>
                              <w:rPr>
                                <w:rFonts w:ascii="標楷體"/>
                              </w:rPr>
                            </w:pPr>
                            <w:r w:rsidRPr="007817F3">
                              <w:rPr>
                                <w:rFonts w:ascii="Cambria Math" w:hAnsi="Cambria Math" w:cs="Cambria Math"/>
                              </w:rPr>
                              <w:t>◎</w:t>
                            </w:r>
                            <w:r w:rsidRPr="007817F3">
                              <w:rPr>
                                <w:rFonts w:hint="eastAsia"/>
                              </w:rPr>
                              <w:t>系統維護人員若未依流程設定</w:t>
                            </w:r>
                            <w:r w:rsidRPr="007817F3">
                              <w:t>，</w:t>
                            </w:r>
                            <w:r w:rsidRPr="007817F3">
                              <w:rPr>
                                <w:rFonts w:ascii="標楷體" w:hint="eastAsia"/>
                              </w:rPr>
                              <w:t>風管處發出異常通知單</w:t>
                            </w:r>
                            <w:r w:rsidRPr="007817F3">
                              <w:rPr>
                                <w:rFonts w:ascii="標楷體"/>
                                <w:lang w:val="en-US"/>
                              </w:rPr>
                              <w:t>，</w:t>
                            </w:r>
                            <w:r w:rsidRPr="007817F3">
                              <w:rPr>
                                <w:rFonts w:ascii="標楷體" w:hint="eastAsia"/>
                                <w:lang w:val="en-US"/>
                              </w:rPr>
                              <w:t>並請</w:t>
                            </w:r>
                            <w:r w:rsidRPr="007817F3">
                              <w:rPr>
                                <w:rFonts w:hint="eastAsia"/>
                              </w:rPr>
                              <w:t>系統維護人員回覆未依流程設定之原由</w:t>
                            </w:r>
                            <w:r w:rsidRPr="007817F3">
                              <w:rPr>
                                <w:rFonts w:ascii="標楷體" w:hint="eastAsia"/>
                              </w:rPr>
                              <w:t>。</w:t>
                            </w:r>
                          </w:p>
                          <w:p w14:paraId="71F8B122" w14:textId="77777777" w:rsidR="00411578" w:rsidRDefault="00411578" w:rsidP="002C5747"/>
                          <w:p w14:paraId="6CB05990" w14:textId="77777777" w:rsidR="00411578" w:rsidRDefault="00411578" w:rsidP="002C5747"/>
                        </w:txbxContent>
                      </v:textbox>
                    </v:rect>
                  </w:pict>
                </mc:Fallback>
              </mc:AlternateContent>
            </w:r>
          </w:p>
          <w:p w14:paraId="66800E1D" w14:textId="0B706612" w:rsidR="001F24C7" w:rsidRPr="00E91869" w:rsidRDefault="001F24C7" w:rsidP="002C5747">
            <w:pPr>
              <w:rPr>
                <w:noProof/>
                <w:lang w:val="en-US"/>
              </w:rPr>
            </w:pPr>
          </w:p>
          <w:p w14:paraId="59AA4BF8" w14:textId="0B291B98" w:rsidR="001F24C7" w:rsidRPr="00E91869" w:rsidRDefault="001F24C7" w:rsidP="002C5747">
            <w:pPr>
              <w:rPr>
                <w:noProof/>
                <w:lang w:val="en-US"/>
              </w:rPr>
            </w:pPr>
          </w:p>
          <w:p w14:paraId="75315656" w14:textId="77777777" w:rsidR="001F24C7" w:rsidRPr="00E91869" w:rsidRDefault="001F24C7" w:rsidP="002C5747">
            <w:pPr>
              <w:rPr>
                <w:noProof/>
                <w:lang w:val="en-US"/>
              </w:rPr>
            </w:pPr>
          </w:p>
        </w:tc>
      </w:tr>
    </w:tbl>
    <w:p w14:paraId="4EF98D86" w14:textId="77777777" w:rsidR="001F24C7" w:rsidRPr="00E91869" w:rsidRDefault="001F24C7" w:rsidP="002C5747"/>
    <w:p w14:paraId="2BAEBCF0" w14:textId="17F7B165" w:rsidR="001F24C7" w:rsidRPr="00E91869" w:rsidRDefault="009F6CA9" w:rsidP="002C5747">
      <w:pPr>
        <w:pStyle w:val="10"/>
        <w:numPr>
          <w:ilvl w:val="0"/>
          <w:numId w:val="27"/>
        </w:numPr>
      </w:pPr>
      <w:r w:rsidRPr="00E91869">
        <w:lastRenderedPageBreak/>
        <w:t>定期抽驗</w:t>
      </w:r>
      <w:r w:rsidR="00E00601">
        <w:rPr>
          <w:rFonts w:hint="eastAsia"/>
        </w:rPr>
        <w:t xml:space="preserve"> </w:t>
      </w:r>
      <w:r w:rsidRPr="00E91869">
        <w:t>-</w:t>
      </w:r>
      <w:r w:rsidR="00E00601">
        <w:rPr>
          <w:rFonts w:hint="eastAsia"/>
        </w:rPr>
        <w:t xml:space="preserve"> </w:t>
      </w:r>
      <w:r w:rsidRPr="00E91869">
        <w:t>結構債評價抽驗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92"/>
        <w:gridCol w:w="4135"/>
        <w:gridCol w:w="2469"/>
      </w:tblGrid>
      <w:tr w:rsidR="009048B9" w:rsidRPr="00E91869" w14:paraId="5F28EC00" w14:textId="77777777" w:rsidTr="00411578">
        <w:trPr>
          <w:trHeight w:val="113"/>
        </w:trPr>
        <w:tc>
          <w:tcPr>
            <w:tcW w:w="1020" w:type="pct"/>
            <w:shd w:val="clear" w:color="auto" w:fill="FFFF99"/>
            <w:vAlign w:val="center"/>
          </w:tcPr>
          <w:p w14:paraId="569A01C8" w14:textId="77777777" w:rsidR="009048B9" w:rsidRPr="00E91869" w:rsidRDefault="009048B9" w:rsidP="00411578">
            <w:pPr>
              <w:pStyle w:val="af3"/>
              <w:spacing w:after="120"/>
              <w:rPr>
                <w:rFonts w:ascii="Times New Roman" w:hAnsi="Times New Roman" w:cs="Times New Roman"/>
              </w:rPr>
            </w:pPr>
            <w:r w:rsidRPr="00E91869">
              <w:rPr>
                <w:rFonts w:ascii="Times New Roman" w:hAnsi="Times New Roman" w:cs="Times New Roman"/>
              </w:rPr>
              <w:t>注意事項</w:t>
            </w:r>
          </w:p>
        </w:tc>
        <w:tc>
          <w:tcPr>
            <w:tcW w:w="2492" w:type="pct"/>
            <w:shd w:val="clear" w:color="auto" w:fill="FFFF99"/>
            <w:vAlign w:val="center"/>
          </w:tcPr>
          <w:p w14:paraId="6D433C3B" w14:textId="77777777" w:rsidR="009048B9" w:rsidRPr="00E91869" w:rsidRDefault="009048B9" w:rsidP="00411578">
            <w:pPr>
              <w:pStyle w:val="af3"/>
              <w:spacing w:after="120"/>
              <w:rPr>
                <w:rFonts w:ascii="Times New Roman" w:hAnsi="Times New Roman" w:cs="Times New Roman"/>
              </w:rPr>
            </w:pPr>
            <w:r w:rsidRPr="00E91869">
              <w:rPr>
                <w:rFonts w:ascii="Times New Roman" w:hAnsi="Times New Roman" w:cs="Times New Roman"/>
              </w:rPr>
              <w:t>作業流程</w:t>
            </w:r>
          </w:p>
        </w:tc>
        <w:tc>
          <w:tcPr>
            <w:tcW w:w="1488" w:type="pct"/>
            <w:shd w:val="clear" w:color="auto" w:fill="FFFF99"/>
            <w:vAlign w:val="center"/>
          </w:tcPr>
          <w:p w14:paraId="476A96D3" w14:textId="77777777" w:rsidR="009048B9" w:rsidRPr="00E91869" w:rsidRDefault="009048B9" w:rsidP="00411578">
            <w:pPr>
              <w:pStyle w:val="af3"/>
              <w:spacing w:after="120"/>
              <w:rPr>
                <w:rFonts w:ascii="Times New Roman" w:hAnsi="Times New Roman" w:cs="Times New Roman"/>
              </w:rPr>
            </w:pPr>
            <w:r w:rsidRPr="00E91869">
              <w:rPr>
                <w:rFonts w:ascii="Times New Roman" w:hAnsi="Times New Roman" w:cs="Times New Roman"/>
              </w:rPr>
              <w:t>關聯文件</w:t>
            </w:r>
          </w:p>
        </w:tc>
      </w:tr>
      <w:tr w:rsidR="009048B9" w:rsidRPr="00E91869" w14:paraId="70CA1829" w14:textId="77777777" w:rsidTr="00E05A4B">
        <w:trPr>
          <w:trHeight w:val="12632"/>
        </w:trPr>
        <w:tc>
          <w:tcPr>
            <w:tcW w:w="1020" w:type="pct"/>
          </w:tcPr>
          <w:p w14:paraId="3FF2A38D" w14:textId="77777777" w:rsidR="009048B9" w:rsidRPr="00E91869" w:rsidRDefault="009048B9" w:rsidP="002C5747">
            <w:r w:rsidRPr="00E91869">
              <w:rPr>
                <w:noProof/>
                <w:sz w:val="20"/>
                <w:szCs w:val="20"/>
                <w:lang w:val="en-US"/>
              </w:rPr>
              <mc:AlternateContent>
                <mc:Choice Requires="wps">
                  <w:drawing>
                    <wp:anchor distT="0" distB="0" distL="114300" distR="114300" simplePos="0" relativeHeight="251866112" behindDoc="0" locked="0" layoutInCell="1" allowOverlap="1" wp14:anchorId="140DD768" wp14:editId="720D63A8">
                      <wp:simplePos x="0" y="0"/>
                      <wp:positionH relativeFrom="column">
                        <wp:posOffset>36195</wp:posOffset>
                      </wp:positionH>
                      <wp:positionV relativeFrom="paragraph">
                        <wp:posOffset>6596960</wp:posOffset>
                      </wp:positionV>
                      <wp:extent cx="898498" cy="1232452"/>
                      <wp:effectExtent l="0" t="0" r="16510" b="25400"/>
                      <wp:wrapNone/>
                      <wp:docPr id="1865"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498" cy="1232452"/>
                              </a:xfrm>
                              <a:prstGeom prst="rect">
                                <a:avLst/>
                              </a:prstGeom>
                              <a:noFill/>
                              <a:ln w="9525" cmpd="sng">
                                <a:solidFill>
                                  <a:schemeClr val="tx1"/>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19E99941" w14:textId="77777777" w:rsidR="00411578" w:rsidRDefault="00411578" w:rsidP="009048B9">
                                  <w:pPr>
                                    <w:pStyle w:val="af3"/>
                                    <w:spacing w:after="120"/>
                                    <w:jc w:val="left"/>
                                  </w:pPr>
                                  <w:r w:rsidRPr="001F6D16">
                                    <w:t>(8)</w:t>
                                  </w:r>
                                  <w:r>
                                    <w:t xml:space="preserve"> </w:t>
                                  </w:r>
                                  <w:r w:rsidRPr="003E1B41">
                                    <w:rPr>
                                      <w:rFonts w:hint="eastAsia"/>
                                    </w:rPr>
                                    <w:t>若本行整體結構債評價與交易對手所有結構債評價連續兩個月發生評價差異</w:t>
                                  </w:r>
                                  <w:proofErr w:type="gramStart"/>
                                  <w:r w:rsidRPr="003E1B41">
                                    <w:rPr>
                                      <w:rFonts w:hint="eastAsia"/>
                                    </w:rPr>
                                    <w:t>超逾較高估</w:t>
                                  </w:r>
                                  <w:proofErr w:type="gramEnd"/>
                                  <w:r w:rsidRPr="003E1B41">
                                    <w:rPr>
                                      <w:rFonts w:hint="eastAsia"/>
                                    </w:rPr>
                                    <w:t>值一方的</w:t>
                                  </w:r>
                                  <w:r w:rsidRPr="003E1B41">
                                    <w:rPr>
                                      <w:rFonts w:hint="eastAsia"/>
                                    </w:rPr>
                                    <w:t>10%</w:t>
                                  </w:r>
                                  <w:r>
                                    <w:t xml:space="preserve"> </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DD768" id="_x0000_s1044" style="position:absolute;margin-left:2.85pt;margin-top:519.45pt;width:70.75pt;height:97.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" filled="f" strokecolor="black [3213]">
                      <v:stroke dashstyle="dash"/>
                      <v:textbox>
                        <w:txbxContent>
                          <w:p w14:paraId="19E99941" w14:textId="77777777" w:rsidR="00411578" w:rsidRDefault="00411578" w:rsidP="009048B9">
                            <w:pPr>
                              <w:pStyle w:val="af3"/>
                              <w:spacing w:after="120"/>
                              <w:jc w:val="left"/>
                            </w:pPr>
                            <w:r w:rsidRPr="001F6D16">
                              <w:t>(8)</w:t>
                            </w:r>
                            <w:r>
                              <w:t xml:space="preserve"> </w:t>
                            </w:r>
                            <w:r w:rsidRPr="003E1B41">
                              <w:rPr>
                                <w:rFonts w:hint="eastAsia"/>
                              </w:rPr>
                              <w:t>若本行整體結構債評價與交易對手所有結構債評價連續兩個月發生評價差異</w:t>
                            </w:r>
                            <w:proofErr w:type="gramStart"/>
                            <w:r w:rsidRPr="003E1B41">
                              <w:rPr>
                                <w:rFonts w:hint="eastAsia"/>
                              </w:rPr>
                              <w:t>超逾較高估</w:t>
                            </w:r>
                            <w:proofErr w:type="gramEnd"/>
                            <w:r w:rsidRPr="003E1B41">
                              <w:rPr>
                                <w:rFonts w:hint="eastAsia"/>
                              </w:rPr>
                              <w:t>值一方的</w:t>
                            </w:r>
                            <w:r w:rsidRPr="003E1B41">
                              <w:rPr>
                                <w:rFonts w:hint="eastAsia"/>
                              </w:rPr>
                              <w:t>10%</w:t>
                            </w:r>
                            <w:r>
                              <w:t xml:space="preserve"> </w:t>
                            </w:r>
                            <w:r>
                              <w:t>。</w:t>
                            </w:r>
                          </w:p>
                        </w:txbxContent>
                      </v:textbox>
                    </v:rect>
                  </w:pict>
                </mc:Fallback>
              </mc:AlternateContent>
            </w:r>
            <w:r w:rsidRPr="00E91869">
              <w:rPr>
                <w:noProof/>
                <w:lang w:val="en-US"/>
              </w:rPr>
              <mc:AlternateContent>
                <mc:Choice Requires="wps">
                  <w:drawing>
                    <wp:anchor distT="0" distB="0" distL="114300" distR="114300" simplePos="0" relativeHeight="251867136" behindDoc="0" locked="0" layoutInCell="1" allowOverlap="1" wp14:anchorId="06B50AB0" wp14:editId="6A67AFB7">
                      <wp:simplePos x="0" y="0"/>
                      <wp:positionH relativeFrom="margin">
                        <wp:posOffset>479287</wp:posOffset>
                      </wp:positionH>
                      <wp:positionV relativeFrom="margin">
                        <wp:posOffset>6049203</wp:posOffset>
                      </wp:positionV>
                      <wp:extent cx="0" cy="542925"/>
                      <wp:effectExtent l="38100" t="0" r="76200" b="47625"/>
                      <wp:wrapNone/>
                      <wp:docPr id="1866" name="Line 3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54292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C9F5A" id="Line 3078" o:spid="_x0000_s1026" style="position:absolute;flip:x;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37.75pt,476.3pt" to="37.75pt,5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">
                      <v:stroke endarrow="block" endarrowwidth="narrow" endarrowlength="short"/>
                      <w10:wrap anchorx="margin" anchory="margin"/>
                    </v:line>
                  </w:pict>
                </mc:Fallback>
              </mc:AlternateContent>
            </w:r>
            <w:r w:rsidRPr="00E91869">
              <w:rPr>
                <w:noProof/>
                <w:lang w:val="en-US"/>
              </w:rPr>
              <mc:AlternateContent>
                <mc:Choice Requires="wps">
                  <w:drawing>
                    <wp:anchor distT="0" distB="0" distL="114300" distR="114300" simplePos="0" relativeHeight="251843584" behindDoc="0" locked="0" layoutInCell="1" allowOverlap="1" wp14:anchorId="26CCFF03" wp14:editId="215FCF6A">
                      <wp:simplePos x="0" y="0"/>
                      <wp:positionH relativeFrom="margin">
                        <wp:posOffset>491849</wp:posOffset>
                      </wp:positionH>
                      <wp:positionV relativeFrom="margin">
                        <wp:posOffset>4484839</wp:posOffset>
                      </wp:positionV>
                      <wp:extent cx="0" cy="381000"/>
                      <wp:effectExtent l="38100" t="0" r="57150" b="57150"/>
                      <wp:wrapNone/>
                      <wp:docPr id="1987" name="Line 3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8D326" id="Line 3078" o:spid="_x0000_s1026" style="position:absolute;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38.75pt,353.15pt" to="38.75pt,3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">
                      <v:stroke endarrow="block" endarrowwidth="narrow" endarrowlength="short"/>
                      <w10:wrap anchorx="margin" anchory="margin"/>
                    </v:line>
                  </w:pict>
                </mc:Fallback>
              </mc:AlternateContent>
            </w:r>
            <w:r w:rsidRPr="00E91869">
              <w:rPr>
                <w:noProof/>
                <w:lang w:val="en-US"/>
              </w:rPr>
              <mc:AlternateContent>
                <mc:Choice Requires="wps">
                  <w:drawing>
                    <wp:anchor distT="0" distB="0" distL="114300" distR="114300" simplePos="0" relativeHeight="251856896" behindDoc="0" locked="0" layoutInCell="1" allowOverlap="1" wp14:anchorId="73A4C742" wp14:editId="137D2032">
                      <wp:simplePos x="0" y="0"/>
                      <wp:positionH relativeFrom="column">
                        <wp:posOffset>37134</wp:posOffset>
                      </wp:positionH>
                      <wp:positionV relativeFrom="paragraph">
                        <wp:posOffset>4901869</wp:posOffset>
                      </wp:positionV>
                      <wp:extent cx="958215" cy="1144988"/>
                      <wp:effectExtent l="0" t="0" r="13335" b="17145"/>
                      <wp:wrapNone/>
                      <wp:docPr id="1864" name="Rectangle 8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215" cy="1144988"/>
                              </a:xfrm>
                              <a:prstGeom prst="rect">
                                <a:avLst/>
                              </a:prstGeom>
                              <a:solidFill>
                                <a:srgbClr val="FFFFFF"/>
                              </a:solidFill>
                              <a:ln w="9525">
                                <a:solidFill>
                                  <a:srgbClr val="000000"/>
                                </a:solidFill>
                                <a:prstDash val="dash"/>
                                <a:miter lim="800000"/>
                                <a:headEnd/>
                                <a:tailEnd/>
                              </a:ln>
                            </wps:spPr>
                            <wps:txbx>
                              <w:txbxContent>
                                <w:p w14:paraId="31A905A4" w14:textId="77777777" w:rsidR="00411578" w:rsidRPr="00270C8E" w:rsidRDefault="00411578" w:rsidP="009048B9">
                                  <w:pPr>
                                    <w:pStyle w:val="af3"/>
                                    <w:spacing w:after="120"/>
                                    <w:jc w:val="left"/>
                                  </w:pPr>
                                  <w:r w:rsidRPr="001F6D16">
                                    <w:t>(7)</w:t>
                                  </w:r>
                                  <w:r w:rsidRPr="001F6D16">
                                    <w:rPr>
                                      <w:rFonts w:hint="eastAsia"/>
                                    </w:rPr>
                                    <w:t xml:space="preserve"> </w:t>
                                  </w:r>
                                  <w:r w:rsidRPr="00AB3073">
                                    <w:rPr>
                                      <w:rFonts w:hint="eastAsia"/>
                                    </w:rPr>
                                    <w:t>若本行單筆結構債評價與交易對手評價差異超逾本金</w:t>
                                  </w:r>
                                  <w:r w:rsidRPr="00AB3073">
                                    <w:rPr>
                                      <w:rFonts w:hint="eastAsia"/>
                                    </w:rPr>
                                    <w:t>5%</w:t>
                                  </w:r>
                                  <w:r w:rsidRPr="00AB3073">
                                    <w:rPr>
                                      <w:rFonts w:hint="eastAsia"/>
                                    </w:rPr>
                                    <w:t>以上，將委請</w:t>
                                  </w:r>
                                  <w:r w:rsidRPr="00AB3073">
                                    <w:rPr>
                                      <w:rFonts w:hint="eastAsia"/>
                                    </w:rPr>
                                    <w:t>ICE</w:t>
                                  </w:r>
                                  <w:r w:rsidRPr="00AB3073">
                                    <w:rPr>
                                      <w:rFonts w:hint="eastAsia"/>
                                    </w:rPr>
                                    <w:t>進行評價數據，並分析雙方評價差異</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4C742" id="_x0000_s1045" style="position:absolute;margin-left:2.9pt;margin-top:385.95pt;width:75.45pt;height:90.1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">
                      <v:stroke dashstyle="dash"/>
                      <v:textbox>
                        <w:txbxContent>
                          <w:p w14:paraId="31A905A4" w14:textId="77777777" w:rsidR="00411578" w:rsidRPr="00270C8E" w:rsidRDefault="00411578" w:rsidP="009048B9">
                            <w:pPr>
                              <w:pStyle w:val="af3"/>
                              <w:spacing w:after="120"/>
                              <w:jc w:val="left"/>
                            </w:pPr>
                            <w:r w:rsidRPr="001F6D16">
                              <w:t>(7)</w:t>
                            </w:r>
                            <w:r w:rsidRPr="001F6D16">
                              <w:rPr>
                                <w:rFonts w:hint="eastAsia"/>
                              </w:rPr>
                              <w:t xml:space="preserve"> </w:t>
                            </w:r>
                            <w:r w:rsidRPr="00AB3073">
                              <w:rPr>
                                <w:rFonts w:hint="eastAsia"/>
                              </w:rPr>
                              <w:t>若本行單筆結構債評價與交易對手評價差異超逾本金</w:t>
                            </w:r>
                            <w:r w:rsidRPr="00AB3073">
                              <w:rPr>
                                <w:rFonts w:hint="eastAsia"/>
                              </w:rPr>
                              <w:t>5%</w:t>
                            </w:r>
                            <w:r w:rsidRPr="00AB3073">
                              <w:rPr>
                                <w:rFonts w:hint="eastAsia"/>
                              </w:rPr>
                              <w:t>以上，將委請</w:t>
                            </w:r>
                            <w:r w:rsidRPr="00AB3073">
                              <w:rPr>
                                <w:rFonts w:hint="eastAsia"/>
                              </w:rPr>
                              <w:t>ICE</w:t>
                            </w:r>
                            <w:r w:rsidRPr="00AB3073">
                              <w:rPr>
                                <w:rFonts w:hint="eastAsia"/>
                              </w:rPr>
                              <w:t>進行評價數據，並分析雙方評價差異</w:t>
                            </w:r>
                            <w:r>
                              <w:rPr>
                                <w:rFonts w:hint="eastAsia"/>
                              </w:rPr>
                              <w:t>。</w:t>
                            </w:r>
                          </w:p>
                        </w:txbxContent>
                      </v:textbox>
                    </v:rect>
                  </w:pict>
                </mc:Fallback>
              </mc:AlternateContent>
            </w:r>
            <w:r w:rsidRPr="00E91869">
              <w:rPr>
                <w:noProof/>
                <w:lang w:val="en-US"/>
              </w:rPr>
              <mc:AlternateContent>
                <mc:Choice Requires="wps">
                  <w:drawing>
                    <wp:anchor distT="0" distB="0" distL="114300" distR="114300" simplePos="0" relativeHeight="251851776" behindDoc="0" locked="0" layoutInCell="1" allowOverlap="1" wp14:anchorId="4248E353" wp14:editId="0145B3BC">
                      <wp:simplePos x="0" y="0"/>
                      <wp:positionH relativeFrom="column">
                        <wp:posOffset>-18442</wp:posOffset>
                      </wp:positionH>
                      <wp:positionV relativeFrom="paragraph">
                        <wp:posOffset>3329857</wp:posOffset>
                      </wp:positionV>
                      <wp:extent cx="1052195" cy="1160890"/>
                      <wp:effectExtent l="0" t="0" r="14605" b="20320"/>
                      <wp:wrapNone/>
                      <wp:docPr id="2076" name="Rectangle 8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95" cy="1160890"/>
                              </a:xfrm>
                              <a:prstGeom prst="rect">
                                <a:avLst/>
                              </a:prstGeom>
                              <a:solidFill>
                                <a:srgbClr val="FFFFFF"/>
                              </a:solidFill>
                              <a:ln w="9525">
                                <a:solidFill>
                                  <a:srgbClr val="000000"/>
                                </a:solidFill>
                                <a:prstDash val="dash"/>
                                <a:miter lim="800000"/>
                                <a:headEnd/>
                                <a:tailEnd/>
                              </a:ln>
                            </wps:spPr>
                            <wps:txbx>
                              <w:txbxContent>
                                <w:p w14:paraId="3C4A32CE" w14:textId="77777777" w:rsidR="00411578" w:rsidRPr="00270C8E" w:rsidRDefault="00411578" w:rsidP="009048B9">
                                  <w:pPr>
                                    <w:pStyle w:val="af3"/>
                                    <w:spacing w:after="120"/>
                                    <w:jc w:val="left"/>
                                  </w:pPr>
                                  <w:r w:rsidRPr="00D27845">
                                    <w:t>(</w:t>
                                  </w:r>
                                  <w:r>
                                    <w:t>6</w:t>
                                  </w:r>
                                  <w:r w:rsidRPr="00D27845">
                                    <w:t>)</w:t>
                                  </w:r>
                                  <w:r w:rsidRPr="00BB033C">
                                    <w:rPr>
                                      <w:rFonts w:hint="eastAsia"/>
                                    </w:rPr>
                                    <w:t>結構債評價與同一交易對手之所有結構債交易，估值較低與較高估值之間的差異超過較高估值的</w:t>
                                  </w:r>
                                  <w:r w:rsidRPr="00BB033C">
                                    <w:rPr>
                                      <w:rFonts w:hint="eastAsia"/>
                                    </w:rPr>
                                    <w:t>10%</w:t>
                                  </w:r>
                                  <w:r w:rsidRPr="00F37C0E">
                                    <w:rPr>
                                      <w:rFonts w:hint="eastAsia"/>
                                    </w:rPr>
                                    <w:t>，將詢問交易對手評價差異原因</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48E353" id="_x0000_s1046" style="position:absolute;margin-left:-1.45pt;margin-top:262.2pt;width:82.85pt;height:91.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">
                      <v:stroke dashstyle="dash"/>
                      <v:textbox>
                        <w:txbxContent>
                          <w:p w14:paraId="3C4A32CE" w14:textId="77777777" w:rsidR="00411578" w:rsidRPr="00270C8E" w:rsidRDefault="00411578" w:rsidP="009048B9">
                            <w:pPr>
                              <w:pStyle w:val="af3"/>
                              <w:spacing w:after="120"/>
                              <w:jc w:val="left"/>
                            </w:pPr>
                            <w:r w:rsidRPr="00D27845">
                              <w:t>(</w:t>
                            </w:r>
                            <w:r>
                              <w:t>6</w:t>
                            </w:r>
                            <w:r w:rsidRPr="00D27845">
                              <w:t>)</w:t>
                            </w:r>
                            <w:r w:rsidRPr="00BB033C">
                              <w:rPr>
                                <w:rFonts w:hint="eastAsia"/>
                              </w:rPr>
                              <w:t>結構債評價與同一交易對手之所有結構債交易，估值較低與較高估值之間的差異超過較高估值的</w:t>
                            </w:r>
                            <w:r w:rsidRPr="00BB033C">
                              <w:rPr>
                                <w:rFonts w:hint="eastAsia"/>
                              </w:rPr>
                              <w:t>10%</w:t>
                            </w:r>
                            <w:r w:rsidRPr="00F37C0E">
                              <w:rPr>
                                <w:rFonts w:hint="eastAsia"/>
                              </w:rPr>
                              <w:t>，將詢問交易對手評價差異原因</w:t>
                            </w:r>
                            <w:r>
                              <w:rPr>
                                <w:rFonts w:hint="eastAsia"/>
                              </w:rPr>
                              <w:t>。</w:t>
                            </w:r>
                          </w:p>
                        </w:txbxContent>
                      </v:textbox>
                    </v:rect>
                  </w:pict>
                </mc:Fallback>
              </mc:AlternateContent>
            </w:r>
            <w:r w:rsidRPr="00E91869">
              <w:rPr>
                <w:noProof/>
                <w:lang w:val="en-US"/>
              </w:rPr>
              <mc:AlternateContent>
                <mc:Choice Requires="wps">
                  <w:drawing>
                    <wp:anchor distT="0" distB="0" distL="114300" distR="114300" simplePos="0" relativeHeight="251863040" behindDoc="0" locked="0" layoutInCell="1" allowOverlap="1" wp14:anchorId="6A0CD8D5" wp14:editId="09E763A9">
                      <wp:simplePos x="0" y="0"/>
                      <wp:positionH relativeFrom="margin">
                        <wp:posOffset>487376</wp:posOffset>
                      </wp:positionH>
                      <wp:positionV relativeFrom="margin">
                        <wp:posOffset>2784779</wp:posOffset>
                      </wp:positionV>
                      <wp:extent cx="0" cy="542925"/>
                      <wp:effectExtent l="38100" t="0" r="76200" b="47625"/>
                      <wp:wrapNone/>
                      <wp:docPr id="94" name="Line 3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54292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B6E0B" id="Line 3078" o:spid="_x0000_s1026" style="position:absolute;flip:x;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38.4pt,219.25pt" to="38.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">
                      <v:stroke endarrow="block" endarrowwidth="narrow" endarrowlength="short"/>
                      <w10:wrap anchorx="margin" anchory="margin"/>
                    </v:line>
                  </w:pict>
                </mc:Fallback>
              </mc:AlternateContent>
            </w:r>
            <w:r w:rsidRPr="00E91869">
              <w:rPr>
                <w:noProof/>
                <w:lang w:val="en-US"/>
              </w:rPr>
              <mc:AlternateContent>
                <mc:Choice Requires="wps">
                  <w:drawing>
                    <wp:anchor distT="0" distB="0" distL="114300" distR="114300" simplePos="0" relativeHeight="251853824" behindDoc="0" locked="0" layoutInCell="1" allowOverlap="1" wp14:anchorId="0CE70824" wp14:editId="162FF3F8">
                      <wp:simplePos x="0" y="0"/>
                      <wp:positionH relativeFrom="column">
                        <wp:posOffset>-3065</wp:posOffset>
                      </wp:positionH>
                      <wp:positionV relativeFrom="paragraph">
                        <wp:posOffset>1379551</wp:posOffset>
                      </wp:positionV>
                      <wp:extent cx="1026544" cy="1407381"/>
                      <wp:effectExtent l="0" t="0" r="21590" b="21590"/>
                      <wp:wrapNone/>
                      <wp:docPr id="2078" name="Rectangle 8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544" cy="1407381"/>
                              </a:xfrm>
                              <a:prstGeom prst="rect">
                                <a:avLst/>
                              </a:prstGeom>
                              <a:solidFill>
                                <a:srgbClr val="FFFFFF"/>
                              </a:solidFill>
                              <a:ln w="9525">
                                <a:solidFill>
                                  <a:srgbClr val="000000"/>
                                </a:solidFill>
                                <a:prstDash val="dash"/>
                                <a:miter lim="800000"/>
                                <a:headEnd/>
                                <a:tailEnd/>
                              </a:ln>
                            </wps:spPr>
                            <wps:txbx>
                              <w:txbxContent>
                                <w:p w14:paraId="058BD498" w14:textId="77777777" w:rsidR="00411578" w:rsidRPr="005143A7" w:rsidRDefault="00411578" w:rsidP="009048B9">
                                  <w:pPr>
                                    <w:pStyle w:val="af3"/>
                                    <w:spacing w:after="120"/>
                                    <w:jc w:val="left"/>
                                  </w:pPr>
                                  <w:r w:rsidRPr="005143A7">
                                    <w:rPr>
                                      <w:rFonts w:hint="eastAsia"/>
                                    </w:rPr>
                                    <w:t>(5)</w:t>
                                  </w:r>
                                  <w:r w:rsidRPr="005143A7">
                                    <w:rPr>
                                      <w:rFonts w:hint="eastAsia"/>
                                    </w:rPr>
                                    <w:t>本行結構債評價與交易對手評價連續</w:t>
                                  </w:r>
                                  <w:r w:rsidRPr="005143A7">
                                    <w:rPr>
                                      <w:rFonts w:hint="eastAsia"/>
                                    </w:rPr>
                                    <w:t>2</w:t>
                                  </w:r>
                                  <w:r w:rsidRPr="005143A7">
                                    <w:rPr>
                                      <w:rFonts w:hint="eastAsia"/>
                                    </w:rPr>
                                    <w:t>個月評價差異超逾本金</w:t>
                                  </w:r>
                                  <w:r w:rsidRPr="005143A7">
                                    <w:rPr>
                                      <w:rFonts w:hint="eastAsia"/>
                                    </w:rPr>
                                    <w:t>5%</w:t>
                                  </w:r>
                                  <w:r w:rsidRPr="005143A7">
                                    <w:rPr>
                                      <w:rFonts w:hint="eastAsia"/>
                                    </w:rPr>
                                    <w:t>」，則本行會透過交易對手評價結果及本行月底日評價數據，分析該筆結構債交易對手評價可能使用之評價數據。</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70824" id="_x0000_s1047" style="position:absolute;margin-left:-.25pt;margin-top:108.65pt;width:80.85pt;height:110.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">
                      <v:stroke dashstyle="dash"/>
                      <v:textbox>
                        <w:txbxContent>
                          <w:p w14:paraId="058BD498" w14:textId="77777777" w:rsidR="00411578" w:rsidRPr="005143A7" w:rsidRDefault="00411578" w:rsidP="009048B9">
                            <w:pPr>
                              <w:pStyle w:val="af3"/>
                              <w:spacing w:after="120"/>
                              <w:jc w:val="left"/>
                            </w:pPr>
                            <w:r w:rsidRPr="005143A7">
                              <w:rPr>
                                <w:rFonts w:hint="eastAsia"/>
                              </w:rPr>
                              <w:t>(5)</w:t>
                            </w:r>
                            <w:r w:rsidRPr="005143A7">
                              <w:rPr>
                                <w:rFonts w:hint="eastAsia"/>
                              </w:rPr>
                              <w:t>本行結構債評價與交易對手評價連續</w:t>
                            </w:r>
                            <w:r w:rsidRPr="005143A7">
                              <w:rPr>
                                <w:rFonts w:hint="eastAsia"/>
                              </w:rPr>
                              <w:t>2</w:t>
                            </w:r>
                            <w:r w:rsidRPr="005143A7">
                              <w:rPr>
                                <w:rFonts w:hint="eastAsia"/>
                              </w:rPr>
                              <w:t>個月評價差異超逾本金</w:t>
                            </w:r>
                            <w:r w:rsidRPr="005143A7">
                              <w:rPr>
                                <w:rFonts w:hint="eastAsia"/>
                              </w:rPr>
                              <w:t>5%</w:t>
                            </w:r>
                            <w:r w:rsidRPr="005143A7">
                              <w:rPr>
                                <w:rFonts w:hint="eastAsia"/>
                              </w:rPr>
                              <w:t>」，則本行會透過交易對手評價結果及本行月底日評價數據，分析該筆結構債交易對手評價可能使用之評價數據。</w:t>
                            </w:r>
                          </w:p>
                        </w:txbxContent>
                      </v:textbox>
                    </v:rect>
                  </w:pict>
                </mc:Fallback>
              </mc:AlternateContent>
            </w:r>
            <w:r w:rsidRPr="00E91869">
              <w:rPr>
                <w:noProof/>
                <w:lang w:val="en-US"/>
              </w:rPr>
              <mc:AlternateContent>
                <mc:Choice Requires="wps">
                  <w:drawing>
                    <wp:anchor distT="0" distB="0" distL="114300" distR="114300" simplePos="0" relativeHeight="251854848" behindDoc="0" locked="0" layoutInCell="1" allowOverlap="1" wp14:anchorId="48AF2EFC" wp14:editId="03AA54BD">
                      <wp:simplePos x="0" y="0"/>
                      <wp:positionH relativeFrom="margin">
                        <wp:posOffset>501347</wp:posOffset>
                      </wp:positionH>
                      <wp:positionV relativeFrom="margin">
                        <wp:posOffset>983532</wp:posOffset>
                      </wp:positionV>
                      <wp:extent cx="0" cy="381000"/>
                      <wp:effectExtent l="38100" t="0" r="57150" b="57150"/>
                      <wp:wrapNone/>
                      <wp:docPr id="2079" name="Line 3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4B2DC" id="Line 3078" o:spid="_x0000_s1026" style="position:absolute;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39.5pt,77.45pt" to="39.5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">
                      <v:stroke endarrow="block" endarrowwidth="narrow" endarrowlength="short"/>
                      <w10:wrap anchorx="margin" anchory="margin"/>
                    </v:line>
                  </w:pict>
                </mc:Fallback>
              </mc:AlternateContent>
            </w:r>
            <w:r w:rsidRPr="00E91869">
              <w:rPr>
                <w:noProof/>
                <w:lang w:val="en-US"/>
              </w:rPr>
              <mc:AlternateContent>
                <mc:Choice Requires="wps">
                  <w:drawing>
                    <wp:anchor distT="0" distB="0" distL="114300" distR="114300" simplePos="0" relativeHeight="251837440" behindDoc="0" locked="0" layoutInCell="1" allowOverlap="1" wp14:anchorId="38818C4F" wp14:editId="5CF08EA3">
                      <wp:simplePos x="0" y="0"/>
                      <wp:positionH relativeFrom="column">
                        <wp:posOffset>-18967</wp:posOffset>
                      </wp:positionH>
                      <wp:positionV relativeFrom="paragraph">
                        <wp:posOffset>138043</wp:posOffset>
                      </wp:positionV>
                      <wp:extent cx="1038225" cy="842839"/>
                      <wp:effectExtent l="0" t="0" r="28575" b="14605"/>
                      <wp:wrapNone/>
                      <wp:docPr id="982" name="Rectangle 8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842839"/>
                              </a:xfrm>
                              <a:prstGeom prst="rect">
                                <a:avLst/>
                              </a:prstGeom>
                              <a:solidFill>
                                <a:srgbClr val="FFFFFF"/>
                              </a:solidFill>
                              <a:ln w="9525">
                                <a:solidFill>
                                  <a:srgbClr val="000000"/>
                                </a:solidFill>
                                <a:prstDash val="dash"/>
                                <a:miter lim="800000"/>
                                <a:headEnd/>
                                <a:tailEnd/>
                              </a:ln>
                            </wps:spPr>
                            <wps:txbx>
                              <w:txbxContent>
                                <w:p w14:paraId="606770D5" w14:textId="77777777" w:rsidR="00411578" w:rsidRPr="005143A7" w:rsidRDefault="00411578" w:rsidP="009048B9">
                                  <w:pPr>
                                    <w:pStyle w:val="af3"/>
                                    <w:spacing w:after="120"/>
                                    <w:jc w:val="left"/>
                                    <w:rPr>
                                      <w:sz w:val="18"/>
                                    </w:rPr>
                                  </w:pPr>
                                  <w:r w:rsidRPr="005143A7">
                                    <w:rPr>
                                      <w:sz w:val="18"/>
                                    </w:rPr>
                                    <w:t>(4)</w:t>
                                  </w:r>
                                  <w:r w:rsidRPr="005143A7">
                                    <w:rPr>
                                      <w:rFonts w:hint="eastAsia"/>
                                      <w:sz w:val="18"/>
                                    </w:rPr>
                                    <w:t>分析與市場趨勢不符，</w:t>
                                  </w:r>
                                  <w:r w:rsidRPr="005143A7">
                                    <w:rPr>
                                      <w:sz w:val="18"/>
                                    </w:rPr>
                                    <w:t>或差異大於所設門檻值</w:t>
                                  </w:r>
                                  <w:r w:rsidRPr="005143A7">
                                    <w:rPr>
                                      <w:rFonts w:hint="eastAsia"/>
                                      <w:sz w:val="18"/>
                                    </w:rPr>
                                    <w:t>之結構型債券</w:t>
                                  </w:r>
                                  <w:r w:rsidRPr="005143A7">
                                    <w:rPr>
                                      <w:sz w:val="18"/>
                                    </w:rPr>
                                    <w:t>，</w:t>
                                  </w:r>
                                  <w:r w:rsidRPr="005143A7">
                                    <w:rPr>
                                      <w:rFonts w:hint="eastAsia"/>
                                      <w:sz w:val="18"/>
                                    </w:rPr>
                                    <w:t>並出具差異分析之說明</w:t>
                                  </w:r>
                                  <w:r w:rsidRPr="005143A7">
                                    <w:rPr>
                                      <w:sz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818C4F" id="_x0000_s1048" style="position:absolute;margin-left:-1.5pt;margin-top:10.85pt;width:81.75pt;height:66.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">
                      <v:stroke dashstyle="dash"/>
                      <v:textbox>
                        <w:txbxContent>
                          <w:p w14:paraId="606770D5" w14:textId="77777777" w:rsidR="00411578" w:rsidRPr="005143A7" w:rsidRDefault="00411578" w:rsidP="009048B9">
                            <w:pPr>
                              <w:pStyle w:val="af3"/>
                              <w:spacing w:after="120"/>
                              <w:jc w:val="left"/>
                              <w:rPr>
                                <w:sz w:val="18"/>
                              </w:rPr>
                            </w:pPr>
                            <w:r w:rsidRPr="005143A7">
                              <w:rPr>
                                <w:sz w:val="18"/>
                              </w:rPr>
                              <w:t>(4)</w:t>
                            </w:r>
                            <w:r w:rsidRPr="005143A7">
                              <w:rPr>
                                <w:rFonts w:hint="eastAsia"/>
                                <w:sz w:val="18"/>
                              </w:rPr>
                              <w:t>分析與市場趨勢不符，</w:t>
                            </w:r>
                            <w:r w:rsidRPr="005143A7">
                              <w:rPr>
                                <w:sz w:val="18"/>
                              </w:rPr>
                              <w:t>或差異大於所設門檻值</w:t>
                            </w:r>
                            <w:r w:rsidRPr="005143A7">
                              <w:rPr>
                                <w:rFonts w:hint="eastAsia"/>
                                <w:sz w:val="18"/>
                              </w:rPr>
                              <w:t>之結構型債券</w:t>
                            </w:r>
                            <w:r w:rsidRPr="005143A7">
                              <w:rPr>
                                <w:sz w:val="18"/>
                              </w:rPr>
                              <w:t>，</w:t>
                            </w:r>
                            <w:r w:rsidRPr="005143A7">
                              <w:rPr>
                                <w:rFonts w:hint="eastAsia"/>
                                <w:sz w:val="18"/>
                              </w:rPr>
                              <w:t>並出具差異分析之說明</w:t>
                            </w:r>
                            <w:r w:rsidRPr="005143A7">
                              <w:rPr>
                                <w:sz w:val="18"/>
                              </w:rPr>
                              <w:t>。</w:t>
                            </w:r>
                          </w:p>
                        </w:txbxContent>
                      </v:textbox>
                    </v:rect>
                  </w:pict>
                </mc:Fallback>
              </mc:AlternateContent>
            </w:r>
          </w:p>
        </w:tc>
        <w:tc>
          <w:tcPr>
            <w:tcW w:w="2492" w:type="pct"/>
          </w:tcPr>
          <w:p w14:paraId="5A79331C" w14:textId="77777777" w:rsidR="009048B9" w:rsidRPr="00E91869" w:rsidRDefault="009048B9" w:rsidP="002C5747">
            <w:r w:rsidRPr="00E91869">
              <w:rPr>
                <w:noProof/>
                <w:lang w:val="en-US"/>
              </w:rPr>
              <mc:AlternateContent>
                <mc:Choice Requires="wps">
                  <w:drawing>
                    <wp:anchor distT="0" distB="0" distL="114300" distR="114300" simplePos="0" relativeHeight="251868160" behindDoc="0" locked="0" layoutInCell="1" allowOverlap="1" wp14:anchorId="139CD830" wp14:editId="031E5C2B">
                      <wp:simplePos x="0" y="0"/>
                      <wp:positionH relativeFrom="column">
                        <wp:posOffset>35256</wp:posOffset>
                      </wp:positionH>
                      <wp:positionV relativeFrom="paragraph">
                        <wp:posOffset>7239083</wp:posOffset>
                      </wp:positionV>
                      <wp:extent cx="2533650" cy="19050"/>
                      <wp:effectExtent l="0" t="57150" r="19050" b="95250"/>
                      <wp:wrapNone/>
                      <wp:docPr id="1867" name="直線單箭頭接點 1867"/>
                      <wp:cNvGraphicFramePr/>
                      <a:graphic xmlns:a="http://schemas.openxmlformats.org/drawingml/2006/main">
                        <a:graphicData uri="http://schemas.microsoft.com/office/word/2010/wordprocessingShape">
                          <wps:wsp>
                            <wps:cNvCnPr/>
                            <wps:spPr bwMode="auto">
                              <a:xfrm>
                                <a:off x="0" y="0"/>
                                <a:ext cx="2533650" cy="19050"/>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anchor>
                  </w:drawing>
                </mc:Choice>
                <mc:Fallback>
                  <w:pict>
                    <v:shape w14:anchorId="6B8206AF" id="直線單箭頭接點 1867" o:spid="_x0000_s1026" type="#_x0000_t32" style="position:absolute;margin-left:2.8pt;margin-top:570pt;width:199.5pt;height:1.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">
                      <v:stroke endarrow="block"/>
                    </v:shape>
                  </w:pict>
                </mc:Fallback>
              </mc:AlternateContent>
            </w:r>
            <w:r w:rsidRPr="00E91869">
              <w:rPr>
                <w:noProof/>
                <w:lang w:val="en-US"/>
              </w:rPr>
              <mc:AlternateContent>
                <mc:Choice Requires="wps">
                  <w:drawing>
                    <wp:anchor distT="0" distB="0" distL="114300" distR="114300" simplePos="0" relativeHeight="251864064" behindDoc="0" locked="0" layoutInCell="1" allowOverlap="1" wp14:anchorId="3EC28FF9" wp14:editId="491A1FB2">
                      <wp:simplePos x="0" y="0"/>
                      <wp:positionH relativeFrom="column">
                        <wp:posOffset>79098</wp:posOffset>
                      </wp:positionH>
                      <wp:positionV relativeFrom="paragraph">
                        <wp:posOffset>5477980</wp:posOffset>
                      </wp:positionV>
                      <wp:extent cx="2533650" cy="19050"/>
                      <wp:effectExtent l="0" t="57150" r="19050" b="95250"/>
                      <wp:wrapNone/>
                      <wp:docPr id="2062" name="直線單箭頭接點 2062"/>
                      <wp:cNvGraphicFramePr/>
                      <a:graphic xmlns:a="http://schemas.openxmlformats.org/drawingml/2006/main">
                        <a:graphicData uri="http://schemas.microsoft.com/office/word/2010/wordprocessingShape">
                          <wps:wsp>
                            <wps:cNvCnPr/>
                            <wps:spPr bwMode="auto">
                              <a:xfrm>
                                <a:off x="0" y="0"/>
                                <a:ext cx="2533650" cy="19050"/>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anchor>
                  </w:drawing>
                </mc:Choice>
                <mc:Fallback>
                  <w:pict>
                    <v:shape w14:anchorId="6E8AED0F" id="直線單箭頭接點 2062" o:spid="_x0000_s1026" type="#_x0000_t32" style="position:absolute;margin-left:6.25pt;margin-top:431.35pt;width:199.5pt;height:1.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">
                      <v:stroke endarrow="block"/>
                    </v:shape>
                  </w:pict>
                </mc:Fallback>
              </mc:AlternateContent>
            </w:r>
            <w:r w:rsidRPr="00E91869">
              <w:rPr>
                <w:noProof/>
                <w:lang w:val="en-US"/>
              </w:rPr>
              <mc:AlternateContent>
                <mc:Choice Requires="wps">
                  <w:drawing>
                    <wp:anchor distT="0" distB="0" distL="114300" distR="114300" simplePos="0" relativeHeight="251848704" behindDoc="0" locked="0" layoutInCell="1" allowOverlap="1" wp14:anchorId="0A3ED126" wp14:editId="26EA5E59">
                      <wp:simplePos x="0" y="0"/>
                      <wp:positionH relativeFrom="margin">
                        <wp:posOffset>1347663</wp:posOffset>
                      </wp:positionH>
                      <wp:positionV relativeFrom="paragraph">
                        <wp:posOffset>3041374</wp:posOffset>
                      </wp:positionV>
                      <wp:extent cx="1009402" cy="834335"/>
                      <wp:effectExtent l="0" t="0" r="19685" b="23495"/>
                      <wp:wrapNone/>
                      <wp:docPr id="2061" name="Text Box 30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402" cy="834335"/>
                              </a:xfrm>
                              <a:prstGeom prst="rect">
                                <a:avLst/>
                              </a:prstGeom>
                              <a:solidFill>
                                <a:srgbClr val="FFFFFF"/>
                              </a:solidFill>
                              <a:ln w="9525">
                                <a:solidFill>
                                  <a:srgbClr val="000000"/>
                                </a:solidFill>
                                <a:miter lim="800000"/>
                                <a:headEnd/>
                                <a:tailEnd/>
                              </a:ln>
                            </wps:spPr>
                            <wps:txbx>
                              <w:txbxContent>
                                <w:p w14:paraId="7B607C42" w14:textId="77777777" w:rsidR="00411578" w:rsidRPr="003A29D4" w:rsidRDefault="00411578" w:rsidP="009048B9">
                                  <w:pPr>
                                    <w:pStyle w:val="af3"/>
                                    <w:spacing w:after="120"/>
                                    <w:jc w:val="left"/>
                                  </w:pPr>
                                  <w:r>
                                    <w:rPr>
                                      <w:rFonts w:hint="eastAsia"/>
                                    </w:rPr>
                                    <w:t>(</w:t>
                                  </w:r>
                                  <w:r>
                                    <w:t>8)</w:t>
                                  </w:r>
                                  <w:r w:rsidRPr="002E0A39">
                                    <w:rPr>
                                      <w:rFonts w:hint="eastAsia"/>
                                    </w:rPr>
                                    <w:t xml:space="preserve"> </w:t>
                                  </w:r>
                                  <w:r>
                                    <w:rPr>
                                      <w:rFonts w:hint="eastAsia"/>
                                    </w:rPr>
                                    <w:t>每月執行結構債回溯測試驗證，</w:t>
                                  </w:r>
                                  <w:r>
                                    <w:t>確保</w:t>
                                  </w:r>
                                  <w:r>
                                    <w:rPr>
                                      <w:rFonts w:hint="eastAsia"/>
                                    </w:rPr>
                                    <w:t>結構債</w:t>
                                  </w:r>
                                  <w:r>
                                    <w:t>評價模型</w:t>
                                  </w:r>
                                  <w:r>
                                    <w:rPr>
                                      <w:rFonts w:hint="eastAsia"/>
                                    </w:rPr>
                                    <w:t>之</w:t>
                                  </w:r>
                                  <w:r>
                                    <w:t>穩定性。</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3ED126" id="_x0000_s1049" type="#_x0000_t202" style="position:absolute;margin-left:106.1pt;margin-top:239.5pt;width:79.5pt;height:65.7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">
                      <v:textbox>
                        <w:txbxContent>
                          <w:p w14:paraId="7B607C42" w14:textId="77777777" w:rsidR="00411578" w:rsidRPr="003A29D4" w:rsidRDefault="00411578" w:rsidP="009048B9">
                            <w:pPr>
                              <w:pStyle w:val="af3"/>
                              <w:spacing w:after="120"/>
                              <w:jc w:val="left"/>
                            </w:pPr>
                            <w:r>
                              <w:rPr>
                                <w:rFonts w:hint="eastAsia"/>
                              </w:rPr>
                              <w:t>(</w:t>
                            </w:r>
                            <w:r>
                              <w:t>8)</w:t>
                            </w:r>
                            <w:r w:rsidRPr="002E0A39">
                              <w:rPr>
                                <w:rFonts w:hint="eastAsia"/>
                              </w:rPr>
                              <w:t xml:space="preserve"> </w:t>
                            </w:r>
                            <w:r>
                              <w:rPr>
                                <w:rFonts w:hint="eastAsia"/>
                              </w:rPr>
                              <w:t>每月執行結構債回溯測試驗證，</w:t>
                            </w:r>
                            <w:r>
                              <w:t>確保</w:t>
                            </w:r>
                            <w:r>
                              <w:rPr>
                                <w:rFonts w:hint="eastAsia"/>
                              </w:rPr>
                              <w:t>結構債</w:t>
                            </w:r>
                            <w:r>
                              <w:t>評價模型</w:t>
                            </w:r>
                            <w:r>
                              <w:rPr>
                                <w:rFonts w:hint="eastAsia"/>
                              </w:rPr>
                              <w:t>之</w:t>
                            </w:r>
                            <w:r>
                              <w:t>穩定性。</w:t>
                            </w:r>
                          </w:p>
                        </w:txbxContent>
                      </v:textbox>
                      <w10:wrap anchorx="margin"/>
                    </v:shape>
                  </w:pict>
                </mc:Fallback>
              </mc:AlternateContent>
            </w:r>
            <w:r w:rsidRPr="00E91869">
              <w:rPr>
                <w:noProof/>
                <w:lang w:val="en-US"/>
              </w:rPr>
              <mc:AlternateContent>
                <mc:Choice Requires="wps">
                  <w:drawing>
                    <wp:anchor distT="0" distB="0" distL="114300" distR="114300" simplePos="0" relativeHeight="251849728" behindDoc="0" locked="0" layoutInCell="1" allowOverlap="1" wp14:anchorId="08323103" wp14:editId="088EE7CE">
                      <wp:simplePos x="0" y="0"/>
                      <wp:positionH relativeFrom="margin">
                        <wp:posOffset>1427176</wp:posOffset>
                      </wp:positionH>
                      <wp:positionV relativeFrom="margin">
                        <wp:posOffset>3947822</wp:posOffset>
                      </wp:positionV>
                      <wp:extent cx="341906" cy="463881"/>
                      <wp:effectExtent l="38100" t="0" r="20320" b="50800"/>
                      <wp:wrapNone/>
                      <wp:docPr id="2064" name="Line 3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1906" cy="463881"/>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E4EC5" id="Line 3078" o:spid="_x0000_s1026" style="position:absolute;flip:x;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112.4pt,310.85pt" to="139.3pt,3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">
                      <v:stroke endarrow="block" endarrowwidth="narrow" endarrowlength="short"/>
                      <w10:wrap anchorx="margin" anchory="margin"/>
                    </v:line>
                  </w:pict>
                </mc:Fallback>
              </mc:AlternateContent>
            </w:r>
            <w:r w:rsidRPr="00E91869">
              <w:rPr>
                <w:noProof/>
                <w:lang w:val="en-US"/>
              </w:rPr>
              <mc:AlternateContent>
                <mc:Choice Requires="wps">
                  <w:drawing>
                    <wp:anchor distT="0" distB="0" distL="114300" distR="114300" simplePos="0" relativeHeight="251831296" behindDoc="0" locked="0" layoutInCell="1" allowOverlap="1" wp14:anchorId="6D5F87A6" wp14:editId="04E3E5E4">
                      <wp:simplePos x="0" y="0"/>
                      <wp:positionH relativeFrom="column">
                        <wp:posOffset>862633</wp:posOffset>
                      </wp:positionH>
                      <wp:positionV relativeFrom="paragraph">
                        <wp:posOffset>3947823</wp:posOffset>
                      </wp:positionV>
                      <wp:extent cx="506895" cy="459684"/>
                      <wp:effectExtent l="0" t="0" r="64770" b="55245"/>
                      <wp:wrapNone/>
                      <wp:docPr id="907"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895" cy="459684"/>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AD226" id="Line 681"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9pt,310.85pt" to="107.8pt,3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">
                      <v:stroke endarrow="block" endarrowwidth="narrow" endarrowlength="short"/>
                    </v:line>
                  </w:pict>
                </mc:Fallback>
              </mc:AlternateContent>
            </w:r>
            <w:r w:rsidRPr="00E91869">
              <w:rPr>
                <w:noProof/>
                <w:lang w:val="en-US"/>
              </w:rPr>
              <mc:AlternateContent>
                <mc:Choice Requires="wps">
                  <w:drawing>
                    <wp:anchor distT="0" distB="0" distL="114300" distR="114300" simplePos="0" relativeHeight="251845632" behindDoc="0" locked="0" layoutInCell="1" allowOverlap="1" wp14:anchorId="35F71599" wp14:editId="63046A25">
                      <wp:simplePos x="0" y="0"/>
                      <wp:positionH relativeFrom="margin">
                        <wp:posOffset>226281</wp:posOffset>
                      </wp:positionH>
                      <wp:positionV relativeFrom="paragraph">
                        <wp:posOffset>3041595</wp:posOffset>
                      </wp:positionV>
                      <wp:extent cx="1057523" cy="834335"/>
                      <wp:effectExtent l="0" t="0" r="28575" b="23495"/>
                      <wp:wrapNone/>
                      <wp:docPr id="1995" name="Text Box 30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523" cy="834335"/>
                              </a:xfrm>
                              <a:prstGeom prst="rect">
                                <a:avLst/>
                              </a:prstGeom>
                              <a:solidFill>
                                <a:srgbClr val="FFFFFF"/>
                              </a:solidFill>
                              <a:ln w="9525">
                                <a:solidFill>
                                  <a:srgbClr val="000000"/>
                                </a:solidFill>
                                <a:miter lim="800000"/>
                                <a:headEnd/>
                                <a:tailEnd/>
                              </a:ln>
                            </wps:spPr>
                            <wps:txbx>
                              <w:txbxContent>
                                <w:p w14:paraId="3F8BEADC" w14:textId="77777777" w:rsidR="00411578" w:rsidRPr="003A29D4" w:rsidRDefault="00411578" w:rsidP="009048B9">
                                  <w:pPr>
                                    <w:pStyle w:val="af3"/>
                                    <w:spacing w:after="120"/>
                                    <w:jc w:val="left"/>
                                  </w:pPr>
                                  <w:r>
                                    <w:rPr>
                                      <w:rFonts w:hint="eastAsia"/>
                                    </w:rPr>
                                    <w:t>(</w:t>
                                  </w:r>
                                  <w:r>
                                    <w:t>7)</w:t>
                                  </w:r>
                                  <w:r w:rsidRPr="00F37C0E">
                                    <w:rPr>
                                      <w:rFonts w:hint="eastAsia"/>
                                    </w:rPr>
                                    <w:t>分析</w:t>
                                  </w:r>
                                  <w:r>
                                    <w:rPr>
                                      <w:rFonts w:hint="eastAsia"/>
                                    </w:rPr>
                                    <w:t>日內</w:t>
                                  </w:r>
                                  <w:r w:rsidRPr="00F37C0E">
                                    <w:rPr>
                                      <w:rFonts w:hint="eastAsia"/>
                                    </w:rPr>
                                    <w:t>不同市場數據變動之情境對於</w:t>
                                  </w:r>
                                  <w:r>
                                    <w:rPr>
                                      <w:rFonts w:hint="eastAsia"/>
                                    </w:rPr>
                                    <w:t>本行評價</w:t>
                                  </w:r>
                                  <w:r>
                                    <w:t>與交易對手</w:t>
                                  </w:r>
                                  <w:r>
                                    <w:rPr>
                                      <w:rFonts w:hint="eastAsia"/>
                                    </w:rPr>
                                    <w:t>價格差異</w:t>
                                  </w:r>
                                  <w:r w:rsidRPr="00F37C0E">
                                    <w:rPr>
                                      <w:rFonts w:hint="eastAsia"/>
                                    </w:rPr>
                                    <w:t>之影響程度</w:t>
                                  </w:r>
                                  <w:r>
                                    <w:rPr>
                                      <w:rFonts w:hint="eastAsia"/>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F71599" id="_x0000_s1050" type="#_x0000_t202" style="position:absolute;margin-left:17.8pt;margin-top:239.5pt;width:83.25pt;height:65.7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">
                      <v:textbox>
                        <w:txbxContent>
                          <w:p w14:paraId="3F8BEADC" w14:textId="77777777" w:rsidR="00411578" w:rsidRPr="003A29D4" w:rsidRDefault="00411578" w:rsidP="009048B9">
                            <w:pPr>
                              <w:pStyle w:val="af3"/>
                              <w:spacing w:after="120"/>
                              <w:jc w:val="left"/>
                            </w:pPr>
                            <w:r>
                              <w:rPr>
                                <w:rFonts w:hint="eastAsia"/>
                              </w:rPr>
                              <w:t>(</w:t>
                            </w:r>
                            <w:r>
                              <w:t>7)</w:t>
                            </w:r>
                            <w:r w:rsidRPr="00F37C0E">
                              <w:rPr>
                                <w:rFonts w:hint="eastAsia"/>
                              </w:rPr>
                              <w:t>分析</w:t>
                            </w:r>
                            <w:r>
                              <w:rPr>
                                <w:rFonts w:hint="eastAsia"/>
                              </w:rPr>
                              <w:t>日內</w:t>
                            </w:r>
                            <w:r w:rsidRPr="00F37C0E">
                              <w:rPr>
                                <w:rFonts w:hint="eastAsia"/>
                              </w:rPr>
                              <w:t>不同市場數據變動之情境對於</w:t>
                            </w:r>
                            <w:r>
                              <w:rPr>
                                <w:rFonts w:hint="eastAsia"/>
                              </w:rPr>
                              <w:t>本行評價</w:t>
                            </w:r>
                            <w:r>
                              <w:t>與交易對手</w:t>
                            </w:r>
                            <w:r>
                              <w:rPr>
                                <w:rFonts w:hint="eastAsia"/>
                              </w:rPr>
                              <w:t>價格差異</w:t>
                            </w:r>
                            <w:r w:rsidRPr="00F37C0E">
                              <w:rPr>
                                <w:rFonts w:hint="eastAsia"/>
                              </w:rPr>
                              <w:t>之影響程度</w:t>
                            </w:r>
                            <w:r>
                              <w:rPr>
                                <w:rFonts w:hint="eastAsia"/>
                              </w:rPr>
                              <w:t>。</w:t>
                            </w:r>
                          </w:p>
                        </w:txbxContent>
                      </v:textbox>
                      <w10:wrap anchorx="margin"/>
                    </v:shape>
                  </w:pict>
                </mc:Fallback>
              </mc:AlternateContent>
            </w:r>
            <w:r w:rsidRPr="00E91869">
              <w:rPr>
                <w:noProof/>
                <w:lang w:val="en-US"/>
              </w:rPr>
              <mc:AlternateContent>
                <mc:Choice Requires="wps">
                  <w:drawing>
                    <wp:anchor distT="0" distB="0" distL="114300" distR="114300" simplePos="0" relativeHeight="251836416" behindDoc="0" locked="0" layoutInCell="1" allowOverlap="1" wp14:anchorId="3B68E5EF" wp14:editId="4249C928">
                      <wp:simplePos x="0" y="0"/>
                      <wp:positionH relativeFrom="margin">
                        <wp:posOffset>329399</wp:posOffset>
                      </wp:positionH>
                      <wp:positionV relativeFrom="paragraph">
                        <wp:posOffset>4504358</wp:posOffset>
                      </wp:positionV>
                      <wp:extent cx="2052955" cy="349857"/>
                      <wp:effectExtent l="0" t="0" r="23495" b="12700"/>
                      <wp:wrapNone/>
                      <wp:docPr id="905" name="Rectangle 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955" cy="349857"/>
                              </a:xfrm>
                              <a:prstGeom prst="rect">
                                <a:avLst/>
                              </a:prstGeom>
                              <a:solidFill>
                                <a:srgbClr val="FFFFFF"/>
                              </a:solidFill>
                              <a:ln w="9525">
                                <a:solidFill>
                                  <a:srgbClr val="000000"/>
                                </a:solidFill>
                                <a:miter lim="800000"/>
                                <a:headEnd/>
                                <a:tailEnd/>
                              </a:ln>
                            </wps:spPr>
                            <wps:txbx>
                              <w:txbxContent>
                                <w:p w14:paraId="75BDCF90" w14:textId="77777777" w:rsidR="00411578" w:rsidRPr="00D27845" w:rsidRDefault="00411578" w:rsidP="009048B9">
                                  <w:pPr>
                                    <w:pStyle w:val="af3"/>
                                    <w:spacing w:after="120"/>
                                    <w:jc w:val="left"/>
                                    <w:rPr>
                                      <w:szCs w:val="16"/>
                                    </w:rPr>
                                  </w:pPr>
                                  <w:r w:rsidRPr="00D27845">
                                    <w:rPr>
                                      <w:szCs w:val="20"/>
                                    </w:rPr>
                                    <w:t>(</w:t>
                                  </w:r>
                                  <w:r>
                                    <w:rPr>
                                      <w:szCs w:val="20"/>
                                    </w:rPr>
                                    <w:t>9</w:t>
                                  </w:r>
                                  <w:r w:rsidRPr="00D27845">
                                    <w:rPr>
                                      <w:szCs w:val="20"/>
                                    </w:rPr>
                                    <w:t>)</w:t>
                                  </w:r>
                                  <w:r w:rsidRPr="00D27845">
                                    <w:rPr>
                                      <w:rFonts w:hint="eastAsia"/>
                                    </w:rPr>
                                    <w:t>風管</w:t>
                                  </w:r>
                                  <w:r w:rsidRPr="00CE7AFE">
                                    <w:rPr>
                                      <w:rFonts w:hint="eastAsia"/>
                                    </w:rPr>
                                    <w:t>處部門</w:t>
                                  </w:r>
                                  <w:r w:rsidRPr="00D27845">
                                    <w:rPr>
                                      <w:rFonts w:hint="eastAsia"/>
                                    </w:rPr>
                                    <w:t>主管覆核</w:t>
                                  </w:r>
                                  <w:r w:rsidRPr="00CC3D09">
                                    <w:rPr>
                                      <w:rFonts w:hint="eastAsia"/>
                                    </w:rPr>
                                    <w:t>結構型債券評價抽樣驗證報告</w:t>
                                  </w:r>
                                  <w:r w:rsidRPr="00D27845">
                                    <w:rPr>
                                      <w:rFonts w:hint="eastAsia"/>
                                      <w:szCs w:val="16"/>
                                    </w:rPr>
                                    <w:t>。</w:t>
                                  </w:r>
                                </w:p>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68E5EF" id="_x0000_s1051" style="position:absolute;margin-left:25.95pt;margin-top:354.65pt;width:161.65pt;height:27.5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">
                      <v:textbox inset="2mm,1mm,2mm,1mm">
                        <w:txbxContent>
                          <w:p w14:paraId="75BDCF90" w14:textId="77777777" w:rsidR="00411578" w:rsidRPr="00D27845" w:rsidRDefault="00411578" w:rsidP="009048B9">
                            <w:pPr>
                              <w:pStyle w:val="af3"/>
                              <w:spacing w:after="120"/>
                              <w:jc w:val="left"/>
                              <w:rPr>
                                <w:szCs w:val="16"/>
                              </w:rPr>
                            </w:pPr>
                            <w:r w:rsidRPr="00D27845">
                              <w:rPr>
                                <w:szCs w:val="20"/>
                              </w:rPr>
                              <w:t>(</w:t>
                            </w:r>
                            <w:r>
                              <w:rPr>
                                <w:szCs w:val="20"/>
                              </w:rPr>
                              <w:t>9</w:t>
                            </w:r>
                            <w:r w:rsidRPr="00D27845">
                              <w:rPr>
                                <w:szCs w:val="20"/>
                              </w:rPr>
                              <w:t>)</w:t>
                            </w:r>
                            <w:r w:rsidRPr="00D27845">
                              <w:rPr>
                                <w:rFonts w:hint="eastAsia"/>
                              </w:rPr>
                              <w:t>風管</w:t>
                            </w:r>
                            <w:r w:rsidRPr="00CE7AFE">
                              <w:rPr>
                                <w:rFonts w:hint="eastAsia"/>
                              </w:rPr>
                              <w:t>處部門</w:t>
                            </w:r>
                            <w:r w:rsidRPr="00D27845">
                              <w:rPr>
                                <w:rFonts w:hint="eastAsia"/>
                              </w:rPr>
                              <w:t>主管覆核</w:t>
                            </w:r>
                            <w:r w:rsidRPr="00CC3D09">
                              <w:rPr>
                                <w:rFonts w:hint="eastAsia"/>
                              </w:rPr>
                              <w:t>結構型債券評價抽樣驗證報告</w:t>
                            </w:r>
                            <w:r w:rsidRPr="00D27845">
                              <w:rPr>
                                <w:rFonts w:hint="eastAsia"/>
                                <w:szCs w:val="16"/>
                              </w:rPr>
                              <w:t>。</w:t>
                            </w:r>
                          </w:p>
                        </w:txbxContent>
                      </v:textbox>
                      <w10:wrap anchorx="margin"/>
                    </v:rect>
                  </w:pict>
                </mc:Fallback>
              </mc:AlternateContent>
            </w:r>
            <w:r w:rsidRPr="00E91869">
              <w:rPr>
                <w:noProof/>
                <w:lang w:val="en-US"/>
              </w:rPr>
              <mc:AlternateContent>
                <mc:Choice Requires="wps">
                  <w:drawing>
                    <wp:anchor distT="0" distB="0" distL="114300" distR="114300" simplePos="0" relativeHeight="251847680" behindDoc="0" locked="0" layoutInCell="1" allowOverlap="1" wp14:anchorId="23B6DA60" wp14:editId="38E45C5B">
                      <wp:simplePos x="0" y="0"/>
                      <wp:positionH relativeFrom="margin">
                        <wp:posOffset>1316990</wp:posOffset>
                      </wp:positionH>
                      <wp:positionV relativeFrom="margin">
                        <wp:posOffset>2666365</wp:posOffset>
                      </wp:positionV>
                      <wp:extent cx="508635" cy="310515"/>
                      <wp:effectExtent l="0" t="0" r="62865" b="51435"/>
                      <wp:wrapNone/>
                      <wp:docPr id="2060" name="Line 3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635" cy="31051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1664B" id="Line 3078" o:spid="_x0000_s1026" style="position:absolute;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103.7pt,209.95pt" to="143.75pt,2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">
                      <v:stroke endarrow="block" endarrowwidth="narrow" endarrowlength="short"/>
                      <w10:wrap anchorx="margin" anchory="margin"/>
                    </v:line>
                  </w:pict>
                </mc:Fallback>
              </mc:AlternateContent>
            </w:r>
            <w:r w:rsidRPr="00E91869">
              <w:rPr>
                <w:noProof/>
                <w:lang w:val="en-US"/>
              </w:rPr>
              <mc:AlternateContent>
                <mc:Choice Requires="wps">
                  <w:drawing>
                    <wp:anchor distT="0" distB="0" distL="114300" distR="114300" simplePos="0" relativeHeight="251844608" behindDoc="0" locked="0" layoutInCell="1" allowOverlap="1" wp14:anchorId="2BB7F3D7" wp14:editId="4B123E58">
                      <wp:simplePos x="0" y="0"/>
                      <wp:positionH relativeFrom="margin">
                        <wp:posOffset>860148</wp:posOffset>
                      </wp:positionH>
                      <wp:positionV relativeFrom="margin">
                        <wp:posOffset>2675559</wp:posOffset>
                      </wp:positionV>
                      <wp:extent cx="439947" cy="336430"/>
                      <wp:effectExtent l="38100" t="0" r="17780" b="64135"/>
                      <wp:wrapNone/>
                      <wp:docPr id="1994" name="Line 3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9947" cy="33643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154DDB" id="Line 3078" o:spid="_x0000_s1026" style="position:absolute;flip:x;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67.75pt,210.65pt" to="102.4pt,2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">
                      <v:stroke endarrow="block" endarrowwidth="narrow" endarrowlength="short"/>
                      <w10:wrap anchorx="margin" anchory="margin"/>
                    </v:line>
                  </w:pict>
                </mc:Fallback>
              </mc:AlternateContent>
            </w:r>
            <w:r w:rsidRPr="00E91869">
              <w:rPr>
                <w:noProof/>
                <w:lang w:val="en-US"/>
              </w:rPr>
              <mc:AlternateContent>
                <mc:Choice Requires="wps">
                  <w:drawing>
                    <wp:anchor distT="0" distB="0" distL="114300" distR="114300" simplePos="0" relativeHeight="251832320" behindDoc="0" locked="0" layoutInCell="1" allowOverlap="1" wp14:anchorId="15EE9B80" wp14:editId="7DD035B1">
                      <wp:simplePos x="0" y="0"/>
                      <wp:positionH relativeFrom="column">
                        <wp:posOffset>-177165</wp:posOffset>
                      </wp:positionH>
                      <wp:positionV relativeFrom="paragraph">
                        <wp:posOffset>1234661</wp:posOffset>
                      </wp:positionV>
                      <wp:extent cx="566420" cy="342900"/>
                      <wp:effectExtent l="0" t="0" r="0" b="0"/>
                      <wp:wrapNone/>
                      <wp:docPr id="908" name="Text Box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0B8C2" w14:textId="77777777" w:rsidR="00411578" w:rsidRPr="00D27845" w:rsidRDefault="00411578" w:rsidP="009048B9">
                                  <w:pPr>
                                    <w:pStyle w:val="af3"/>
                                    <w:spacing w:after="120"/>
                                  </w:pPr>
                                  <w:r w:rsidRPr="00D27845">
                                    <w:rPr>
                                      <w:rFonts w:hint="eastAsia"/>
                                    </w:rPr>
                                    <w:t>不合理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E9B80" id="_x0000_s1052" type="#_x0000_t202" style="position:absolute;margin-left:-13.95pt;margin-top:97.2pt;width:44.6pt;height:27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S1vAIAAMQ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" filled="f" stroked="f">
                      <v:textbox>
                        <w:txbxContent>
                          <w:p w14:paraId="0DD0B8C2" w14:textId="77777777" w:rsidR="00411578" w:rsidRPr="00D27845" w:rsidRDefault="00411578" w:rsidP="009048B9">
                            <w:pPr>
                              <w:pStyle w:val="af3"/>
                              <w:spacing w:after="120"/>
                            </w:pPr>
                            <w:r w:rsidRPr="00D27845">
                              <w:rPr>
                                <w:rFonts w:hint="eastAsia"/>
                              </w:rPr>
                              <w:t>不合理</w:t>
                            </w:r>
                          </w:p>
                        </w:txbxContent>
                      </v:textbox>
                    </v:shape>
                  </w:pict>
                </mc:Fallback>
              </mc:AlternateContent>
            </w:r>
            <w:r w:rsidRPr="00E91869">
              <w:rPr>
                <w:noProof/>
                <w:lang w:val="en-US"/>
              </w:rPr>
              <mc:AlternateContent>
                <mc:Choice Requires="wps">
                  <w:drawing>
                    <wp:anchor distT="0" distB="0" distL="114300" distR="114300" simplePos="0" relativeHeight="251842560" behindDoc="0" locked="0" layoutInCell="1" allowOverlap="1" wp14:anchorId="37A8D058" wp14:editId="624DA259">
                      <wp:simplePos x="0" y="0"/>
                      <wp:positionH relativeFrom="column">
                        <wp:posOffset>-35864</wp:posOffset>
                      </wp:positionH>
                      <wp:positionV relativeFrom="paragraph">
                        <wp:posOffset>552615</wp:posOffset>
                      </wp:positionV>
                      <wp:extent cx="317776" cy="1725405"/>
                      <wp:effectExtent l="38100" t="38100" r="25400" b="27305"/>
                      <wp:wrapNone/>
                      <wp:docPr id="1991" name="直線單箭頭接點 1991"/>
                      <wp:cNvGraphicFramePr/>
                      <a:graphic xmlns:a="http://schemas.openxmlformats.org/drawingml/2006/main">
                        <a:graphicData uri="http://schemas.microsoft.com/office/word/2010/wordprocessingShape">
                          <wps:wsp>
                            <wps:cNvCnPr/>
                            <wps:spPr bwMode="auto">
                              <a:xfrm flipH="1" flipV="1">
                                <a:off x="0" y="0"/>
                                <a:ext cx="317776" cy="1725405"/>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DA9E4D3" id="直線單箭頭接點 1991" o:spid="_x0000_s1026" type="#_x0000_t32" style="position:absolute;margin-left:-2.8pt;margin-top:43.5pt;width:25pt;height:135.85pt;flip:x 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">
                      <v:stroke endarrow="block"/>
                    </v:shape>
                  </w:pict>
                </mc:Fallback>
              </mc:AlternateContent>
            </w:r>
            <w:r w:rsidRPr="00E91869">
              <w:rPr>
                <w:noProof/>
                <w:lang w:val="en-US"/>
              </w:rPr>
              <mc:AlternateContent>
                <mc:Choice Requires="wps">
                  <w:drawing>
                    <wp:anchor distT="0" distB="0" distL="114300" distR="114300" simplePos="0" relativeHeight="251835392" behindDoc="0" locked="0" layoutInCell="1" allowOverlap="1" wp14:anchorId="575A1D20" wp14:editId="371C4AF0">
                      <wp:simplePos x="0" y="0"/>
                      <wp:positionH relativeFrom="margin">
                        <wp:posOffset>306042</wp:posOffset>
                      </wp:positionH>
                      <wp:positionV relativeFrom="paragraph">
                        <wp:posOffset>1912289</wp:posOffset>
                      </wp:positionV>
                      <wp:extent cx="1991995" cy="763325"/>
                      <wp:effectExtent l="0" t="0" r="27305" b="17780"/>
                      <wp:wrapNone/>
                      <wp:docPr id="913" name="Text Box 30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763325"/>
                              </a:xfrm>
                              <a:prstGeom prst="rect">
                                <a:avLst/>
                              </a:prstGeom>
                              <a:solidFill>
                                <a:srgbClr val="FFFFFF"/>
                              </a:solidFill>
                              <a:ln w="9525">
                                <a:solidFill>
                                  <a:srgbClr val="000000"/>
                                </a:solidFill>
                                <a:miter lim="800000"/>
                                <a:headEnd/>
                                <a:tailEnd/>
                              </a:ln>
                            </wps:spPr>
                            <wps:txbx>
                              <w:txbxContent>
                                <w:p w14:paraId="1B4C9E41" w14:textId="77777777" w:rsidR="00411578" w:rsidRPr="003A29D4" w:rsidRDefault="00411578" w:rsidP="009048B9">
                                  <w:pPr>
                                    <w:pStyle w:val="af3"/>
                                    <w:spacing w:after="120"/>
                                    <w:jc w:val="left"/>
                                  </w:pPr>
                                  <w:r w:rsidRPr="00D27845">
                                    <w:t>(</w:t>
                                  </w:r>
                                  <w:r>
                                    <w:t>3</w:t>
                                  </w:r>
                                  <w:r w:rsidRPr="00D27845">
                                    <w:t>)</w:t>
                                  </w:r>
                                  <w:r>
                                    <w:rPr>
                                      <w:rFonts w:hint="eastAsia"/>
                                    </w:rPr>
                                    <w:t xml:space="preserve"> </w:t>
                                  </w:r>
                                  <w:r>
                                    <w:rPr>
                                      <w:rFonts w:hint="eastAsia"/>
                                    </w:rPr>
                                    <w:t>根據抽樣之結構型債券，</w:t>
                                  </w:r>
                                  <w:r w:rsidRPr="001F6DE7">
                                    <w:rPr>
                                      <w:rFonts w:hint="eastAsia"/>
                                    </w:rPr>
                                    <w:t>檢視本行結構債評價結果</w:t>
                                  </w:r>
                                  <w:r>
                                    <w:rPr>
                                      <w:rFonts w:hint="eastAsia"/>
                                    </w:rPr>
                                    <w:t>是否</w:t>
                                  </w:r>
                                  <w:r w:rsidRPr="001F6DE7">
                                    <w:rPr>
                                      <w:rFonts w:hint="eastAsia"/>
                                    </w:rPr>
                                    <w:t>符合市場環境變動趨勢，以反映市場環境波動之風險</w:t>
                                  </w:r>
                                  <w:r>
                                    <w:rPr>
                                      <w:rFonts w:hint="eastAsia"/>
                                    </w:rPr>
                                    <w:t>；並透過交易對手評價，檢視</w:t>
                                  </w:r>
                                  <w:r w:rsidRPr="004C5F59">
                                    <w:rPr>
                                      <w:rFonts w:hint="eastAsia"/>
                                    </w:rPr>
                                    <w:t>與交易對手</w:t>
                                  </w:r>
                                  <w:r>
                                    <w:rPr>
                                      <w:rFonts w:hint="eastAsia"/>
                                    </w:rPr>
                                    <w:t>評價差異之合理性</w:t>
                                  </w:r>
                                  <w:r w:rsidRPr="00D27845">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5A1D20" id="_x0000_s1053" type="#_x0000_t202" style="position:absolute;margin-left:24.1pt;margin-top:150.55pt;width:156.85pt;height:60.1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">
                      <v:textbox>
                        <w:txbxContent>
                          <w:p w14:paraId="1B4C9E41" w14:textId="77777777" w:rsidR="00411578" w:rsidRPr="003A29D4" w:rsidRDefault="00411578" w:rsidP="009048B9">
                            <w:pPr>
                              <w:pStyle w:val="af3"/>
                              <w:spacing w:after="120"/>
                              <w:jc w:val="left"/>
                            </w:pPr>
                            <w:r w:rsidRPr="00D27845">
                              <w:t>(</w:t>
                            </w:r>
                            <w:r>
                              <w:t>3</w:t>
                            </w:r>
                            <w:r w:rsidRPr="00D27845">
                              <w:t>)</w:t>
                            </w:r>
                            <w:r>
                              <w:rPr>
                                <w:rFonts w:hint="eastAsia"/>
                              </w:rPr>
                              <w:t xml:space="preserve"> </w:t>
                            </w:r>
                            <w:r>
                              <w:rPr>
                                <w:rFonts w:hint="eastAsia"/>
                              </w:rPr>
                              <w:t>根據抽樣之結構型債券，</w:t>
                            </w:r>
                            <w:r w:rsidRPr="001F6DE7">
                              <w:rPr>
                                <w:rFonts w:hint="eastAsia"/>
                              </w:rPr>
                              <w:t>檢視本行結構債評價結果</w:t>
                            </w:r>
                            <w:r>
                              <w:rPr>
                                <w:rFonts w:hint="eastAsia"/>
                              </w:rPr>
                              <w:t>是否</w:t>
                            </w:r>
                            <w:r w:rsidRPr="001F6DE7">
                              <w:rPr>
                                <w:rFonts w:hint="eastAsia"/>
                              </w:rPr>
                              <w:t>符合市場環境變動趨勢，以反映市場環境波動之風險</w:t>
                            </w:r>
                            <w:r>
                              <w:rPr>
                                <w:rFonts w:hint="eastAsia"/>
                              </w:rPr>
                              <w:t>；並透過交易對手評價，檢視</w:t>
                            </w:r>
                            <w:r w:rsidRPr="004C5F59">
                              <w:rPr>
                                <w:rFonts w:hint="eastAsia"/>
                              </w:rPr>
                              <w:t>與交易對手</w:t>
                            </w:r>
                            <w:r>
                              <w:rPr>
                                <w:rFonts w:hint="eastAsia"/>
                              </w:rPr>
                              <w:t>評價差異之合理性</w:t>
                            </w:r>
                            <w:r w:rsidRPr="00D27845">
                              <w:t>。</w:t>
                            </w:r>
                          </w:p>
                        </w:txbxContent>
                      </v:textbox>
                      <w10:wrap anchorx="margin"/>
                    </v:shape>
                  </w:pict>
                </mc:Fallback>
              </mc:AlternateContent>
            </w:r>
            <w:r w:rsidRPr="00E91869">
              <w:rPr>
                <w:noProof/>
                <w:lang w:val="en-US"/>
              </w:rPr>
              <mc:AlternateContent>
                <mc:Choice Requires="wps">
                  <w:drawing>
                    <wp:anchor distT="0" distB="0" distL="114300" distR="114300" simplePos="0" relativeHeight="251846656" behindDoc="0" locked="0" layoutInCell="1" allowOverlap="1" wp14:anchorId="5373ABC2" wp14:editId="179111C3">
                      <wp:simplePos x="0" y="0"/>
                      <wp:positionH relativeFrom="margin">
                        <wp:posOffset>1308293</wp:posOffset>
                      </wp:positionH>
                      <wp:positionV relativeFrom="margin">
                        <wp:posOffset>1519969</wp:posOffset>
                      </wp:positionV>
                      <wp:extent cx="91" cy="381000"/>
                      <wp:effectExtent l="38100" t="0" r="57150" b="57150"/>
                      <wp:wrapNone/>
                      <wp:docPr id="188" name="Line 3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 cy="381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6E61D" id="Line 3078" o:spid="_x0000_s1026" style="position:absolute;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103pt,119.7pt" to="103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">
                      <v:stroke endarrow="block" endarrowwidth="narrow" endarrowlength="short"/>
                      <w10:wrap anchorx="margin" anchory="margin"/>
                    </v:line>
                  </w:pict>
                </mc:Fallback>
              </mc:AlternateContent>
            </w:r>
            <w:r w:rsidRPr="00E91869">
              <w:rPr>
                <w:noProof/>
                <w:lang w:val="en-US"/>
              </w:rPr>
              <mc:AlternateContent>
                <mc:Choice Requires="wps">
                  <w:drawing>
                    <wp:anchor distT="0" distB="0" distL="114300" distR="114300" simplePos="0" relativeHeight="251840512" behindDoc="0" locked="0" layoutInCell="1" allowOverlap="1" wp14:anchorId="336328FA" wp14:editId="7E27CF11">
                      <wp:simplePos x="0" y="0"/>
                      <wp:positionH relativeFrom="margin">
                        <wp:posOffset>306042</wp:posOffset>
                      </wp:positionH>
                      <wp:positionV relativeFrom="paragraph">
                        <wp:posOffset>902473</wp:posOffset>
                      </wp:positionV>
                      <wp:extent cx="1991995" cy="620202"/>
                      <wp:effectExtent l="0" t="0" r="27305" b="27940"/>
                      <wp:wrapNone/>
                      <wp:docPr id="1422" name="Rectangle 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1995" cy="620202"/>
                              </a:xfrm>
                              <a:prstGeom prst="rect">
                                <a:avLst/>
                              </a:prstGeom>
                              <a:solidFill>
                                <a:srgbClr val="FFFFFF"/>
                              </a:solidFill>
                              <a:ln w="9525">
                                <a:solidFill>
                                  <a:srgbClr val="000000"/>
                                </a:solidFill>
                                <a:miter lim="800000"/>
                                <a:headEnd/>
                                <a:tailEnd/>
                              </a:ln>
                            </wps:spPr>
                            <wps:txbx>
                              <w:txbxContent>
                                <w:p w14:paraId="655FEACB" w14:textId="77777777" w:rsidR="00411578" w:rsidRPr="00FB4D82" w:rsidRDefault="00411578" w:rsidP="009048B9">
                                  <w:pPr>
                                    <w:pStyle w:val="af3"/>
                                    <w:spacing w:after="120"/>
                                    <w:jc w:val="left"/>
                                  </w:pPr>
                                  <w:r w:rsidRPr="00D27845">
                                    <w:t>(</w:t>
                                  </w:r>
                                  <w:r>
                                    <w:t>2</w:t>
                                  </w:r>
                                  <w:r w:rsidRPr="00D27845">
                                    <w:t xml:space="preserve">) </w:t>
                                  </w:r>
                                  <w:r>
                                    <w:rPr>
                                      <w:rFonts w:hint="eastAsia"/>
                                    </w:rPr>
                                    <w:t>針對所有結構型債券</w:t>
                                  </w:r>
                                  <w:proofErr w:type="gramStart"/>
                                  <w:r>
                                    <w:rPr>
                                      <w:rFonts w:hint="eastAsia"/>
                                    </w:rPr>
                                    <w:t>承作</w:t>
                                  </w:r>
                                  <w:proofErr w:type="gramEnd"/>
                                  <w:r>
                                    <w:rPr>
                                      <w:rFonts w:hint="eastAsia"/>
                                    </w:rPr>
                                    <w:t>類型、</w:t>
                                  </w:r>
                                  <w:r w:rsidRPr="00C92627">
                                    <w:rPr>
                                      <w:rFonts w:hint="eastAsia"/>
                                    </w:rPr>
                                    <w:t>有提供交易對手</w:t>
                                  </w:r>
                                  <w:r>
                                    <w:rPr>
                                      <w:rFonts w:hint="eastAsia"/>
                                    </w:rPr>
                                    <w:t>評價</w:t>
                                  </w:r>
                                  <w:r w:rsidRPr="00C92627">
                                    <w:rPr>
                                      <w:rFonts w:hint="eastAsia"/>
                                    </w:rPr>
                                    <w:t>之交易對手</w:t>
                                  </w:r>
                                  <w:r>
                                    <w:rPr>
                                      <w:rFonts w:hint="eastAsia"/>
                                    </w:rPr>
                                    <w:t>以及</w:t>
                                  </w:r>
                                  <w:r w:rsidRPr="00FB4D82">
                                    <w:rPr>
                                      <w:rFonts w:hint="eastAsia"/>
                                    </w:rPr>
                                    <w:t>評價月變動幅度較大者進行抽樣，</w:t>
                                  </w:r>
                                  <w:r w:rsidRPr="00FB4D82">
                                    <w:t>同時</w:t>
                                  </w:r>
                                  <w:r w:rsidRPr="00FB4D82">
                                    <w:rPr>
                                      <w:rFonts w:hint="eastAsia"/>
                                    </w:rPr>
                                    <w:t>須納入</w:t>
                                  </w:r>
                                  <w:r w:rsidRPr="00FB4D82">
                                    <w:t>前次追蹤之交易</w:t>
                                  </w:r>
                                  <w:r w:rsidRPr="00FB4D82">
                                    <w:rPr>
                                      <w:rFonts w:hint="eastAsia"/>
                                    </w:rPr>
                                    <w:t>。</w:t>
                                  </w:r>
                                </w:p>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6328FA" id="_x0000_s1054" style="position:absolute;margin-left:24.1pt;margin-top:71.05pt;width:156.85pt;height:48.8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">
                      <v:textbox inset="2mm,1mm,2mm,1mm">
                        <w:txbxContent>
                          <w:p w14:paraId="655FEACB" w14:textId="77777777" w:rsidR="00411578" w:rsidRPr="00FB4D82" w:rsidRDefault="00411578" w:rsidP="009048B9">
                            <w:pPr>
                              <w:pStyle w:val="af3"/>
                              <w:spacing w:after="120"/>
                              <w:jc w:val="left"/>
                            </w:pPr>
                            <w:r w:rsidRPr="00D27845">
                              <w:t>(</w:t>
                            </w:r>
                            <w:r>
                              <w:t>2</w:t>
                            </w:r>
                            <w:r w:rsidRPr="00D27845">
                              <w:t xml:space="preserve">) </w:t>
                            </w:r>
                            <w:r>
                              <w:rPr>
                                <w:rFonts w:hint="eastAsia"/>
                              </w:rPr>
                              <w:t>針對所有結構型債券</w:t>
                            </w:r>
                            <w:proofErr w:type="gramStart"/>
                            <w:r>
                              <w:rPr>
                                <w:rFonts w:hint="eastAsia"/>
                              </w:rPr>
                              <w:t>承作</w:t>
                            </w:r>
                            <w:proofErr w:type="gramEnd"/>
                            <w:r>
                              <w:rPr>
                                <w:rFonts w:hint="eastAsia"/>
                              </w:rPr>
                              <w:t>類型、</w:t>
                            </w:r>
                            <w:r w:rsidRPr="00C92627">
                              <w:rPr>
                                <w:rFonts w:hint="eastAsia"/>
                              </w:rPr>
                              <w:t>有提供交易對手</w:t>
                            </w:r>
                            <w:r>
                              <w:rPr>
                                <w:rFonts w:hint="eastAsia"/>
                              </w:rPr>
                              <w:t>評價</w:t>
                            </w:r>
                            <w:r w:rsidRPr="00C92627">
                              <w:rPr>
                                <w:rFonts w:hint="eastAsia"/>
                              </w:rPr>
                              <w:t>之交易對手</w:t>
                            </w:r>
                            <w:r>
                              <w:rPr>
                                <w:rFonts w:hint="eastAsia"/>
                              </w:rPr>
                              <w:t>以及</w:t>
                            </w:r>
                            <w:r w:rsidRPr="00FB4D82">
                              <w:rPr>
                                <w:rFonts w:hint="eastAsia"/>
                              </w:rPr>
                              <w:t>評價月變動幅度較大者進行抽樣，</w:t>
                            </w:r>
                            <w:r w:rsidRPr="00FB4D82">
                              <w:t>同時</w:t>
                            </w:r>
                            <w:r w:rsidRPr="00FB4D82">
                              <w:rPr>
                                <w:rFonts w:hint="eastAsia"/>
                              </w:rPr>
                              <w:t>須納入</w:t>
                            </w:r>
                            <w:r w:rsidRPr="00FB4D82">
                              <w:t>前次追蹤之交易</w:t>
                            </w:r>
                            <w:r w:rsidRPr="00FB4D82">
                              <w:rPr>
                                <w:rFonts w:hint="eastAsia"/>
                              </w:rPr>
                              <w:t>。</w:t>
                            </w:r>
                          </w:p>
                        </w:txbxContent>
                      </v:textbox>
                      <w10:wrap anchorx="margin"/>
                    </v:rect>
                  </w:pict>
                </mc:Fallback>
              </mc:AlternateContent>
            </w:r>
            <w:r w:rsidRPr="00E91869">
              <w:rPr>
                <w:noProof/>
                <w:lang w:val="en-US"/>
              </w:rPr>
              <mc:AlternateContent>
                <mc:Choice Requires="wps">
                  <w:drawing>
                    <wp:anchor distT="0" distB="0" distL="114300" distR="114300" simplePos="0" relativeHeight="251839488" behindDoc="0" locked="0" layoutInCell="1" allowOverlap="1" wp14:anchorId="583FAD9E" wp14:editId="1DF47CB6">
                      <wp:simplePos x="0" y="0"/>
                      <wp:positionH relativeFrom="margin">
                        <wp:posOffset>1297305</wp:posOffset>
                      </wp:positionH>
                      <wp:positionV relativeFrom="margin">
                        <wp:posOffset>504825</wp:posOffset>
                      </wp:positionV>
                      <wp:extent cx="0" cy="381000"/>
                      <wp:effectExtent l="38100" t="0" r="57150" b="57150"/>
                      <wp:wrapNone/>
                      <wp:docPr id="1415" name="Line 3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C9075" id="Line 3078" o:spid="_x0000_s1026" style="position:absolute;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102.15pt,39.75pt" to="102.15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3ZKwIAAE0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">
                      <v:stroke endarrow="block" endarrowwidth="narrow" endarrowlength="short"/>
                      <w10:wrap anchorx="margin" anchory="margin"/>
                    </v:line>
                  </w:pict>
                </mc:Fallback>
              </mc:AlternateContent>
            </w:r>
            <w:r w:rsidRPr="00E91869">
              <w:rPr>
                <w:noProof/>
                <w:lang w:val="en-US"/>
              </w:rPr>
              <mc:AlternateContent>
                <mc:Choice Requires="wps">
                  <w:drawing>
                    <wp:anchor distT="0" distB="0" distL="114300" distR="114300" simplePos="0" relativeHeight="251834368" behindDoc="0" locked="0" layoutInCell="1" allowOverlap="1" wp14:anchorId="476124B0" wp14:editId="74C95438">
                      <wp:simplePos x="0" y="0"/>
                      <wp:positionH relativeFrom="margin">
                        <wp:posOffset>286689</wp:posOffset>
                      </wp:positionH>
                      <wp:positionV relativeFrom="paragraph">
                        <wp:posOffset>162560</wp:posOffset>
                      </wp:positionV>
                      <wp:extent cx="2067339" cy="341906"/>
                      <wp:effectExtent l="0" t="0" r="28575" b="20320"/>
                      <wp:wrapNone/>
                      <wp:docPr id="915" name="Rectangle 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7339" cy="341906"/>
                              </a:xfrm>
                              <a:prstGeom prst="rect">
                                <a:avLst/>
                              </a:prstGeom>
                              <a:solidFill>
                                <a:srgbClr val="FFFFFF"/>
                              </a:solidFill>
                              <a:ln w="9525">
                                <a:solidFill>
                                  <a:srgbClr val="000000"/>
                                </a:solidFill>
                                <a:miter lim="800000"/>
                                <a:headEnd/>
                                <a:tailEnd/>
                              </a:ln>
                            </wps:spPr>
                            <wps:txbx>
                              <w:txbxContent>
                                <w:p w14:paraId="2BBF5D04" w14:textId="77777777" w:rsidR="00411578" w:rsidRPr="00E50164" w:rsidRDefault="00411578" w:rsidP="009048B9">
                                  <w:pPr>
                                    <w:pStyle w:val="af3"/>
                                    <w:spacing w:after="120"/>
                                    <w:jc w:val="left"/>
                                  </w:pPr>
                                  <w:r w:rsidRPr="00D27845">
                                    <w:t xml:space="preserve">(1) </w:t>
                                  </w:r>
                                  <w:r w:rsidRPr="00EA7414">
                                    <w:rPr>
                                      <w:rFonts w:hint="eastAsia"/>
                                    </w:rPr>
                                    <w:t>風管處</w:t>
                                  </w:r>
                                  <w:r>
                                    <w:rPr>
                                      <w:rFonts w:hint="eastAsia"/>
                                    </w:rPr>
                                    <w:t>針對</w:t>
                                  </w:r>
                                  <w:r>
                                    <w:t>每月</w:t>
                                  </w:r>
                                  <w:r>
                                    <w:rPr>
                                      <w:rFonts w:hint="eastAsia"/>
                                    </w:rPr>
                                    <w:t>結構型債券評價結果，</w:t>
                                  </w:r>
                                  <w:r w:rsidRPr="004C5F59">
                                    <w:rPr>
                                      <w:rFonts w:hint="eastAsia"/>
                                    </w:rPr>
                                    <w:t>透過抽樣驗證方式</w:t>
                                  </w:r>
                                  <w:r>
                                    <w:t>進行</w:t>
                                  </w:r>
                                  <w:r>
                                    <w:rPr>
                                      <w:rFonts w:hint="eastAsia"/>
                                    </w:rPr>
                                    <w:t>計算結果之檢核。</w:t>
                                  </w:r>
                                </w:p>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6124B0" id="_x0000_s1055" style="position:absolute;margin-left:22.55pt;margin-top:12.8pt;width:162.8pt;height:26.9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">
                      <v:textbox inset="2mm,1mm,2mm,1mm">
                        <w:txbxContent>
                          <w:p w14:paraId="2BBF5D04" w14:textId="77777777" w:rsidR="00411578" w:rsidRPr="00E50164" w:rsidRDefault="00411578" w:rsidP="009048B9">
                            <w:pPr>
                              <w:pStyle w:val="af3"/>
                              <w:spacing w:after="120"/>
                              <w:jc w:val="left"/>
                            </w:pPr>
                            <w:r w:rsidRPr="00D27845">
                              <w:t xml:space="preserve">(1) </w:t>
                            </w:r>
                            <w:r w:rsidRPr="00EA7414">
                              <w:rPr>
                                <w:rFonts w:hint="eastAsia"/>
                              </w:rPr>
                              <w:t>風管處</w:t>
                            </w:r>
                            <w:r>
                              <w:rPr>
                                <w:rFonts w:hint="eastAsia"/>
                              </w:rPr>
                              <w:t>針對</w:t>
                            </w:r>
                            <w:r>
                              <w:t>每月</w:t>
                            </w:r>
                            <w:r>
                              <w:rPr>
                                <w:rFonts w:hint="eastAsia"/>
                              </w:rPr>
                              <w:t>結構型債券評價結果，</w:t>
                            </w:r>
                            <w:r w:rsidRPr="004C5F59">
                              <w:rPr>
                                <w:rFonts w:hint="eastAsia"/>
                              </w:rPr>
                              <w:t>透過抽樣驗證方式</w:t>
                            </w:r>
                            <w:r>
                              <w:t>進行</w:t>
                            </w:r>
                            <w:r>
                              <w:rPr>
                                <w:rFonts w:hint="eastAsia"/>
                              </w:rPr>
                              <w:t>計算結果之檢核。</w:t>
                            </w:r>
                          </w:p>
                        </w:txbxContent>
                      </v:textbox>
                      <w10:wrap anchorx="margin"/>
                    </v:rect>
                  </w:pict>
                </mc:Fallback>
              </mc:AlternateContent>
            </w:r>
          </w:p>
        </w:tc>
        <w:tc>
          <w:tcPr>
            <w:tcW w:w="1488" w:type="pct"/>
          </w:tcPr>
          <w:p w14:paraId="76AA9FAC" w14:textId="77777777" w:rsidR="009048B9" w:rsidRPr="00E91869" w:rsidRDefault="009048B9" w:rsidP="002C5747">
            <w:pPr>
              <w:rPr>
                <w:noProof/>
                <w:szCs w:val="24"/>
                <w:lang w:val="en-US"/>
              </w:rPr>
            </w:pPr>
            <w:r w:rsidRPr="00E91869">
              <w:rPr>
                <w:noProof/>
                <w:lang w:val="en-US"/>
              </w:rPr>
              <mc:AlternateContent>
                <mc:Choice Requires="wps">
                  <w:drawing>
                    <wp:anchor distT="0" distB="0" distL="114300" distR="114300" simplePos="0" relativeHeight="251833344" behindDoc="0" locked="0" layoutInCell="1" allowOverlap="1" wp14:anchorId="6AB0D1D7" wp14:editId="1C6F1BB8">
                      <wp:simplePos x="0" y="0"/>
                      <wp:positionH relativeFrom="column">
                        <wp:posOffset>-125123</wp:posOffset>
                      </wp:positionH>
                      <wp:positionV relativeFrom="paragraph">
                        <wp:posOffset>155051</wp:posOffset>
                      </wp:positionV>
                      <wp:extent cx="1749287" cy="254442"/>
                      <wp:effectExtent l="0" t="0" r="0" b="0"/>
                      <wp:wrapNone/>
                      <wp:docPr id="918"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9287" cy="254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0322D" w14:textId="77777777" w:rsidR="00411578" w:rsidRDefault="00411578" w:rsidP="009048B9">
                                  <w:pPr>
                                    <w:pStyle w:val="af3"/>
                                    <w:spacing w:after="120"/>
                                    <w:jc w:val="left"/>
                                  </w:pPr>
                                  <w:r w:rsidRPr="007E1B06">
                                    <w:rPr>
                                      <w:rFonts w:ascii="Cambria Math" w:hAnsi="Cambria Math" w:cs="Cambria Math"/>
                                    </w:rPr>
                                    <w:t>◎</w:t>
                                  </w:r>
                                  <w:r>
                                    <w:rPr>
                                      <w:rFonts w:hint="eastAsia"/>
                                    </w:rPr>
                                    <w:t>風管</w:t>
                                  </w:r>
                                  <w:r w:rsidRPr="00D27845">
                                    <w:rPr>
                                      <w:rFonts w:hint="eastAsia"/>
                                    </w:rPr>
                                    <w:t>處</w:t>
                                  </w:r>
                                  <w:r w:rsidRPr="007C749C">
                                    <w:rPr>
                                      <w:rFonts w:hint="eastAsia"/>
                                    </w:rPr>
                                    <w:t>提出</w:t>
                                  </w:r>
                                  <w:r>
                                    <w:rPr>
                                      <w:rFonts w:hint="eastAsia"/>
                                    </w:rPr>
                                    <w:t>評價抽樣驗證報告</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B0D1D7" id="_x0000_s1056" style="position:absolute;margin-left:-9.85pt;margin-top:12.2pt;width:137.75pt;height:20.0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" filled="f" stroked="f">
                      <v:textbox>
                        <w:txbxContent>
                          <w:p w14:paraId="6760322D" w14:textId="77777777" w:rsidR="00411578" w:rsidRDefault="00411578" w:rsidP="009048B9">
                            <w:pPr>
                              <w:pStyle w:val="af3"/>
                              <w:spacing w:after="120"/>
                              <w:jc w:val="left"/>
                            </w:pPr>
                            <w:r w:rsidRPr="007E1B06">
                              <w:rPr>
                                <w:rFonts w:ascii="Cambria Math" w:hAnsi="Cambria Math" w:cs="Cambria Math"/>
                              </w:rPr>
                              <w:t>◎</w:t>
                            </w:r>
                            <w:r>
                              <w:rPr>
                                <w:rFonts w:hint="eastAsia"/>
                              </w:rPr>
                              <w:t>風管</w:t>
                            </w:r>
                            <w:r w:rsidRPr="00D27845">
                              <w:rPr>
                                <w:rFonts w:hint="eastAsia"/>
                              </w:rPr>
                              <w:t>處</w:t>
                            </w:r>
                            <w:r w:rsidRPr="007C749C">
                              <w:rPr>
                                <w:rFonts w:hint="eastAsia"/>
                              </w:rPr>
                              <w:t>提出</w:t>
                            </w:r>
                            <w:r>
                              <w:rPr>
                                <w:rFonts w:hint="eastAsia"/>
                              </w:rPr>
                              <w:t>評價抽樣驗證報告</w:t>
                            </w:r>
                            <w:r>
                              <w:t>。</w:t>
                            </w:r>
                          </w:p>
                        </w:txbxContent>
                      </v:textbox>
                    </v:rect>
                  </w:pict>
                </mc:Fallback>
              </mc:AlternateContent>
            </w:r>
          </w:p>
          <w:p w14:paraId="0ABC75E9" w14:textId="77777777" w:rsidR="009048B9" w:rsidRPr="00E91869" w:rsidRDefault="009048B9" w:rsidP="002C5747">
            <w:pPr>
              <w:rPr>
                <w:noProof/>
                <w:szCs w:val="24"/>
                <w:lang w:val="en-US"/>
              </w:rPr>
            </w:pPr>
            <w:r w:rsidRPr="00E91869">
              <w:rPr>
                <w:noProof/>
                <w:lang w:val="en-US"/>
              </w:rPr>
              <mc:AlternateContent>
                <mc:Choice Requires="wps">
                  <w:drawing>
                    <wp:anchor distT="0" distB="0" distL="114300" distR="114300" simplePos="0" relativeHeight="251838464" behindDoc="0" locked="0" layoutInCell="1" allowOverlap="1" wp14:anchorId="6D8729EC" wp14:editId="756038E5">
                      <wp:simplePos x="0" y="0"/>
                      <wp:positionH relativeFrom="column">
                        <wp:posOffset>-60960</wp:posOffset>
                      </wp:positionH>
                      <wp:positionV relativeFrom="paragraph">
                        <wp:posOffset>311150</wp:posOffset>
                      </wp:positionV>
                      <wp:extent cx="1647825" cy="381000"/>
                      <wp:effectExtent l="0" t="0" r="0" b="0"/>
                      <wp:wrapNone/>
                      <wp:docPr id="1413"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1CC60" w14:textId="77777777" w:rsidR="00411578" w:rsidRPr="00D27845" w:rsidRDefault="00411578" w:rsidP="009048B9">
                                  <w:pPr>
                                    <w:pStyle w:val="af3"/>
                                    <w:spacing w:after="120"/>
                                    <w:jc w:val="left"/>
                                  </w:pPr>
                                  <w:r w:rsidRPr="007E1B06">
                                    <w:rPr>
                                      <w:rFonts w:ascii="Cambria Math" w:hAnsi="Cambria Math" w:cs="Cambria Math"/>
                                    </w:rPr>
                                    <w:t>◎</w:t>
                                  </w:r>
                                  <w:r>
                                    <w:rPr>
                                      <w:rFonts w:ascii="Times New Roman" w:hint="eastAsia"/>
                                    </w:rPr>
                                    <w:t>若超逾門檻值，</w:t>
                                  </w:r>
                                  <w:r>
                                    <w:rPr>
                                      <w:rFonts w:hint="eastAsia"/>
                                    </w:rPr>
                                    <w:t>風管</w:t>
                                  </w:r>
                                  <w:r w:rsidRPr="00D27845">
                                    <w:rPr>
                                      <w:rFonts w:hint="eastAsia"/>
                                    </w:rPr>
                                    <w:t>處</w:t>
                                  </w:r>
                                  <w:r w:rsidRPr="007C749C">
                                    <w:rPr>
                                      <w:rFonts w:hint="eastAsia"/>
                                    </w:rPr>
                                    <w:t>提出</w:t>
                                  </w:r>
                                  <w:r>
                                    <w:rPr>
                                      <w:rFonts w:hint="eastAsia"/>
                                    </w:rPr>
                                    <w:t>差異分析之說明</w:t>
                                  </w:r>
                                  <w:r>
                                    <w:t>。</w:t>
                                  </w:r>
                                </w:p>
                                <w:p w14:paraId="58BA6B85" w14:textId="77777777" w:rsidR="00411578" w:rsidRDefault="00411578" w:rsidP="009048B9">
                                  <w:pPr>
                                    <w:pStyle w:val="af3"/>
                                    <w:spacing w:after="120"/>
                                    <w:jc w:val="left"/>
                                  </w:pPr>
                                </w:p>
                                <w:p w14:paraId="02BBB5D8" w14:textId="77777777" w:rsidR="00411578" w:rsidRDefault="00411578" w:rsidP="009048B9">
                                  <w:pPr>
                                    <w:pStyle w:val="af3"/>
                                    <w:spacing w:after="120"/>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729EC" id="_x0000_s1057" style="position:absolute;margin-left:-4.8pt;margin-top:24.5pt;width:129.75pt;height:30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" filled="f" stroked="f">
                      <v:textbox>
                        <w:txbxContent>
                          <w:p w14:paraId="7071CC60" w14:textId="77777777" w:rsidR="00411578" w:rsidRPr="00D27845" w:rsidRDefault="00411578" w:rsidP="009048B9">
                            <w:pPr>
                              <w:pStyle w:val="af3"/>
                              <w:spacing w:after="120"/>
                              <w:jc w:val="left"/>
                            </w:pPr>
                            <w:r w:rsidRPr="007E1B06">
                              <w:rPr>
                                <w:rFonts w:ascii="Cambria Math" w:hAnsi="Cambria Math" w:cs="Cambria Math"/>
                              </w:rPr>
                              <w:t>◎</w:t>
                            </w:r>
                            <w:r>
                              <w:rPr>
                                <w:rFonts w:ascii="Times New Roman" w:hint="eastAsia"/>
                              </w:rPr>
                              <w:t>若超逾門檻值，</w:t>
                            </w:r>
                            <w:r>
                              <w:rPr>
                                <w:rFonts w:hint="eastAsia"/>
                              </w:rPr>
                              <w:t>風管</w:t>
                            </w:r>
                            <w:r w:rsidRPr="00D27845">
                              <w:rPr>
                                <w:rFonts w:hint="eastAsia"/>
                              </w:rPr>
                              <w:t>處</w:t>
                            </w:r>
                            <w:r w:rsidRPr="007C749C">
                              <w:rPr>
                                <w:rFonts w:hint="eastAsia"/>
                              </w:rPr>
                              <w:t>提出</w:t>
                            </w:r>
                            <w:r>
                              <w:rPr>
                                <w:rFonts w:hint="eastAsia"/>
                              </w:rPr>
                              <w:t>差異分析之說明</w:t>
                            </w:r>
                            <w:r>
                              <w:t>。</w:t>
                            </w:r>
                          </w:p>
                          <w:p w14:paraId="58BA6B85" w14:textId="77777777" w:rsidR="00411578" w:rsidRDefault="00411578" w:rsidP="009048B9">
                            <w:pPr>
                              <w:pStyle w:val="af3"/>
                              <w:spacing w:after="120"/>
                              <w:jc w:val="left"/>
                            </w:pPr>
                          </w:p>
                          <w:p w14:paraId="02BBB5D8" w14:textId="77777777" w:rsidR="00411578" w:rsidRDefault="00411578" w:rsidP="009048B9">
                            <w:pPr>
                              <w:pStyle w:val="af3"/>
                              <w:spacing w:after="120"/>
                              <w:jc w:val="left"/>
                            </w:pPr>
                          </w:p>
                        </w:txbxContent>
                      </v:textbox>
                    </v:rect>
                  </w:pict>
                </mc:Fallback>
              </mc:AlternateContent>
            </w:r>
          </w:p>
          <w:p w14:paraId="7B0418D3" w14:textId="77777777" w:rsidR="009048B9" w:rsidRPr="00E91869" w:rsidRDefault="009048B9" w:rsidP="002C5747">
            <w:pPr>
              <w:rPr>
                <w:noProof/>
                <w:lang w:val="en-US"/>
              </w:rPr>
            </w:pPr>
          </w:p>
          <w:p w14:paraId="673944CB" w14:textId="77777777" w:rsidR="009048B9" w:rsidRPr="00E91869" w:rsidRDefault="009048B9" w:rsidP="002C5747">
            <w:pPr>
              <w:rPr>
                <w:noProof/>
                <w:szCs w:val="24"/>
                <w:lang w:val="en-US"/>
              </w:rPr>
            </w:pPr>
            <w:r w:rsidRPr="00E91869">
              <w:rPr>
                <w:noProof/>
                <w:lang w:val="en-US"/>
              </w:rPr>
              <mc:AlternateContent>
                <mc:Choice Requires="wps">
                  <w:drawing>
                    <wp:anchor distT="0" distB="0" distL="114300" distR="114300" simplePos="0" relativeHeight="251841536" behindDoc="0" locked="0" layoutInCell="1" allowOverlap="1" wp14:anchorId="07739445" wp14:editId="780BBDE8">
                      <wp:simplePos x="0" y="0"/>
                      <wp:positionH relativeFrom="column">
                        <wp:posOffset>-16454</wp:posOffset>
                      </wp:positionH>
                      <wp:positionV relativeFrom="paragraph">
                        <wp:posOffset>232133</wp:posOffset>
                      </wp:positionV>
                      <wp:extent cx="1647825" cy="341906"/>
                      <wp:effectExtent l="0" t="0" r="0" b="1270"/>
                      <wp:wrapNone/>
                      <wp:docPr id="1989"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34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BE1DA" w14:textId="77777777" w:rsidR="00411578" w:rsidRPr="00D27845" w:rsidRDefault="00411578" w:rsidP="009048B9">
                                  <w:pPr>
                                    <w:pStyle w:val="af3"/>
                                    <w:spacing w:after="120"/>
                                    <w:jc w:val="left"/>
                                    <w:rPr>
                                      <w:rFonts w:ascii="標楷體"/>
                                    </w:rPr>
                                  </w:pPr>
                                  <w:r w:rsidRPr="007E1B06">
                                    <w:rPr>
                                      <w:rFonts w:ascii="Cambria Math" w:hAnsi="Cambria Math" w:cs="Cambria Math"/>
                                    </w:rPr>
                                    <w:t>◎</w:t>
                                  </w:r>
                                  <w:r>
                                    <w:rPr>
                                      <w:rFonts w:hint="eastAsia"/>
                                    </w:rPr>
                                    <w:t>詢問交易對手評價差異原因</w:t>
                                  </w:r>
                                  <w:r>
                                    <w:t>的信件紀錄</w:t>
                                  </w:r>
                                  <w:r>
                                    <w:rPr>
                                      <w:rFonts w:ascii="標楷體"/>
                                    </w:rPr>
                                    <w:t>。</w:t>
                                  </w:r>
                                </w:p>
                                <w:p w14:paraId="725465DA" w14:textId="77777777" w:rsidR="00411578" w:rsidRDefault="00411578" w:rsidP="009048B9">
                                  <w:pPr>
                                    <w:pStyle w:val="af3"/>
                                    <w:spacing w:after="120"/>
                                    <w:jc w:val="left"/>
                                  </w:pPr>
                                </w:p>
                                <w:p w14:paraId="2AD43E21" w14:textId="77777777" w:rsidR="00411578" w:rsidRDefault="00411578" w:rsidP="009048B9">
                                  <w:pPr>
                                    <w:pStyle w:val="af3"/>
                                    <w:spacing w:after="120"/>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39445" id="_x0000_s1058" style="position:absolute;margin-left:-1.3pt;margin-top:18.3pt;width:129.75pt;height:26.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" filled="f" stroked="f">
                      <v:textbox>
                        <w:txbxContent>
                          <w:p w14:paraId="763BE1DA" w14:textId="77777777" w:rsidR="00411578" w:rsidRPr="00D27845" w:rsidRDefault="00411578" w:rsidP="009048B9">
                            <w:pPr>
                              <w:pStyle w:val="af3"/>
                              <w:spacing w:after="120"/>
                              <w:jc w:val="left"/>
                              <w:rPr>
                                <w:rFonts w:ascii="標楷體"/>
                              </w:rPr>
                            </w:pPr>
                            <w:r w:rsidRPr="007E1B06">
                              <w:rPr>
                                <w:rFonts w:ascii="Cambria Math" w:hAnsi="Cambria Math" w:cs="Cambria Math"/>
                              </w:rPr>
                              <w:t>◎</w:t>
                            </w:r>
                            <w:r>
                              <w:rPr>
                                <w:rFonts w:hint="eastAsia"/>
                              </w:rPr>
                              <w:t>詢問交易對手評價差異原因</w:t>
                            </w:r>
                            <w:r>
                              <w:t>的信件紀錄</w:t>
                            </w:r>
                            <w:r>
                              <w:rPr>
                                <w:rFonts w:ascii="標楷體"/>
                              </w:rPr>
                              <w:t>。</w:t>
                            </w:r>
                          </w:p>
                          <w:p w14:paraId="725465DA" w14:textId="77777777" w:rsidR="00411578" w:rsidRDefault="00411578" w:rsidP="009048B9">
                            <w:pPr>
                              <w:pStyle w:val="af3"/>
                              <w:spacing w:after="120"/>
                              <w:jc w:val="left"/>
                            </w:pPr>
                          </w:p>
                          <w:p w14:paraId="2AD43E21" w14:textId="77777777" w:rsidR="00411578" w:rsidRDefault="00411578" w:rsidP="009048B9">
                            <w:pPr>
                              <w:pStyle w:val="af3"/>
                              <w:spacing w:after="120"/>
                              <w:jc w:val="left"/>
                            </w:pPr>
                          </w:p>
                        </w:txbxContent>
                      </v:textbox>
                    </v:rect>
                  </w:pict>
                </mc:Fallback>
              </mc:AlternateContent>
            </w:r>
          </w:p>
          <w:p w14:paraId="1B11208D" w14:textId="77777777" w:rsidR="009048B9" w:rsidRPr="00E91869" w:rsidRDefault="009048B9" w:rsidP="002C5747">
            <w:pPr>
              <w:rPr>
                <w:noProof/>
                <w:lang w:val="en-US"/>
              </w:rPr>
            </w:pPr>
          </w:p>
          <w:p w14:paraId="7B1A7DE9" w14:textId="77777777" w:rsidR="009048B9" w:rsidRPr="00E91869" w:rsidRDefault="009048B9" w:rsidP="002C5747">
            <w:pPr>
              <w:rPr>
                <w:noProof/>
                <w:szCs w:val="24"/>
                <w:lang w:val="en-US"/>
              </w:rPr>
            </w:pPr>
            <w:r w:rsidRPr="00E91869">
              <w:rPr>
                <w:noProof/>
                <w:lang w:val="en-US"/>
              </w:rPr>
              <mc:AlternateContent>
                <mc:Choice Requires="wps">
                  <w:drawing>
                    <wp:anchor distT="0" distB="0" distL="114300" distR="114300" simplePos="0" relativeHeight="251857920" behindDoc="0" locked="0" layoutInCell="1" allowOverlap="1" wp14:anchorId="758158E0" wp14:editId="7E3B8348">
                      <wp:simplePos x="0" y="0"/>
                      <wp:positionH relativeFrom="column">
                        <wp:posOffset>-55880</wp:posOffset>
                      </wp:positionH>
                      <wp:positionV relativeFrom="paragraph">
                        <wp:posOffset>131335</wp:posOffset>
                      </wp:positionV>
                      <wp:extent cx="1647825" cy="492981"/>
                      <wp:effectExtent l="0" t="0" r="0" b="2540"/>
                      <wp:wrapNone/>
                      <wp:docPr id="95"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492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03B0D" w14:textId="77777777" w:rsidR="00411578" w:rsidRPr="008C1833" w:rsidRDefault="00411578" w:rsidP="009048B9">
                                  <w:pPr>
                                    <w:pStyle w:val="af3"/>
                                    <w:spacing w:after="120"/>
                                    <w:jc w:val="left"/>
                                    <w:rPr>
                                      <w:rFonts w:ascii="標楷體"/>
                                    </w:rPr>
                                  </w:pPr>
                                  <w:r w:rsidRPr="007E1B06">
                                    <w:rPr>
                                      <w:rFonts w:ascii="Cambria Math" w:hAnsi="Cambria Math" w:cs="Cambria Math"/>
                                    </w:rPr>
                                    <w:t>◎</w:t>
                                  </w:r>
                                  <w:r>
                                    <w:rPr>
                                      <w:rFonts w:hint="eastAsia"/>
                                    </w:rPr>
                                    <w:t>日內不同市場數據</w:t>
                                  </w:r>
                                  <w:r>
                                    <w:t>之情境</w:t>
                                  </w:r>
                                  <w:r>
                                    <w:rPr>
                                      <w:rFonts w:hint="eastAsia"/>
                                    </w:rPr>
                                    <w:t>的</w:t>
                                  </w:r>
                                  <w:r>
                                    <w:t>本行</w:t>
                                  </w:r>
                                  <w:r>
                                    <w:rPr>
                                      <w:rFonts w:hint="eastAsia"/>
                                    </w:rPr>
                                    <w:t>結構債</w:t>
                                  </w:r>
                                  <w:r>
                                    <w:t>評價</w:t>
                                  </w:r>
                                  <w:r>
                                    <w:rPr>
                                      <w:rFonts w:hint="eastAsia"/>
                                    </w:rPr>
                                    <w:t>與</w:t>
                                  </w:r>
                                  <w:r>
                                    <w:t>交易對手</w:t>
                                  </w:r>
                                  <w:r>
                                    <w:rPr>
                                      <w:rFonts w:hint="eastAsia"/>
                                    </w:rPr>
                                    <w:t>評價</w:t>
                                  </w:r>
                                  <w:r>
                                    <w:t>差異</w:t>
                                  </w:r>
                                  <w:r>
                                    <w:rPr>
                                      <w:rFonts w:hint="eastAsia"/>
                                    </w:rPr>
                                    <w:t>分析說明</w:t>
                                  </w:r>
                                  <w:r>
                                    <w:rPr>
                                      <w:rFonts w:ascii="標楷體"/>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158E0" id="_x0000_s1059" style="position:absolute;margin-left:-4.4pt;margin-top:10.35pt;width:129.75pt;height:38.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" filled="f" stroked="f">
                      <v:textbox>
                        <w:txbxContent>
                          <w:p w14:paraId="2B603B0D" w14:textId="77777777" w:rsidR="00411578" w:rsidRPr="008C1833" w:rsidRDefault="00411578" w:rsidP="009048B9">
                            <w:pPr>
                              <w:pStyle w:val="af3"/>
                              <w:spacing w:after="120"/>
                              <w:jc w:val="left"/>
                              <w:rPr>
                                <w:rFonts w:ascii="標楷體"/>
                              </w:rPr>
                            </w:pPr>
                            <w:r w:rsidRPr="007E1B06">
                              <w:rPr>
                                <w:rFonts w:ascii="Cambria Math" w:hAnsi="Cambria Math" w:cs="Cambria Math"/>
                              </w:rPr>
                              <w:t>◎</w:t>
                            </w:r>
                            <w:r>
                              <w:rPr>
                                <w:rFonts w:hint="eastAsia"/>
                              </w:rPr>
                              <w:t>日內不同市場數據</w:t>
                            </w:r>
                            <w:r>
                              <w:t>之情境</w:t>
                            </w:r>
                            <w:r>
                              <w:rPr>
                                <w:rFonts w:hint="eastAsia"/>
                              </w:rPr>
                              <w:t>的</w:t>
                            </w:r>
                            <w:r>
                              <w:t>本行</w:t>
                            </w:r>
                            <w:r>
                              <w:rPr>
                                <w:rFonts w:hint="eastAsia"/>
                              </w:rPr>
                              <w:t>結構債</w:t>
                            </w:r>
                            <w:r>
                              <w:t>評價</w:t>
                            </w:r>
                            <w:r>
                              <w:rPr>
                                <w:rFonts w:hint="eastAsia"/>
                              </w:rPr>
                              <w:t>與</w:t>
                            </w:r>
                            <w:r>
                              <w:t>交易對手</w:t>
                            </w:r>
                            <w:r>
                              <w:rPr>
                                <w:rFonts w:hint="eastAsia"/>
                              </w:rPr>
                              <w:t>評價</w:t>
                            </w:r>
                            <w:r>
                              <w:t>差異</w:t>
                            </w:r>
                            <w:r>
                              <w:rPr>
                                <w:rFonts w:hint="eastAsia"/>
                              </w:rPr>
                              <w:t>分析說明</w:t>
                            </w:r>
                            <w:r>
                              <w:rPr>
                                <w:rFonts w:ascii="標楷體"/>
                              </w:rPr>
                              <w:t>。</w:t>
                            </w:r>
                          </w:p>
                        </w:txbxContent>
                      </v:textbox>
                    </v:rect>
                  </w:pict>
                </mc:Fallback>
              </mc:AlternateContent>
            </w:r>
          </w:p>
          <w:p w14:paraId="425D58CB" w14:textId="77777777" w:rsidR="009048B9" w:rsidRPr="00E91869" w:rsidRDefault="009048B9" w:rsidP="002C5747">
            <w:pPr>
              <w:rPr>
                <w:noProof/>
                <w:lang w:val="en-US"/>
              </w:rPr>
            </w:pPr>
          </w:p>
          <w:p w14:paraId="1224350C" w14:textId="77777777" w:rsidR="009048B9" w:rsidRPr="00E91869" w:rsidRDefault="009048B9" w:rsidP="002C5747">
            <w:pPr>
              <w:rPr>
                <w:noProof/>
                <w:szCs w:val="24"/>
                <w:lang w:val="en-US"/>
              </w:rPr>
            </w:pPr>
            <w:r w:rsidRPr="00E91869">
              <w:rPr>
                <w:noProof/>
                <w:lang w:val="en-US"/>
              </w:rPr>
              <mc:AlternateContent>
                <mc:Choice Requires="wps">
                  <w:drawing>
                    <wp:anchor distT="0" distB="0" distL="114300" distR="114300" simplePos="0" relativeHeight="251855872" behindDoc="0" locked="0" layoutInCell="1" allowOverlap="1" wp14:anchorId="4C284F60" wp14:editId="4179F735">
                      <wp:simplePos x="0" y="0"/>
                      <wp:positionH relativeFrom="column">
                        <wp:posOffset>-64135</wp:posOffset>
                      </wp:positionH>
                      <wp:positionV relativeFrom="paragraph">
                        <wp:posOffset>122859</wp:posOffset>
                      </wp:positionV>
                      <wp:extent cx="1647825" cy="230588"/>
                      <wp:effectExtent l="0" t="0" r="0" b="0"/>
                      <wp:wrapNone/>
                      <wp:docPr id="2080"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230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62B01" w14:textId="77777777" w:rsidR="00411578" w:rsidRPr="00D27845" w:rsidRDefault="00411578" w:rsidP="009048B9">
                                  <w:pPr>
                                    <w:pStyle w:val="af3"/>
                                    <w:spacing w:after="120"/>
                                    <w:jc w:val="left"/>
                                    <w:rPr>
                                      <w:rFonts w:ascii="標楷體"/>
                                    </w:rPr>
                                  </w:pPr>
                                  <w:r w:rsidRPr="007E1B06">
                                    <w:rPr>
                                      <w:rFonts w:ascii="Cambria Math" w:hAnsi="Cambria Math" w:cs="Cambria Math"/>
                                    </w:rPr>
                                    <w:t>◎</w:t>
                                  </w:r>
                                  <w:r>
                                    <w:rPr>
                                      <w:rFonts w:hint="eastAsia"/>
                                    </w:rPr>
                                    <w:t>結構債回溯測試驗證</w:t>
                                  </w:r>
                                </w:p>
                                <w:p w14:paraId="3E6C9191" w14:textId="77777777" w:rsidR="00411578" w:rsidRDefault="00411578" w:rsidP="009048B9">
                                  <w:pPr>
                                    <w:pStyle w:val="af3"/>
                                    <w:spacing w:after="120"/>
                                    <w:jc w:val="left"/>
                                  </w:pPr>
                                </w:p>
                                <w:p w14:paraId="66193719" w14:textId="77777777" w:rsidR="00411578" w:rsidRDefault="00411578" w:rsidP="009048B9">
                                  <w:pPr>
                                    <w:pStyle w:val="af3"/>
                                    <w:spacing w:after="120"/>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284F60" id="_x0000_s1060" style="position:absolute;margin-left:-5.05pt;margin-top:9.65pt;width:129.75pt;height:18.1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" filled="f" stroked="f">
                      <v:textbox>
                        <w:txbxContent>
                          <w:p w14:paraId="25C62B01" w14:textId="77777777" w:rsidR="00411578" w:rsidRPr="00D27845" w:rsidRDefault="00411578" w:rsidP="009048B9">
                            <w:pPr>
                              <w:pStyle w:val="af3"/>
                              <w:spacing w:after="120"/>
                              <w:jc w:val="left"/>
                              <w:rPr>
                                <w:rFonts w:ascii="標楷體"/>
                              </w:rPr>
                            </w:pPr>
                            <w:r w:rsidRPr="007E1B06">
                              <w:rPr>
                                <w:rFonts w:ascii="Cambria Math" w:hAnsi="Cambria Math" w:cs="Cambria Math"/>
                              </w:rPr>
                              <w:t>◎</w:t>
                            </w:r>
                            <w:r>
                              <w:rPr>
                                <w:rFonts w:hint="eastAsia"/>
                              </w:rPr>
                              <w:t>結構債回溯測試驗證</w:t>
                            </w:r>
                          </w:p>
                          <w:p w14:paraId="3E6C9191" w14:textId="77777777" w:rsidR="00411578" w:rsidRDefault="00411578" w:rsidP="009048B9">
                            <w:pPr>
                              <w:pStyle w:val="af3"/>
                              <w:spacing w:after="120"/>
                              <w:jc w:val="left"/>
                            </w:pPr>
                          </w:p>
                          <w:p w14:paraId="66193719" w14:textId="77777777" w:rsidR="00411578" w:rsidRDefault="00411578" w:rsidP="009048B9">
                            <w:pPr>
                              <w:pStyle w:val="af3"/>
                              <w:spacing w:after="120"/>
                              <w:jc w:val="left"/>
                            </w:pPr>
                          </w:p>
                        </w:txbxContent>
                      </v:textbox>
                    </v:rect>
                  </w:pict>
                </mc:Fallback>
              </mc:AlternateContent>
            </w:r>
          </w:p>
          <w:p w14:paraId="1213C3E9" w14:textId="77777777" w:rsidR="009048B9" w:rsidRPr="00E91869" w:rsidRDefault="009048B9" w:rsidP="002C5747">
            <w:pPr>
              <w:rPr>
                <w:noProof/>
                <w:lang w:val="en-US"/>
              </w:rPr>
            </w:pPr>
          </w:p>
          <w:p w14:paraId="1B4F7E1D" w14:textId="77777777" w:rsidR="009048B9" w:rsidRPr="00E91869" w:rsidRDefault="009048B9" w:rsidP="002C5747">
            <w:pPr>
              <w:rPr>
                <w:noProof/>
                <w:lang w:val="en-US"/>
              </w:rPr>
            </w:pPr>
          </w:p>
          <w:p w14:paraId="53A5E86A" w14:textId="77777777" w:rsidR="009048B9" w:rsidRPr="00E91869" w:rsidRDefault="009048B9" w:rsidP="002C5747">
            <w:pPr>
              <w:rPr>
                <w:noProof/>
                <w:szCs w:val="24"/>
                <w:lang w:val="en-US"/>
              </w:rPr>
            </w:pPr>
            <w:r w:rsidRPr="00E91869">
              <w:rPr>
                <w:noProof/>
                <w:lang w:val="en-US"/>
              </w:rPr>
              <mc:AlternateContent>
                <mc:Choice Requires="wps">
                  <w:drawing>
                    <wp:anchor distT="0" distB="0" distL="114300" distR="114300" simplePos="0" relativeHeight="251852800" behindDoc="0" locked="0" layoutInCell="1" allowOverlap="1" wp14:anchorId="7F0D8437" wp14:editId="44963BA0">
                      <wp:simplePos x="0" y="0"/>
                      <wp:positionH relativeFrom="column">
                        <wp:posOffset>179153</wp:posOffset>
                      </wp:positionH>
                      <wp:positionV relativeFrom="paragraph">
                        <wp:posOffset>82274</wp:posOffset>
                      </wp:positionV>
                      <wp:extent cx="1224951" cy="1049573"/>
                      <wp:effectExtent l="0" t="0" r="13335" b="17780"/>
                      <wp:wrapNone/>
                      <wp:docPr id="2077" name="Rectangle 8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4951" cy="1049573"/>
                              </a:xfrm>
                              <a:prstGeom prst="rect">
                                <a:avLst/>
                              </a:prstGeom>
                              <a:solidFill>
                                <a:srgbClr val="FFFFFF"/>
                              </a:solidFill>
                              <a:ln w="9525">
                                <a:solidFill>
                                  <a:srgbClr val="000000"/>
                                </a:solidFill>
                                <a:prstDash val="dash"/>
                                <a:miter lim="800000"/>
                                <a:headEnd/>
                                <a:tailEnd/>
                              </a:ln>
                            </wps:spPr>
                            <wps:txbx>
                              <w:txbxContent>
                                <w:p w14:paraId="7063A899" w14:textId="77777777" w:rsidR="00411578" w:rsidRPr="008B574B" w:rsidRDefault="00411578" w:rsidP="009048B9">
                                  <w:pPr>
                                    <w:pStyle w:val="af3"/>
                                    <w:spacing w:after="120"/>
                                    <w:jc w:val="left"/>
                                  </w:pPr>
                                  <w:r>
                                    <w:rPr>
                                      <w:rFonts w:hint="eastAsia"/>
                                    </w:rPr>
                                    <w:t>若未通過回溯測試</w:t>
                                  </w:r>
                                  <w:r w:rsidRPr="002E0A39">
                                    <w:rPr>
                                      <w:rFonts w:hint="eastAsia"/>
                                    </w:rPr>
                                    <w:t>，則須進行損益歸因分析，或評估</w:t>
                                  </w:r>
                                  <w:proofErr w:type="gramStart"/>
                                  <w:r w:rsidRPr="002E0A39">
                                    <w:rPr>
                                      <w:rFonts w:hint="eastAsia"/>
                                    </w:rPr>
                                    <w:t>採</w:t>
                                  </w:r>
                                  <w:proofErr w:type="gramEnd"/>
                                  <w:r w:rsidRPr="002E0A39">
                                    <w:rPr>
                                      <w:rFonts w:hint="eastAsia"/>
                                    </w:rPr>
                                    <w:t>第三方評價軟體進行評價，以確認評價模型之穩定性，並將分析結果在每月結構債驗證報告上進行說明。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0D8437" id="_x0000_s1061" style="position:absolute;margin-left:14.1pt;margin-top:6.5pt;width:96.45pt;height:82.6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">
                      <v:stroke dashstyle="dash"/>
                      <v:textbox>
                        <w:txbxContent>
                          <w:p w14:paraId="7063A899" w14:textId="77777777" w:rsidR="00411578" w:rsidRPr="008B574B" w:rsidRDefault="00411578" w:rsidP="009048B9">
                            <w:pPr>
                              <w:pStyle w:val="af3"/>
                              <w:spacing w:after="120"/>
                              <w:jc w:val="left"/>
                            </w:pPr>
                            <w:r>
                              <w:rPr>
                                <w:rFonts w:hint="eastAsia"/>
                              </w:rPr>
                              <w:t>若未通過回溯測試</w:t>
                            </w:r>
                            <w:r w:rsidRPr="002E0A39">
                              <w:rPr>
                                <w:rFonts w:hint="eastAsia"/>
                              </w:rPr>
                              <w:t>，則須進行損益歸因分析，或評估</w:t>
                            </w:r>
                            <w:proofErr w:type="gramStart"/>
                            <w:r w:rsidRPr="002E0A39">
                              <w:rPr>
                                <w:rFonts w:hint="eastAsia"/>
                              </w:rPr>
                              <w:t>採</w:t>
                            </w:r>
                            <w:proofErr w:type="gramEnd"/>
                            <w:r w:rsidRPr="002E0A39">
                              <w:rPr>
                                <w:rFonts w:hint="eastAsia"/>
                              </w:rPr>
                              <w:t>第三方評價軟體進行評價，以確認評價模型之穩定性，並將分析結果在每月結構債驗證報告上進行說明。</w:t>
                            </w:r>
                          </w:p>
                        </w:txbxContent>
                      </v:textbox>
                    </v:rect>
                  </w:pict>
                </mc:Fallback>
              </mc:AlternateContent>
            </w:r>
          </w:p>
          <w:p w14:paraId="1ED20818" w14:textId="77777777" w:rsidR="009048B9" w:rsidRPr="00E91869" w:rsidRDefault="009048B9" w:rsidP="002C5747">
            <w:pPr>
              <w:rPr>
                <w:noProof/>
                <w:szCs w:val="24"/>
                <w:lang w:val="en-US"/>
              </w:rPr>
            </w:pPr>
            <w:r w:rsidRPr="00E91869">
              <w:rPr>
                <w:noProof/>
                <w:lang w:val="en-US"/>
              </w:rPr>
              <mc:AlternateContent>
                <mc:Choice Requires="wps">
                  <w:drawing>
                    <wp:anchor distT="0" distB="0" distL="114300" distR="114300" simplePos="0" relativeHeight="251850752" behindDoc="0" locked="0" layoutInCell="1" allowOverlap="1" wp14:anchorId="527A3686" wp14:editId="358AA4DF">
                      <wp:simplePos x="0" y="0"/>
                      <wp:positionH relativeFrom="margin">
                        <wp:posOffset>-196630</wp:posOffset>
                      </wp:positionH>
                      <wp:positionV relativeFrom="margin">
                        <wp:posOffset>3437918</wp:posOffset>
                      </wp:positionV>
                      <wp:extent cx="319596" cy="0"/>
                      <wp:effectExtent l="0" t="57150" r="42545" b="76200"/>
                      <wp:wrapNone/>
                      <wp:docPr id="2065" name="Line 3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596"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3A0D0" id="Line 3078" o:spid="_x0000_s1026" style="position:absolute;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15.5pt,270.7pt" to="9.65pt,2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dzfLAIAAE0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">
                      <v:stroke endarrow="block" endarrowwidth="narrow" endarrowlength="short"/>
                      <w10:wrap anchorx="margin" anchory="margin"/>
                    </v:line>
                  </w:pict>
                </mc:Fallback>
              </mc:AlternateContent>
            </w:r>
          </w:p>
          <w:p w14:paraId="7A8D5589" w14:textId="77777777" w:rsidR="009048B9" w:rsidRPr="00E91869" w:rsidRDefault="009048B9" w:rsidP="002C5747">
            <w:pPr>
              <w:rPr>
                <w:noProof/>
                <w:lang w:val="en-US"/>
              </w:rPr>
            </w:pPr>
          </w:p>
          <w:p w14:paraId="1B175A4A" w14:textId="77777777" w:rsidR="009048B9" w:rsidRPr="00E91869" w:rsidRDefault="009048B9" w:rsidP="002C5747">
            <w:pPr>
              <w:rPr>
                <w:noProof/>
                <w:lang w:val="en-US"/>
              </w:rPr>
            </w:pPr>
          </w:p>
          <w:p w14:paraId="69EF838D" w14:textId="77777777" w:rsidR="009048B9" w:rsidRPr="00E91869" w:rsidRDefault="009048B9" w:rsidP="002C5747">
            <w:pPr>
              <w:rPr>
                <w:noProof/>
                <w:lang w:val="en-US"/>
              </w:rPr>
            </w:pPr>
          </w:p>
          <w:p w14:paraId="24969AAE" w14:textId="77777777" w:rsidR="009048B9" w:rsidRPr="00E91869" w:rsidRDefault="009048B9" w:rsidP="002C5747">
            <w:pPr>
              <w:rPr>
                <w:noProof/>
                <w:lang w:val="en-US"/>
              </w:rPr>
            </w:pPr>
          </w:p>
          <w:p w14:paraId="40B8D29D" w14:textId="77777777" w:rsidR="009048B9" w:rsidRPr="00E91869" w:rsidRDefault="009048B9" w:rsidP="002C5747">
            <w:pPr>
              <w:rPr>
                <w:noProof/>
                <w:szCs w:val="24"/>
                <w:lang w:val="en-US"/>
              </w:rPr>
            </w:pPr>
            <w:r w:rsidRPr="00E91869">
              <w:rPr>
                <w:noProof/>
                <w:lang w:val="en-US"/>
              </w:rPr>
              <mc:AlternateContent>
                <mc:Choice Requires="wps">
                  <w:drawing>
                    <wp:anchor distT="0" distB="0" distL="114300" distR="114300" simplePos="0" relativeHeight="251858944" behindDoc="0" locked="0" layoutInCell="1" allowOverlap="1" wp14:anchorId="22E3D1F6" wp14:editId="18FA80C5">
                      <wp:simplePos x="0" y="0"/>
                      <wp:positionH relativeFrom="column">
                        <wp:posOffset>172113</wp:posOffset>
                      </wp:positionH>
                      <wp:positionV relativeFrom="paragraph">
                        <wp:posOffset>228268</wp:posOffset>
                      </wp:positionV>
                      <wp:extent cx="1295786" cy="1327868"/>
                      <wp:effectExtent l="0" t="0" r="19050" b="24765"/>
                      <wp:wrapNone/>
                      <wp:docPr id="173"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786" cy="1327868"/>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3A47F2B7" w14:textId="77777777" w:rsidR="00411578" w:rsidRPr="001F6D16" w:rsidRDefault="00411578" w:rsidP="009048B9">
                                  <w:pPr>
                                    <w:pStyle w:val="af3"/>
                                    <w:spacing w:after="120"/>
                                    <w:jc w:val="left"/>
                                    <w:rPr>
                                      <w:sz w:val="12"/>
                                    </w:rPr>
                                  </w:pPr>
                                  <w:r w:rsidRPr="001F6D16">
                                    <w:rPr>
                                      <w:rFonts w:ascii="Cambria Math" w:hAnsi="Cambria Math" w:cs="Cambria Math"/>
                                    </w:rPr>
                                    <w:t>◎</w:t>
                                  </w:r>
                                  <w:r w:rsidRPr="001F6D16">
                                    <w:rPr>
                                      <w:rFonts w:hint="eastAsia"/>
                                    </w:rPr>
                                    <w:t>若</w:t>
                                  </w:r>
                                  <w:r w:rsidRPr="001F6D16">
                                    <w:rPr>
                                      <w:rFonts w:hint="eastAsia"/>
                                    </w:rPr>
                                    <w:t>ICE</w:t>
                                  </w:r>
                                  <w:r w:rsidRPr="001F6D16">
                                    <w:rPr>
                                      <w:rFonts w:hint="eastAsia"/>
                                    </w:rPr>
                                    <w:t>該筆評價結果與本行結構債評價結果連續兩個月評價差異超逾本金</w:t>
                                  </w:r>
                                  <w:r w:rsidRPr="001F6D16">
                                    <w:rPr>
                                      <w:rFonts w:hint="eastAsia"/>
                                    </w:rPr>
                                    <w:t>5%</w:t>
                                  </w:r>
                                  <w:r w:rsidRPr="001F6D16">
                                    <w:rPr>
                                      <w:rFonts w:hint="eastAsia"/>
                                    </w:rPr>
                                    <w:t>，將檢視</w:t>
                                  </w:r>
                                  <w:r w:rsidRPr="001F6D16">
                                    <w:rPr>
                                      <w:rFonts w:hint="eastAsia"/>
                                    </w:rPr>
                                    <w:t>ICE</w:t>
                                  </w:r>
                                  <w:r w:rsidRPr="001F6D16">
                                    <w:rPr>
                                      <w:rFonts w:hint="eastAsia"/>
                                    </w:rPr>
                                    <w:t>提供之評價數據，經分析差異後，則在下</w:t>
                                  </w:r>
                                  <w:proofErr w:type="gramStart"/>
                                  <w:r w:rsidRPr="001F6D16">
                                    <w:rPr>
                                      <w:rFonts w:hint="eastAsia"/>
                                    </w:rPr>
                                    <w:t>個</w:t>
                                  </w:r>
                                  <w:proofErr w:type="gramEnd"/>
                                  <w:r w:rsidRPr="001F6D16">
                                    <w:rPr>
                                      <w:rFonts w:hint="eastAsia"/>
                                    </w:rPr>
                                    <w:t>月對該筆結構債之評價進行校準，並留存校準過程之文件紀錄。</w:t>
                                  </w:r>
                                </w:p>
                                <w:p w14:paraId="75371724" w14:textId="77777777" w:rsidR="00411578" w:rsidRDefault="00411578" w:rsidP="009048B9">
                                  <w:pPr>
                                    <w:pStyle w:val="af3"/>
                                    <w:spacing w:after="12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E3D1F6" id="_x0000_s1062" style="position:absolute;margin-left:13.55pt;margin-top:17.95pt;width:102.05pt;height:104.5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" filled="f">
                      <v:stroke dashstyle="dash"/>
                      <v:textbox>
                        <w:txbxContent>
                          <w:p w14:paraId="3A47F2B7" w14:textId="77777777" w:rsidR="00411578" w:rsidRPr="001F6D16" w:rsidRDefault="00411578" w:rsidP="009048B9">
                            <w:pPr>
                              <w:pStyle w:val="af3"/>
                              <w:spacing w:after="120"/>
                              <w:jc w:val="left"/>
                              <w:rPr>
                                <w:sz w:val="12"/>
                              </w:rPr>
                            </w:pPr>
                            <w:r w:rsidRPr="001F6D16">
                              <w:rPr>
                                <w:rFonts w:ascii="Cambria Math" w:hAnsi="Cambria Math" w:cs="Cambria Math"/>
                              </w:rPr>
                              <w:t>◎</w:t>
                            </w:r>
                            <w:r w:rsidRPr="001F6D16">
                              <w:rPr>
                                <w:rFonts w:hint="eastAsia"/>
                              </w:rPr>
                              <w:t>若</w:t>
                            </w:r>
                            <w:r w:rsidRPr="001F6D16">
                              <w:rPr>
                                <w:rFonts w:hint="eastAsia"/>
                              </w:rPr>
                              <w:t>ICE</w:t>
                            </w:r>
                            <w:r w:rsidRPr="001F6D16">
                              <w:rPr>
                                <w:rFonts w:hint="eastAsia"/>
                              </w:rPr>
                              <w:t>該筆評價結果與本行結構債評價結果連續兩個月評價差異超逾本金</w:t>
                            </w:r>
                            <w:r w:rsidRPr="001F6D16">
                              <w:rPr>
                                <w:rFonts w:hint="eastAsia"/>
                              </w:rPr>
                              <w:t>5%</w:t>
                            </w:r>
                            <w:r w:rsidRPr="001F6D16">
                              <w:rPr>
                                <w:rFonts w:hint="eastAsia"/>
                              </w:rPr>
                              <w:t>，將檢視</w:t>
                            </w:r>
                            <w:r w:rsidRPr="001F6D16">
                              <w:rPr>
                                <w:rFonts w:hint="eastAsia"/>
                              </w:rPr>
                              <w:t>ICE</w:t>
                            </w:r>
                            <w:r w:rsidRPr="001F6D16">
                              <w:rPr>
                                <w:rFonts w:hint="eastAsia"/>
                              </w:rPr>
                              <w:t>提供之評價數據，經分析差異後，則在下</w:t>
                            </w:r>
                            <w:proofErr w:type="gramStart"/>
                            <w:r w:rsidRPr="001F6D16">
                              <w:rPr>
                                <w:rFonts w:hint="eastAsia"/>
                              </w:rPr>
                              <w:t>個</w:t>
                            </w:r>
                            <w:proofErr w:type="gramEnd"/>
                            <w:r w:rsidRPr="001F6D16">
                              <w:rPr>
                                <w:rFonts w:hint="eastAsia"/>
                              </w:rPr>
                              <w:t>月對該筆結構債之評價進行校準，並留存校準過程之文件紀錄。</w:t>
                            </w:r>
                          </w:p>
                          <w:p w14:paraId="75371724" w14:textId="77777777" w:rsidR="00411578" w:rsidRDefault="00411578" w:rsidP="009048B9">
                            <w:pPr>
                              <w:pStyle w:val="af3"/>
                              <w:spacing w:after="120"/>
                            </w:pPr>
                          </w:p>
                        </w:txbxContent>
                      </v:textbox>
                    </v:rect>
                  </w:pict>
                </mc:Fallback>
              </mc:AlternateContent>
            </w:r>
          </w:p>
          <w:p w14:paraId="0D749CDE" w14:textId="77777777" w:rsidR="009048B9" w:rsidRPr="00E91869" w:rsidRDefault="009048B9" w:rsidP="002C5747">
            <w:pPr>
              <w:rPr>
                <w:noProof/>
                <w:lang w:val="en-US"/>
              </w:rPr>
            </w:pPr>
          </w:p>
          <w:p w14:paraId="4DB29D3B" w14:textId="77777777" w:rsidR="009048B9" w:rsidRPr="00E91869" w:rsidRDefault="009048B9" w:rsidP="002C5747">
            <w:pPr>
              <w:rPr>
                <w:noProof/>
                <w:lang w:val="en-US"/>
              </w:rPr>
            </w:pPr>
          </w:p>
          <w:p w14:paraId="5846BD32" w14:textId="77777777" w:rsidR="009048B9" w:rsidRPr="00E91869" w:rsidRDefault="009048B9" w:rsidP="002C5747">
            <w:pPr>
              <w:rPr>
                <w:noProof/>
                <w:lang w:val="en-US"/>
              </w:rPr>
            </w:pPr>
          </w:p>
          <w:p w14:paraId="2CD4FC0F" w14:textId="77777777" w:rsidR="009048B9" w:rsidRPr="00E91869" w:rsidRDefault="009048B9" w:rsidP="002C5747">
            <w:pPr>
              <w:rPr>
                <w:noProof/>
                <w:lang w:val="en-US"/>
              </w:rPr>
            </w:pPr>
          </w:p>
          <w:p w14:paraId="01D69D93" w14:textId="77777777" w:rsidR="009048B9" w:rsidRPr="00E91869" w:rsidRDefault="009048B9" w:rsidP="002C5747">
            <w:pPr>
              <w:rPr>
                <w:noProof/>
                <w:lang w:val="en-US"/>
              </w:rPr>
            </w:pPr>
          </w:p>
          <w:p w14:paraId="2167C6E1" w14:textId="77777777" w:rsidR="009048B9" w:rsidRPr="00E91869" w:rsidRDefault="009048B9" w:rsidP="002C5747">
            <w:pPr>
              <w:rPr>
                <w:noProof/>
                <w:lang w:val="en-US"/>
              </w:rPr>
            </w:pPr>
          </w:p>
          <w:p w14:paraId="25455B3E" w14:textId="77777777" w:rsidR="009048B9" w:rsidRPr="00E91869" w:rsidRDefault="009048B9" w:rsidP="002C5747">
            <w:pPr>
              <w:rPr>
                <w:noProof/>
                <w:szCs w:val="24"/>
                <w:lang w:val="en-US"/>
              </w:rPr>
            </w:pPr>
            <w:r w:rsidRPr="00E91869">
              <w:rPr>
                <w:noProof/>
                <w:lang w:val="en-US"/>
              </w:rPr>
              <mc:AlternateContent>
                <mc:Choice Requires="wps">
                  <w:drawing>
                    <wp:anchor distT="0" distB="0" distL="114300" distR="114300" simplePos="0" relativeHeight="251869184" behindDoc="0" locked="0" layoutInCell="1" allowOverlap="1" wp14:anchorId="5D2AB418" wp14:editId="4A4BF534">
                      <wp:simplePos x="0" y="0"/>
                      <wp:positionH relativeFrom="column">
                        <wp:posOffset>168910</wp:posOffset>
                      </wp:positionH>
                      <wp:positionV relativeFrom="paragraph">
                        <wp:posOffset>87575</wp:posOffset>
                      </wp:positionV>
                      <wp:extent cx="1295786" cy="1033670"/>
                      <wp:effectExtent l="0" t="0" r="19050" b="14605"/>
                      <wp:wrapNone/>
                      <wp:docPr id="1868"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786" cy="103367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5D7FB6EA" w14:textId="77777777" w:rsidR="00411578" w:rsidRPr="004835EA" w:rsidRDefault="00411578" w:rsidP="009048B9">
                                  <w:pPr>
                                    <w:pStyle w:val="af3"/>
                                    <w:spacing w:after="120"/>
                                    <w:jc w:val="left"/>
                                    <w:rPr>
                                      <w:sz w:val="12"/>
                                    </w:rPr>
                                  </w:pPr>
                                  <w:r w:rsidRPr="001F6D16">
                                    <w:rPr>
                                      <w:rFonts w:ascii="Cambria Math" w:hAnsi="Cambria Math" w:cs="Cambria Math"/>
                                    </w:rPr>
                                    <w:t>◎</w:t>
                                  </w:r>
                                  <w:r w:rsidRPr="004835EA">
                                    <w:rPr>
                                      <w:rFonts w:hint="eastAsia"/>
                                    </w:rPr>
                                    <w:t>本行將啟動獨立第三方結構債評價及驗證流程精進專案，以檢視本行結構債評價模型，並確保本行結構債評價結果之妥適性。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2AB418" id="_x0000_s1063" style="position:absolute;margin-left:13.3pt;margin-top:6.9pt;width:102.05pt;height:81.4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" filled="f">
                      <v:stroke dashstyle="dash"/>
                      <v:textbox>
                        <w:txbxContent>
                          <w:p w14:paraId="5D7FB6EA" w14:textId="77777777" w:rsidR="00411578" w:rsidRPr="004835EA" w:rsidRDefault="00411578" w:rsidP="009048B9">
                            <w:pPr>
                              <w:pStyle w:val="af3"/>
                              <w:spacing w:after="120"/>
                              <w:jc w:val="left"/>
                              <w:rPr>
                                <w:sz w:val="12"/>
                              </w:rPr>
                            </w:pPr>
                            <w:r w:rsidRPr="001F6D16">
                              <w:rPr>
                                <w:rFonts w:ascii="Cambria Math" w:hAnsi="Cambria Math" w:cs="Cambria Math"/>
                              </w:rPr>
                              <w:t>◎</w:t>
                            </w:r>
                            <w:r w:rsidRPr="004835EA">
                              <w:rPr>
                                <w:rFonts w:hint="eastAsia"/>
                              </w:rPr>
                              <w:t>本行將啟動獨立第三方結構債評價及驗證流程精進專案，以檢視本行結構債評價模型，並確保本行結構債評價結果之妥適性。</w:t>
                            </w:r>
                          </w:p>
                        </w:txbxContent>
                      </v:textbox>
                    </v:rect>
                  </w:pict>
                </mc:Fallback>
              </mc:AlternateContent>
            </w:r>
            <w:r w:rsidRPr="00E91869">
              <w:rPr>
                <w:noProof/>
                <w:lang w:val="en-US"/>
              </w:rPr>
              <mc:AlternateContent>
                <mc:Choice Requires="wps">
                  <w:drawing>
                    <wp:anchor distT="0" distB="0" distL="114300" distR="114300" simplePos="0" relativeHeight="251865088" behindDoc="0" locked="0" layoutInCell="1" allowOverlap="1" wp14:anchorId="5F0AA8BA" wp14:editId="36F7C36F">
                      <wp:simplePos x="0" y="0"/>
                      <wp:positionH relativeFrom="column">
                        <wp:posOffset>-2616201</wp:posOffset>
                      </wp:positionH>
                      <wp:positionV relativeFrom="paragraph">
                        <wp:posOffset>4079875</wp:posOffset>
                      </wp:positionV>
                      <wp:extent cx="2486025" cy="0"/>
                      <wp:effectExtent l="0" t="76200" r="9525" b="95250"/>
                      <wp:wrapNone/>
                      <wp:docPr id="2063" name="直線單箭頭接點 2063"/>
                      <wp:cNvGraphicFramePr/>
                      <a:graphic xmlns:a="http://schemas.openxmlformats.org/drawingml/2006/main">
                        <a:graphicData uri="http://schemas.microsoft.com/office/word/2010/wordprocessingShape">
                          <wps:wsp>
                            <wps:cNvCnPr/>
                            <wps:spPr bwMode="auto">
                              <a:xfrm>
                                <a:off x="0" y="0"/>
                                <a:ext cx="2486025" cy="0"/>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anchor>
                  </w:drawing>
                </mc:Choice>
                <mc:Fallback>
                  <w:pict>
                    <v:shape w14:anchorId="15493B11" id="直線單箭頭接點 2063" o:spid="_x0000_s1026" type="#_x0000_t32" style="position:absolute;margin-left:-206pt;margin-top:321.25pt;width:195.75pt;height:0;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">
                      <v:stroke endarrow="block"/>
                    </v:shape>
                  </w:pict>
                </mc:Fallback>
              </mc:AlternateContent>
            </w:r>
            <w:r w:rsidRPr="00E91869">
              <w:rPr>
                <w:noProof/>
                <w:lang w:val="en-US"/>
              </w:rPr>
              <mc:AlternateContent>
                <mc:Choice Requires="wps">
                  <w:drawing>
                    <wp:anchor distT="0" distB="0" distL="114300" distR="114300" simplePos="0" relativeHeight="251862016" behindDoc="0" locked="0" layoutInCell="1" allowOverlap="1" wp14:anchorId="5A114753" wp14:editId="63EA185C">
                      <wp:simplePos x="0" y="0"/>
                      <wp:positionH relativeFrom="column">
                        <wp:posOffset>31750</wp:posOffset>
                      </wp:positionH>
                      <wp:positionV relativeFrom="paragraph">
                        <wp:posOffset>3079750</wp:posOffset>
                      </wp:positionV>
                      <wp:extent cx="1438910" cy="1962150"/>
                      <wp:effectExtent l="0" t="0" r="27940" b="19050"/>
                      <wp:wrapNone/>
                      <wp:docPr id="213" name="矩形 213"/>
                      <wp:cNvGraphicFramePr/>
                      <a:graphic xmlns:a="http://schemas.openxmlformats.org/drawingml/2006/main">
                        <a:graphicData uri="http://schemas.microsoft.com/office/word/2010/wordprocessingShape">
                          <wps:wsp>
                            <wps:cNvSpPr/>
                            <wps:spPr>
                              <a:xfrm>
                                <a:off x="0" y="0"/>
                                <a:ext cx="1438910" cy="1962150"/>
                              </a:xfrm>
                              <a:prstGeom prst="rect">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FD7C4" id="矩形 213" o:spid="_x0000_s1026" style="position:absolute;margin-left:2.5pt;margin-top:242.5pt;width:113.3pt;height:154.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" filled="f" strokecolor="black [3213]">
                      <v:stroke dashstyle="dash"/>
                    </v:rect>
                  </w:pict>
                </mc:Fallback>
              </mc:AlternateContent>
            </w:r>
            <w:r w:rsidRPr="00E91869">
              <w:rPr>
                <w:noProof/>
                <w:lang w:val="en-US"/>
              </w:rPr>
              <mc:AlternateContent>
                <mc:Choice Requires="wps">
                  <w:drawing>
                    <wp:anchor distT="0" distB="0" distL="114300" distR="114300" simplePos="0" relativeHeight="251859968" behindDoc="0" locked="0" layoutInCell="1" allowOverlap="1" wp14:anchorId="26B58021" wp14:editId="1C012B63">
                      <wp:simplePos x="0" y="0"/>
                      <wp:positionH relativeFrom="column">
                        <wp:posOffset>10610</wp:posOffset>
                      </wp:positionH>
                      <wp:positionV relativeFrom="paragraph">
                        <wp:posOffset>3108509</wp:posOffset>
                      </wp:positionV>
                      <wp:extent cx="1458558" cy="1917577"/>
                      <wp:effectExtent l="0" t="0" r="0" b="6985"/>
                      <wp:wrapNone/>
                      <wp:docPr id="187"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8558" cy="1917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90C26" w14:textId="77777777" w:rsidR="00411578" w:rsidRPr="003E1B41" w:rsidRDefault="00411578" w:rsidP="002C5747">
                                  <w:pPr>
                                    <w:rPr>
                                      <w:lang w:val="en-US"/>
                                    </w:rPr>
                                  </w:pPr>
                                  <w:r w:rsidRPr="001F6D16">
                                    <w:rPr>
                                      <w:rFonts w:hAnsi="標楷體"/>
                                    </w:rPr>
                                    <w:t>◎</w:t>
                                  </w:r>
                                  <w:r w:rsidRPr="003E1B41">
                                    <w:rPr>
                                      <w:rFonts w:hint="eastAsia"/>
                                      <w:lang w:val="en-US"/>
                                    </w:rPr>
                                    <w:t>本行將啟動獨立第三方結構債評價及驗證流程精進專案，以檢視本行結構債評價模型，並確保本行結構債評價結果之妥適性。</w:t>
                                  </w:r>
                                </w:p>
                                <w:p w14:paraId="1573B8D1" w14:textId="77777777" w:rsidR="00411578" w:rsidRPr="003E1B41" w:rsidRDefault="00411578" w:rsidP="002C5747">
                                  <w:pPr>
                                    <w:rPr>
                                      <w:lang w:val="en-US"/>
                                    </w:rPr>
                                  </w:pPr>
                                </w:p>
                                <w:p w14:paraId="1385E772" w14:textId="77777777" w:rsidR="00411578" w:rsidRDefault="00411578" w:rsidP="002C57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58021" id="_x0000_s1064" style="position:absolute;margin-left:.85pt;margin-top:244.75pt;width:114.85pt;height:151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" filled="f" stroked="f">
                      <v:textbox>
                        <w:txbxContent>
                          <w:p w14:paraId="07990C26" w14:textId="77777777" w:rsidR="00411578" w:rsidRPr="003E1B41" w:rsidRDefault="00411578" w:rsidP="002C5747">
                            <w:pPr>
                              <w:rPr>
                                <w:lang w:val="en-US"/>
                              </w:rPr>
                            </w:pPr>
                            <w:r w:rsidRPr="001F6D16">
                              <w:rPr>
                                <w:rFonts w:hAnsi="標楷體"/>
                              </w:rPr>
                              <w:t>◎</w:t>
                            </w:r>
                            <w:r w:rsidRPr="003E1B41">
                              <w:rPr>
                                <w:rFonts w:hint="eastAsia"/>
                                <w:lang w:val="en-US"/>
                              </w:rPr>
                              <w:t>本行將啟動獨立第三方結構債評價及驗證流程精進專案，以檢視本行結構債評價模型，並確保本行結構債評價結果之妥適性。</w:t>
                            </w:r>
                          </w:p>
                          <w:p w14:paraId="1573B8D1" w14:textId="77777777" w:rsidR="00411578" w:rsidRPr="003E1B41" w:rsidRDefault="00411578" w:rsidP="002C5747">
                            <w:pPr>
                              <w:rPr>
                                <w:lang w:val="en-US"/>
                              </w:rPr>
                            </w:pPr>
                          </w:p>
                          <w:p w14:paraId="1385E772" w14:textId="77777777" w:rsidR="00411578" w:rsidRDefault="00411578" w:rsidP="002C5747"/>
                        </w:txbxContent>
                      </v:textbox>
                    </v:rect>
                  </w:pict>
                </mc:Fallback>
              </mc:AlternateContent>
            </w:r>
            <w:r w:rsidRPr="00E91869">
              <w:rPr>
                <w:noProof/>
                <w:lang w:val="en-US"/>
              </w:rPr>
              <mc:AlternateContent>
                <mc:Choice Requires="wps">
                  <w:drawing>
                    <wp:anchor distT="0" distB="0" distL="114300" distR="114300" simplePos="0" relativeHeight="251860992" behindDoc="0" locked="0" layoutInCell="1" allowOverlap="1" wp14:anchorId="73EA2DAF" wp14:editId="79E77FAB">
                      <wp:simplePos x="0" y="0"/>
                      <wp:positionH relativeFrom="column">
                        <wp:posOffset>-3663950</wp:posOffset>
                      </wp:positionH>
                      <wp:positionV relativeFrom="paragraph">
                        <wp:posOffset>3070225</wp:posOffset>
                      </wp:positionV>
                      <wp:extent cx="1000125" cy="2209800"/>
                      <wp:effectExtent l="0" t="0" r="28575" b="19050"/>
                      <wp:wrapNone/>
                      <wp:docPr id="1986"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2209800"/>
                              </a:xfrm>
                              <a:prstGeom prst="rect">
                                <a:avLst/>
                              </a:prstGeom>
                              <a:noFill/>
                              <a:ln w="9525" cmpd="sng">
                                <a:solidFill>
                                  <a:schemeClr val="tx1"/>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130CB8C3" w14:textId="77777777" w:rsidR="00411578" w:rsidRPr="00F26881" w:rsidRDefault="00411578" w:rsidP="002C5747">
                                  <w:r w:rsidRPr="001F6D16">
                                    <w:t>(8)</w:t>
                                  </w:r>
                                  <w:r>
                                    <w:t xml:space="preserve"> </w:t>
                                  </w:r>
                                  <w:r w:rsidRPr="003E1B41">
                                    <w:rPr>
                                      <w:rFonts w:hint="eastAsia"/>
                                    </w:rPr>
                                    <w:t>若本行整體結構債評價與交易對手所有結構債評價連續兩個月發生評價差異</w:t>
                                  </w:r>
                                  <w:proofErr w:type="gramStart"/>
                                  <w:r w:rsidRPr="003E1B41">
                                    <w:rPr>
                                      <w:rFonts w:hint="eastAsia"/>
                                    </w:rPr>
                                    <w:t>超逾較高估</w:t>
                                  </w:r>
                                  <w:proofErr w:type="gramEnd"/>
                                  <w:r w:rsidRPr="003E1B41">
                                    <w:rPr>
                                      <w:rFonts w:hint="eastAsia"/>
                                    </w:rPr>
                                    <w:t>值一方的</w:t>
                                  </w:r>
                                  <w:r w:rsidRPr="003E1B41">
                                    <w:rPr>
                                      <w:rFonts w:hint="eastAsia"/>
                                    </w:rPr>
                                    <w:t>10%</w:t>
                                  </w:r>
                                  <w:r>
                                    <w:t xml:space="preserve"> </w:t>
                                  </w:r>
                                  <w:r>
                                    <w:t>。</w:t>
                                  </w:r>
                                </w:p>
                                <w:p w14:paraId="6A18DB17" w14:textId="77777777" w:rsidR="00411578" w:rsidRDefault="00411578" w:rsidP="002C57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EA2DAF" id="_x0000_s1065" style="position:absolute;margin-left:-288.5pt;margin-top:241.75pt;width:78.75pt;height:17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" filled="f" strokecolor="black [3213]">
                      <v:stroke dashstyle="dash"/>
                      <v:textbox>
                        <w:txbxContent>
                          <w:p w14:paraId="130CB8C3" w14:textId="77777777" w:rsidR="00411578" w:rsidRPr="00F26881" w:rsidRDefault="00411578" w:rsidP="002C5747">
                            <w:r w:rsidRPr="001F6D16">
                              <w:t>(8)</w:t>
                            </w:r>
                            <w:r>
                              <w:t xml:space="preserve"> </w:t>
                            </w:r>
                            <w:r w:rsidRPr="003E1B41">
                              <w:rPr>
                                <w:rFonts w:hint="eastAsia"/>
                              </w:rPr>
                              <w:t>若本行整體結構債評價與交易對手所有結構債評價連續兩個月發生評價差異</w:t>
                            </w:r>
                            <w:proofErr w:type="gramStart"/>
                            <w:r w:rsidRPr="003E1B41">
                              <w:rPr>
                                <w:rFonts w:hint="eastAsia"/>
                              </w:rPr>
                              <w:t>超逾較高估</w:t>
                            </w:r>
                            <w:proofErr w:type="gramEnd"/>
                            <w:r w:rsidRPr="003E1B41">
                              <w:rPr>
                                <w:rFonts w:hint="eastAsia"/>
                              </w:rPr>
                              <w:t>值一方的</w:t>
                            </w:r>
                            <w:r w:rsidRPr="003E1B41">
                              <w:rPr>
                                <w:rFonts w:hint="eastAsia"/>
                              </w:rPr>
                              <w:t>10%</w:t>
                            </w:r>
                            <w:r>
                              <w:t xml:space="preserve"> </w:t>
                            </w:r>
                            <w:r>
                              <w:t>。</w:t>
                            </w:r>
                          </w:p>
                          <w:p w14:paraId="6A18DB17" w14:textId="77777777" w:rsidR="00411578" w:rsidRDefault="00411578" w:rsidP="002C5747"/>
                        </w:txbxContent>
                      </v:textbox>
                    </v:rect>
                  </w:pict>
                </mc:Fallback>
              </mc:AlternateContent>
            </w:r>
          </w:p>
        </w:tc>
      </w:tr>
    </w:tbl>
    <w:p w14:paraId="1F679EFC" w14:textId="77777777" w:rsidR="00E05A4B" w:rsidRDefault="00E05A4B" w:rsidP="00E05A4B"/>
    <w:p w14:paraId="1BE7F13F" w14:textId="60EA811A" w:rsidR="001F24C7" w:rsidRPr="00E91869" w:rsidRDefault="00E00601" w:rsidP="00E00601">
      <w:pPr>
        <w:pStyle w:val="10"/>
      </w:pPr>
      <w:r w:rsidRPr="00E00601">
        <w:rPr>
          <w:rFonts w:hint="eastAsia"/>
        </w:rPr>
        <w:lastRenderedPageBreak/>
        <w:t>不定期驗證</w:t>
      </w:r>
      <w:r>
        <w:rPr>
          <w:rFonts w:hint="eastAsia"/>
        </w:rPr>
        <w:t xml:space="preserve"> - </w:t>
      </w:r>
      <w:r w:rsidRPr="00E00601">
        <w:rPr>
          <w:rFonts w:hint="eastAsia"/>
        </w:rPr>
        <w:t>Murex</w:t>
      </w:r>
      <w:r w:rsidRPr="00E00601">
        <w:rPr>
          <w:rFonts w:hint="eastAsia"/>
        </w:rPr>
        <w:t>系統新種商品模型</w:t>
      </w:r>
      <w:r w:rsidRPr="00E00601">
        <w:rPr>
          <w:rFonts w:hint="eastAsia"/>
        </w:rPr>
        <w:t>/</w:t>
      </w:r>
      <w:r w:rsidRPr="00E00601">
        <w:rPr>
          <w:rFonts w:hint="eastAsia"/>
        </w:rPr>
        <w:t>市場資料</w:t>
      </w:r>
      <w:r w:rsidRPr="00E00601">
        <w:rPr>
          <w:rFonts w:hint="eastAsia"/>
        </w:rPr>
        <w:t>/</w:t>
      </w:r>
      <w:r w:rsidRPr="00E00601">
        <w:rPr>
          <w:rFonts w:hint="eastAsia"/>
        </w:rPr>
        <w:t>模型參數驗證</w:t>
      </w:r>
      <w:r>
        <w:rPr>
          <w:rFonts w:hint="eastAsia"/>
        </w:rPr>
        <w:t>流程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92"/>
        <w:gridCol w:w="4135"/>
        <w:gridCol w:w="2469"/>
      </w:tblGrid>
      <w:tr w:rsidR="00E00601" w:rsidRPr="00E91869" w14:paraId="21136C36" w14:textId="77777777" w:rsidTr="008352FE">
        <w:trPr>
          <w:trHeight w:val="350"/>
        </w:trPr>
        <w:tc>
          <w:tcPr>
            <w:tcW w:w="1020" w:type="pct"/>
            <w:shd w:val="clear" w:color="auto" w:fill="FFFF99"/>
            <w:vAlign w:val="center"/>
          </w:tcPr>
          <w:p w14:paraId="420424B8" w14:textId="77777777" w:rsidR="00E00601" w:rsidRPr="00E91869" w:rsidRDefault="00E00601" w:rsidP="008352FE">
            <w:r w:rsidRPr="00E91869">
              <w:t>注意事項</w:t>
            </w:r>
          </w:p>
        </w:tc>
        <w:tc>
          <w:tcPr>
            <w:tcW w:w="2492" w:type="pct"/>
            <w:shd w:val="clear" w:color="auto" w:fill="FFFF99"/>
            <w:vAlign w:val="center"/>
          </w:tcPr>
          <w:p w14:paraId="34017931" w14:textId="77777777" w:rsidR="00E00601" w:rsidRPr="00E91869" w:rsidRDefault="00E00601" w:rsidP="008352FE">
            <w:r w:rsidRPr="00E91869">
              <w:t>作業流程</w:t>
            </w:r>
          </w:p>
        </w:tc>
        <w:tc>
          <w:tcPr>
            <w:tcW w:w="1488" w:type="pct"/>
            <w:shd w:val="clear" w:color="auto" w:fill="FFFF99"/>
            <w:vAlign w:val="center"/>
          </w:tcPr>
          <w:p w14:paraId="3793182E" w14:textId="77777777" w:rsidR="00E00601" w:rsidRPr="00E91869" w:rsidRDefault="00E00601" w:rsidP="008352FE">
            <w:r w:rsidRPr="00E91869">
              <w:t>關聯文件</w:t>
            </w:r>
          </w:p>
        </w:tc>
      </w:tr>
      <w:tr w:rsidR="00E00601" w:rsidRPr="00E91869" w14:paraId="6A1E0A9E" w14:textId="77777777" w:rsidTr="00D34BDB">
        <w:trPr>
          <w:trHeight w:val="12465"/>
        </w:trPr>
        <w:tc>
          <w:tcPr>
            <w:tcW w:w="1020" w:type="pct"/>
          </w:tcPr>
          <w:p w14:paraId="012B22BF" w14:textId="3065345D" w:rsidR="00E00601" w:rsidRPr="00E91869" w:rsidRDefault="00D64BAE" w:rsidP="008352FE">
            <w:r w:rsidRPr="00E91869">
              <w:rPr>
                <w:noProof/>
                <w:lang w:val="en-US"/>
              </w:rPr>
              <mc:AlternateContent>
                <mc:Choice Requires="wps">
                  <w:drawing>
                    <wp:anchor distT="0" distB="0" distL="114300" distR="114300" simplePos="0" relativeHeight="251891712" behindDoc="0" locked="0" layoutInCell="1" allowOverlap="1" wp14:anchorId="6D0E0B97" wp14:editId="6CEBB20A">
                      <wp:simplePos x="0" y="0"/>
                      <wp:positionH relativeFrom="column">
                        <wp:posOffset>85090</wp:posOffset>
                      </wp:positionH>
                      <wp:positionV relativeFrom="paragraph">
                        <wp:posOffset>6560820</wp:posOffset>
                      </wp:positionV>
                      <wp:extent cx="850265" cy="1296670"/>
                      <wp:effectExtent l="0" t="0" r="26035" b="17780"/>
                      <wp:wrapNone/>
                      <wp:docPr id="7" name="AutoShape 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265" cy="1296670"/>
                              </a:xfrm>
                              <a:prstGeom prst="flowChartMagneticDisk">
                                <a:avLst/>
                              </a:prstGeom>
                              <a:solidFill>
                                <a:srgbClr val="FFFFFF"/>
                              </a:solidFill>
                              <a:ln w="9525">
                                <a:solidFill>
                                  <a:srgbClr val="000000"/>
                                </a:solidFill>
                                <a:round/>
                                <a:headEnd/>
                                <a:tailEnd/>
                              </a:ln>
                            </wps:spPr>
                            <wps:txbx>
                              <w:txbxContent>
                                <w:p w14:paraId="68C0BF7D" w14:textId="77777777" w:rsidR="00E00601" w:rsidRPr="00D27845" w:rsidRDefault="00E00601" w:rsidP="00E00601">
                                  <w:r>
                                    <w:rPr>
                                      <w:rFonts w:hint="eastAsia"/>
                                    </w:rPr>
                                    <w:t>需求速報單</w:t>
                                  </w:r>
                                  <w:r w:rsidRPr="00D27845">
                                    <w:rPr>
                                      <w:rFonts w:hint="eastAsia"/>
                                    </w:rPr>
                                    <w:t>歸檔保存</w:t>
                                  </w:r>
                                </w:p>
                              </w:txbxContent>
                            </wps:txbx>
                            <wps:bodyPr rot="0" vert="horz" wrap="square" lIns="91440" tIns="1800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E0B97" id="_x0000_s1066" type="#_x0000_t132" style="position:absolute;margin-left:6.7pt;margin-top:516.6pt;width:66.95pt;height:102.1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">
                      <v:textbox inset=",5mm">
                        <w:txbxContent>
                          <w:p w14:paraId="68C0BF7D" w14:textId="77777777" w:rsidR="00E00601" w:rsidRPr="00D27845" w:rsidRDefault="00E00601" w:rsidP="00E00601">
                            <w:r>
                              <w:rPr>
                                <w:rFonts w:hint="eastAsia"/>
                              </w:rPr>
                              <w:t>需求速報單</w:t>
                            </w:r>
                            <w:r w:rsidRPr="00D27845">
                              <w:rPr>
                                <w:rFonts w:hint="eastAsia"/>
                              </w:rPr>
                              <w:t>歸檔保存</w:t>
                            </w:r>
                          </w:p>
                        </w:txbxContent>
                      </v:textbox>
                    </v:shape>
                  </w:pict>
                </mc:Fallback>
              </mc:AlternateContent>
            </w:r>
            <w:r w:rsidRPr="00E91869">
              <w:rPr>
                <w:noProof/>
                <w:lang w:val="en-US"/>
              </w:rPr>
              <mc:AlternateContent>
                <mc:Choice Requires="wps">
                  <w:drawing>
                    <wp:anchor distT="0" distB="0" distL="114300" distR="114300" simplePos="0" relativeHeight="251893760" behindDoc="0" locked="0" layoutInCell="1" allowOverlap="1" wp14:anchorId="556770E3" wp14:editId="0AD01CC0">
                      <wp:simplePos x="0" y="0"/>
                      <wp:positionH relativeFrom="column">
                        <wp:posOffset>-2540</wp:posOffset>
                      </wp:positionH>
                      <wp:positionV relativeFrom="paragraph">
                        <wp:posOffset>5441315</wp:posOffset>
                      </wp:positionV>
                      <wp:extent cx="1020445" cy="688340"/>
                      <wp:effectExtent l="0" t="0" r="27305" b="16510"/>
                      <wp:wrapNone/>
                      <wp:docPr id="5" name="Rectangle 8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0445" cy="688340"/>
                              </a:xfrm>
                              <a:prstGeom prst="rect">
                                <a:avLst/>
                              </a:prstGeom>
                              <a:solidFill>
                                <a:srgbClr val="FFFFFF"/>
                              </a:solidFill>
                              <a:ln w="9525">
                                <a:solidFill>
                                  <a:srgbClr val="000000"/>
                                </a:solidFill>
                                <a:prstDash val="solid"/>
                                <a:miter lim="800000"/>
                                <a:headEnd/>
                                <a:tailEnd/>
                              </a:ln>
                            </wps:spPr>
                            <wps:txbx>
                              <w:txbxContent>
                                <w:p w14:paraId="654D7CFC" w14:textId="77777777" w:rsidR="00E00601" w:rsidRPr="00D27845" w:rsidRDefault="00E00601" w:rsidP="00E00601">
                                  <w:r w:rsidRPr="00D27845">
                                    <w:t>(</w:t>
                                  </w:r>
                                  <w:r>
                                    <w:t>6</w:t>
                                  </w:r>
                                  <w:r w:rsidRPr="00D27845">
                                    <w:t>)</w:t>
                                  </w:r>
                                  <w:r w:rsidRPr="00D27845">
                                    <w:rPr>
                                      <w:rFonts w:hint="eastAsia"/>
                                    </w:rPr>
                                    <w:t>系統維護人員執行設定</w:t>
                                  </w:r>
                                  <w:r w:rsidRPr="00D27845">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6770E3" id="_x0000_s1067" style="position:absolute;margin-left:-.2pt;margin-top:428.45pt;width:80.35pt;height:54.2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">
                      <v:textbox>
                        <w:txbxContent>
                          <w:p w14:paraId="654D7CFC" w14:textId="77777777" w:rsidR="00E00601" w:rsidRPr="00D27845" w:rsidRDefault="00E00601" w:rsidP="00E00601">
                            <w:r w:rsidRPr="00D27845">
                              <w:t>(</w:t>
                            </w:r>
                            <w:r>
                              <w:t>6</w:t>
                            </w:r>
                            <w:r w:rsidRPr="00D27845">
                              <w:t>)</w:t>
                            </w:r>
                            <w:r w:rsidRPr="00D27845">
                              <w:rPr>
                                <w:rFonts w:hint="eastAsia"/>
                              </w:rPr>
                              <w:t>系統維護人員執行設定</w:t>
                            </w:r>
                            <w:r w:rsidRPr="00D27845">
                              <w:t>。</w:t>
                            </w:r>
                          </w:p>
                        </w:txbxContent>
                      </v:textbox>
                    </v:rect>
                  </w:pict>
                </mc:Fallback>
              </mc:AlternateContent>
            </w:r>
            <w:r w:rsidRPr="00E91869">
              <w:rPr>
                <w:noProof/>
                <w:lang w:val="en-US"/>
              </w:rPr>
              <mc:AlternateContent>
                <mc:Choice Requires="wps">
                  <w:drawing>
                    <wp:anchor distT="0" distB="0" distL="114300" distR="114300" simplePos="0" relativeHeight="251892736" behindDoc="0" locked="0" layoutInCell="1" allowOverlap="1" wp14:anchorId="1D8A3C59" wp14:editId="77F4B8F7">
                      <wp:simplePos x="0" y="0"/>
                      <wp:positionH relativeFrom="margin">
                        <wp:posOffset>522881</wp:posOffset>
                      </wp:positionH>
                      <wp:positionV relativeFrom="margin">
                        <wp:posOffset>6133178</wp:posOffset>
                      </wp:positionV>
                      <wp:extent cx="0" cy="478465"/>
                      <wp:effectExtent l="38100" t="38100" r="57150" b="17145"/>
                      <wp:wrapNone/>
                      <wp:docPr id="6" name="Line 3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7846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813B1" id="Line 3079" o:spid="_x0000_s1026" style="position:absolute;flip:y;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41.15pt,482.95pt" to="41.15pt,5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">
                      <v:stroke endarrow="block" endarrowwidth="narrow" endarrowlength="short"/>
                      <w10:wrap anchorx="margin" anchory="margin"/>
                    </v:line>
                  </w:pict>
                </mc:Fallback>
              </mc:AlternateContent>
            </w:r>
          </w:p>
        </w:tc>
        <w:tc>
          <w:tcPr>
            <w:tcW w:w="2492" w:type="pct"/>
          </w:tcPr>
          <w:p w14:paraId="6EE0A5AB" w14:textId="6F7D7815" w:rsidR="00E00601" w:rsidRPr="00E91869" w:rsidRDefault="00D64BAE" w:rsidP="008352FE">
            <w:r w:rsidRPr="00E91869">
              <w:rPr>
                <w:noProof/>
                <w:lang w:val="en-US"/>
              </w:rPr>
              <mc:AlternateContent>
                <mc:Choice Requires="wps">
                  <w:drawing>
                    <wp:anchor distT="0" distB="0" distL="114300" distR="114300" simplePos="0" relativeHeight="251874304" behindDoc="0" locked="0" layoutInCell="1" allowOverlap="1" wp14:anchorId="36CDD542" wp14:editId="25D14656">
                      <wp:simplePos x="0" y="0"/>
                      <wp:positionH relativeFrom="column">
                        <wp:posOffset>-137160</wp:posOffset>
                      </wp:positionH>
                      <wp:positionV relativeFrom="paragraph">
                        <wp:posOffset>5442861</wp:posOffset>
                      </wp:positionV>
                      <wp:extent cx="715992" cy="293298"/>
                      <wp:effectExtent l="0" t="0" r="0" b="0"/>
                      <wp:wrapNone/>
                      <wp:docPr id="10" name="Text Box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992" cy="293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F4E59" w14:textId="77777777" w:rsidR="00E00601" w:rsidRPr="00D27845" w:rsidRDefault="00E00601" w:rsidP="00E00601">
                                  <w:r w:rsidRPr="00D27845">
                                    <w:rPr>
                                      <w:rFonts w:hint="eastAsia"/>
                                    </w:rPr>
                                    <w:t>不合理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DD542" id="_x0000_s1068" type="#_x0000_t202" style="position:absolute;margin-left:-10.8pt;margin-top:428.55pt;width:56.4pt;height:23.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9JJuQ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" filled="f" stroked="f">
                      <v:textbox>
                        <w:txbxContent>
                          <w:p w14:paraId="73CF4E59" w14:textId="77777777" w:rsidR="00E00601" w:rsidRPr="00D27845" w:rsidRDefault="00E00601" w:rsidP="00E00601">
                            <w:r w:rsidRPr="00D27845">
                              <w:rPr>
                                <w:rFonts w:hint="eastAsia"/>
                              </w:rPr>
                              <w:t>不合理</w:t>
                            </w:r>
                          </w:p>
                        </w:txbxContent>
                      </v:textbox>
                    </v:shape>
                  </w:pict>
                </mc:Fallback>
              </mc:AlternateContent>
            </w:r>
            <w:r w:rsidRPr="00E91869">
              <w:rPr>
                <w:noProof/>
                <w:lang w:val="en-US"/>
              </w:rPr>
              <mc:AlternateContent>
                <mc:Choice Requires="wps">
                  <w:drawing>
                    <wp:anchor distT="0" distB="0" distL="114300" distR="114300" simplePos="0" relativeHeight="251890688" behindDoc="0" locked="0" layoutInCell="1" allowOverlap="1" wp14:anchorId="11DCB317" wp14:editId="5AA48C58">
                      <wp:simplePos x="0" y="0"/>
                      <wp:positionH relativeFrom="column">
                        <wp:posOffset>-119380</wp:posOffset>
                      </wp:positionH>
                      <wp:positionV relativeFrom="paragraph">
                        <wp:posOffset>7378604</wp:posOffset>
                      </wp:positionV>
                      <wp:extent cx="882595" cy="0"/>
                      <wp:effectExtent l="38100" t="76200" r="0" b="95250"/>
                      <wp:wrapNone/>
                      <wp:docPr id="20" name="Lin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25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FA3B8" id="Line 688" o:spid="_x0000_s1026" style="position:absolute;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581pt" to="60.1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">
                      <v:stroke endarrow="block"/>
                    </v:line>
                  </w:pict>
                </mc:Fallback>
              </mc:AlternateContent>
            </w:r>
            <w:r w:rsidRPr="00E91869">
              <w:rPr>
                <w:noProof/>
                <w:lang w:val="en-US"/>
              </w:rPr>
              <mc:AlternateContent>
                <mc:Choice Requires="wps">
                  <w:drawing>
                    <wp:anchor distT="0" distB="0" distL="114300" distR="114300" simplePos="0" relativeHeight="251880448" behindDoc="0" locked="0" layoutInCell="1" allowOverlap="1" wp14:anchorId="07571CAF" wp14:editId="7D328BAD">
                      <wp:simplePos x="0" y="0"/>
                      <wp:positionH relativeFrom="margin">
                        <wp:posOffset>788670</wp:posOffset>
                      </wp:positionH>
                      <wp:positionV relativeFrom="paragraph">
                        <wp:posOffset>7164189</wp:posOffset>
                      </wp:positionV>
                      <wp:extent cx="1414733" cy="433705"/>
                      <wp:effectExtent l="0" t="0" r="14605" b="23495"/>
                      <wp:wrapNone/>
                      <wp:docPr id="19" name="AutoShape 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733" cy="433705"/>
                              </a:xfrm>
                              <a:prstGeom prst="flowChartTerminator">
                                <a:avLst/>
                              </a:prstGeom>
                              <a:solidFill>
                                <a:srgbClr val="FFFFFF"/>
                              </a:solidFill>
                              <a:ln w="9525">
                                <a:solidFill>
                                  <a:srgbClr val="000000"/>
                                </a:solidFill>
                                <a:miter lim="800000"/>
                                <a:headEnd/>
                                <a:tailEnd/>
                              </a:ln>
                            </wps:spPr>
                            <wps:txbx>
                              <w:txbxContent>
                                <w:p w14:paraId="3528A85A" w14:textId="77777777" w:rsidR="00E00601" w:rsidRPr="00D27845" w:rsidRDefault="00E00601" w:rsidP="00E00601">
                                  <w:r w:rsidRPr="00D27845">
                                    <w:rPr>
                                      <w:rFonts w:hint="eastAsia"/>
                                    </w:rPr>
                                    <w:t>完成驗證作業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71CAF" id="_x0000_s1069" type="#_x0000_t116" style="position:absolute;margin-left:62.1pt;margin-top:564.1pt;width:111.4pt;height:34.1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">
                      <v:textbox>
                        <w:txbxContent>
                          <w:p w14:paraId="3528A85A" w14:textId="77777777" w:rsidR="00E00601" w:rsidRPr="00D27845" w:rsidRDefault="00E00601" w:rsidP="00E00601">
                            <w:r w:rsidRPr="00D27845">
                              <w:rPr>
                                <w:rFonts w:hint="eastAsia"/>
                              </w:rPr>
                              <w:t>完成驗證作業</w:t>
                            </w:r>
                          </w:p>
                        </w:txbxContent>
                      </v:textbox>
                      <w10:wrap anchorx="margin"/>
                    </v:shape>
                  </w:pict>
                </mc:Fallback>
              </mc:AlternateContent>
            </w:r>
            <w:r w:rsidRPr="00E91869">
              <w:rPr>
                <w:noProof/>
                <w:lang w:val="en-US"/>
              </w:rPr>
              <mc:AlternateContent>
                <mc:Choice Requires="wps">
                  <w:drawing>
                    <wp:anchor distT="0" distB="0" distL="114300" distR="114300" simplePos="0" relativeHeight="251871232" behindDoc="0" locked="0" layoutInCell="1" allowOverlap="1" wp14:anchorId="58A73CAC" wp14:editId="762C4AAD">
                      <wp:simplePos x="0" y="0"/>
                      <wp:positionH relativeFrom="column">
                        <wp:posOffset>1487805</wp:posOffset>
                      </wp:positionH>
                      <wp:positionV relativeFrom="paragraph">
                        <wp:posOffset>6731371</wp:posOffset>
                      </wp:positionV>
                      <wp:extent cx="0" cy="431321"/>
                      <wp:effectExtent l="38100" t="0" r="57150" b="64135"/>
                      <wp:wrapNone/>
                      <wp:docPr id="21" name="Lin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321"/>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1CDB5" id="Line 679"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15pt,530.05pt" to="117.15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">
                      <v:stroke endarrow="block" endarrowwidth="narrow" endarrowlength="short"/>
                    </v:line>
                  </w:pict>
                </mc:Fallback>
              </mc:AlternateContent>
            </w:r>
            <w:r w:rsidRPr="00E91869">
              <w:rPr>
                <w:noProof/>
                <w:lang w:val="en-US"/>
              </w:rPr>
              <mc:AlternateContent>
                <mc:Choice Requires="wps">
                  <w:drawing>
                    <wp:anchor distT="0" distB="0" distL="114300" distR="114300" simplePos="0" relativeHeight="251873280" behindDoc="0" locked="0" layoutInCell="1" allowOverlap="1" wp14:anchorId="7234C667" wp14:editId="56929720">
                      <wp:simplePos x="0" y="0"/>
                      <wp:positionH relativeFrom="column">
                        <wp:posOffset>1636443</wp:posOffset>
                      </wp:positionH>
                      <wp:positionV relativeFrom="paragraph">
                        <wp:posOffset>6029397</wp:posOffset>
                      </wp:positionV>
                      <wp:extent cx="566420" cy="293298"/>
                      <wp:effectExtent l="0" t="0" r="0" b="0"/>
                      <wp:wrapNone/>
                      <wp:docPr id="28" name="Text 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293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F067C" w14:textId="77777777" w:rsidR="00E00601" w:rsidRPr="00E50164" w:rsidRDefault="00E00601" w:rsidP="00E00601">
                                  <w:r w:rsidRPr="00E50164">
                                    <w:rPr>
                                      <w:rFonts w:hint="eastAsia"/>
                                    </w:rPr>
                                    <w:t>合理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34C667" id="_x0000_s1070" type="#_x0000_t202" style="position:absolute;margin-left:128.85pt;margin-top:474.75pt;width:44.6pt;height:23.1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" filled="f" stroked="f">
                      <v:textbox>
                        <w:txbxContent>
                          <w:p w14:paraId="457F067C" w14:textId="77777777" w:rsidR="00E00601" w:rsidRPr="00E50164" w:rsidRDefault="00E00601" w:rsidP="00E00601">
                            <w:r w:rsidRPr="00E50164">
                              <w:rPr>
                                <w:rFonts w:hint="eastAsia"/>
                              </w:rPr>
                              <w:t>合理</w:t>
                            </w:r>
                          </w:p>
                        </w:txbxContent>
                      </v:textbox>
                    </v:shape>
                  </w:pict>
                </mc:Fallback>
              </mc:AlternateContent>
            </w:r>
            <w:r w:rsidRPr="00E91869">
              <w:rPr>
                <w:noProof/>
                <w:lang w:val="en-US"/>
              </w:rPr>
              <mc:AlternateContent>
                <mc:Choice Requires="wps">
                  <w:drawing>
                    <wp:anchor distT="0" distB="0" distL="114300" distR="114300" simplePos="0" relativeHeight="251887616" behindDoc="0" locked="0" layoutInCell="1" allowOverlap="1" wp14:anchorId="0A75BE16" wp14:editId="3E57113E">
                      <wp:simplePos x="0" y="0"/>
                      <wp:positionH relativeFrom="margin">
                        <wp:posOffset>392430</wp:posOffset>
                      </wp:positionH>
                      <wp:positionV relativeFrom="paragraph">
                        <wp:posOffset>6427470</wp:posOffset>
                      </wp:positionV>
                      <wp:extent cx="2198597" cy="276046"/>
                      <wp:effectExtent l="0" t="0" r="11430" b="10160"/>
                      <wp:wrapNone/>
                      <wp:docPr id="16" name="Rectangle 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8597" cy="276046"/>
                              </a:xfrm>
                              <a:prstGeom prst="rect">
                                <a:avLst/>
                              </a:prstGeom>
                              <a:solidFill>
                                <a:srgbClr val="FFFFFF"/>
                              </a:solidFill>
                              <a:ln w="9525">
                                <a:solidFill>
                                  <a:srgbClr val="000000"/>
                                </a:solidFill>
                                <a:miter lim="800000"/>
                                <a:headEnd/>
                                <a:tailEnd/>
                              </a:ln>
                            </wps:spPr>
                            <wps:txbx>
                              <w:txbxContent>
                                <w:p w14:paraId="063E9336" w14:textId="77777777" w:rsidR="00E00601" w:rsidRPr="00D27845" w:rsidRDefault="00E00601" w:rsidP="00E00601">
                                  <w:pPr>
                                    <w:rPr>
                                      <w:sz w:val="16"/>
                                      <w:szCs w:val="16"/>
                                    </w:rPr>
                                  </w:pPr>
                                  <w:r w:rsidRPr="00D27845">
                                    <w:rPr>
                                      <w:szCs w:val="20"/>
                                    </w:rPr>
                                    <w:t>(</w:t>
                                  </w:r>
                                  <w:r>
                                    <w:rPr>
                                      <w:szCs w:val="20"/>
                                    </w:rPr>
                                    <w:t>5</w:t>
                                  </w:r>
                                  <w:r w:rsidRPr="00D27845">
                                    <w:rPr>
                                      <w:szCs w:val="20"/>
                                    </w:rPr>
                                    <w:t>)</w:t>
                                  </w:r>
                                  <w:r w:rsidRPr="00D27845">
                                    <w:rPr>
                                      <w:rFonts w:hint="eastAsia"/>
                                      <w:szCs w:val="20"/>
                                    </w:rPr>
                                    <w:t xml:space="preserve"> </w:t>
                                  </w:r>
                                  <w:r w:rsidRPr="00D27845">
                                    <w:rPr>
                                      <w:rFonts w:hint="eastAsia"/>
                                    </w:rPr>
                                    <w:t>風管處單位主管執行覆核</w:t>
                                  </w:r>
                                  <w:r w:rsidRPr="00D27845">
                                    <w:rPr>
                                      <w:rFonts w:hint="eastAsia"/>
                                      <w:sz w:val="16"/>
                                      <w:szCs w:val="16"/>
                                    </w:rPr>
                                    <w:t>。</w:t>
                                  </w:r>
                                </w:p>
                              </w:txbxContent>
                            </wps:txbx>
                            <wps:bodyPr rot="0" vert="horz" wrap="square" lIns="72000" tIns="36000" rIns="72000" bIns="36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A75BE16" id="_x0000_s1071" style="position:absolute;margin-left:30.9pt;margin-top:506.1pt;width:173.1pt;height:21.7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">
                      <v:textbox inset="2mm,1mm,2mm,1mm">
                        <w:txbxContent>
                          <w:p w14:paraId="063E9336" w14:textId="77777777" w:rsidR="00E00601" w:rsidRPr="00D27845" w:rsidRDefault="00E00601" w:rsidP="00E00601">
                            <w:pPr>
                              <w:rPr>
                                <w:sz w:val="16"/>
                                <w:szCs w:val="16"/>
                              </w:rPr>
                            </w:pPr>
                            <w:r w:rsidRPr="00D27845">
                              <w:rPr>
                                <w:szCs w:val="20"/>
                              </w:rPr>
                              <w:t>(</w:t>
                            </w:r>
                            <w:r>
                              <w:rPr>
                                <w:szCs w:val="20"/>
                              </w:rPr>
                              <w:t>5</w:t>
                            </w:r>
                            <w:r w:rsidRPr="00D27845">
                              <w:rPr>
                                <w:szCs w:val="20"/>
                              </w:rPr>
                              <w:t>)</w:t>
                            </w:r>
                            <w:r w:rsidRPr="00D27845">
                              <w:rPr>
                                <w:rFonts w:hint="eastAsia"/>
                                <w:szCs w:val="20"/>
                              </w:rPr>
                              <w:t xml:space="preserve"> </w:t>
                            </w:r>
                            <w:r w:rsidRPr="00D27845">
                              <w:rPr>
                                <w:rFonts w:hint="eastAsia"/>
                              </w:rPr>
                              <w:t>風管處單位主管執行覆核</w:t>
                            </w:r>
                            <w:r w:rsidRPr="00D27845">
                              <w:rPr>
                                <w:rFonts w:hint="eastAsia"/>
                                <w:sz w:val="16"/>
                                <w:szCs w:val="16"/>
                              </w:rPr>
                              <w:t>。</w:t>
                            </w:r>
                          </w:p>
                        </w:txbxContent>
                      </v:textbox>
                      <w10:wrap anchorx="margin"/>
                    </v:rect>
                  </w:pict>
                </mc:Fallback>
              </mc:AlternateContent>
            </w:r>
            <w:r w:rsidRPr="00E91869">
              <w:rPr>
                <w:noProof/>
                <w:lang w:val="en-US"/>
              </w:rPr>
              <mc:AlternateContent>
                <mc:Choice Requires="wps">
                  <w:drawing>
                    <wp:anchor distT="0" distB="0" distL="114300" distR="114300" simplePos="0" relativeHeight="251872256" behindDoc="0" locked="0" layoutInCell="1" allowOverlap="1" wp14:anchorId="36AB90D1" wp14:editId="55B5206F">
                      <wp:simplePos x="0" y="0"/>
                      <wp:positionH relativeFrom="column">
                        <wp:posOffset>1488236</wp:posOffset>
                      </wp:positionH>
                      <wp:positionV relativeFrom="paragraph">
                        <wp:posOffset>5927162</wp:posOffset>
                      </wp:positionV>
                      <wp:extent cx="8626" cy="465826"/>
                      <wp:effectExtent l="38100" t="0" r="67945" b="48895"/>
                      <wp:wrapNone/>
                      <wp:docPr id="9"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26" cy="465826"/>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D2EF2" id="Line 681"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2pt,466.7pt" to="117.9pt,5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">
                      <v:stroke endarrow="block" endarrowwidth="narrow" endarrowlength="short"/>
                    </v:line>
                  </w:pict>
                </mc:Fallback>
              </mc:AlternateContent>
            </w:r>
            <w:r w:rsidR="001D1A94" w:rsidRPr="00E91869">
              <w:rPr>
                <w:noProof/>
                <w:lang w:val="en-US"/>
              </w:rPr>
              <mc:AlternateContent>
                <mc:Choice Requires="wps">
                  <w:drawing>
                    <wp:anchor distT="0" distB="0" distL="114300" distR="114300" simplePos="0" relativeHeight="251879424" behindDoc="0" locked="0" layoutInCell="1" allowOverlap="1" wp14:anchorId="6E2C9BC0" wp14:editId="0781A064">
                      <wp:simplePos x="0" y="0"/>
                      <wp:positionH relativeFrom="column">
                        <wp:posOffset>-55892</wp:posOffset>
                      </wp:positionH>
                      <wp:positionV relativeFrom="paragraph">
                        <wp:posOffset>3020060</wp:posOffset>
                      </wp:positionV>
                      <wp:extent cx="342900" cy="2294626"/>
                      <wp:effectExtent l="0" t="0" r="0" b="0"/>
                      <wp:wrapNone/>
                      <wp:docPr id="27" name="Text Box 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94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D9B5F" w14:textId="77777777" w:rsidR="00E00601" w:rsidRPr="00D27845" w:rsidRDefault="00E00601" w:rsidP="00E00601">
                                  <w:r w:rsidRPr="00D27845">
                                    <w:rPr>
                                      <w:rFonts w:hint="eastAsia"/>
                                    </w:rPr>
                                    <w:t>檢視相關評價設定正確性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C9BC0" id="_x0000_s1072" type="#_x0000_t202" style="position:absolute;margin-left:-4.4pt;margin-top:237.8pt;width:27pt;height:180.7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GOXugIAAMQ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" filled="f" stroked="f">
                      <v:textbox>
                        <w:txbxContent>
                          <w:p w14:paraId="72FD9B5F" w14:textId="77777777" w:rsidR="00E00601" w:rsidRPr="00D27845" w:rsidRDefault="00E00601" w:rsidP="00E00601">
                            <w:r w:rsidRPr="00D27845">
                              <w:rPr>
                                <w:rFonts w:hint="eastAsia"/>
                              </w:rPr>
                              <w:t>檢視相關評價設定正確性</w:t>
                            </w:r>
                          </w:p>
                        </w:txbxContent>
                      </v:textbox>
                    </v:shape>
                  </w:pict>
                </mc:Fallback>
              </mc:AlternateContent>
            </w:r>
            <w:r w:rsidR="00E00601" w:rsidRPr="00E91869">
              <w:rPr>
                <w:noProof/>
                <w:lang w:val="en-US"/>
              </w:rPr>
              <mc:AlternateContent>
                <mc:Choice Requires="wps">
                  <w:drawing>
                    <wp:anchor distT="0" distB="0" distL="114300" distR="114300" simplePos="0" relativeHeight="251876352" behindDoc="0" locked="0" layoutInCell="1" allowOverlap="1" wp14:anchorId="38C4E758" wp14:editId="74EBE91E">
                      <wp:simplePos x="0" y="0"/>
                      <wp:positionH relativeFrom="margin">
                        <wp:posOffset>194274</wp:posOffset>
                      </wp:positionH>
                      <wp:positionV relativeFrom="margin">
                        <wp:posOffset>5395715</wp:posOffset>
                      </wp:positionV>
                      <wp:extent cx="275434" cy="515"/>
                      <wp:effectExtent l="0" t="0" r="10795" b="19050"/>
                      <wp:wrapNone/>
                      <wp:docPr id="15" name="Line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5434" cy="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2136C" id="Line 685" o:spid="_x0000_s1026" style="position:absolute;flip:x y;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15.3pt,424.85pt" to="37pt,4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">
                      <w10:wrap anchorx="margin" anchory="margin"/>
                    </v:line>
                  </w:pict>
                </mc:Fallback>
              </mc:AlternateContent>
            </w:r>
            <w:r w:rsidR="00E00601" w:rsidRPr="00E91869">
              <w:rPr>
                <w:noProof/>
                <w:lang w:val="en-US"/>
              </w:rPr>
              <mc:AlternateContent>
                <mc:Choice Requires="wps">
                  <w:drawing>
                    <wp:anchor distT="0" distB="0" distL="114300" distR="114300" simplePos="0" relativeHeight="251875328" behindDoc="0" locked="0" layoutInCell="1" allowOverlap="1" wp14:anchorId="195B0F0C" wp14:editId="0C624F8B">
                      <wp:simplePos x="0" y="0"/>
                      <wp:positionH relativeFrom="column">
                        <wp:posOffset>202900</wp:posOffset>
                      </wp:positionH>
                      <wp:positionV relativeFrom="paragraph">
                        <wp:posOffset>2773800</wp:posOffset>
                      </wp:positionV>
                      <wp:extent cx="0" cy="2622430"/>
                      <wp:effectExtent l="0" t="0" r="19050" b="26035"/>
                      <wp:wrapNone/>
                      <wp:docPr id="14" name="Lin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6224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704EB" id="Line 684" o:spid="_x0000_s1026" style="position:absolute;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218.4pt" to="16pt,4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"/>
                  </w:pict>
                </mc:Fallback>
              </mc:AlternateContent>
            </w:r>
            <w:r w:rsidR="00E00601" w:rsidRPr="00E91869">
              <w:rPr>
                <w:noProof/>
                <w:lang w:val="en-US"/>
              </w:rPr>
              <mc:AlternateContent>
                <mc:Choice Requires="wps">
                  <w:drawing>
                    <wp:anchor distT="0" distB="0" distL="114300" distR="114300" simplePos="0" relativeHeight="251877376" behindDoc="0" locked="0" layoutInCell="1" allowOverlap="1" wp14:anchorId="3F8F77B8" wp14:editId="31A3EF55">
                      <wp:simplePos x="0" y="0"/>
                      <wp:positionH relativeFrom="column">
                        <wp:posOffset>202565</wp:posOffset>
                      </wp:positionH>
                      <wp:positionV relativeFrom="paragraph">
                        <wp:posOffset>2773309</wp:posOffset>
                      </wp:positionV>
                      <wp:extent cx="192405" cy="0"/>
                      <wp:effectExtent l="0" t="76200" r="17145" b="95250"/>
                      <wp:wrapNone/>
                      <wp:docPr id="29" name="Lin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24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B478F" id="Line 688" o:spid="_x0000_s1026" style="position:absolute;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5pt,218.35pt" to="31.1pt,2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">
                      <v:stroke endarrow="block"/>
                    </v:line>
                  </w:pict>
                </mc:Fallback>
              </mc:AlternateContent>
            </w:r>
            <w:r w:rsidR="00E00601" w:rsidRPr="00E91869">
              <w:rPr>
                <w:noProof/>
                <w:lang w:val="en-US"/>
              </w:rPr>
              <mc:AlternateContent>
                <mc:Choice Requires="wps">
                  <w:drawing>
                    <wp:anchor distT="0" distB="0" distL="114300" distR="114300" simplePos="0" relativeHeight="251897856" behindDoc="0" locked="0" layoutInCell="1" allowOverlap="1" wp14:anchorId="0D8DAC09" wp14:editId="0F0D8C0C">
                      <wp:simplePos x="0" y="0"/>
                      <wp:positionH relativeFrom="margin">
                        <wp:posOffset>444440</wp:posOffset>
                      </wp:positionH>
                      <wp:positionV relativeFrom="paragraph">
                        <wp:posOffset>4766501</wp:posOffset>
                      </wp:positionV>
                      <wp:extent cx="2087245" cy="1162409"/>
                      <wp:effectExtent l="0" t="0" r="27305" b="19050"/>
                      <wp:wrapNone/>
                      <wp:docPr id="8" name="Text Box 30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245" cy="1162409"/>
                              </a:xfrm>
                              <a:prstGeom prst="rect">
                                <a:avLst/>
                              </a:prstGeom>
                              <a:solidFill>
                                <a:srgbClr val="FFFFFF"/>
                              </a:solidFill>
                              <a:ln w="9525">
                                <a:solidFill>
                                  <a:srgbClr val="000000"/>
                                </a:solidFill>
                                <a:miter lim="800000"/>
                                <a:headEnd/>
                                <a:tailEnd/>
                              </a:ln>
                            </wps:spPr>
                            <wps:txbx>
                              <w:txbxContent>
                                <w:p w14:paraId="29A2304C" w14:textId="77777777" w:rsidR="00E00601" w:rsidRPr="00A40012" w:rsidRDefault="00E00601" w:rsidP="00E00601">
                                  <w:pPr>
                                    <w:rPr>
                                      <w:color w:val="000000" w:themeColor="text1"/>
                                    </w:rPr>
                                  </w:pPr>
                                  <w:r w:rsidRPr="00D27845">
                                    <w:rPr>
                                      <w:rFonts w:hint="eastAsia"/>
                                      <w:color w:val="000000" w:themeColor="text1"/>
                                    </w:rPr>
                                    <w:t>(</w:t>
                                  </w:r>
                                  <w:r>
                                    <w:rPr>
                                      <w:color w:val="000000" w:themeColor="text1"/>
                                    </w:rPr>
                                    <w:t>4</w:t>
                                  </w:r>
                                  <w:r w:rsidRPr="00D27845">
                                    <w:rPr>
                                      <w:rFonts w:hint="eastAsia"/>
                                      <w:color w:val="000000" w:themeColor="text1"/>
                                    </w:rPr>
                                    <w:t xml:space="preserve">) </w:t>
                                  </w:r>
                                  <w:r w:rsidRPr="00D27845">
                                    <w:rPr>
                                      <w:rFonts w:hint="eastAsia"/>
                                      <w:color w:val="000000" w:themeColor="text1"/>
                                    </w:rPr>
                                    <w:t>風管處</w:t>
                                  </w:r>
                                  <w:r w:rsidRPr="00CC7C3B">
                                    <w:rPr>
                                      <w:rFonts w:hint="eastAsia"/>
                                    </w:rPr>
                                    <w:t>針對新種商品</w:t>
                                  </w:r>
                                  <w:r w:rsidRPr="00CC7C3B">
                                    <w:t>評價</w:t>
                                  </w:r>
                                  <w:r w:rsidRPr="00CC7C3B">
                                    <w:rPr>
                                      <w:rFonts w:hint="eastAsia"/>
                                    </w:rPr>
                                    <w:t>數</w:t>
                                  </w:r>
                                  <w:r w:rsidRPr="00CC7C3B">
                                    <w:t>、</w:t>
                                  </w:r>
                                  <w:r>
                                    <w:rPr>
                                      <w:rFonts w:hint="eastAsia"/>
                                    </w:rPr>
                                    <w:t>風險敏感度進行獨立審查</w:t>
                                  </w:r>
                                  <w:r w:rsidRPr="00CC7C3B">
                                    <w:rPr>
                                      <w:rFonts w:hint="eastAsia"/>
                                    </w:rPr>
                                    <w:t>，</w:t>
                                  </w:r>
                                  <w:r>
                                    <w:rPr>
                                      <w:rFonts w:hint="eastAsia"/>
                                    </w:rPr>
                                    <w:t>使用</w:t>
                                  </w:r>
                                  <w:r>
                                    <w:t>外部評價系</w:t>
                                  </w:r>
                                  <w:r>
                                    <w:rPr>
                                      <w:rFonts w:hint="eastAsia"/>
                                    </w:rPr>
                                    <w:t>統</w:t>
                                  </w:r>
                                  <w:r>
                                    <w:t>，</w:t>
                                  </w:r>
                                  <w:r>
                                    <w:rPr>
                                      <w:rFonts w:hint="eastAsia"/>
                                    </w:rPr>
                                    <w:t>確認評估報告</w:t>
                                  </w:r>
                                  <w:r>
                                    <w:t>之結果合理性，</w:t>
                                  </w:r>
                                  <w:r w:rsidRPr="00BA10DD">
                                    <w:rPr>
                                      <w:rFonts w:hint="eastAsia"/>
                                    </w:rPr>
                                    <w:t>並</w:t>
                                  </w:r>
                                  <w:r>
                                    <w:rPr>
                                      <w:rFonts w:hint="eastAsia"/>
                                    </w:rPr>
                                    <w:t>出具覆核驗證報告</w:t>
                                  </w:r>
                                  <w:r w:rsidRPr="00CC7C3B">
                                    <w:rPr>
                                      <w:rFonts w:hint="eastAsia"/>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D8DAC09" id="_x0000_s1073" type="#_x0000_t202" style="position:absolute;margin-left:35pt;margin-top:375.3pt;width:164.35pt;height:91.5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">
                      <v:textbox>
                        <w:txbxContent>
                          <w:p w14:paraId="29A2304C" w14:textId="77777777" w:rsidR="00E00601" w:rsidRPr="00A40012" w:rsidRDefault="00E00601" w:rsidP="00E00601">
                            <w:pPr>
                              <w:rPr>
                                <w:color w:val="000000" w:themeColor="text1"/>
                              </w:rPr>
                            </w:pPr>
                            <w:r w:rsidRPr="00D27845">
                              <w:rPr>
                                <w:rFonts w:hint="eastAsia"/>
                                <w:color w:val="000000" w:themeColor="text1"/>
                              </w:rPr>
                              <w:t>(</w:t>
                            </w:r>
                            <w:r>
                              <w:rPr>
                                <w:color w:val="000000" w:themeColor="text1"/>
                              </w:rPr>
                              <w:t>4</w:t>
                            </w:r>
                            <w:r w:rsidRPr="00D27845">
                              <w:rPr>
                                <w:rFonts w:hint="eastAsia"/>
                                <w:color w:val="000000" w:themeColor="text1"/>
                              </w:rPr>
                              <w:t xml:space="preserve">) </w:t>
                            </w:r>
                            <w:r w:rsidRPr="00D27845">
                              <w:rPr>
                                <w:rFonts w:hint="eastAsia"/>
                                <w:color w:val="000000" w:themeColor="text1"/>
                              </w:rPr>
                              <w:t>風管處</w:t>
                            </w:r>
                            <w:r w:rsidRPr="00CC7C3B">
                              <w:rPr>
                                <w:rFonts w:hint="eastAsia"/>
                              </w:rPr>
                              <w:t>針對新種商品</w:t>
                            </w:r>
                            <w:r w:rsidRPr="00CC7C3B">
                              <w:t>評價</w:t>
                            </w:r>
                            <w:r w:rsidRPr="00CC7C3B">
                              <w:rPr>
                                <w:rFonts w:hint="eastAsia"/>
                              </w:rPr>
                              <w:t>數</w:t>
                            </w:r>
                            <w:r w:rsidRPr="00CC7C3B">
                              <w:t>、</w:t>
                            </w:r>
                            <w:r>
                              <w:rPr>
                                <w:rFonts w:hint="eastAsia"/>
                              </w:rPr>
                              <w:t>風險敏感度進行獨立審查</w:t>
                            </w:r>
                            <w:r w:rsidRPr="00CC7C3B">
                              <w:rPr>
                                <w:rFonts w:hint="eastAsia"/>
                              </w:rPr>
                              <w:t>，</w:t>
                            </w:r>
                            <w:r>
                              <w:rPr>
                                <w:rFonts w:hint="eastAsia"/>
                              </w:rPr>
                              <w:t>使用</w:t>
                            </w:r>
                            <w:r>
                              <w:t>外部評價系</w:t>
                            </w:r>
                            <w:r>
                              <w:rPr>
                                <w:rFonts w:hint="eastAsia"/>
                              </w:rPr>
                              <w:t>統</w:t>
                            </w:r>
                            <w:r>
                              <w:t>，</w:t>
                            </w:r>
                            <w:r>
                              <w:rPr>
                                <w:rFonts w:hint="eastAsia"/>
                              </w:rPr>
                              <w:t>確認評估報告</w:t>
                            </w:r>
                            <w:r>
                              <w:t>之結果合理性，</w:t>
                            </w:r>
                            <w:r w:rsidRPr="00BA10DD">
                              <w:rPr>
                                <w:rFonts w:hint="eastAsia"/>
                              </w:rPr>
                              <w:t>並</w:t>
                            </w:r>
                            <w:r>
                              <w:rPr>
                                <w:rFonts w:hint="eastAsia"/>
                              </w:rPr>
                              <w:t>出具覆核驗證報告</w:t>
                            </w:r>
                            <w:r w:rsidRPr="00CC7C3B">
                              <w:rPr>
                                <w:rFonts w:hint="eastAsia"/>
                              </w:rPr>
                              <w:t>。</w:t>
                            </w:r>
                          </w:p>
                        </w:txbxContent>
                      </v:textbox>
                      <w10:wrap anchorx="margin"/>
                    </v:shape>
                  </w:pict>
                </mc:Fallback>
              </mc:AlternateContent>
            </w:r>
            <w:r w:rsidR="00E00601" w:rsidRPr="00E91869">
              <w:rPr>
                <w:noProof/>
                <w:lang w:val="en-US"/>
              </w:rPr>
              <mc:AlternateContent>
                <mc:Choice Requires="wps">
                  <w:drawing>
                    <wp:anchor distT="0" distB="0" distL="114300" distR="114300" simplePos="0" relativeHeight="251888640" behindDoc="0" locked="0" layoutInCell="1" allowOverlap="1" wp14:anchorId="15C2535F" wp14:editId="5B052107">
                      <wp:simplePos x="0" y="0"/>
                      <wp:positionH relativeFrom="margin">
                        <wp:posOffset>1484067</wp:posOffset>
                      </wp:positionH>
                      <wp:positionV relativeFrom="margin">
                        <wp:posOffset>4373880</wp:posOffset>
                      </wp:positionV>
                      <wp:extent cx="0" cy="360680"/>
                      <wp:effectExtent l="38100" t="0" r="57150" b="58420"/>
                      <wp:wrapNone/>
                      <wp:docPr id="26" name="Line 3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606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20EFA" id="Line 3079" o:spid="_x0000_s1026" style="position:absolute;flip:x;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116.85pt,344.4pt" to="116.85pt,3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">
                      <v:stroke endarrow="block" endarrowwidth="narrow" endarrowlength="short"/>
                      <w10:wrap anchorx="margin" anchory="margin"/>
                    </v:line>
                  </w:pict>
                </mc:Fallback>
              </mc:AlternateContent>
            </w:r>
            <w:r w:rsidR="00E00601" w:rsidRPr="00E91869">
              <w:rPr>
                <w:noProof/>
                <w:lang w:val="en-US"/>
              </w:rPr>
              <mc:AlternateContent>
                <mc:Choice Requires="wps">
                  <w:drawing>
                    <wp:anchor distT="0" distB="0" distL="114300" distR="114300" simplePos="0" relativeHeight="251889664" behindDoc="0" locked="0" layoutInCell="1" allowOverlap="1" wp14:anchorId="6ED0E840" wp14:editId="5F6ACFDE">
                      <wp:simplePos x="0" y="0"/>
                      <wp:positionH relativeFrom="margin">
                        <wp:posOffset>452539</wp:posOffset>
                      </wp:positionH>
                      <wp:positionV relativeFrom="paragraph">
                        <wp:posOffset>4041404</wp:posOffset>
                      </wp:positionV>
                      <wp:extent cx="2070339" cy="317500"/>
                      <wp:effectExtent l="0" t="0" r="25400" b="25400"/>
                      <wp:wrapNone/>
                      <wp:docPr id="17" name="Text Box 30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339" cy="317500"/>
                              </a:xfrm>
                              <a:prstGeom prst="rect">
                                <a:avLst/>
                              </a:prstGeom>
                              <a:solidFill>
                                <a:srgbClr val="FFFFFF"/>
                              </a:solidFill>
                              <a:ln w="9525">
                                <a:solidFill>
                                  <a:srgbClr val="000000"/>
                                </a:solidFill>
                                <a:miter lim="800000"/>
                                <a:headEnd/>
                                <a:tailEnd/>
                              </a:ln>
                            </wps:spPr>
                            <wps:txbx>
                              <w:txbxContent>
                                <w:p w14:paraId="4E23977E" w14:textId="77777777" w:rsidR="00E00601" w:rsidRPr="00D27845" w:rsidRDefault="00E00601" w:rsidP="00E00601">
                                  <w:pPr>
                                    <w:rPr>
                                      <w:color w:val="000000" w:themeColor="text1"/>
                                      <w:sz w:val="16"/>
                                      <w:szCs w:val="16"/>
                                      <w:u w:val="single"/>
                                    </w:rPr>
                                  </w:pPr>
                                  <w:r w:rsidRPr="00D27845">
                                    <w:rPr>
                                      <w:rFonts w:hint="eastAsia"/>
                                      <w:color w:val="000000" w:themeColor="text1"/>
                                    </w:rPr>
                                    <w:t>(</w:t>
                                  </w:r>
                                  <w:r>
                                    <w:rPr>
                                      <w:color w:val="000000" w:themeColor="text1"/>
                                    </w:rPr>
                                    <w:t>3</w:t>
                                  </w:r>
                                  <w:r w:rsidRPr="00D27845">
                                    <w:rPr>
                                      <w:rFonts w:hint="eastAsia"/>
                                      <w:color w:val="000000" w:themeColor="text1"/>
                                    </w:rPr>
                                    <w:t>)</w:t>
                                  </w:r>
                                  <w:proofErr w:type="gramStart"/>
                                  <w:r w:rsidRPr="00D27845">
                                    <w:rPr>
                                      <w:rFonts w:hint="eastAsia"/>
                                    </w:rPr>
                                    <w:t>財金處單位</w:t>
                                  </w:r>
                                  <w:proofErr w:type="gramEnd"/>
                                  <w:r w:rsidRPr="00D27845">
                                    <w:rPr>
                                      <w:rFonts w:hint="eastAsia"/>
                                    </w:rPr>
                                    <w:t>主管執行覆核</w:t>
                                  </w:r>
                                  <w:r w:rsidRPr="00D27845">
                                    <w:rPr>
                                      <w:sz w:val="16"/>
                                      <w:szCs w:val="16"/>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ED0E840" id="_x0000_s1074" type="#_x0000_t202" style="position:absolute;margin-left:35.65pt;margin-top:318.2pt;width:163pt;height:2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">
                      <v:textbox>
                        <w:txbxContent>
                          <w:p w14:paraId="4E23977E" w14:textId="77777777" w:rsidR="00E00601" w:rsidRPr="00D27845" w:rsidRDefault="00E00601" w:rsidP="00E00601">
                            <w:pPr>
                              <w:rPr>
                                <w:color w:val="000000" w:themeColor="text1"/>
                                <w:sz w:val="16"/>
                                <w:szCs w:val="16"/>
                                <w:u w:val="single"/>
                              </w:rPr>
                            </w:pPr>
                            <w:r w:rsidRPr="00D27845">
                              <w:rPr>
                                <w:rFonts w:hint="eastAsia"/>
                                <w:color w:val="000000" w:themeColor="text1"/>
                              </w:rPr>
                              <w:t>(</w:t>
                            </w:r>
                            <w:r>
                              <w:rPr>
                                <w:color w:val="000000" w:themeColor="text1"/>
                              </w:rPr>
                              <w:t>3</w:t>
                            </w:r>
                            <w:r w:rsidRPr="00D27845">
                              <w:rPr>
                                <w:rFonts w:hint="eastAsia"/>
                                <w:color w:val="000000" w:themeColor="text1"/>
                              </w:rPr>
                              <w:t>)</w:t>
                            </w:r>
                            <w:proofErr w:type="gramStart"/>
                            <w:r w:rsidRPr="00D27845">
                              <w:rPr>
                                <w:rFonts w:hint="eastAsia"/>
                              </w:rPr>
                              <w:t>財金處單位</w:t>
                            </w:r>
                            <w:proofErr w:type="gramEnd"/>
                            <w:r w:rsidRPr="00D27845">
                              <w:rPr>
                                <w:rFonts w:hint="eastAsia"/>
                              </w:rPr>
                              <w:t>主管執行覆核</w:t>
                            </w:r>
                            <w:r w:rsidRPr="00D27845">
                              <w:rPr>
                                <w:sz w:val="16"/>
                                <w:szCs w:val="16"/>
                              </w:rPr>
                              <w:t>。</w:t>
                            </w:r>
                          </w:p>
                        </w:txbxContent>
                      </v:textbox>
                      <w10:wrap anchorx="margin"/>
                    </v:shape>
                  </w:pict>
                </mc:Fallback>
              </mc:AlternateContent>
            </w:r>
            <w:r w:rsidR="00E00601" w:rsidRPr="00E91869">
              <w:rPr>
                <w:noProof/>
                <w:lang w:val="en-US"/>
              </w:rPr>
              <mc:AlternateContent>
                <mc:Choice Requires="wps">
                  <w:drawing>
                    <wp:anchor distT="0" distB="0" distL="114300" distR="114300" simplePos="0" relativeHeight="251886592" behindDoc="0" locked="0" layoutInCell="1" allowOverlap="1" wp14:anchorId="1FB551CA" wp14:editId="0A0F7991">
                      <wp:simplePos x="0" y="0"/>
                      <wp:positionH relativeFrom="margin">
                        <wp:posOffset>1486871</wp:posOffset>
                      </wp:positionH>
                      <wp:positionV relativeFrom="margin">
                        <wp:posOffset>3521015</wp:posOffset>
                      </wp:positionV>
                      <wp:extent cx="0" cy="502285"/>
                      <wp:effectExtent l="38100" t="0" r="57150" b="50165"/>
                      <wp:wrapNone/>
                      <wp:docPr id="12" name="Line 3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50228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FE4D3C" id="Line 3079" o:spid="_x0000_s1026" style="position:absolute;flip:x;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117.1pt,277.25pt" to="117.1pt,3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">
                      <v:stroke endarrow="block" endarrowwidth="narrow" endarrowlength="short"/>
                      <w10:wrap anchorx="margin" anchory="margin"/>
                    </v:line>
                  </w:pict>
                </mc:Fallback>
              </mc:AlternateContent>
            </w:r>
            <w:r w:rsidR="00E00601" w:rsidRPr="00E91869">
              <w:rPr>
                <w:noProof/>
                <w:lang w:val="en-US"/>
              </w:rPr>
              <mc:AlternateContent>
                <mc:Choice Requires="wps">
                  <w:drawing>
                    <wp:anchor distT="0" distB="0" distL="114300" distR="114300" simplePos="0" relativeHeight="251882496" behindDoc="0" locked="0" layoutInCell="1" allowOverlap="1" wp14:anchorId="0EB77896" wp14:editId="2F99BBDB">
                      <wp:simplePos x="0" y="0"/>
                      <wp:positionH relativeFrom="margin">
                        <wp:posOffset>392682</wp:posOffset>
                      </wp:positionH>
                      <wp:positionV relativeFrom="paragraph">
                        <wp:posOffset>841483</wp:posOffset>
                      </wp:positionV>
                      <wp:extent cx="2130161" cy="1021715"/>
                      <wp:effectExtent l="0" t="0" r="22860" b="26035"/>
                      <wp:wrapNone/>
                      <wp:docPr id="18" name="Rectangle 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0161" cy="1021715"/>
                              </a:xfrm>
                              <a:prstGeom prst="rect">
                                <a:avLst/>
                              </a:prstGeom>
                              <a:solidFill>
                                <a:srgbClr val="FFFFFF"/>
                              </a:solidFill>
                              <a:ln w="9525">
                                <a:solidFill>
                                  <a:srgbClr val="000000"/>
                                </a:solidFill>
                                <a:miter lim="800000"/>
                                <a:headEnd/>
                                <a:tailEnd/>
                              </a:ln>
                            </wps:spPr>
                            <wps:linkedTxbx id="49" seq="1"/>
                            <wps:bodyPr rot="0" vert="horz" wrap="square" lIns="72000" tIns="36000" rIns="72000" bIns="36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EB77896" id="_x0000_s1075" style="position:absolute;margin-left:30.9pt;margin-top:66.25pt;width:167.75pt;height:80.4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">
                      <v:textbox inset="2mm,1mm,2mm,1mm">
                        <w:txbxContent/>
                      </v:textbox>
                      <w10:wrap anchorx="margin"/>
                    </v:rect>
                  </w:pict>
                </mc:Fallback>
              </mc:AlternateContent>
            </w:r>
            <w:r w:rsidR="00E00601" w:rsidRPr="00E91869">
              <w:rPr>
                <w:noProof/>
                <w:lang w:val="en-US"/>
              </w:rPr>
              <mc:AlternateContent>
                <mc:Choice Requires="wps">
                  <w:drawing>
                    <wp:anchor distT="0" distB="0" distL="114300" distR="114300" simplePos="0" relativeHeight="251884544" behindDoc="0" locked="0" layoutInCell="1" allowOverlap="1" wp14:anchorId="37C87E3A" wp14:editId="219F3D5B">
                      <wp:simplePos x="0" y="0"/>
                      <wp:positionH relativeFrom="margin">
                        <wp:posOffset>401308</wp:posOffset>
                      </wp:positionH>
                      <wp:positionV relativeFrom="paragraph">
                        <wp:posOffset>2092313</wp:posOffset>
                      </wp:positionV>
                      <wp:extent cx="2122098" cy="1414780"/>
                      <wp:effectExtent l="0" t="0" r="12065" b="13970"/>
                      <wp:wrapNone/>
                      <wp:docPr id="13" name="Text Box 30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14780"/>
                              </a:xfrm>
                              <a:prstGeom prst="rect">
                                <a:avLst/>
                              </a:prstGeom>
                              <a:solidFill>
                                <a:srgbClr val="FFFFFF"/>
                              </a:solidFill>
                              <a:ln w="9525">
                                <a:solidFill>
                                  <a:srgbClr val="000000"/>
                                </a:solidFill>
                                <a:miter lim="800000"/>
                                <a:headEnd/>
                                <a:tailEnd/>
                              </a:ln>
                            </wps:spPr>
                            <wps:txbx>
                              <w:txbxContent>
                                <w:p w14:paraId="4FD2AB6F" w14:textId="77777777" w:rsidR="00E00601" w:rsidRPr="00681B04" w:rsidRDefault="00E00601" w:rsidP="00E00601">
                                  <w:pPr>
                                    <w:rPr>
                                      <w:color w:val="000000" w:themeColor="text1"/>
                                    </w:rPr>
                                  </w:pPr>
                                  <w:r w:rsidRPr="00D27845">
                                    <w:rPr>
                                      <w:color w:val="000000" w:themeColor="text1"/>
                                    </w:rPr>
                                    <w:t xml:space="preserve">(2) </w:t>
                                  </w:r>
                                  <w:proofErr w:type="gramStart"/>
                                  <w:r w:rsidRPr="00D27845">
                                    <w:rPr>
                                      <w:color w:val="000000" w:themeColor="text1"/>
                                    </w:rPr>
                                    <w:t>財金處</w:t>
                                  </w:r>
                                  <w:r w:rsidRPr="00CC7C3B">
                                    <w:rPr>
                                      <w:rFonts w:hint="eastAsia"/>
                                    </w:rPr>
                                    <w:t>依</w:t>
                                  </w:r>
                                  <w:proofErr w:type="gramEnd"/>
                                  <w:r w:rsidRPr="00CC7C3B">
                                    <w:rPr>
                                      <w:rFonts w:hint="eastAsia"/>
                                    </w:rPr>
                                    <w:t>需求</w:t>
                                  </w:r>
                                  <w:r w:rsidRPr="00CC7C3B">
                                    <w:t>出具相關</w:t>
                                  </w:r>
                                  <w:r w:rsidRPr="00CC7C3B">
                                    <w:rPr>
                                      <w:rFonts w:hint="eastAsia"/>
                                    </w:rPr>
                                    <w:t>評估</w:t>
                                  </w:r>
                                  <w:r w:rsidRPr="00CC7C3B">
                                    <w:t>報告，確保相關評價設定無誤及評價合理性、穩定性，</w:t>
                                  </w:r>
                                  <w:r w:rsidRPr="00CC7C3B">
                                    <w:rPr>
                                      <w:rFonts w:hint="eastAsia"/>
                                    </w:rPr>
                                    <w:t>或出具</w:t>
                                  </w:r>
                                  <w:r w:rsidRPr="00CC7C3B">
                                    <w:t>變更測試報告，</w:t>
                                  </w:r>
                                  <w:r w:rsidRPr="00CC7C3B">
                                    <w:rPr>
                                      <w:rFonts w:hint="eastAsia"/>
                                    </w:rPr>
                                    <w:t>確保</w:t>
                                  </w:r>
                                  <w:r w:rsidRPr="00CC7C3B">
                                    <w:t>變更設定後</w:t>
                                  </w:r>
                                  <w:r w:rsidRPr="00CC7C3B">
                                    <w:rPr>
                                      <w:rFonts w:hint="eastAsia"/>
                                    </w:rPr>
                                    <w:t>系統</w:t>
                                  </w:r>
                                  <w:r w:rsidRPr="00CC7C3B">
                                    <w:t>運作正常，並依需求速報單流程</w:t>
                                  </w:r>
                                  <w:proofErr w:type="gramStart"/>
                                  <w:r w:rsidRPr="00CC7C3B">
                                    <w:t>加會風</w:t>
                                  </w:r>
                                  <w:proofErr w:type="gramEnd"/>
                                  <w:r w:rsidRPr="00CC7C3B">
                                    <w:t>管處。</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7C87E3A" id="_x0000_s1076" type="#_x0000_t202" style="position:absolute;margin-left:31.6pt;margin-top:164.75pt;width:167.1pt;height:111.4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">
                      <v:textbox>
                        <w:txbxContent>
                          <w:p w14:paraId="4FD2AB6F" w14:textId="77777777" w:rsidR="00E00601" w:rsidRPr="00681B04" w:rsidRDefault="00E00601" w:rsidP="00E00601">
                            <w:pPr>
                              <w:rPr>
                                <w:color w:val="000000" w:themeColor="text1"/>
                              </w:rPr>
                            </w:pPr>
                            <w:r w:rsidRPr="00D27845">
                              <w:rPr>
                                <w:color w:val="000000" w:themeColor="text1"/>
                              </w:rPr>
                              <w:t xml:space="preserve">(2) </w:t>
                            </w:r>
                            <w:proofErr w:type="gramStart"/>
                            <w:r w:rsidRPr="00D27845">
                              <w:rPr>
                                <w:color w:val="000000" w:themeColor="text1"/>
                              </w:rPr>
                              <w:t>財金處</w:t>
                            </w:r>
                            <w:r w:rsidRPr="00CC7C3B">
                              <w:rPr>
                                <w:rFonts w:hint="eastAsia"/>
                              </w:rPr>
                              <w:t>依</w:t>
                            </w:r>
                            <w:proofErr w:type="gramEnd"/>
                            <w:r w:rsidRPr="00CC7C3B">
                              <w:rPr>
                                <w:rFonts w:hint="eastAsia"/>
                              </w:rPr>
                              <w:t>需求</w:t>
                            </w:r>
                            <w:r w:rsidRPr="00CC7C3B">
                              <w:t>出具相關</w:t>
                            </w:r>
                            <w:r w:rsidRPr="00CC7C3B">
                              <w:rPr>
                                <w:rFonts w:hint="eastAsia"/>
                              </w:rPr>
                              <w:t>評估</w:t>
                            </w:r>
                            <w:r w:rsidRPr="00CC7C3B">
                              <w:t>報告，確保相關評價設定無誤及評價合理性、穩定性，</w:t>
                            </w:r>
                            <w:r w:rsidRPr="00CC7C3B">
                              <w:rPr>
                                <w:rFonts w:hint="eastAsia"/>
                              </w:rPr>
                              <w:t>或出具</w:t>
                            </w:r>
                            <w:r w:rsidRPr="00CC7C3B">
                              <w:t>變更測試報告，</w:t>
                            </w:r>
                            <w:r w:rsidRPr="00CC7C3B">
                              <w:rPr>
                                <w:rFonts w:hint="eastAsia"/>
                              </w:rPr>
                              <w:t>確保</w:t>
                            </w:r>
                            <w:r w:rsidRPr="00CC7C3B">
                              <w:t>變更設定後</w:t>
                            </w:r>
                            <w:r w:rsidRPr="00CC7C3B">
                              <w:rPr>
                                <w:rFonts w:hint="eastAsia"/>
                              </w:rPr>
                              <w:t>系統</w:t>
                            </w:r>
                            <w:r w:rsidRPr="00CC7C3B">
                              <w:t>運作正常，並依需求速報單流程</w:t>
                            </w:r>
                            <w:proofErr w:type="gramStart"/>
                            <w:r w:rsidRPr="00CC7C3B">
                              <w:t>加會風</w:t>
                            </w:r>
                            <w:proofErr w:type="gramEnd"/>
                            <w:r w:rsidRPr="00CC7C3B">
                              <w:t>管處。</w:t>
                            </w:r>
                          </w:p>
                        </w:txbxContent>
                      </v:textbox>
                      <w10:wrap anchorx="margin"/>
                    </v:shape>
                  </w:pict>
                </mc:Fallback>
              </mc:AlternateContent>
            </w:r>
            <w:r w:rsidR="00E00601" w:rsidRPr="00E91869">
              <w:rPr>
                <w:noProof/>
                <w:lang w:val="en-US"/>
              </w:rPr>
              <mc:AlternateContent>
                <mc:Choice Requires="wps">
                  <w:drawing>
                    <wp:anchor distT="0" distB="0" distL="114300" distR="114300" simplePos="0" relativeHeight="251885568" behindDoc="0" locked="0" layoutInCell="1" allowOverlap="1" wp14:anchorId="75018E11" wp14:editId="57B4235A">
                      <wp:simplePos x="0" y="0"/>
                      <wp:positionH relativeFrom="margin">
                        <wp:posOffset>1492466</wp:posOffset>
                      </wp:positionH>
                      <wp:positionV relativeFrom="margin">
                        <wp:posOffset>1863234</wp:posOffset>
                      </wp:positionV>
                      <wp:extent cx="0" cy="223520"/>
                      <wp:effectExtent l="38100" t="0" r="57150" b="62230"/>
                      <wp:wrapNone/>
                      <wp:docPr id="22" name="Line 3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352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37FF9" id="Line 3078" o:spid="_x0000_s1026" style="position:absolute;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117.5pt,146.7pt" to="117.5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">
                      <v:stroke endarrow="block" endarrowwidth="narrow" endarrowlength="short"/>
                      <w10:wrap anchorx="margin" anchory="margin"/>
                    </v:line>
                  </w:pict>
                </mc:Fallback>
              </mc:AlternateContent>
            </w:r>
            <w:r w:rsidR="00E00601" w:rsidRPr="00E91869">
              <w:rPr>
                <w:noProof/>
                <w:lang w:val="en-US"/>
              </w:rPr>
              <mc:AlternateContent>
                <mc:Choice Requires="wps">
                  <w:drawing>
                    <wp:anchor distT="0" distB="0" distL="114300" distR="114300" simplePos="0" relativeHeight="251881472" behindDoc="0" locked="0" layoutInCell="1" allowOverlap="1" wp14:anchorId="34BD133B" wp14:editId="5497889D">
                      <wp:simplePos x="0" y="0"/>
                      <wp:positionH relativeFrom="margin">
                        <wp:posOffset>1464310</wp:posOffset>
                      </wp:positionH>
                      <wp:positionV relativeFrom="paragraph">
                        <wp:posOffset>576951</wp:posOffset>
                      </wp:positionV>
                      <wp:extent cx="0" cy="252730"/>
                      <wp:effectExtent l="38100" t="0" r="57150" b="52070"/>
                      <wp:wrapNone/>
                      <wp:docPr id="23"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73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EFA5B" id="Line 695" o:spid="_x0000_s1026" style="position:absolute;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15.3pt,45.45pt" to="115.3pt,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">
                      <v:stroke endarrow="block" endarrowwidth="narrow" endarrowlength="short"/>
                      <w10:wrap anchorx="margin"/>
                    </v:line>
                  </w:pict>
                </mc:Fallback>
              </mc:AlternateContent>
            </w:r>
            <w:r w:rsidR="00E00601" w:rsidRPr="00E91869">
              <w:rPr>
                <w:noProof/>
                <w:lang w:val="en-US"/>
              </w:rPr>
              <mc:AlternateContent>
                <mc:Choice Requires="wps">
                  <w:drawing>
                    <wp:anchor distT="0" distB="0" distL="114300" distR="114300" simplePos="0" relativeHeight="251883520" behindDoc="0" locked="0" layoutInCell="1" allowOverlap="1" wp14:anchorId="5460C221" wp14:editId="1F0456B0">
                      <wp:simplePos x="0" y="0"/>
                      <wp:positionH relativeFrom="margin">
                        <wp:posOffset>1013460</wp:posOffset>
                      </wp:positionH>
                      <wp:positionV relativeFrom="paragraph">
                        <wp:posOffset>155947</wp:posOffset>
                      </wp:positionV>
                      <wp:extent cx="914400" cy="413385"/>
                      <wp:effectExtent l="0" t="0" r="19050" b="24765"/>
                      <wp:wrapNone/>
                      <wp:docPr id="24" name="AutoShape 6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13385"/>
                              </a:xfrm>
                              <a:prstGeom prst="flowChartTerminator">
                                <a:avLst/>
                              </a:prstGeom>
                              <a:solidFill>
                                <a:srgbClr val="FFFFFF"/>
                              </a:solidFill>
                              <a:ln w="9525">
                                <a:solidFill>
                                  <a:srgbClr val="000000"/>
                                </a:solidFill>
                                <a:miter lim="800000"/>
                                <a:headEnd/>
                                <a:tailEnd/>
                              </a:ln>
                            </wps:spPr>
                            <wps:txbx id="49">
                              <w:txbxContent>
                                <w:p w14:paraId="4677AC57" w14:textId="77777777" w:rsidR="00E00601" w:rsidRPr="00D27845" w:rsidRDefault="00E00601" w:rsidP="00E00601">
                                  <w:r w:rsidRPr="00D27845">
                                    <w:rPr>
                                      <w:rFonts w:hint="eastAsia"/>
                                    </w:rPr>
                                    <w:t>開始</w:t>
                                  </w:r>
                                </w:p>
                                <w:p w14:paraId="781B7133" w14:textId="77777777" w:rsidR="00E00601" w:rsidRPr="00A40012" w:rsidRDefault="00E00601" w:rsidP="00E00601">
                                  <w:r w:rsidRPr="00D27845">
                                    <w:t xml:space="preserve">(1) </w:t>
                                  </w:r>
                                  <w:proofErr w:type="gramStart"/>
                                  <w:r w:rsidRPr="00BA10DD">
                                    <w:rPr>
                                      <w:rFonts w:hint="eastAsia"/>
                                    </w:rPr>
                                    <w:t>財金處如</w:t>
                                  </w:r>
                                  <w:proofErr w:type="gramEnd"/>
                                  <w:r w:rsidRPr="00BA10DD">
                                    <w:rPr>
                                      <w:rFonts w:hint="eastAsia"/>
                                    </w:rPr>
                                    <w:t>有</w:t>
                                  </w:r>
                                  <w:proofErr w:type="gramStart"/>
                                  <w:r w:rsidRPr="00BA10DD">
                                    <w:rPr>
                                      <w:rFonts w:hint="eastAsia"/>
                                    </w:rPr>
                                    <w:t>承作</w:t>
                                  </w:r>
                                  <w:proofErr w:type="gramEnd"/>
                                  <w:r w:rsidRPr="00BA10DD">
                                    <w:rPr>
                                      <w:rFonts w:hint="eastAsia"/>
                                    </w:rPr>
                                    <w:t>新種金融商品之需求及</w:t>
                                  </w:r>
                                  <w:r>
                                    <w:rPr>
                                      <w:rFonts w:hint="eastAsia"/>
                                    </w:rPr>
                                    <w:t>調整</w:t>
                                  </w:r>
                                  <w:r w:rsidRPr="00BA10DD">
                                    <w:rPr>
                                      <w:rFonts w:hint="eastAsia"/>
                                    </w:rPr>
                                    <w:t>相關評價之設定，需知會風管處後，再行後續驗證作業。</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460C221" id="_x0000_s1077" type="#_x0000_t116" style="position:absolute;margin-left:79.8pt;margin-top:12.3pt;width:1in;height:32.5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">
                      <v:textbox style="mso-next-textbox:#_x0000_s1075">
                        <w:txbxContent>
                          <w:p w14:paraId="4677AC57" w14:textId="77777777" w:rsidR="00E00601" w:rsidRPr="00D27845" w:rsidRDefault="00E00601" w:rsidP="00E00601">
                            <w:r w:rsidRPr="00D27845">
                              <w:rPr>
                                <w:rFonts w:hint="eastAsia"/>
                              </w:rPr>
                              <w:t>開始</w:t>
                            </w:r>
                          </w:p>
                          <w:p w14:paraId="781B7133" w14:textId="77777777" w:rsidR="00E00601" w:rsidRPr="00A40012" w:rsidRDefault="00E00601" w:rsidP="00E00601">
                            <w:r w:rsidRPr="00D27845">
                              <w:t xml:space="preserve">(1) </w:t>
                            </w:r>
                            <w:proofErr w:type="gramStart"/>
                            <w:r w:rsidRPr="00BA10DD">
                              <w:rPr>
                                <w:rFonts w:hint="eastAsia"/>
                              </w:rPr>
                              <w:t>財金處如</w:t>
                            </w:r>
                            <w:proofErr w:type="gramEnd"/>
                            <w:r w:rsidRPr="00BA10DD">
                              <w:rPr>
                                <w:rFonts w:hint="eastAsia"/>
                              </w:rPr>
                              <w:t>有</w:t>
                            </w:r>
                            <w:proofErr w:type="gramStart"/>
                            <w:r w:rsidRPr="00BA10DD">
                              <w:rPr>
                                <w:rFonts w:hint="eastAsia"/>
                              </w:rPr>
                              <w:t>承作</w:t>
                            </w:r>
                            <w:proofErr w:type="gramEnd"/>
                            <w:r w:rsidRPr="00BA10DD">
                              <w:rPr>
                                <w:rFonts w:hint="eastAsia"/>
                              </w:rPr>
                              <w:t>新種金融商品之需求及</w:t>
                            </w:r>
                            <w:r>
                              <w:rPr>
                                <w:rFonts w:hint="eastAsia"/>
                              </w:rPr>
                              <w:t>調整</w:t>
                            </w:r>
                            <w:r w:rsidRPr="00BA10DD">
                              <w:rPr>
                                <w:rFonts w:hint="eastAsia"/>
                              </w:rPr>
                              <w:t>相關評價之設定，需知會風管處後，再行後續驗證作業。</w:t>
                            </w:r>
                          </w:p>
                        </w:txbxContent>
                      </v:textbox>
                      <w10:wrap anchorx="margin"/>
                    </v:shape>
                  </w:pict>
                </mc:Fallback>
              </mc:AlternateContent>
            </w:r>
            <w:r w:rsidR="00E00601" w:rsidRPr="00E91869">
              <w:rPr>
                <w:noProof/>
                <w:sz w:val="20"/>
                <w:szCs w:val="20"/>
                <w:lang w:val="en-US"/>
              </w:rPr>
              <mc:AlternateContent>
                <mc:Choice Requires="wps">
                  <w:drawing>
                    <wp:anchor distT="0" distB="0" distL="114300" distR="114300" simplePos="0" relativeHeight="251895808" behindDoc="0" locked="0" layoutInCell="1" allowOverlap="1" wp14:anchorId="047E6A98" wp14:editId="00CBF5BB">
                      <wp:simplePos x="0" y="0"/>
                      <wp:positionH relativeFrom="column">
                        <wp:posOffset>2540659</wp:posOffset>
                      </wp:positionH>
                      <wp:positionV relativeFrom="paragraph">
                        <wp:posOffset>2049181</wp:posOffset>
                      </wp:positionV>
                      <wp:extent cx="1785668" cy="259715"/>
                      <wp:effectExtent l="0" t="0" r="0" b="6985"/>
                      <wp:wrapNone/>
                      <wp:docPr id="30"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5668"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7AF8B" w14:textId="77777777" w:rsidR="00E00601" w:rsidRPr="00D27845" w:rsidRDefault="00E00601" w:rsidP="00E00601">
                                  <w:r w:rsidRPr="007E1B06">
                                    <w:rPr>
                                      <w:rFonts w:ascii="Cambria Math" w:hAnsi="Cambria Math" w:cs="Cambria Math"/>
                                    </w:rPr>
                                    <w:t>◎</w:t>
                                  </w:r>
                                  <w:proofErr w:type="gramStart"/>
                                  <w:r w:rsidRPr="00D27845">
                                    <w:rPr>
                                      <w:rFonts w:hint="eastAsia"/>
                                    </w:rPr>
                                    <w:t>財金處</w:t>
                                  </w:r>
                                  <w:r>
                                    <w:rPr>
                                      <w:rFonts w:hint="eastAsia"/>
                                    </w:rPr>
                                    <w:t>提出</w:t>
                                  </w:r>
                                  <w:proofErr w:type="gramEnd"/>
                                  <w:r w:rsidRPr="00D27845">
                                    <w:rPr>
                                      <w:rFonts w:hint="eastAsia"/>
                                    </w:rPr>
                                    <w:t>模型</w:t>
                                  </w:r>
                                  <w:r w:rsidRPr="007C749C">
                                    <w:rPr>
                                      <w:rFonts w:hint="eastAsia"/>
                                    </w:rPr>
                                    <w:t>評估報</w:t>
                                  </w:r>
                                  <w:r w:rsidRPr="00D27845">
                                    <w:rPr>
                                      <w:rFonts w:hint="eastAsia"/>
                                    </w:rPr>
                                    <w:t>告</w:t>
                                  </w:r>
                                </w:p>
                                <w:p w14:paraId="21E648C1" w14:textId="77777777" w:rsidR="00E00601" w:rsidRDefault="00E00601" w:rsidP="00E00601"/>
                                <w:p w14:paraId="1A81E51D" w14:textId="77777777" w:rsidR="00E00601" w:rsidRDefault="00E00601" w:rsidP="00E006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7E6A98" id="_x0000_s1078" style="position:absolute;margin-left:200.05pt;margin-top:161.35pt;width:140.6pt;height:20.4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" filled="f" stroked="f">
                      <v:textbox>
                        <w:txbxContent>
                          <w:p w14:paraId="6007AF8B" w14:textId="77777777" w:rsidR="00E00601" w:rsidRPr="00D27845" w:rsidRDefault="00E00601" w:rsidP="00E00601">
                            <w:r w:rsidRPr="007E1B06">
                              <w:rPr>
                                <w:rFonts w:ascii="Cambria Math" w:hAnsi="Cambria Math" w:cs="Cambria Math"/>
                              </w:rPr>
                              <w:t>◎</w:t>
                            </w:r>
                            <w:proofErr w:type="gramStart"/>
                            <w:r w:rsidRPr="00D27845">
                              <w:rPr>
                                <w:rFonts w:hint="eastAsia"/>
                              </w:rPr>
                              <w:t>財金處</w:t>
                            </w:r>
                            <w:r>
                              <w:rPr>
                                <w:rFonts w:hint="eastAsia"/>
                              </w:rPr>
                              <w:t>提出</w:t>
                            </w:r>
                            <w:proofErr w:type="gramEnd"/>
                            <w:r w:rsidRPr="00D27845">
                              <w:rPr>
                                <w:rFonts w:hint="eastAsia"/>
                              </w:rPr>
                              <w:t>模型</w:t>
                            </w:r>
                            <w:r w:rsidRPr="007C749C">
                              <w:rPr>
                                <w:rFonts w:hint="eastAsia"/>
                              </w:rPr>
                              <w:t>評估報</w:t>
                            </w:r>
                            <w:r w:rsidRPr="00D27845">
                              <w:rPr>
                                <w:rFonts w:hint="eastAsia"/>
                              </w:rPr>
                              <w:t>告</w:t>
                            </w:r>
                          </w:p>
                          <w:p w14:paraId="21E648C1" w14:textId="77777777" w:rsidR="00E00601" w:rsidRDefault="00E00601" w:rsidP="00E00601"/>
                          <w:p w14:paraId="1A81E51D" w14:textId="77777777" w:rsidR="00E00601" w:rsidRDefault="00E00601" w:rsidP="00E00601"/>
                        </w:txbxContent>
                      </v:textbox>
                    </v:rect>
                  </w:pict>
                </mc:Fallback>
              </mc:AlternateContent>
            </w:r>
            <w:r w:rsidR="00E00601" w:rsidRPr="00E91869">
              <w:rPr>
                <w:noProof/>
                <w:sz w:val="20"/>
                <w:szCs w:val="20"/>
                <w:lang w:val="en-US"/>
              </w:rPr>
              <mc:AlternateContent>
                <mc:Choice Requires="wps">
                  <w:drawing>
                    <wp:anchor distT="0" distB="0" distL="114300" distR="114300" simplePos="0" relativeHeight="251896832" behindDoc="0" locked="0" layoutInCell="1" allowOverlap="1" wp14:anchorId="2B9EB65D" wp14:editId="02C6E6CE">
                      <wp:simplePos x="0" y="0"/>
                      <wp:positionH relativeFrom="column">
                        <wp:posOffset>2538730</wp:posOffset>
                      </wp:positionH>
                      <wp:positionV relativeFrom="paragraph">
                        <wp:posOffset>2345055</wp:posOffset>
                      </wp:positionV>
                      <wp:extent cx="1714500" cy="259715"/>
                      <wp:effectExtent l="0" t="0" r="0" b="6985"/>
                      <wp:wrapNone/>
                      <wp:docPr id="31"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F4A94" w14:textId="77777777" w:rsidR="00E00601" w:rsidRPr="00CC7C3B" w:rsidRDefault="00E00601" w:rsidP="00E00601">
                                  <w:r w:rsidRPr="00CC7C3B">
                                    <w:rPr>
                                      <w:rFonts w:ascii="Cambria Math" w:hAnsi="Cambria Math" w:cs="Cambria Math"/>
                                    </w:rPr>
                                    <w:t>◎</w:t>
                                  </w:r>
                                  <w:proofErr w:type="gramStart"/>
                                  <w:r w:rsidRPr="00CC7C3B">
                                    <w:rPr>
                                      <w:rFonts w:hint="eastAsia"/>
                                    </w:rPr>
                                    <w:t>財金處提出</w:t>
                                  </w:r>
                                  <w:proofErr w:type="gramEnd"/>
                                  <w:r w:rsidRPr="00CC7C3B">
                                    <w:rPr>
                                      <w:rFonts w:hint="eastAsia"/>
                                    </w:rPr>
                                    <w:t>變更測試報告</w:t>
                                  </w:r>
                                </w:p>
                                <w:p w14:paraId="0B1CB65B" w14:textId="77777777" w:rsidR="00E00601" w:rsidRPr="00CC7C3B" w:rsidRDefault="00E00601" w:rsidP="00E00601"/>
                                <w:p w14:paraId="678C8970" w14:textId="77777777" w:rsidR="00E00601" w:rsidRPr="00CC7C3B" w:rsidRDefault="00E00601" w:rsidP="00E006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EB65D" id="_x0000_s1079" style="position:absolute;margin-left:199.9pt;margin-top:184.65pt;width:135pt;height:20.4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" filled="f" stroked="f">
                      <v:textbox>
                        <w:txbxContent>
                          <w:p w14:paraId="043F4A94" w14:textId="77777777" w:rsidR="00E00601" w:rsidRPr="00CC7C3B" w:rsidRDefault="00E00601" w:rsidP="00E00601">
                            <w:r w:rsidRPr="00CC7C3B">
                              <w:rPr>
                                <w:rFonts w:ascii="Cambria Math" w:hAnsi="Cambria Math" w:cs="Cambria Math"/>
                              </w:rPr>
                              <w:t>◎</w:t>
                            </w:r>
                            <w:proofErr w:type="gramStart"/>
                            <w:r w:rsidRPr="00CC7C3B">
                              <w:rPr>
                                <w:rFonts w:hint="eastAsia"/>
                              </w:rPr>
                              <w:t>財金處提出</w:t>
                            </w:r>
                            <w:proofErr w:type="gramEnd"/>
                            <w:r w:rsidRPr="00CC7C3B">
                              <w:rPr>
                                <w:rFonts w:hint="eastAsia"/>
                              </w:rPr>
                              <w:t>變更測試報告</w:t>
                            </w:r>
                          </w:p>
                          <w:p w14:paraId="0B1CB65B" w14:textId="77777777" w:rsidR="00E00601" w:rsidRPr="00CC7C3B" w:rsidRDefault="00E00601" w:rsidP="00E00601"/>
                          <w:p w14:paraId="678C8970" w14:textId="77777777" w:rsidR="00E00601" w:rsidRPr="00CC7C3B" w:rsidRDefault="00E00601" w:rsidP="00E00601"/>
                        </w:txbxContent>
                      </v:textbox>
                    </v:rect>
                  </w:pict>
                </mc:Fallback>
              </mc:AlternateContent>
            </w:r>
          </w:p>
        </w:tc>
        <w:tc>
          <w:tcPr>
            <w:tcW w:w="1488" w:type="pct"/>
          </w:tcPr>
          <w:p w14:paraId="3B407860" w14:textId="77777777" w:rsidR="00E00601" w:rsidRPr="00E91869" w:rsidRDefault="00E00601" w:rsidP="008352FE">
            <w:pPr>
              <w:rPr>
                <w:noProof/>
                <w:lang w:val="en-US"/>
              </w:rPr>
            </w:pPr>
          </w:p>
          <w:p w14:paraId="3356C56E" w14:textId="77777777" w:rsidR="00E00601" w:rsidRPr="00E91869" w:rsidRDefault="00E00601" w:rsidP="008352FE">
            <w:pPr>
              <w:rPr>
                <w:noProof/>
                <w:lang w:val="en-US"/>
              </w:rPr>
            </w:pPr>
          </w:p>
          <w:p w14:paraId="22E0DC89" w14:textId="77777777" w:rsidR="00E00601" w:rsidRPr="00E91869" w:rsidRDefault="00E00601" w:rsidP="008352FE">
            <w:pPr>
              <w:rPr>
                <w:noProof/>
                <w:lang w:val="en-US"/>
              </w:rPr>
            </w:pPr>
          </w:p>
          <w:p w14:paraId="277949DD" w14:textId="77777777" w:rsidR="00E00601" w:rsidRPr="00E91869" w:rsidRDefault="00E00601" w:rsidP="008352FE">
            <w:pPr>
              <w:rPr>
                <w:noProof/>
                <w:lang w:val="en-US"/>
              </w:rPr>
            </w:pPr>
          </w:p>
          <w:p w14:paraId="731371CF" w14:textId="77777777" w:rsidR="00E00601" w:rsidRPr="00E91869" w:rsidRDefault="00E00601" w:rsidP="008352FE">
            <w:pPr>
              <w:rPr>
                <w:noProof/>
                <w:lang w:val="en-US"/>
              </w:rPr>
            </w:pPr>
          </w:p>
          <w:p w14:paraId="4C01F9D3" w14:textId="77777777" w:rsidR="00E00601" w:rsidRPr="00E91869" w:rsidRDefault="00E00601" w:rsidP="008352FE">
            <w:pPr>
              <w:rPr>
                <w:noProof/>
                <w:lang w:val="en-US"/>
              </w:rPr>
            </w:pPr>
          </w:p>
          <w:p w14:paraId="02D9F596" w14:textId="77777777" w:rsidR="00E00601" w:rsidRPr="00E91869" w:rsidRDefault="00E00601" w:rsidP="008352FE">
            <w:pPr>
              <w:rPr>
                <w:noProof/>
              </w:rPr>
            </w:pPr>
          </w:p>
          <w:p w14:paraId="7EAF3E79" w14:textId="77777777" w:rsidR="00E00601" w:rsidRPr="00E91869" w:rsidRDefault="00E00601" w:rsidP="008352FE"/>
          <w:p w14:paraId="23FCB700" w14:textId="77777777" w:rsidR="00E00601" w:rsidRPr="00E91869" w:rsidRDefault="00E00601" w:rsidP="008352FE">
            <w:pPr>
              <w:rPr>
                <w:noProof/>
                <w:lang w:val="en-US"/>
              </w:rPr>
            </w:pPr>
          </w:p>
          <w:p w14:paraId="31053BF7" w14:textId="77777777" w:rsidR="00E00601" w:rsidRPr="00E91869" w:rsidRDefault="00E00601" w:rsidP="008352FE">
            <w:pPr>
              <w:rPr>
                <w:noProof/>
                <w:lang w:val="en-US"/>
              </w:rPr>
            </w:pPr>
          </w:p>
          <w:p w14:paraId="30DA38B7" w14:textId="77777777" w:rsidR="00E00601" w:rsidRPr="00E91869" w:rsidRDefault="00E00601" w:rsidP="008352FE">
            <w:pPr>
              <w:rPr>
                <w:noProof/>
                <w:lang w:val="en-US"/>
              </w:rPr>
            </w:pPr>
          </w:p>
          <w:p w14:paraId="3EBE90FC" w14:textId="77777777" w:rsidR="00E00601" w:rsidRPr="00E91869" w:rsidRDefault="00E00601" w:rsidP="008352FE">
            <w:pPr>
              <w:rPr>
                <w:noProof/>
                <w:lang w:val="en-US"/>
              </w:rPr>
            </w:pPr>
          </w:p>
          <w:p w14:paraId="2FCCD87B" w14:textId="77777777" w:rsidR="00E00601" w:rsidRPr="00E91869" w:rsidRDefault="00E00601" w:rsidP="008352FE">
            <w:pPr>
              <w:rPr>
                <w:noProof/>
                <w:lang w:val="en-US"/>
              </w:rPr>
            </w:pPr>
          </w:p>
          <w:p w14:paraId="6099C4B8" w14:textId="77777777" w:rsidR="00E00601" w:rsidRPr="00E91869" w:rsidRDefault="00E00601" w:rsidP="008352FE">
            <w:pPr>
              <w:rPr>
                <w:noProof/>
                <w:lang w:val="en-US"/>
              </w:rPr>
            </w:pPr>
          </w:p>
          <w:p w14:paraId="061C9F1D" w14:textId="77777777" w:rsidR="00E00601" w:rsidRPr="00E91869" w:rsidRDefault="00E00601" w:rsidP="008352FE">
            <w:pPr>
              <w:rPr>
                <w:noProof/>
                <w:lang w:val="en-US"/>
              </w:rPr>
            </w:pPr>
          </w:p>
          <w:p w14:paraId="1310CDF7" w14:textId="77777777" w:rsidR="00E00601" w:rsidRPr="00E91869" w:rsidRDefault="00E00601" w:rsidP="008352FE">
            <w:pPr>
              <w:rPr>
                <w:noProof/>
                <w:szCs w:val="24"/>
                <w:lang w:val="en-US"/>
              </w:rPr>
            </w:pPr>
            <w:r w:rsidRPr="00E91869">
              <w:rPr>
                <w:noProof/>
                <w:lang w:val="en-US"/>
              </w:rPr>
              <mc:AlternateContent>
                <mc:Choice Requires="wps">
                  <w:drawing>
                    <wp:anchor distT="0" distB="0" distL="114300" distR="114300" simplePos="0" relativeHeight="251878400" behindDoc="0" locked="0" layoutInCell="1" allowOverlap="1" wp14:anchorId="239123B9" wp14:editId="6DAA05EE">
                      <wp:simplePos x="0" y="0"/>
                      <wp:positionH relativeFrom="column">
                        <wp:posOffset>-85066</wp:posOffset>
                      </wp:positionH>
                      <wp:positionV relativeFrom="paragraph">
                        <wp:posOffset>108645</wp:posOffset>
                      </wp:positionV>
                      <wp:extent cx="1639019" cy="517585"/>
                      <wp:effectExtent l="0" t="0" r="0" b="0"/>
                      <wp:wrapNone/>
                      <wp:docPr id="32" name="Rectangle 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9019" cy="517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1795D" w14:textId="28453A67" w:rsidR="00E00601" w:rsidRPr="00D27845" w:rsidRDefault="00D1754F" w:rsidP="00E00601">
                                  <w:pPr>
                                    <w:rPr>
                                      <w:sz w:val="16"/>
                                    </w:rPr>
                                  </w:pPr>
                                  <w:r w:rsidRPr="007817F3">
                                    <w:rPr>
                                      <w:rFonts w:ascii="Cambria Math" w:hAnsi="Cambria Math" w:cs="Cambria Math"/>
                                    </w:rPr>
                                    <w:t>◎</w:t>
                                  </w:r>
                                  <w:r w:rsidR="00E00601" w:rsidRPr="00D27845">
                                    <w:rPr>
                                      <w:rFonts w:hint="eastAsia"/>
                                    </w:rPr>
                                    <w:t>風管處覆核驗證報告</w:t>
                                  </w:r>
                                </w:p>
                                <w:p w14:paraId="231998F0" w14:textId="77777777" w:rsidR="00E00601" w:rsidRDefault="00E00601" w:rsidP="00E006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123B9" id="_x0000_s1080" style="position:absolute;margin-left:-6.7pt;margin-top:8.55pt;width:129.05pt;height:40.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" filled="f" stroked="f">
                      <v:textbox>
                        <w:txbxContent>
                          <w:p w14:paraId="1581795D" w14:textId="28453A67" w:rsidR="00E00601" w:rsidRPr="00D27845" w:rsidRDefault="00D1754F" w:rsidP="00E00601">
                            <w:pPr>
                              <w:rPr>
                                <w:sz w:val="16"/>
                              </w:rPr>
                            </w:pPr>
                            <w:r w:rsidRPr="007817F3">
                              <w:rPr>
                                <w:rFonts w:ascii="Cambria Math" w:hAnsi="Cambria Math" w:cs="Cambria Math"/>
                              </w:rPr>
                              <w:t>◎</w:t>
                            </w:r>
                            <w:r w:rsidR="00E00601" w:rsidRPr="00D27845">
                              <w:rPr>
                                <w:rFonts w:hint="eastAsia"/>
                              </w:rPr>
                              <w:t>風管處覆核驗證報告</w:t>
                            </w:r>
                          </w:p>
                          <w:p w14:paraId="231998F0" w14:textId="77777777" w:rsidR="00E00601" w:rsidRDefault="00E00601" w:rsidP="00E00601"/>
                        </w:txbxContent>
                      </v:textbox>
                    </v:rect>
                  </w:pict>
                </mc:Fallback>
              </mc:AlternateContent>
            </w:r>
          </w:p>
          <w:p w14:paraId="06BA3993" w14:textId="77777777" w:rsidR="00E00601" w:rsidRPr="00E91869" w:rsidRDefault="00E00601" w:rsidP="008352FE">
            <w:pPr>
              <w:rPr>
                <w:noProof/>
                <w:lang w:val="en-US"/>
              </w:rPr>
            </w:pPr>
          </w:p>
          <w:p w14:paraId="313F82C3" w14:textId="77777777" w:rsidR="00E00601" w:rsidRPr="00E91869" w:rsidRDefault="00E00601" w:rsidP="008352FE">
            <w:pPr>
              <w:rPr>
                <w:noProof/>
                <w:lang w:val="en-US"/>
              </w:rPr>
            </w:pPr>
          </w:p>
          <w:p w14:paraId="6C883BD1" w14:textId="77777777" w:rsidR="00E00601" w:rsidRPr="00E91869" w:rsidRDefault="00E00601" w:rsidP="008352FE">
            <w:pPr>
              <w:rPr>
                <w:noProof/>
                <w:lang w:val="en-US"/>
              </w:rPr>
            </w:pPr>
          </w:p>
          <w:p w14:paraId="416BBDFB" w14:textId="77777777" w:rsidR="00E00601" w:rsidRPr="00E91869" w:rsidRDefault="00E00601" w:rsidP="008352FE">
            <w:pPr>
              <w:rPr>
                <w:noProof/>
                <w:szCs w:val="24"/>
                <w:lang w:val="en-US"/>
              </w:rPr>
            </w:pPr>
            <w:r w:rsidRPr="00E91869">
              <w:rPr>
                <w:noProof/>
                <w:lang w:val="en-US"/>
              </w:rPr>
              <mc:AlternateContent>
                <mc:Choice Requires="wps">
                  <w:drawing>
                    <wp:anchor distT="0" distB="0" distL="114300" distR="114300" simplePos="0" relativeHeight="251894784" behindDoc="0" locked="0" layoutInCell="1" allowOverlap="1" wp14:anchorId="2CD5E4B7" wp14:editId="37C50AE1">
                      <wp:simplePos x="0" y="0"/>
                      <wp:positionH relativeFrom="column">
                        <wp:posOffset>-85066</wp:posOffset>
                      </wp:positionH>
                      <wp:positionV relativeFrom="paragraph">
                        <wp:posOffset>313378</wp:posOffset>
                      </wp:positionV>
                      <wp:extent cx="1725283" cy="1155940"/>
                      <wp:effectExtent l="0" t="0" r="0" b="6350"/>
                      <wp:wrapNone/>
                      <wp:docPr id="33"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5283" cy="1155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CF2D9" w14:textId="77777777" w:rsidR="00E00601" w:rsidRPr="007817F3" w:rsidRDefault="00E00601" w:rsidP="00E00601">
                                  <w:pPr>
                                    <w:rPr>
                                      <w:rFonts w:ascii="標楷體"/>
                                    </w:rPr>
                                  </w:pPr>
                                  <w:r w:rsidRPr="007817F3">
                                    <w:rPr>
                                      <w:rFonts w:ascii="Cambria Math" w:hAnsi="Cambria Math" w:cs="Cambria Math"/>
                                    </w:rPr>
                                    <w:t>◎</w:t>
                                  </w:r>
                                  <w:r w:rsidRPr="007817F3">
                                    <w:rPr>
                                      <w:rFonts w:hint="eastAsia"/>
                                    </w:rPr>
                                    <w:t>系統維護人員若未依流程設定</w:t>
                                  </w:r>
                                  <w:r w:rsidRPr="007817F3">
                                    <w:t>，</w:t>
                                  </w:r>
                                  <w:r w:rsidRPr="007817F3">
                                    <w:rPr>
                                      <w:rFonts w:ascii="標楷體" w:hint="eastAsia"/>
                                    </w:rPr>
                                    <w:t>風管處發出異常通知單</w:t>
                                  </w:r>
                                  <w:r w:rsidRPr="007817F3">
                                    <w:rPr>
                                      <w:rFonts w:ascii="標楷體"/>
                                      <w:lang w:val="en-US"/>
                                    </w:rPr>
                                    <w:t>，</w:t>
                                  </w:r>
                                  <w:r w:rsidRPr="007817F3">
                                    <w:rPr>
                                      <w:rFonts w:ascii="標楷體" w:hint="eastAsia"/>
                                      <w:lang w:val="en-US"/>
                                    </w:rPr>
                                    <w:t>並請</w:t>
                                  </w:r>
                                  <w:r w:rsidRPr="007817F3">
                                    <w:rPr>
                                      <w:rFonts w:hint="eastAsia"/>
                                    </w:rPr>
                                    <w:t>系統維護人員回覆未依流程設定之原由</w:t>
                                  </w:r>
                                  <w:r w:rsidRPr="007817F3">
                                    <w:rPr>
                                      <w:rFonts w:ascii="標楷體" w:hint="eastAsia"/>
                                    </w:rPr>
                                    <w:t>。</w:t>
                                  </w:r>
                                </w:p>
                                <w:p w14:paraId="13CD4980" w14:textId="77777777" w:rsidR="00E00601" w:rsidRDefault="00E00601" w:rsidP="00E00601"/>
                                <w:p w14:paraId="45895EBC" w14:textId="77777777" w:rsidR="00E00601" w:rsidRDefault="00E00601" w:rsidP="00E006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5E4B7" id="_x0000_s1081" style="position:absolute;margin-left:-6.7pt;margin-top:24.7pt;width:135.85pt;height:91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" filled="f" stroked="f">
                      <v:textbox>
                        <w:txbxContent>
                          <w:p w14:paraId="280CF2D9" w14:textId="77777777" w:rsidR="00E00601" w:rsidRPr="007817F3" w:rsidRDefault="00E00601" w:rsidP="00E00601">
                            <w:pPr>
                              <w:rPr>
                                <w:rFonts w:ascii="標楷體"/>
                              </w:rPr>
                            </w:pPr>
                            <w:r w:rsidRPr="007817F3">
                              <w:rPr>
                                <w:rFonts w:ascii="Cambria Math" w:hAnsi="Cambria Math" w:cs="Cambria Math"/>
                              </w:rPr>
                              <w:t>◎</w:t>
                            </w:r>
                            <w:r w:rsidRPr="007817F3">
                              <w:rPr>
                                <w:rFonts w:hint="eastAsia"/>
                              </w:rPr>
                              <w:t>系統維護人員若未依流程設定</w:t>
                            </w:r>
                            <w:r w:rsidRPr="007817F3">
                              <w:t>，</w:t>
                            </w:r>
                            <w:r w:rsidRPr="007817F3">
                              <w:rPr>
                                <w:rFonts w:ascii="標楷體" w:hint="eastAsia"/>
                              </w:rPr>
                              <w:t>風管處發出異常通知單</w:t>
                            </w:r>
                            <w:r w:rsidRPr="007817F3">
                              <w:rPr>
                                <w:rFonts w:ascii="標楷體"/>
                                <w:lang w:val="en-US"/>
                              </w:rPr>
                              <w:t>，</w:t>
                            </w:r>
                            <w:r w:rsidRPr="007817F3">
                              <w:rPr>
                                <w:rFonts w:ascii="標楷體" w:hint="eastAsia"/>
                                <w:lang w:val="en-US"/>
                              </w:rPr>
                              <w:t>並請</w:t>
                            </w:r>
                            <w:r w:rsidRPr="007817F3">
                              <w:rPr>
                                <w:rFonts w:hint="eastAsia"/>
                              </w:rPr>
                              <w:t>系統維護人員回覆未依流程設定之原由</w:t>
                            </w:r>
                            <w:r w:rsidRPr="007817F3">
                              <w:rPr>
                                <w:rFonts w:ascii="標楷體" w:hint="eastAsia"/>
                              </w:rPr>
                              <w:t>。</w:t>
                            </w:r>
                          </w:p>
                          <w:p w14:paraId="13CD4980" w14:textId="77777777" w:rsidR="00E00601" w:rsidRDefault="00E00601" w:rsidP="00E00601"/>
                          <w:p w14:paraId="45895EBC" w14:textId="77777777" w:rsidR="00E00601" w:rsidRDefault="00E00601" w:rsidP="00E00601"/>
                        </w:txbxContent>
                      </v:textbox>
                    </v:rect>
                  </w:pict>
                </mc:Fallback>
              </mc:AlternateContent>
            </w:r>
          </w:p>
          <w:p w14:paraId="5D64262A" w14:textId="77777777" w:rsidR="00E00601" w:rsidRPr="00E91869" w:rsidRDefault="00E00601" w:rsidP="008352FE">
            <w:pPr>
              <w:rPr>
                <w:noProof/>
                <w:lang w:val="en-US"/>
              </w:rPr>
            </w:pPr>
          </w:p>
          <w:p w14:paraId="66190D3F" w14:textId="77777777" w:rsidR="00E00601" w:rsidRPr="00E91869" w:rsidRDefault="00E00601" w:rsidP="008352FE">
            <w:pPr>
              <w:rPr>
                <w:noProof/>
                <w:lang w:val="en-US"/>
              </w:rPr>
            </w:pPr>
          </w:p>
        </w:tc>
      </w:tr>
    </w:tbl>
    <w:p w14:paraId="3489F6F9" w14:textId="77777777" w:rsidR="00D34BDB" w:rsidRDefault="00D34BDB" w:rsidP="00D34BDB"/>
    <w:p w14:paraId="02E5B3FC" w14:textId="18DB6A4E" w:rsidR="009F6CA9" w:rsidRPr="00E91869" w:rsidRDefault="00C37389" w:rsidP="00EB1532">
      <w:pPr>
        <w:pStyle w:val="10"/>
      </w:pPr>
      <w:r w:rsidRPr="00C37389">
        <w:rPr>
          <w:rFonts w:hint="eastAsia"/>
        </w:rPr>
        <w:lastRenderedPageBreak/>
        <w:t>不定期驗證</w:t>
      </w:r>
      <w:r w:rsidRPr="00C37389">
        <w:rPr>
          <w:rFonts w:hint="eastAsia"/>
        </w:rPr>
        <w:t xml:space="preserve"> -</w:t>
      </w:r>
      <w:r w:rsidR="00ED3DC6">
        <w:rPr>
          <w:rFonts w:hint="eastAsia"/>
        </w:rPr>
        <w:t xml:space="preserve"> </w:t>
      </w:r>
      <w:r w:rsidR="00EB1532" w:rsidRPr="00EB1532">
        <w:rPr>
          <w:rFonts w:hint="eastAsia"/>
        </w:rPr>
        <w:t>新商品建模驗證</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92"/>
        <w:gridCol w:w="4135"/>
        <w:gridCol w:w="2469"/>
      </w:tblGrid>
      <w:tr w:rsidR="00566DD2" w:rsidRPr="00E91869" w14:paraId="7149B505" w14:textId="77777777" w:rsidTr="008352FE">
        <w:trPr>
          <w:trHeight w:val="350"/>
        </w:trPr>
        <w:tc>
          <w:tcPr>
            <w:tcW w:w="1020" w:type="pct"/>
            <w:shd w:val="clear" w:color="auto" w:fill="FFFF99"/>
            <w:vAlign w:val="center"/>
          </w:tcPr>
          <w:p w14:paraId="20A644F8" w14:textId="77777777" w:rsidR="00566DD2" w:rsidRPr="00E91869" w:rsidRDefault="00566DD2" w:rsidP="008352FE">
            <w:r w:rsidRPr="00E91869">
              <w:t>注意事項</w:t>
            </w:r>
          </w:p>
        </w:tc>
        <w:tc>
          <w:tcPr>
            <w:tcW w:w="2492" w:type="pct"/>
            <w:shd w:val="clear" w:color="auto" w:fill="FFFF99"/>
            <w:vAlign w:val="center"/>
          </w:tcPr>
          <w:p w14:paraId="25B0B0BE" w14:textId="77777777" w:rsidR="00566DD2" w:rsidRPr="00E91869" w:rsidRDefault="00566DD2" w:rsidP="008352FE">
            <w:r w:rsidRPr="00E91869">
              <w:t>作業流程</w:t>
            </w:r>
          </w:p>
        </w:tc>
        <w:tc>
          <w:tcPr>
            <w:tcW w:w="1488" w:type="pct"/>
            <w:shd w:val="clear" w:color="auto" w:fill="FFFF99"/>
            <w:vAlign w:val="center"/>
          </w:tcPr>
          <w:p w14:paraId="067929EA" w14:textId="77777777" w:rsidR="00566DD2" w:rsidRPr="00E91869" w:rsidRDefault="00566DD2" w:rsidP="008352FE">
            <w:r w:rsidRPr="00E91869">
              <w:t>關聯文件</w:t>
            </w:r>
          </w:p>
        </w:tc>
      </w:tr>
      <w:tr w:rsidR="00566DD2" w:rsidRPr="00E91869" w14:paraId="7823F885" w14:textId="77777777" w:rsidTr="00736328">
        <w:trPr>
          <w:trHeight w:val="12465"/>
        </w:trPr>
        <w:tc>
          <w:tcPr>
            <w:tcW w:w="1020" w:type="pct"/>
          </w:tcPr>
          <w:p w14:paraId="33B277CE" w14:textId="27C40223" w:rsidR="00566DD2" w:rsidRPr="00E91869" w:rsidRDefault="00736328" w:rsidP="008352FE">
            <w:r w:rsidRPr="00E91869">
              <w:rPr>
                <w:noProof/>
                <w:lang w:val="en-US"/>
              </w:rPr>
              <mc:AlternateContent>
                <mc:Choice Requires="wps">
                  <w:drawing>
                    <wp:anchor distT="0" distB="0" distL="114300" distR="114300" simplePos="0" relativeHeight="251920384" behindDoc="0" locked="0" layoutInCell="1" allowOverlap="1" wp14:anchorId="30AC7231" wp14:editId="208174D9">
                      <wp:simplePos x="0" y="0"/>
                      <wp:positionH relativeFrom="column">
                        <wp:posOffset>104775</wp:posOffset>
                      </wp:positionH>
                      <wp:positionV relativeFrom="paragraph">
                        <wp:posOffset>6524601</wp:posOffset>
                      </wp:positionV>
                      <wp:extent cx="850605" cy="1296832"/>
                      <wp:effectExtent l="0" t="0" r="26035" b="17780"/>
                      <wp:wrapNone/>
                      <wp:docPr id="1566" name="AutoShape 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605" cy="1296832"/>
                              </a:xfrm>
                              <a:prstGeom prst="flowChartMagneticDisk">
                                <a:avLst/>
                              </a:prstGeom>
                              <a:solidFill>
                                <a:srgbClr val="FFFFFF"/>
                              </a:solidFill>
                              <a:ln w="9525">
                                <a:solidFill>
                                  <a:srgbClr val="000000"/>
                                </a:solidFill>
                                <a:round/>
                                <a:headEnd/>
                                <a:tailEnd/>
                              </a:ln>
                            </wps:spPr>
                            <wps:txbx>
                              <w:txbxContent>
                                <w:p w14:paraId="4D4405CC" w14:textId="77777777" w:rsidR="00566DD2" w:rsidRPr="00D27845" w:rsidRDefault="00566DD2" w:rsidP="00566DD2">
                                  <w:r>
                                    <w:rPr>
                                      <w:rFonts w:hint="eastAsia"/>
                                    </w:rPr>
                                    <w:t>需求速報單</w:t>
                                  </w:r>
                                  <w:r w:rsidRPr="00D27845">
                                    <w:rPr>
                                      <w:rFonts w:hint="eastAsia"/>
                                    </w:rPr>
                                    <w:t>歸檔保存</w:t>
                                  </w:r>
                                </w:p>
                              </w:txbxContent>
                            </wps:txbx>
                            <wps:bodyPr rot="0" vert="horz" wrap="square" lIns="91440" tIns="1800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C7231" id="_x0000_s1082" type="#_x0000_t132" style="position:absolute;margin-left:8.25pt;margin-top:513.75pt;width:67pt;height:102.1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">
                      <v:textbox inset=",5mm">
                        <w:txbxContent>
                          <w:p w14:paraId="4D4405CC" w14:textId="77777777" w:rsidR="00566DD2" w:rsidRPr="00D27845" w:rsidRDefault="00566DD2" w:rsidP="00566DD2">
                            <w:r>
                              <w:rPr>
                                <w:rFonts w:hint="eastAsia"/>
                              </w:rPr>
                              <w:t>需求速報單</w:t>
                            </w:r>
                            <w:r w:rsidRPr="00D27845">
                              <w:rPr>
                                <w:rFonts w:hint="eastAsia"/>
                              </w:rPr>
                              <w:t>歸檔保存</w:t>
                            </w:r>
                          </w:p>
                        </w:txbxContent>
                      </v:textbox>
                    </v:shape>
                  </w:pict>
                </mc:Fallback>
              </mc:AlternateContent>
            </w:r>
            <w:r w:rsidRPr="00E91869">
              <w:rPr>
                <w:noProof/>
                <w:lang w:val="en-US"/>
              </w:rPr>
              <mc:AlternateContent>
                <mc:Choice Requires="wps">
                  <w:drawing>
                    <wp:anchor distT="0" distB="0" distL="114300" distR="114300" simplePos="0" relativeHeight="251921408" behindDoc="0" locked="0" layoutInCell="1" allowOverlap="1" wp14:anchorId="07652444" wp14:editId="3CCCA865">
                      <wp:simplePos x="0" y="0"/>
                      <wp:positionH relativeFrom="margin">
                        <wp:posOffset>542925</wp:posOffset>
                      </wp:positionH>
                      <wp:positionV relativeFrom="margin">
                        <wp:posOffset>6002163</wp:posOffset>
                      </wp:positionV>
                      <wp:extent cx="0" cy="478465"/>
                      <wp:effectExtent l="38100" t="38100" r="57150" b="17145"/>
                      <wp:wrapNone/>
                      <wp:docPr id="1565" name="Line 3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7846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863AD" id="Line 3079" o:spid="_x0000_s1026" style="position:absolute;flip:y;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42.75pt,472.6pt" to="42.75pt,5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">
                      <v:stroke endarrow="block" endarrowwidth="narrow" endarrowlength="short"/>
                      <w10:wrap anchorx="margin" anchory="margin"/>
                    </v:line>
                  </w:pict>
                </mc:Fallback>
              </mc:AlternateContent>
            </w:r>
            <w:r w:rsidRPr="00E91869">
              <w:rPr>
                <w:noProof/>
                <w:lang w:val="en-US"/>
              </w:rPr>
              <mc:AlternateContent>
                <mc:Choice Requires="wps">
                  <w:drawing>
                    <wp:anchor distT="0" distB="0" distL="114300" distR="114300" simplePos="0" relativeHeight="251922432" behindDoc="0" locked="0" layoutInCell="1" allowOverlap="1" wp14:anchorId="1701EF12" wp14:editId="2F4850B2">
                      <wp:simplePos x="0" y="0"/>
                      <wp:positionH relativeFrom="column">
                        <wp:posOffset>15240</wp:posOffset>
                      </wp:positionH>
                      <wp:positionV relativeFrom="paragraph">
                        <wp:posOffset>5312015</wp:posOffset>
                      </wp:positionV>
                      <wp:extent cx="1020726" cy="688522"/>
                      <wp:effectExtent l="0" t="0" r="27305" b="16510"/>
                      <wp:wrapNone/>
                      <wp:docPr id="1564" name="Rectangle 8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0726" cy="688522"/>
                              </a:xfrm>
                              <a:prstGeom prst="rect">
                                <a:avLst/>
                              </a:prstGeom>
                              <a:solidFill>
                                <a:srgbClr val="FFFFFF"/>
                              </a:solidFill>
                              <a:ln w="9525">
                                <a:solidFill>
                                  <a:srgbClr val="000000"/>
                                </a:solidFill>
                                <a:prstDash val="solid"/>
                                <a:miter lim="800000"/>
                                <a:headEnd/>
                                <a:tailEnd/>
                              </a:ln>
                            </wps:spPr>
                            <wps:txbx>
                              <w:txbxContent>
                                <w:p w14:paraId="0072C033" w14:textId="77777777" w:rsidR="00566DD2" w:rsidRPr="00D27845" w:rsidRDefault="00566DD2" w:rsidP="00566DD2">
                                  <w:r w:rsidRPr="00D27845">
                                    <w:t>(</w:t>
                                  </w:r>
                                  <w:r>
                                    <w:t>6</w:t>
                                  </w:r>
                                  <w:r w:rsidRPr="00D27845">
                                    <w:t>)</w:t>
                                  </w:r>
                                  <w:r w:rsidRPr="00D27845">
                                    <w:rPr>
                                      <w:rFonts w:hint="eastAsia"/>
                                    </w:rPr>
                                    <w:t>系統維護人員執行設定</w:t>
                                  </w:r>
                                  <w:r w:rsidRPr="00D27845">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01EF12" id="_x0000_s1083" style="position:absolute;margin-left:1.2pt;margin-top:418.25pt;width:80.35pt;height:54.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">
                      <v:textbox>
                        <w:txbxContent>
                          <w:p w14:paraId="0072C033" w14:textId="77777777" w:rsidR="00566DD2" w:rsidRPr="00D27845" w:rsidRDefault="00566DD2" w:rsidP="00566DD2">
                            <w:r w:rsidRPr="00D27845">
                              <w:t>(</w:t>
                            </w:r>
                            <w:r>
                              <w:t>6</w:t>
                            </w:r>
                            <w:r w:rsidRPr="00D27845">
                              <w:t>)</w:t>
                            </w:r>
                            <w:r w:rsidRPr="00D27845">
                              <w:rPr>
                                <w:rFonts w:hint="eastAsia"/>
                              </w:rPr>
                              <w:t>系統維護人員執行設定</w:t>
                            </w:r>
                            <w:r w:rsidRPr="00D27845">
                              <w:t>。</w:t>
                            </w:r>
                          </w:p>
                        </w:txbxContent>
                      </v:textbox>
                    </v:rect>
                  </w:pict>
                </mc:Fallback>
              </mc:AlternateContent>
            </w:r>
            <w:r w:rsidR="00566DD2" w:rsidRPr="00E91869">
              <w:rPr>
                <w:noProof/>
                <w:lang w:val="en-US"/>
              </w:rPr>
              <mc:AlternateContent>
                <mc:Choice Requires="wps">
                  <w:drawing>
                    <wp:anchor distT="0" distB="0" distL="114300" distR="114300" simplePos="0" relativeHeight="251908096" behindDoc="0" locked="0" layoutInCell="1" allowOverlap="1" wp14:anchorId="03D850B5" wp14:editId="1C9CD4B2">
                      <wp:simplePos x="0" y="0"/>
                      <wp:positionH relativeFrom="column">
                        <wp:posOffset>1019810</wp:posOffset>
                      </wp:positionH>
                      <wp:positionV relativeFrom="paragraph">
                        <wp:posOffset>3040380</wp:posOffset>
                      </wp:positionV>
                      <wp:extent cx="342900" cy="2403475"/>
                      <wp:effectExtent l="0" t="0" r="0" b="0"/>
                      <wp:wrapNone/>
                      <wp:docPr id="1582" name="Text Box 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40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F2F76" w14:textId="77777777" w:rsidR="00566DD2" w:rsidRPr="00D27845" w:rsidRDefault="00566DD2" w:rsidP="00566DD2">
                                  <w:r w:rsidRPr="00D27845">
                                    <w:rPr>
                                      <w:rFonts w:hint="eastAsia"/>
                                    </w:rPr>
                                    <w:t>檢視相關評價設定正確性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850B5" id="_x0000_s1084" type="#_x0000_t202" style="position:absolute;margin-left:80.3pt;margin-top:239.4pt;width:27pt;height:189.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eiTuw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" filled="f" stroked="f">
                      <v:textbox>
                        <w:txbxContent>
                          <w:p w14:paraId="459F2F76" w14:textId="77777777" w:rsidR="00566DD2" w:rsidRPr="00D27845" w:rsidRDefault="00566DD2" w:rsidP="00566DD2">
                            <w:r w:rsidRPr="00D27845">
                              <w:rPr>
                                <w:rFonts w:hint="eastAsia"/>
                              </w:rPr>
                              <w:t>檢視相關評價設定正確性</w:t>
                            </w:r>
                          </w:p>
                        </w:txbxContent>
                      </v:textbox>
                    </v:shape>
                  </w:pict>
                </mc:Fallback>
              </mc:AlternateContent>
            </w:r>
          </w:p>
        </w:tc>
        <w:tc>
          <w:tcPr>
            <w:tcW w:w="2492" w:type="pct"/>
          </w:tcPr>
          <w:p w14:paraId="60AADE65" w14:textId="6C878EF1" w:rsidR="00566DD2" w:rsidRPr="00E91869" w:rsidRDefault="00736328" w:rsidP="008352FE">
            <w:r w:rsidRPr="00E91869">
              <w:rPr>
                <w:noProof/>
                <w:lang w:val="en-US"/>
              </w:rPr>
              <mc:AlternateContent>
                <mc:Choice Requires="wps">
                  <w:drawing>
                    <wp:anchor distT="0" distB="0" distL="114300" distR="114300" simplePos="0" relativeHeight="251905024" behindDoc="0" locked="0" layoutInCell="1" allowOverlap="1" wp14:anchorId="2B81EE91" wp14:editId="226A3B0E">
                      <wp:simplePos x="0" y="0"/>
                      <wp:positionH relativeFrom="margin">
                        <wp:posOffset>220152</wp:posOffset>
                      </wp:positionH>
                      <wp:positionV relativeFrom="margin">
                        <wp:posOffset>5530347</wp:posOffset>
                      </wp:positionV>
                      <wp:extent cx="215661" cy="1114"/>
                      <wp:effectExtent l="0" t="0" r="13335" b="37465"/>
                      <wp:wrapNone/>
                      <wp:docPr id="1584" name="Line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661" cy="11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CA7B0" id="Line 685" o:spid="_x0000_s1026" style="position:absolute;flip:x;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17.35pt,435.45pt" to="34.35pt,4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">
                      <w10:wrap anchorx="margin" anchory="margin"/>
                    </v:line>
                  </w:pict>
                </mc:Fallback>
              </mc:AlternateContent>
            </w:r>
            <w:r w:rsidRPr="00E91869">
              <w:rPr>
                <w:noProof/>
                <w:lang w:val="en-US"/>
              </w:rPr>
              <mc:AlternateContent>
                <mc:Choice Requires="wps">
                  <w:drawing>
                    <wp:anchor distT="0" distB="0" distL="114300" distR="114300" simplePos="0" relativeHeight="251925504" behindDoc="0" locked="0" layoutInCell="1" allowOverlap="1" wp14:anchorId="4B8CFB2A" wp14:editId="29E9F034">
                      <wp:simplePos x="0" y="0"/>
                      <wp:positionH relativeFrom="margin">
                        <wp:posOffset>434975</wp:posOffset>
                      </wp:positionH>
                      <wp:positionV relativeFrom="paragraph">
                        <wp:posOffset>4874260</wp:posOffset>
                      </wp:positionV>
                      <wp:extent cx="1984076" cy="1224915"/>
                      <wp:effectExtent l="0" t="0" r="16510" b="13335"/>
                      <wp:wrapNone/>
                      <wp:docPr id="154" name="Text Box 30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4076" cy="1224915"/>
                              </a:xfrm>
                              <a:prstGeom prst="rect">
                                <a:avLst/>
                              </a:prstGeom>
                              <a:solidFill>
                                <a:srgbClr val="FFFFFF"/>
                              </a:solidFill>
                              <a:ln w="9525">
                                <a:solidFill>
                                  <a:srgbClr val="000000"/>
                                </a:solidFill>
                                <a:miter lim="800000"/>
                                <a:headEnd/>
                                <a:tailEnd/>
                              </a:ln>
                            </wps:spPr>
                            <wps:txbx>
                              <w:txbxContent>
                                <w:p w14:paraId="509D291E" w14:textId="77777777" w:rsidR="00566DD2" w:rsidRPr="00CA45EF" w:rsidRDefault="00566DD2" w:rsidP="00566DD2">
                                  <w:pPr>
                                    <w:rPr>
                                      <w:color w:val="000000" w:themeColor="text1"/>
                                    </w:rPr>
                                  </w:pPr>
                                  <w:r w:rsidRPr="00D27845">
                                    <w:rPr>
                                      <w:rFonts w:hint="eastAsia"/>
                                      <w:color w:val="000000" w:themeColor="text1"/>
                                    </w:rPr>
                                    <w:t>(</w:t>
                                  </w:r>
                                  <w:r>
                                    <w:rPr>
                                      <w:color w:val="000000" w:themeColor="text1"/>
                                    </w:rPr>
                                    <w:t>4</w:t>
                                  </w:r>
                                  <w:r w:rsidRPr="00D27845">
                                    <w:rPr>
                                      <w:rFonts w:hint="eastAsia"/>
                                      <w:color w:val="000000" w:themeColor="text1"/>
                                    </w:rPr>
                                    <w:t xml:space="preserve">) </w:t>
                                  </w:r>
                                  <w:r w:rsidRPr="00D27845">
                                    <w:rPr>
                                      <w:rFonts w:hint="eastAsia"/>
                                      <w:color w:val="000000" w:themeColor="text1"/>
                                    </w:rPr>
                                    <w:t>風管處</w:t>
                                  </w:r>
                                  <w:r w:rsidRPr="00CC7C3B">
                                    <w:rPr>
                                      <w:rFonts w:hint="eastAsia"/>
                                    </w:rPr>
                                    <w:t>針對新種商品</w:t>
                                  </w:r>
                                  <w:r w:rsidRPr="00CC7C3B">
                                    <w:t>評價</w:t>
                                  </w:r>
                                  <w:r w:rsidRPr="00CC7C3B">
                                    <w:rPr>
                                      <w:rFonts w:hint="eastAsia"/>
                                    </w:rPr>
                                    <w:t>數</w:t>
                                  </w:r>
                                  <w:r w:rsidRPr="00CC7C3B">
                                    <w:t>、</w:t>
                                  </w:r>
                                  <w:r w:rsidRPr="00CC7C3B">
                                    <w:rPr>
                                      <w:rFonts w:hint="eastAsia"/>
                                    </w:rPr>
                                    <w:t>風險敏感度進行覆核，出具覆核驗證報告，</w:t>
                                  </w:r>
                                  <w:r w:rsidRPr="00CC7C3B">
                                    <w:t>或針對變更設定</w:t>
                                  </w:r>
                                  <w:r w:rsidRPr="00CC7C3B">
                                    <w:rPr>
                                      <w:rFonts w:hint="eastAsia"/>
                                    </w:rPr>
                                    <w:t>進行覆核，出具覆核驗證報告。</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B8CFB2A" id="_x0000_s1085" type="#_x0000_t202" style="position:absolute;margin-left:34.25pt;margin-top:383.8pt;width:156.25pt;height:96.4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">
                      <v:textbox>
                        <w:txbxContent>
                          <w:p w14:paraId="509D291E" w14:textId="77777777" w:rsidR="00566DD2" w:rsidRPr="00CA45EF" w:rsidRDefault="00566DD2" w:rsidP="00566DD2">
                            <w:pPr>
                              <w:rPr>
                                <w:color w:val="000000" w:themeColor="text1"/>
                              </w:rPr>
                            </w:pPr>
                            <w:r w:rsidRPr="00D27845">
                              <w:rPr>
                                <w:rFonts w:hint="eastAsia"/>
                                <w:color w:val="000000" w:themeColor="text1"/>
                              </w:rPr>
                              <w:t>(</w:t>
                            </w:r>
                            <w:r>
                              <w:rPr>
                                <w:color w:val="000000" w:themeColor="text1"/>
                              </w:rPr>
                              <w:t>4</w:t>
                            </w:r>
                            <w:r w:rsidRPr="00D27845">
                              <w:rPr>
                                <w:rFonts w:hint="eastAsia"/>
                                <w:color w:val="000000" w:themeColor="text1"/>
                              </w:rPr>
                              <w:t xml:space="preserve">) </w:t>
                            </w:r>
                            <w:r w:rsidRPr="00D27845">
                              <w:rPr>
                                <w:rFonts w:hint="eastAsia"/>
                                <w:color w:val="000000" w:themeColor="text1"/>
                              </w:rPr>
                              <w:t>風管處</w:t>
                            </w:r>
                            <w:r w:rsidRPr="00CC7C3B">
                              <w:rPr>
                                <w:rFonts w:hint="eastAsia"/>
                              </w:rPr>
                              <w:t>針對新種商品</w:t>
                            </w:r>
                            <w:r w:rsidRPr="00CC7C3B">
                              <w:t>評價</w:t>
                            </w:r>
                            <w:r w:rsidRPr="00CC7C3B">
                              <w:rPr>
                                <w:rFonts w:hint="eastAsia"/>
                              </w:rPr>
                              <w:t>數</w:t>
                            </w:r>
                            <w:r w:rsidRPr="00CC7C3B">
                              <w:t>、</w:t>
                            </w:r>
                            <w:r w:rsidRPr="00CC7C3B">
                              <w:rPr>
                                <w:rFonts w:hint="eastAsia"/>
                              </w:rPr>
                              <w:t>風險敏感度進行覆核，出具覆核驗證報告，</w:t>
                            </w:r>
                            <w:r w:rsidRPr="00CC7C3B">
                              <w:t>或針對變更設定</w:t>
                            </w:r>
                            <w:r w:rsidRPr="00CC7C3B">
                              <w:rPr>
                                <w:rFonts w:hint="eastAsia"/>
                              </w:rPr>
                              <w:t>進行覆核，出具覆核驗證報告。</w:t>
                            </w:r>
                          </w:p>
                        </w:txbxContent>
                      </v:textbox>
                      <w10:wrap anchorx="margin"/>
                    </v:shape>
                  </w:pict>
                </mc:Fallback>
              </mc:AlternateContent>
            </w:r>
            <w:r w:rsidRPr="00E91869">
              <w:rPr>
                <w:noProof/>
                <w:lang w:val="en-US"/>
              </w:rPr>
              <mc:AlternateContent>
                <mc:Choice Requires="wps">
                  <w:drawing>
                    <wp:anchor distT="0" distB="0" distL="114300" distR="114300" simplePos="0" relativeHeight="251902976" behindDoc="0" locked="0" layoutInCell="1" allowOverlap="1" wp14:anchorId="2114F2C7" wp14:editId="2E7061D3">
                      <wp:simplePos x="0" y="0"/>
                      <wp:positionH relativeFrom="column">
                        <wp:posOffset>-116385</wp:posOffset>
                      </wp:positionH>
                      <wp:positionV relativeFrom="paragraph">
                        <wp:posOffset>5530982</wp:posOffset>
                      </wp:positionV>
                      <wp:extent cx="698739" cy="301925"/>
                      <wp:effectExtent l="0" t="0" r="0" b="3175"/>
                      <wp:wrapNone/>
                      <wp:docPr id="1567" name="Text Box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739" cy="30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D2690" w14:textId="77777777" w:rsidR="00566DD2" w:rsidRPr="00D27845" w:rsidRDefault="00566DD2" w:rsidP="00566DD2">
                                  <w:r w:rsidRPr="00D27845">
                                    <w:rPr>
                                      <w:rFonts w:hint="eastAsia"/>
                                    </w:rPr>
                                    <w:t>不合理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14F2C7" id="_x0000_s1086" type="#_x0000_t202" style="position:absolute;margin-left:-9.15pt;margin-top:435.5pt;width:55pt;height:23.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05KvAIAAMU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" filled="f" stroked="f">
                      <v:textbox>
                        <w:txbxContent>
                          <w:p w14:paraId="405D2690" w14:textId="77777777" w:rsidR="00566DD2" w:rsidRPr="00D27845" w:rsidRDefault="00566DD2" w:rsidP="00566DD2">
                            <w:r w:rsidRPr="00D27845">
                              <w:rPr>
                                <w:rFonts w:hint="eastAsia"/>
                              </w:rPr>
                              <w:t>不合理</w:t>
                            </w:r>
                          </w:p>
                        </w:txbxContent>
                      </v:textbox>
                    </v:shape>
                  </w:pict>
                </mc:Fallback>
              </mc:AlternateContent>
            </w:r>
            <w:r w:rsidRPr="00E91869">
              <w:rPr>
                <w:noProof/>
                <w:lang w:val="en-US"/>
              </w:rPr>
              <mc:AlternateContent>
                <mc:Choice Requires="wps">
                  <w:drawing>
                    <wp:anchor distT="0" distB="0" distL="114300" distR="114300" simplePos="0" relativeHeight="251919360" behindDoc="0" locked="0" layoutInCell="1" allowOverlap="1" wp14:anchorId="19EF3C68" wp14:editId="23BE2B4A">
                      <wp:simplePos x="0" y="0"/>
                      <wp:positionH relativeFrom="column">
                        <wp:posOffset>-110490</wp:posOffset>
                      </wp:positionH>
                      <wp:positionV relativeFrom="paragraph">
                        <wp:posOffset>7546364</wp:posOffset>
                      </wp:positionV>
                      <wp:extent cx="882595" cy="0"/>
                      <wp:effectExtent l="38100" t="76200" r="0" b="95250"/>
                      <wp:wrapNone/>
                      <wp:docPr id="1570" name="Lin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25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FA2667" id="Line 688" o:spid="_x0000_s1026" style="position:absolute;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594.2pt" to="60.8pt,5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">
                      <v:stroke endarrow="block"/>
                    </v:line>
                  </w:pict>
                </mc:Fallback>
              </mc:AlternateContent>
            </w:r>
            <w:r w:rsidRPr="00E91869">
              <w:rPr>
                <w:noProof/>
                <w:lang w:val="en-US"/>
              </w:rPr>
              <mc:AlternateContent>
                <mc:Choice Requires="wps">
                  <w:drawing>
                    <wp:anchor distT="0" distB="0" distL="114300" distR="114300" simplePos="0" relativeHeight="251909120" behindDoc="0" locked="0" layoutInCell="1" allowOverlap="1" wp14:anchorId="68216D77" wp14:editId="60A0B588">
                      <wp:simplePos x="0" y="0"/>
                      <wp:positionH relativeFrom="margin">
                        <wp:posOffset>777240</wp:posOffset>
                      </wp:positionH>
                      <wp:positionV relativeFrom="paragraph">
                        <wp:posOffset>7340085</wp:posOffset>
                      </wp:positionV>
                      <wp:extent cx="1238250" cy="433705"/>
                      <wp:effectExtent l="0" t="0" r="19050" b="23495"/>
                      <wp:wrapNone/>
                      <wp:docPr id="1569" name="AutoShape 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433705"/>
                              </a:xfrm>
                              <a:prstGeom prst="flowChartTerminator">
                                <a:avLst/>
                              </a:prstGeom>
                              <a:solidFill>
                                <a:srgbClr val="FFFFFF"/>
                              </a:solidFill>
                              <a:ln w="9525">
                                <a:solidFill>
                                  <a:srgbClr val="000000"/>
                                </a:solidFill>
                                <a:miter lim="800000"/>
                                <a:headEnd/>
                                <a:tailEnd/>
                              </a:ln>
                            </wps:spPr>
                            <wps:txbx>
                              <w:txbxContent>
                                <w:p w14:paraId="383F56B0" w14:textId="77777777" w:rsidR="00566DD2" w:rsidRPr="00D27845" w:rsidRDefault="00566DD2" w:rsidP="00566DD2">
                                  <w:r w:rsidRPr="00D27845">
                                    <w:rPr>
                                      <w:rFonts w:hint="eastAsia"/>
                                    </w:rPr>
                                    <w:t>完成驗證作業</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8216D77" id="_x0000_s1087" type="#_x0000_t116" style="position:absolute;margin-left:61.2pt;margin-top:577.95pt;width:97.5pt;height:34.1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">
                      <v:textbox>
                        <w:txbxContent>
                          <w:p w14:paraId="383F56B0" w14:textId="77777777" w:rsidR="00566DD2" w:rsidRPr="00D27845" w:rsidRDefault="00566DD2" w:rsidP="00566DD2">
                            <w:r w:rsidRPr="00D27845">
                              <w:rPr>
                                <w:rFonts w:hint="eastAsia"/>
                              </w:rPr>
                              <w:t>完成驗證作業</w:t>
                            </w:r>
                          </w:p>
                        </w:txbxContent>
                      </v:textbox>
                      <w10:wrap anchorx="margin"/>
                    </v:shape>
                  </w:pict>
                </mc:Fallback>
              </mc:AlternateContent>
            </w:r>
            <w:r w:rsidRPr="00E91869">
              <w:rPr>
                <w:noProof/>
                <w:lang w:val="en-US"/>
              </w:rPr>
              <mc:AlternateContent>
                <mc:Choice Requires="wps">
                  <w:drawing>
                    <wp:anchor distT="0" distB="0" distL="114300" distR="114300" simplePos="0" relativeHeight="251899904" behindDoc="0" locked="0" layoutInCell="1" allowOverlap="1" wp14:anchorId="47FA7449" wp14:editId="0F15B085">
                      <wp:simplePos x="0" y="0"/>
                      <wp:positionH relativeFrom="column">
                        <wp:posOffset>1384300</wp:posOffset>
                      </wp:positionH>
                      <wp:positionV relativeFrom="paragraph">
                        <wp:posOffset>7071995</wp:posOffset>
                      </wp:positionV>
                      <wp:extent cx="5080" cy="269875"/>
                      <wp:effectExtent l="38100" t="0" r="71120" b="53975"/>
                      <wp:wrapNone/>
                      <wp:docPr id="1571" name="Lin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26987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6A252" id="Line 679"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pt,556.85pt" to="109.4pt,5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">
                      <v:stroke endarrow="block" endarrowwidth="narrow" endarrowlength="short"/>
                    </v:line>
                  </w:pict>
                </mc:Fallback>
              </mc:AlternateContent>
            </w:r>
            <w:r w:rsidRPr="00E91869">
              <w:rPr>
                <w:noProof/>
                <w:lang w:val="en-US"/>
              </w:rPr>
              <mc:AlternateContent>
                <mc:Choice Requires="wps">
                  <w:drawing>
                    <wp:anchor distT="0" distB="0" distL="114300" distR="114300" simplePos="0" relativeHeight="251916288" behindDoc="0" locked="0" layoutInCell="1" allowOverlap="1" wp14:anchorId="72ADA976" wp14:editId="20806AC1">
                      <wp:simplePos x="0" y="0"/>
                      <wp:positionH relativeFrom="margin">
                        <wp:posOffset>280394</wp:posOffset>
                      </wp:positionH>
                      <wp:positionV relativeFrom="paragraph">
                        <wp:posOffset>6788424</wp:posOffset>
                      </wp:positionV>
                      <wp:extent cx="2242868" cy="284671"/>
                      <wp:effectExtent l="0" t="0" r="24130" b="20320"/>
                      <wp:wrapNone/>
                      <wp:docPr id="1572" name="Rectangle 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2868" cy="284671"/>
                              </a:xfrm>
                              <a:prstGeom prst="rect">
                                <a:avLst/>
                              </a:prstGeom>
                              <a:solidFill>
                                <a:srgbClr val="FFFFFF"/>
                              </a:solidFill>
                              <a:ln w="9525">
                                <a:solidFill>
                                  <a:srgbClr val="000000"/>
                                </a:solidFill>
                                <a:miter lim="800000"/>
                                <a:headEnd/>
                                <a:tailEnd/>
                              </a:ln>
                            </wps:spPr>
                            <wps:txbx>
                              <w:txbxContent>
                                <w:p w14:paraId="70ED8244" w14:textId="77777777" w:rsidR="00566DD2" w:rsidRPr="00D27845" w:rsidRDefault="00566DD2" w:rsidP="00566DD2">
                                  <w:pPr>
                                    <w:rPr>
                                      <w:sz w:val="16"/>
                                      <w:szCs w:val="16"/>
                                    </w:rPr>
                                  </w:pPr>
                                  <w:r w:rsidRPr="00D27845">
                                    <w:rPr>
                                      <w:szCs w:val="20"/>
                                    </w:rPr>
                                    <w:t>(</w:t>
                                  </w:r>
                                  <w:r>
                                    <w:rPr>
                                      <w:szCs w:val="20"/>
                                    </w:rPr>
                                    <w:t>5</w:t>
                                  </w:r>
                                  <w:r w:rsidRPr="00D27845">
                                    <w:rPr>
                                      <w:szCs w:val="20"/>
                                    </w:rPr>
                                    <w:t>)</w:t>
                                  </w:r>
                                  <w:r w:rsidRPr="00D27845">
                                    <w:rPr>
                                      <w:rFonts w:hint="eastAsia"/>
                                      <w:szCs w:val="20"/>
                                    </w:rPr>
                                    <w:t xml:space="preserve"> </w:t>
                                  </w:r>
                                  <w:r w:rsidRPr="00D27845">
                                    <w:rPr>
                                      <w:rFonts w:hint="eastAsia"/>
                                    </w:rPr>
                                    <w:t>風管處單位主管執行覆核</w:t>
                                  </w:r>
                                  <w:r w:rsidRPr="00D27845">
                                    <w:rPr>
                                      <w:rFonts w:hint="eastAsia"/>
                                      <w:sz w:val="16"/>
                                      <w:szCs w:val="16"/>
                                    </w:rPr>
                                    <w:t>。</w:t>
                                  </w:r>
                                </w:p>
                              </w:txbxContent>
                            </wps:txbx>
                            <wps:bodyPr rot="0" vert="horz" wrap="square" lIns="72000" tIns="36000" rIns="72000" bIns="36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2ADA976" id="_x0000_s1088" style="position:absolute;margin-left:22.1pt;margin-top:534.5pt;width:176.6pt;height:22.4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">
                      <v:textbox inset="2mm,1mm,2mm,1mm">
                        <w:txbxContent>
                          <w:p w14:paraId="70ED8244" w14:textId="77777777" w:rsidR="00566DD2" w:rsidRPr="00D27845" w:rsidRDefault="00566DD2" w:rsidP="00566DD2">
                            <w:pPr>
                              <w:rPr>
                                <w:sz w:val="16"/>
                                <w:szCs w:val="16"/>
                              </w:rPr>
                            </w:pPr>
                            <w:r w:rsidRPr="00D27845">
                              <w:rPr>
                                <w:szCs w:val="20"/>
                              </w:rPr>
                              <w:t>(</w:t>
                            </w:r>
                            <w:r>
                              <w:rPr>
                                <w:szCs w:val="20"/>
                              </w:rPr>
                              <w:t>5</w:t>
                            </w:r>
                            <w:r w:rsidRPr="00D27845">
                              <w:rPr>
                                <w:szCs w:val="20"/>
                              </w:rPr>
                              <w:t>)</w:t>
                            </w:r>
                            <w:r w:rsidRPr="00D27845">
                              <w:rPr>
                                <w:rFonts w:hint="eastAsia"/>
                                <w:szCs w:val="20"/>
                              </w:rPr>
                              <w:t xml:space="preserve"> </w:t>
                            </w:r>
                            <w:r w:rsidRPr="00D27845">
                              <w:rPr>
                                <w:rFonts w:hint="eastAsia"/>
                              </w:rPr>
                              <w:t>風管處單位主管執行覆核</w:t>
                            </w:r>
                            <w:r w:rsidRPr="00D27845">
                              <w:rPr>
                                <w:rFonts w:hint="eastAsia"/>
                                <w:sz w:val="16"/>
                                <w:szCs w:val="16"/>
                              </w:rPr>
                              <w:t>。</w:t>
                            </w:r>
                          </w:p>
                        </w:txbxContent>
                      </v:textbox>
                      <w10:wrap anchorx="margin"/>
                    </v:rect>
                  </w:pict>
                </mc:Fallback>
              </mc:AlternateContent>
            </w:r>
            <w:r w:rsidR="001D1A94" w:rsidRPr="00E91869">
              <w:rPr>
                <w:noProof/>
                <w:lang w:val="en-US"/>
              </w:rPr>
              <mc:AlternateContent>
                <mc:Choice Requires="wps">
                  <w:drawing>
                    <wp:anchor distT="0" distB="0" distL="114300" distR="114300" simplePos="0" relativeHeight="251900928" behindDoc="0" locked="0" layoutInCell="1" allowOverlap="1" wp14:anchorId="73DC5C40" wp14:editId="7D95ACEF">
                      <wp:simplePos x="0" y="0"/>
                      <wp:positionH relativeFrom="column">
                        <wp:posOffset>1376093</wp:posOffset>
                      </wp:positionH>
                      <wp:positionV relativeFrom="paragraph">
                        <wp:posOffset>6125569</wp:posOffset>
                      </wp:positionV>
                      <wp:extent cx="8626" cy="646982"/>
                      <wp:effectExtent l="38100" t="0" r="67945" b="58420"/>
                      <wp:wrapNone/>
                      <wp:docPr id="1573"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26" cy="646982"/>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0A6DB" id="Line 681"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35pt,482.35pt" to="109.05pt,5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">
                      <v:stroke endarrow="block" endarrowwidth="narrow" endarrowlength="short"/>
                    </v:line>
                  </w:pict>
                </mc:Fallback>
              </mc:AlternateContent>
            </w:r>
            <w:r w:rsidR="00566DD2" w:rsidRPr="00E91869">
              <w:rPr>
                <w:noProof/>
                <w:lang w:val="en-US"/>
              </w:rPr>
              <mc:AlternateContent>
                <mc:Choice Requires="wps">
                  <w:drawing>
                    <wp:anchor distT="0" distB="0" distL="114300" distR="114300" simplePos="0" relativeHeight="251901952" behindDoc="0" locked="0" layoutInCell="1" allowOverlap="1" wp14:anchorId="47987932" wp14:editId="3F6E4669">
                      <wp:simplePos x="0" y="0"/>
                      <wp:positionH relativeFrom="column">
                        <wp:posOffset>1397977</wp:posOffset>
                      </wp:positionH>
                      <wp:positionV relativeFrom="paragraph">
                        <wp:posOffset>6375205</wp:posOffset>
                      </wp:positionV>
                      <wp:extent cx="566420" cy="342900"/>
                      <wp:effectExtent l="0" t="0" r="0" b="0"/>
                      <wp:wrapNone/>
                      <wp:docPr id="1585" name="Text 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CAAB2" w14:textId="77777777" w:rsidR="00566DD2" w:rsidRPr="00E50164" w:rsidRDefault="00566DD2" w:rsidP="00566DD2">
                                  <w:r w:rsidRPr="00E50164">
                                    <w:rPr>
                                      <w:rFonts w:hint="eastAsia"/>
                                    </w:rPr>
                                    <w:t>合理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87932" id="_x0000_s1089" type="#_x0000_t202" style="position:absolute;margin-left:110.1pt;margin-top:502pt;width:44.6pt;height:2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" filled="f" stroked="f">
                      <v:textbox>
                        <w:txbxContent>
                          <w:p w14:paraId="06ECAAB2" w14:textId="77777777" w:rsidR="00566DD2" w:rsidRPr="00E50164" w:rsidRDefault="00566DD2" w:rsidP="00566DD2">
                            <w:r w:rsidRPr="00E50164">
                              <w:rPr>
                                <w:rFonts w:hint="eastAsia"/>
                              </w:rPr>
                              <w:t>合理</w:t>
                            </w:r>
                          </w:p>
                        </w:txbxContent>
                      </v:textbox>
                    </v:shape>
                  </w:pict>
                </mc:Fallback>
              </mc:AlternateContent>
            </w:r>
            <w:r w:rsidR="00566DD2" w:rsidRPr="00E91869">
              <w:rPr>
                <w:noProof/>
                <w:lang w:val="en-US"/>
              </w:rPr>
              <mc:AlternateContent>
                <mc:Choice Requires="wps">
                  <w:drawing>
                    <wp:anchor distT="0" distB="0" distL="114300" distR="114300" simplePos="0" relativeHeight="251906048" behindDoc="0" locked="0" layoutInCell="1" allowOverlap="1" wp14:anchorId="048FFC6B" wp14:editId="19BC653A">
                      <wp:simplePos x="0" y="0"/>
                      <wp:positionH relativeFrom="column">
                        <wp:posOffset>205105</wp:posOffset>
                      </wp:positionH>
                      <wp:positionV relativeFrom="paragraph">
                        <wp:posOffset>2797810</wp:posOffset>
                      </wp:positionV>
                      <wp:extent cx="123825" cy="9525"/>
                      <wp:effectExtent l="0" t="57150" r="47625" b="85725"/>
                      <wp:wrapNone/>
                      <wp:docPr id="1586" name="Lin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3825" cy="9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831D0" id="Line 688" o:spid="_x0000_s1026" style="position:absolute;flip: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220.3pt" to="25.9pt,2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">
                      <v:stroke endarrow="block"/>
                    </v:line>
                  </w:pict>
                </mc:Fallback>
              </mc:AlternateContent>
            </w:r>
            <w:r w:rsidR="00566DD2" w:rsidRPr="00E91869">
              <w:rPr>
                <w:noProof/>
                <w:lang w:val="en-US"/>
              </w:rPr>
              <mc:AlternateContent>
                <mc:Choice Requires="wps">
                  <w:drawing>
                    <wp:anchor distT="0" distB="0" distL="114300" distR="114300" simplePos="0" relativeHeight="251918336" behindDoc="0" locked="0" layoutInCell="1" allowOverlap="1" wp14:anchorId="584E1F4E" wp14:editId="4813D857">
                      <wp:simplePos x="0" y="0"/>
                      <wp:positionH relativeFrom="margin">
                        <wp:posOffset>366802</wp:posOffset>
                      </wp:positionH>
                      <wp:positionV relativeFrom="paragraph">
                        <wp:posOffset>4240290</wp:posOffset>
                      </wp:positionV>
                      <wp:extent cx="2052320" cy="360632"/>
                      <wp:effectExtent l="0" t="0" r="24130" b="20955"/>
                      <wp:wrapNone/>
                      <wp:docPr id="1580" name="Text Box 30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2320" cy="360632"/>
                              </a:xfrm>
                              <a:prstGeom prst="rect">
                                <a:avLst/>
                              </a:prstGeom>
                              <a:solidFill>
                                <a:srgbClr val="FFFFFF"/>
                              </a:solidFill>
                              <a:ln w="9525">
                                <a:solidFill>
                                  <a:srgbClr val="000000"/>
                                </a:solidFill>
                                <a:miter lim="800000"/>
                                <a:headEnd/>
                                <a:tailEnd/>
                              </a:ln>
                            </wps:spPr>
                            <wps:txbx>
                              <w:txbxContent>
                                <w:p w14:paraId="62AB4CDB" w14:textId="77777777" w:rsidR="00566DD2" w:rsidRPr="00D27845" w:rsidRDefault="00566DD2" w:rsidP="00566DD2">
                                  <w:pPr>
                                    <w:rPr>
                                      <w:color w:val="000000" w:themeColor="text1"/>
                                      <w:sz w:val="16"/>
                                      <w:szCs w:val="16"/>
                                      <w:u w:val="single"/>
                                    </w:rPr>
                                  </w:pPr>
                                  <w:r w:rsidRPr="00D27845">
                                    <w:rPr>
                                      <w:rFonts w:hint="eastAsia"/>
                                      <w:color w:val="000000" w:themeColor="text1"/>
                                    </w:rPr>
                                    <w:t>(</w:t>
                                  </w:r>
                                  <w:r>
                                    <w:rPr>
                                      <w:color w:val="000000" w:themeColor="text1"/>
                                    </w:rPr>
                                    <w:t>3</w:t>
                                  </w:r>
                                  <w:r w:rsidRPr="00D27845">
                                    <w:rPr>
                                      <w:rFonts w:hint="eastAsia"/>
                                      <w:color w:val="000000" w:themeColor="text1"/>
                                    </w:rPr>
                                    <w:t>)</w:t>
                                  </w:r>
                                  <w:proofErr w:type="gramStart"/>
                                  <w:r w:rsidRPr="00D27845">
                                    <w:rPr>
                                      <w:rFonts w:hint="eastAsia"/>
                                    </w:rPr>
                                    <w:t>財金處單位</w:t>
                                  </w:r>
                                  <w:proofErr w:type="gramEnd"/>
                                  <w:r w:rsidRPr="00D27845">
                                    <w:rPr>
                                      <w:rFonts w:hint="eastAsia"/>
                                    </w:rPr>
                                    <w:t>主管執行覆核</w:t>
                                  </w:r>
                                  <w:r w:rsidRPr="00D27845">
                                    <w:rPr>
                                      <w:sz w:val="16"/>
                                      <w:szCs w:val="16"/>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84E1F4E" id="_x0000_s1090" type="#_x0000_t202" style="position:absolute;margin-left:28.9pt;margin-top:333.9pt;width:161.6pt;height:28.4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">
                      <v:textbox>
                        <w:txbxContent>
                          <w:p w14:paraId="62AB4CDB" w14:textId="77777777" w:rsidR="00566DD2" w:rsidRPr="00D27845" w:rsidRDefault="00566DD2" w:rsidP="00566DD2">
                            <w:pPr>
                              <w:rPr>
                                <w:color w:val="000000" w:themeColor="text1"/>
                                <w:sz w:val="16"/>
                                <w:szCs w:val="16"/>
                                <w:u w:val="single"/>
                              </w:rPr>
                            </w:pPr>
                            <w:r w:rsidRPr="00D27845">
                              <w:rPr>
                                <w:rFonts w:hint="eastAsia"/>
                                <w:color w:val="000000" w:themeColor="text1"/>
                              </w:rPr>
                              <w:t>(</w:t>
                            </w:r>
                            <w:r>
                              <w:rPr>
                                <w:color w:val="000000" w:themeColor="text1"/>
                              </w:rPr>
                              <w:t>3</w:t>
                            </w:r>
                            <w:r w:rsidRPr="00D27845">
                              <w:rPr>
                                <w:rFonts w:hint="eastAsia"/>
                                <w:color w:val="000000" w:themeColor="text1"/>
                              </w:rPr>
                              <w:t>)</w:t>
                            </w:r>
                            <w:proofErr w:type="gramStart"/>
                            <w:r w:rsidRPr="00D27845">
                              <w:rPr>
                                <w:rFonts w:hint="eastAsia"/>
                              </w:rPr>
                              <w:t>財金處單位</w:t>
                            </w:r>
                            <w:proofErr w:type="gramEnd"/>
                            <w:r w:rsidRPr="00D27845">
                              <w:rPr>
                                <w:rFonts w:hint="eastAsia"/>
                              </w:rPr>
                              <w:t>主管執行覆核</w:t>
                            </w:r>
                            <w:r w:rsidRPr="00D27845">
                              <w:rPr>
                                <w:sz w:val="16"/>
                                <w:szCs w:val="16"/>
                              </w:rPr>
                              <w:t>。</w:t>
                            </w:r>
                          </w:p>
                        </w:txbxContent>
                      </v:textbox>
                      <w10:wrap anchorx="margin"/>
                    </v:shape>
                  </w:pict>
                </mc:Fallback>
              </mc:AlternateContent>
            </w:r>
            <w:r w:rsidR="00566DD2" w:rsidRPr="00E91869">
              <w:rPr>
                <w:noProof/>
                <w:lang w:val="en-US"/>
              </w:rPr>
              <mc:AlternateContent>
                <mc:Choice Requires="wps">
                  <w:drawing>
                    <wp:anchor distT="0" distB="0" distL="114300" distR="114300" simplePos="0" relativeHeight="251917312" behindDoc="0" locked="0" layoutInCell="1" allowOverlap="1" wp14:anchorId="3C5F55C0" wp14:editId="30697FEA">
                      <wp:simplePos x="0" y="0"/>
                      <wp:positionH relativeFrom="margin">
                        <wp:posOffset>1371924</wp:posOffset>
                      </wp:positionH>
                      <wp:positionV relativeFrom="margin">
                        <wp:posOffset>4498436</wp:posOffset>
                      </wp:positionV>
                      <wp:extent cx="0" cy="360680"/>
                      <wp:effectExtent l="38100" t="0" r="57150" b="58420"/>
                      <wp:wrapNone/>
                      <wp:docPr id="1578" name="Line 3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606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F90C1" id="Line 3079" o:spid="_x0000_s1026" style="position:absolute;flip:x;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108.05pt,354.2pt" to="108.05pt,3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">
                      <v:stroke endarrow="block" endarrowwidth="narrow" endarrowlength="short"/>
                      <w10:wrap anchorx="margin" anchory="margin"/>
                    </v:line>
                  </w:pict>
                </mc:Fallback>
              </mc:AlternateContent>
            </w:r>
            <w:r w:rsidR="00566DD2" w:rsidRPr="00E91869">
              <w:rPr>
                <w:noProof/>
                <w:lang w:val="en-US"/>
              </w:rPr>
              <mc:AlternateContent>
                <mc:Choice Requires="wps">
                  <w:drawing>
                    <wp:anchor distT="0" distB="0" distL="114300" distR="114300" simplePos="0" relativeHeight="251915264" behindDoc="0" locked="0" layoutInCell="1" allowOverlap="1" wp14:anchorId="5A5D13B1" wp14:editId="3FC9456B">
                      <wp:simplePos x="0" y="0"/>
                      <wp:positionH relativeFrom="margin">
                        <wp:posOffset>1374248</wp:posOffset>
                      </wp:positionH>
                      <wp:positionV relativeFrom="margin">
                        <wp:posOffset>3750142</wp:posOffset>
                      </wp:positionV>
                      <wp:extent cx="0" cy="502285"/>
                      <wp:effectExtent l="38100" t="0" r="57150" b="50165"/>
                      <wp:wrapNone/>
                      <wp:docPr id="1579" name="Line 3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50228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511FF" id="Line 3079" o:spid="_x0000_s1026" style="position:absolute;flip:x;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108.2pt,295.3pt" to="108.2pt,3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">
                      <v:stroke endarrow="block" endarrowwidth="narrow" endarrowlength="short"/>
                      <w10:wrap anchorx="margin" anchory="margin"/>
                    </v:line>
                  </w:pict>
                </mc:Fallback>
              </mc:AlternateContent>
            </w:r>
            <w:r w:rsidR="00566DD2" w:rsidRPr="00E91869">
              <w:rPr>
                <w:noProof/>
                <w:lang w:val="en-US"/>
              </w:rPr>
              <mc:AlternateContent>
                <mc:Choice Requires="wps">
                  <w:drawing>
                    <wp:anchor distT="0" distB="0" distL="114300" distR="114300" simplePos="0" relativeHeight="251913216" behindDoc="0" locked="0" layoutInCell="1" allowOverlap="1" wp14:anchorId="2778E4BA" wp14:editId="63EB78A7">
                      <wp:simplePos x="0" y="0"/>
                      <wp:positionH relativeFrom="margin">
                        <wp:posOffset>323670</wp:posOffset>
                      </wp:positionH>
                      <wp:positionV relativeFrom="paragraph">
                        <wp:posOffset>2307973</wp:posOffset>
                      </wp:positionV>
                      <wp:extent cx="2096027" cy="1438275"/>
                      <wp:effectExtent l="0" t="0" r="19050" b="28575"/>
                      <wp:wrapNone/>
                      <wp:docPr id="1577" name="Text Box 30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6027" cy="1438275"/>
                              </a:xfrm>
                              <a:prstGeom prst="rect">
                                <a:avLst/>
                              </a:prstGeom>
                              <a:solidFill>
                                <a:srgbClr val="FFFFFF"/>
                              </a:solidFill>
                              <a:ln w="9525">
                                <a:solidFill>
                                  <a:srgbClr val="000000"/>
                                </a:solidFill>
                                <a:miter lim="800000"/>
                                <a:headEnd/>
                                <a:tailEnd/>
                              </a:ln>
                            </wps:spPr>
                            <wps:txbx>
                              <w:txbxContent>
                                <w:p w14:paraId="60B06BF6" w14:textId="77777777" w:rsidR="00566DD2" w:rsidRPr="00C04E84" w:rsidRDefault="00566DD2" w:rsidP="00566DD2">
                                  <w:pPr>
                                    <w:rPr>
                                      <w:color w:val="000000" w:themeColor="text1"/>
                                    </w:rPr>
                                  </w:pPr>
                                  <w:r w:rsidRPr="00D27845">
                                    <w:rPr>
                                      <w:color w:val="000000" w:themeColor="text1"/>
                                    </w:rPr>
                                    <w:t xml:space="preserve">(2) </w:t>
                                  </w:r>
                                  <w:proofErr w:type="gramStart"/>
                                  <w:r w:rsidRPr="00D27845">
                                    <w:rPr>
                                      <w:color w:val="000000" w:themeColor="text1"/>
                                    </w:rPr>
                                    <w:t>財金處</w:t>
                                  </w:r>
                                  <w:r w:rsidRPr="00CC7C3B">
                                    <w:rPr>
                                      <w:rFonts w:hint="eastAsia"/>
                                    </w:rPr>
                                    <w:t>依</w:t>
                                  </w:r>
                                  <w:proofErr w:type="gramEnd"/>
                                  <w:r w:rsidRPr="00CC7C3B">
                                    <w:rPr>
                                      <w:rFonts w:hint="eastAsia"/>
                                    </w:rPr>
                                    <w:t>需求</w:t>
                                  </w:r>
                                  <w:r w:rsidRPr="00CC7C3B">
                                    <w:t>出具相關</w:t>
                                  </w:r>
                                  <w:r w:rsidRPr="00CC7C3B">
                                    <w:rPr>
                                      <w:rFonts w:hint="eastAsia"/>
                                    </w:rPr>
                                    <w:t>評估</w:t>
                                  </w:r>
                                  <w:r>
                                    <w:t>報告，確保相關評價設定無誤及評價合理性、穩定性</w:t>
                                  </w:r>
                                  <w:r w:rsidRPr="00CC7C3B">
                                    <w:t>，</w:t>
                                  </w:r>
                                  <w:r w:rsidRPr="00CC7C3B">
                                    <w:rPr>
                                      <w:rFonts w:hint="eastAsia"/>
                                    </w:rPr>
                                    <w:t>確保</w:t>
                                  </w:r>
                                  <w:r w:rsidRPr="00CC7C3B">
                                    <w:t>變更設定後</w:t>
                                  </w:r>
                                  <w:r w:rsidRPr="00CC7C3B">
                                    <w:rPr>
                                      <w:rFonts w:hint="eastAsia"/>
                                    </w:rPr>
                                    <w:t>系統</w:t>
                                  </w:r>
                                  <w:r w:rsidRPr="00CC7C3B">
                                    <w:t>運作正常，並依需求速報單流程</w:t>
                                  </w:r>
                                  <w:proofErr w:type="gramStart"/>
                                  <w:r w:rsidRPr="00CC7C3B">
                                    <w:t>加會風</w:t>
                                  </w:r>
                                  <w:proofErr w:type="gramEnd"/>
                                  <w:r w:rsidRPr="00CC7C3B">
                                    <w:t>管處。</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778E4BA" id="_x0000_s1091" type="#_x0000_t202" style="position:absolute;margin-left:25.5pt;margin-top:181.75pt;width:165.05pt;height:113.2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">
                      <v:textbox>
                        <w:txbxContent>
                          <w:p w14:paraId="60B06BF6" w14:textId="77777777" w:rsidR="00566DD2" w:rsidRPr="00C04E84" w:rsidRDefault="00566DD2" w:rsidP="00566DD2">
                            <w:pPr>
                              <w:rPr>
                                <w:color w:val="000000" w:themeColor="text1"/>
                              </w:rPr>
                            </w:pPr>
                            <w:r w:rsidRPr="00D27845">
                              <w:rPr>
                                <w:color w:val="000000" w:themeColor="text1"/>
                              </w:rPr>
                              <w:t xml:space="preserve">(2) </w:t>
                            </w:r>
                            <w:proofErr w:type="gramStart"/>
                            <w:r w:rsidRPr="00D27845">
                              <w:rPr>
                                <w:color w:val="000000" w:themeColor="text1"/>
                              </w:rPr>
                              <w:t>財金處</w:t>
                            </w:r>
                            <w:r w:rsidRPr="00CC7C3B">
                              <w:rPr>
                                <w:rFonts w:hint="eastAsia"/>
                              </w:rPr>
                              <w:t>依</w:t>
                            </w:r>
                            <w:proofErr w:type="gramEnd"/>
                            <w:r w:rsidRPr="00CC7C3B">
                              <w:rPr>
                                <w:rFonts w:hint="eastAsia"/>
                              </w:rPr>
                              <w:t>需求</w:t>
                            </w:r>
                            <w:r w:rsidRPr="00CC7C3B">
                              <w:t>出具相關</w:t>
                            </w:r>
                            <w:r w:rsidRPr="00CC7C3B">
                              <w:rPr>
                                <w:rFonts w:hint="eastAsia"/>
                              </w:rPr>
                              <w:t>評估</w:t>
                            </w:r>
                            <w:r>
                              <w:t>報告，確保相關評價設定無誤及評價合理性、穩定性</w:t>
                            </w:r>
                            <w:r w:rsidRPr="00CC7C3B">
                              <w:t>，</w:t>
                            </w:r>
                            <w:r w:rsidRPr="00CC7C3B">
                              <w:rPr>
                                <w:rFonts w:hint="eastAsia"/>
                              </w:rPr>
                              <w:t>確保</w:t>
                            </w:r>
                            <w:r w:rsidRPr="00CC7C3B">
                              <w:t>變更設定後</w:t>
                            </w:r>
                            <w:r w:rsidRPr="00CC7C3B">
                              <w:rPr>
                                <w:rFonts w:hint="eastAsia"/>
                              </w:rPr>
                              <w:t>系統</w:t>
                            </w:r>
                            <w:r w:rsidRPr="00CC7C3B">
                              <w:t>運作正常，並依需求速報單流程</w:t>
                            </w:r>
                            <w:proofErr w:type="gramStart"/>
                            <w:r w:rsidRPr="00CC7C3B">
                              <w:t>加會風</w:t>
                            </w:r>
                            <w:proofErr w:type="gramEnd"/>
                            <w:r w:rsidRPr="00CC7C3B">
                              <w:t>管處。</w:t>
                            </w:r>
                          </w:p>
                        </w:txbxContent>
                      </v:textbox>
                      <w10:wrap anchorx="margin"/>
                    </v:shape>
                  </w:pict>
                </mc:Fallback>
              </mc:AlternateContent>
            </w:r>
            <w:r w:rsidR="00566DD2" w:rsidRPr="00E91869">
              <w:rPr>
                <w:noProof/>
                <w:lang w:val="en-US"/>
              </w:rPr>
              <mc:AlternateContent>
                <mc:Choice Requires="wps">
                  <w:drawing>
                    <wp:anchor distT="0" distB="0" distL="114300" distR="114300" simplePos="0" relativeHeight="251914240" behindDoc="0" locked="0" layoutInCell="1" allowOverlap="1" wp14:anchorId="5B808AA3" wp14:editId="6D538599">
                      <wp:simplePos x="0" y="0"/>
                      <wp:positionH relativeFrom="margin">
                        <wp:posOffset>1375841</wp:posOffset>
                      </wp:positionH>
                      <wp:positionV relativeFrom="margin">
                        <wp:posOffset>2082788</wp:posOffset>
                      </wp:positionV>
                      <wp:extent cx="0" cy="223520"/>
                      <wp:effectExtent l="38100" t="0" r="57150" b="62230"/>
                      <wp:wrapNone/>
                      <wp:docPr id="1574" name="Line 3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352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29BB4" id="Line 3078" o:spid="_x0000_s1026" style="position:absolute;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108.35pt,164pt" to="108.35pt,1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">
                      <v:stroke endarrow="block" endarrowwidth="narrow" endarrowlength="short"/>
                      <w10:wrap anchorx="margin" anchory="margin"/>
                    </v:line>
                  </w:pict>
                </mc:Fallback>
              </mc:AlternateContent>
            </w:r>
            <w:r w:rsidR="00566DD2" w:rsidRPr="00E91869">
              <w:rPr>
                <w:noProof/>
                <w:lang w:val="en-US"/>
              </w:rPr>
              <mc:AlternateContent>
                <mc:Choice Requires="wps">
                  <w:drawing>
                    <wp:anchor distT="0" distB="0" distL="114300" distR="114300" simplePos="0" relativeHeight="251911168" behindDoc="0" locked="0" layoutInCell="1" allowOverlap="1" wp14:anchorId="38393E7C" wp14:editId="071EF74A">
                      <wp:simplePos x="0" y="0"/>
                      <wp:positionH relativeFrom="margin">
                        <wp:posOffset>306417</wp:posOffset>
                      </wp:positionH>
                      <wp:positionV relativeFrom="paragraph">
                        <wp:posOffset>737966</wp:posOffset>
                      </wp:positionV>
                      <wp:extent cx="2113472" cy="1343025"/>
                      <wp:effectExtent l="0" t="0" r="20320" b="28575"/>
                      <wp:wrapNone/>
                      <wp:docPr id="1568" name="Rectangle 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3472" cy="1343025"/>
                              </a:xfrm>
                              <a:prstGeom prst="rect">
                                <a:avLst/>
                              </a:prstGeom>
                              <a:solidFill>
                                <a:srgbClr val="FFFFFF"/>
                              </a:solidFill>
                              <a:ln w="9525">
                                <a:solidFill>
                                  <a:srgbClr val="000000"/>
                                </a:solidFill>
                                <a:miter lim="800000"/>
                                <a:headEnd/>
                                <a:tailEnd/>
                              </a:ln>
                            </wps:spPr>
                            <wps:linkedTxbx id="65" seq="1"/>
                            <wps:bodyPr rot="0" vert="horz" wrap="square" lIns="72000" tIns="36000" rIns="72000" bIns="36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393E7C" id="_x0000_s1092" style="position:absolute;margin-left:24.15pt;margin-top:58.1pt;width:166.4pt;height:105.7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">
                      <v:textbox inset="2mm,1mm,2mm,1mm">
                        <w:txbxContent/>
                      </v:textbox>
                      <w10:wrap anchorx="margin"/>
                    </v:rect>
                  </w:pict>
                </mc:Fallback>
              </mc:AlternateContent>
            </w:r>
            <w:r w:rsidR="00566DD2" w:rsidRPr="00E91869">
              <w:rPr>
                <w:noProof/>
                <w:lang w:val="en-US"/>
              </w:rPr>
              <mc:AlternateContent>
                <mc:Choice Requires="wps">
                  <w:drawing>
                    <wp:anchor distT="0" distB="0" distL="114300" distR="114300" simplePos="0" relativeHeight="251912192" behindDoc="0" locked="0" layoutInCell="1" allowOverlap="1" wp14:anchorId="4A0175FF" wp14:editId="3518A69B">
                      <wp:simplePos x="0" y="0"/>
                      <wp:positionH relativeFrom="margin">
                        <wp:posOffset>894092</wp:posOffset>
                      </wp:positionH>
                      <wp:positionV relativeFrom="paragraph">
                        <wp:posOffset>107375</wp:posOffset>
                      </wp:positionV>
                      <wp:extent cx="914400" cy="413385"/>
                      <wp:effectExtent l="0" t="0" r="19050" b="24765"/>
                      <wp:wrapNone/>
                      <wp:docPr id="1576" name="AutoShape 6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13385"/>
                              </a:xfrm>
                              <a:prstGeom prst="flowChartTerminator">
                                <a:avLst/>
                              </a:prstGeom>
                              <a:solidFill>
                                <a:srgbClr val="FFFFFF"/>
                              </a:solidFill>
                              <a:ln w="9525">
                                <a:solidFill>
                                  <a:srgbClr val="000000"/>
                                </a:solidFill>
                                <a:miter lim="800000"/>
                                <a:headEnd/>
                                <a:tailEnd/>
                              </a:ln>
                            </wps:spPr>
                            <wps:txbx id="65">
                              <w:txbxContent>
                                <w:p w14:paraId="6B2AA69D" w14:textId="77777777" w:rsidR="00566DD2" w:rsidRPr="00D27845" w:rsidRDefault="00566DD2" w:rsidP="00566DD2">
                                  <w:r w:rsidRPr="00D27845">
                                    <w:rPr>
                                      <w:rFonts w:hint="eastAsia"/>
                                    </w:rPr>
                                    <w:t>開始</w:t>
                                  </w:r>
                                </w:p>
                                <w:p w14:paraId="5E46C49A" w14:textId="77777777" w:rsidR="00566DD2" w:rsidRPr="00D27845" w:rsidRDefault="00566DD2" w:rsidP="00566DD2">
                                  <w:r w:rsidRPr="00D27845">
                                    <w:t xml:space="preserve">(1) </w:t>
                                  </w:r>
                                  <w:proofErr w:type="gramStart"/>
                                  <w:r w:rsidRPr="00333267">
                                    <w:rPr>
                                      <w:rFonts w:hint="eastAsia"/>
                                    </w:rPr>
                                    <w:t>財金處如</w:t>
                                  </w:r>
                                  <w:proofErr w:type="gramEnd"/>
                                  <w:r w:rsidRPr="00333267">
                                    <w:rPr>
                                      <w:rFonts w:hint="eastAsia"/>
                                    </w:rPr>
                                    <w:t>有</w:t>
                                  </w:r>
                                  <w:proofErr w:type="gramStart"/>
                                  <w:r w:rsidRPr="00333267">
                                    <w:rPr>
                                      <w:rFonts w:hint="eastAsia"/>
                                    </w:rPr>
                                    <w:t>承作</w:t>
                                  </w:r>
                                  <w:proofErr w:type="gramEnd"/>
                                  <w:r w:rsidRPr="00333267">
                                    <w:rPr>
                                      <w:rFonts w:hint="eastAsia"/>
                                    </w:rPr>
                                    <w:t>新種金融商品之需求，</w:t>
                                  </w:r>
                                  <w:r>
                                    <w:rPr>
                                      <w:rFonts w:hint="eastAsia"/>
                                    </w:rPr>
                                    <w:t>且</w:t>
                                  </w:r>
                                  <w:r w:rsidRPr="004C4110">
                                    <w:rPr>
                                      <w:rFonts w:hint="eastAsia"/>
                                    </w:rPr>
                                    <w:t>Murex</w:t>
                                  </w:r>
                                  <w:r w:rsidRPr="004C4110">
                                    <w:rPr>
                                      <w:rFonts w:hint="eastAsia"/>
                                    </w:rPr>
                                    <w:t>尚無法支援評價</w:t>
                                  </w:r>
                                  <w:r>
                                    <w:rPr>
                                      <w:rFonts w:hint="eastAsia"/>
                                    </w:rPr>
                                    <w:t>，需知會</w:t>
                                  </w:r>
                                  <w:r w:rsidRPr="004C4110">
                                    <w:rPr>
                                      <w:rFonts w:hint="eastAsia"/>
                                    </w:rPr>
                                    <w:t>風管處</w:t>
                                  </w:r>
                                  <w:r>
                                    <w:rPr>
                                      <w:rFonts w:hint="eastAsia"/>
                                    </w:rPr>
                                    <w:t>，</w:t>
                                  </w:r>
                                  <w:r>
                                    <w:t>由風管處</w:t>
                                  </w:r>
                                  <w:r w:rsidRPr="004C4110">
                                    <w:rPr>
                                      <w:rFonts w:hint="eastAsia"/>
                                    </w:rPr>
                                    <w:t>同仁以</w:t>
                                  </w:r>
                                  <w:proofErr w:type="spellStart"/>
                                  <w:r w:rsidRPr="004C4110">
                                    <w:rPr>
                                      <w:rFonts w:hint="eastAsia"/>
                                    </w:rPr>
                                    <w:t>Numerix</w:t>
                                  </w:r>
                                  <w:proofErr w:type="spellEnd"/>
                                  <w:r w:rsidRPr="004C4110">
                                    <w:rPr>
                                      <w:rFonts w:hint="eastAsia"/>
                                    </w:rPr>
                                    <w:t>系統建置相關評價模板</w:t>
                                  </w:r>
                                  <w:r>
                                    <w:rPr>
                                      <w:rFonts w:hint="eastAsia"/>
                                    </w:rPr>
                                    <w:t>，再行</w:t>
                                  </w:r>
                                  <w:r>
                                    <w:t>後續驗證</w:t>
                                  </w:r>
                                  <w:r w:rsidRPr="004C4110">
                                    <w:rPr>
                                      <w:rFonts w:hint="eastAsia"/>
                                    </w:rPr>
                                    <w:t>。</w:t>
                                  </w:r>
                                </w:p>
                                <w:p w14:paraId="5BF1339E" w14:textId="77777777" w:rsidR="00566DD2" w:rsidRPr="00C670FE" w:rsidRDefault="00566DD2" w:rsidP="00566DD2"/>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0175FF" id="_x0000_s1093" type="#_x0000_t116" style="position:absolute;margin-left:70.4pt;margin-top:8.45pt;width:1in;height:32.55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">
                      <v:textbox style="mso-next-textbox:#_x0000_s1092">
                        <w:txbxContent>
                          <w:p w14:paraId="6B2AA69D" w14:textId="77777777" w:rsidR="00566DD2" w:rsidRPr="00D27845" w:rsidRDefault="00566DD2" w:rsidP="00566DD2">
                            <w:r w:rsidRPr="00D27845">
                              <w:rPr>
                                <w:rFonts w:hint="eastAsia"/>
                              </w:rPr>
                              <w:t>開始</w:t>
                            </w:r>
                          </w:p>
                          <w:p w14:paraId="5E46C49A" w14:textId="77777777" w:rsidR="00566DD2" w:rsidRPr="00D27845" w:rsidRDefault="00566DD2" w:rsidP="00566DD2">
                            <w:r w:rsidRPr="00D27845">
                              <w:t xml:space="preserve">(1) </w:t>
                            </w:r>
                            <w:proofErr w:type="gramStart"/>
                            <w:r w:rsidRPr="00333267">
                              <w:rPr>
                                <w:rFonts w:hint="eastAsia"/>
                              </w:rPr>
                              <w:t>財金處如</w:t>
                            </w:r>
                            <w:proofErr w:type="gramEnd"/>
                            <w:r w:rsidRPr="00333267">
                              <w:rPr>
                                <w:rFonts w:hint="eastAsia"/>
                              </w:rPr>
                              <w:t>有</w:t>
                            </w:r>
                            <w:proofErr w:type="gramStart"/>
                            <w:r w:rsidRPr="00333267">
                              <w:rPr>
                                <w:rFonts w:hint="eastAsia"/>
                              </w:rPr>
                              <w:t>承作</w:t>
                            </w:r>
                            <w:proofErr w:type="gramEnd"/>
                            <w:r w:rsidRPr="00333267">
                              <w:rPr>
                                <w:rFonts w:hint="eastAsia"/>
                              </w:rPr>
                              <w:t>新種金融商品之需求，</w:t>
                            </w:r>
                            <w:r>
                              <w:rPr>
                                <w:rFonts w:hint="eastAsia"/>
                              </w:rPr>
                              <w:t>且</w:t>
                            </w:r>
                            <w:r w:rsidRPr="004C4110">
                              <w:rPr>
                                <w:rFonts w:hint="eastAsia"/>
                              </w:rPr>
                              <w:t>Murex</w:t>
                            </w:r>
                            <w:r w:rsidRPr="004C4110">
                              <w:rPr>
                                <w:rFonts w:hint="eastAsia"/>
                              </w:rPr>
                              <w:t>尚無法支援評價</w:t>
                            </w:r>
                            <w:r>
                              <w:rPr>
                                <w:rFonts w:hint="eastAsia"/>
                              </w:rPr>
                              <w:t>，需知會</w:t>
                            </w:r>
                            <w:r w:rsidRPr="004C4110">
                              <w:rPr>
                                <w:rFonts w:hint="eastAsia"/>
                              </w:rPr>
                              <w:t>風管處</w:t>
                            </w:r>
                            <w:r>
                              <w:rPr>
                                <w:rFonts w:hint="eastAsia"/>
                              </w:rPr>
                              <w:t>，</w:t>
                            </w:r>
                            <w:r>
                              <w:t>由風管處</w:t>
                            </w:r>
                            <w:r w:rsidRPr="004C4110">
                              <w:rPr>
                                <w:rFonts w:hint="eastAsia"/>
                              </w:rPr>
                              <w:t>同仁以</w:t>
                            </w:r>
                            <w:proofErr w:type="spellStart"/>
                            <w:r w:rsidRPr="004C4110">
                              <w:rPr>
                                <w:rFonts w:hint="eastAsia"/>
                              </w:rPr>
                              <w:t>Numerix</w:t>
                            </w:r>
                            <w:proofErr w:type="spellEnd"/>
                            <w:r w:rsidRPr="004C4110">
                              <w:rPr>
                                <w:rFonts w:hint="eastAsia"/>
                              </w:rPr>
                              <w:t>系統建置相關評價模板</w:t>
                            </w:r>
                            <w:r>
                              <w:rPr>
                                <w:rFonts w:hint="eastAsia"/>
                              </w:rPr>
                              <w:t>，再行</w:t>
                            </w:r>
                            <w:r>
                              <w:t>後續驗證</w:t>
                            </w:r>
                            <w:r w:rsidRPr="004C4110">
                              <w:rPr>
                                <w:rFonts w:hint="eastAsia"/>
                              </w:rPr>
                              <w:t>。</w:t>
                            </w:r>
                          </w:p>
                          <w:p w14:paraId="5BF1339E" w14:textId="77777777" w:rsidR="00566DD2" w:rsidRPr="00C670FE" w:rsidRDefault="00566DD2" w:rsidP="00566DD2"/>
                        </w:txbxContent>
                      </v:textbox>
                      <w10:wrap anchorx="margin"/>
                    </v:shape>
                  </w:pict>
                </mc:Fallback>
              </mc:AlternateContent>
            </w:r>
            <w:r w:rsidR="00566DD2" w:rsidRPr="00E91869">
              <w:rPr>
                <w:noProof/>
                <w:lang w:val="en-US"/>
              </w:rPr>
              <mc:AlternateContent>
                <mc:Choice Requires="wps">
                  <w:drawing>
                    <wp:anchor distT="0" distB="0" distL="114300" distR="114300" simplePos="0" relativeHeight="251910144" behindDoc="0" locked="0" layoutInCell="1" allowOverlap="1" wp14:anchorId="0DBC6287" wp14:editId="0F1C7CD5">
                      <wp:simplePos x="0" y="0"/>
                      <wp:positionH relativeFrom="margin">
                        <wp:posOffset>1361764</wp:posOffset>
                      </wp:positionH>
                      <wp:positionV relativeFrom="paragraph">
                        <wp:posOffset>489549</wp:posOffset>
                      </wp:positionV>
                      <wp:extent cx="0" cy="252730"/>
                      <wp:effectExtent l="38100" t="0" r="57150" b="52070"/>
                      <wp:wrapNone/>
                      <wp:docPr id="1575"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73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4B862" id="Line 695" o:spid="_x0000_s1026" style="position:absolute;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7.25pt,38.55pt" to="107.25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ucHKwIAAEwEAAAOAAAAZHJzL2Uyb0RvYy54bWysVE2P2jAQvVfqf7B8h3wsYS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">
                      <v:stroke endarrow="block" endarrowwidth="narrow" endarrowlength="short"/>
                      <w10:wrap anchorx="margin"/>
                    </v:line>
                  </w:pict>
                </mc:Fallback>
              </mc:AlternateContent>
            </w:r>
            <w:r w:rsidR="00566DD2" w:rsidRPr="00E91869">
              <w:rPr>
                <w:noProof/>
                <w:lang w:val="en-US"/>
              </w:rPr>
              <mc:AlternateContent>
                <mc:Choice Requires="wps">
                  <w:drawing>
                    <wp:anchor distT="0" distB="0" distL="114300" distR="114300" simplePos="0" relativeHeight="251904000" behindDoc="0" locked="0" layoutInCell="1" allowOverlap="1" wp14:anchorId="52EDBC2A" wp14:editId="13C854C7">
                      <wp:simplePos x="0" y="0"/>
                      <wp:positionH relativeFrom="column">
                        <wp:posOffset>200025</wp:posOffset>
                      </wp:positionH>
                      <wp:positionV relativeFrom="paragraph">
                        <wp:posOffset>2814954</wp:posOffset>
                      </wp:positionV>
                      <wp:extent cx="9525" cy="2718435"/>
                      <wp:effectExtent l="0" t="0" r="28575" b="24765"/>
                      <wp:wrapNone/>
                      <wp:docPr id="1583" name="Lin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2718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62E09" id="Line 684" o:spid="_x0000_s1026" style="position:absolute;flip:x 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221.65pt" to="16.5pt,4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"/>
                  </w:pict>
                </mc:Fallback>
              </mc:AlternateContent>
            </w:r>
          </w:p>
        </w:tc>
        <w:tc>
          <w:tcPr>
            <w:tcW w:w="1488" w:type="pct"/>
          </w:tcPr>
          <w:p w14:paraId="1622AA40" w14:textId="77777777" w:rsidR="00566DD2" w:rsidRPr="00E91869" w:rsidRDefault="00566DD2" w:rsidP="008352FE">
            <w:pPr>
              <w:rPr>
                <w:noProof/>
                <w:lang w:val="en-US"/>
              </w:rPr>
            </w:pPr>
          </w:p>
          <w:p w14:paraId="4AEA1FC2" w14:textId="77777777" w:rsidR="00566DD2" w:rsidRPr="00E91869" w:rsidRDefault="00566DD2" w:rsidP="008352FE">
            <w:pPr>
              <w:rPr>
                <w:noProof/>
                <w:lang w:val="en-US"/>
              </w:rPr>
            </w:pPr>
          </w:p>
          <w:p w14:paraId="12D12C65" w14:textId="77777777" w:rsidR="00566DD2" w:rsidRPr="00E91869" w:rsidRDefault="00566DD2" w:rsidP="008352FE">
            <w:pPr>
              <w:rPr>
                <w:noProof/>
                <w:lang w:val="en-US"/>
              </w:rPr>
            </w:pPr>
          </w:p>
          <w:p w14:paraId="7DA0ED23" w14:textId="77777777" w:rsidR="00566DD2" w:rsidRPr="00E91869" w:rsidRDefault="00566DD2" w:rsidP="008352FE">
            <w:pPr>
              <w:rPr>
                <w:noProof/>
                <w:lang w:val="en-US"/>
              </w:rPr>
            </w:pPr>
          </w:p>
          <w:p w14:paraId="21B65EBD" w14:textId="77777777" w:rsidR="00566DD2" w:rsidRPr="00E91869" w:rsidRDefault="00566DD2" w:rsidP="008352FE">
            <w:pPr>
              <w:rPr>
                <w:noProof/>
                <w:lang w:val="en-US"/>
              </w:rPr>
            </w:pPr>
          </w:p>
          <w:p w14:paraId="6C5D386C" w14:textId="77777777" w:rsidR="00566DD2" w:rsidRPr="00E91869" w:rsidRDefault="00566DD2" w:rsidP="008352FE">
            <w:pPr>
              <w:rPr>
                <w:noProof/>
                <w:lang w:val="en-US"/>
              </w:rPr>
            </w:pPr>
          </w:p>
          <w:p w14:paraId="4F4A772D" w14:textId="77777777" w:rsidR="00566DD2" w:rsidRPr="00E91869" w:rsidRDefault="00566DD2" w:rsidP="008352FE">
            <w:pPr>
              <w:rPr>
                <w:noProof/>
                <w:szCs w:val="24"/>
              </w:rPr>
            </w:pPr>
            <w:r w:rsidRPr="00E91869">
              <w:rPr>
                <w:noProof/>
                <w:lang w:val="en-US"/>
              </w:rPr>
              <mc:AlternateContent>
                <mc:Choice Requires="wps">
                  <w:drawing>
                    <wp:anchor distT="0" distB="0" distL="114300" distR="114300" simplePos="0" relativeHeight="251924480" behindDoc="0" locked="0" layoutInCell="1" allowOverlap="1" wp14:anchorId="401D3EBB" wp14:editId="3B489518">
                      <wp:simplePos x="0" y="0"/>
                      <wp:positionH relativeFrom="column">
                        <wp:posOffset>-102319</wp:posOffset>
                      </wp:positionH>
                      <wp:positionV relativeFrom="paragraph">
                        <wp:posOffset>152640</wp:posOffset>
                      </wp:positionV>
                      <wp:extent cx="1714500" cy="526211"/>
                      <wp:effectExtent l="0" t="0" r="0" b="7620"/>
                      <wp:wrapNone/>
                      <wp:docPr id="1587"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526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60EE9" w14:textId="77777777" w:rsidR="00566DD2" w:rsidRPr="00D27845" w:rsidRDefault="00566DD2" w:rsidP="00566DD2">
                                  <w:r w:rsidRPr="007E1B06">
                                    <w:rPr>
                                      <w:rFonts w:ascii="Cambria Math" w:hAnsi="Cambria Math" w:cs="Cambria Math"/>
                                    </w:rPr>
                                    <w:t>◎</w:t>
                                  </w:r>
                                  <w:proofErr w:type="gramStart"/>
                                  <w:r w:rsidRPr="00D27845">
                                    <w:rPr>
                                      <w:rFonts w:hint="eastAsia"/>
                                    </w:rPr>
                                    <w:t>財金處</w:t>
                                  </w:r>
                                  <w:r>
                                    <w:rPr>
                                      <w:rFonts w:hint="eastAsia"/>
                                    </w:rPr>
                                    <w:t>提出</w:t>
                                  </w:r>
                                  <w:proofErr w:type="gramEnd"/>
                                  <w:r w:rsidRPr="00D27845">
                                    <w:rPr>
                                      <w:rFonts w:hint="eastAsia"/>
                                    </w:rPr>
                                    <w:t>模型</w:t>
                                  </w:r>
                                  <w:r w:rsidRPr="007C749C">
                                    <w:rPr>
                                      <w:rFonts w:hint="eastAsia"/>
                                    </w:rPr>
                                    <w:t>評估報</w:t>
                                  </w:r>
                                  <w:r w:rsidRPr="00D27845">
                                    <w:rPr>
                                      <w:rFonts w:hint="eastAsia"/>
                                    </w:rPr>
                                    <w:t>告</w:t>
                                  </w:r>
                                </w:p>
                                <w:p w14:paraId="3386EAAB" w14:textId="77777777" w:rsidR="00566DD2" w:rsidRDefault="00566DD2" w:rsidP="00566DD2"/>
                                <w:p w14:paraId="59E57CC8" w14:textId="77777777" w:rsidR="00566DD2" w:rsidRDefault="00566DD2" w:rsidP="00566DD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1D3EBB" id="_x0000_s1094" style="position:absolute;margin-left:-8.05pt;margin-top:12pt;width:135pt;height:41.4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" filled="f" stroked="f">
                      <v:textbox>
                        <w:txbxContent>
                          <w:p w14:paraId="4F560EE9" w14:textId="77777777" w:rsidR="00566DD2" w:rsidRPr="00D27845" w:rsidRDefault="00566DD2" w:rsidP="00566DD2">
                            <w:r w:rsidRPr="007E1B06">
                              <w:rPr>
                                <w:rFonts w:ascii="Cambria Math" w:hAnsi="Cambria Math" w:cs="Cambria Math"/>
                              </w:rPr>
                              <w:t>◎</w:t>
                            </w:r>
                            <w:proofErr w:type="gramStart"/>
                            <w:r w:rsidRPr="00D27845">
                              <w:rPr>
                                <w:rFonts w:hint="eastAsia"/>
                              </w:rPr>
                              <w:t>財金處</w:t>
                            </w:r>
                            <w:r>
                              <w:rPr>
                                <w:rFonts w:hint="eastAsia"/>
                              </w:rPr>
                              <w:t>提出</w:t>
                            </w:r>
                            <w:proofErr w:type="gramEnd"/>
                            <w:r w:rsidRPr="00D27845">
                              <w:rPr>
                                <w:rFonts w:hint="eastAsia"/>
                              </w:rPr>
                              <w:t>模型</w:t>
                            </w:r>
                            <w:r w:rsidRPr="007C749C">
                              <w:rPr>
                                <w:rFonts w:hint="eastAsia"/>
                              </w:rPr>
                              <w:t>評估報</w:t>
                            </w:r>
                            <w:r w:rsidRPr="00D27845">
                              <w:rPr>
                                <w:rFonts w:hint="eastAsia"/>
                              </w:rPr>
                              <w:t>告</w:t>
                            </w:r>
                          </w:p>
                          <w:p w14:paraId="3386EAAB" w14:textId="77777777" w:rsidR="00566DD2" w:rsidRDefault="00566DD2" w:rsidP="00566DD2"/>
                          <w:p w14:paraId="59E57CC8" w14:textId="77777777" w:rsidR="00566DD2" w:rsidRDefault="00566DD2" w:rsidP="00566DD2"/>
                        </w:txbxContent>
                      </v:textbox>
                    </v:rect>
                  </w:pict>
                </mc:Fallback>
              </mc:AlternateContent>
            </w:r>
          </w:p>
          <w:p w14:paraId="76CAE192" w14:textId="77777777" w:rsidR="00566DD2" w:rsidRPr="00E91869" w:rsidRDefault="00566DD2" w:rsidP="008352FE"/>
          <w:p w14:paraId="603C9147" w14:textId="77777777" w:rsidR="00566DD2" w:rsidRPr="00E91869" w:rsidRDefault="00566DD2" w:rsidP="008352FE">
            <w:pPr>
              <w:rPr>
                <w:noProof/>
                <w:lang w:val="en-US"/>
              </w:rPr>
            </w:pPr>
          </w:p>
          <w:p w14:paraId="0E9E38B9" w14:textId="77777777" w:rsidR="00566DD2" w:rsidRPr="00E91869" w:rsidRDefault="00566DD2" w:rsidP="008352FE">
            <w:pPr>
              <w:rPr>
                <w:noProof/>
                <w:lang w:val="en-US"/>
              </w:rPr>
            </w:pPr>
          </w:p>
          <w:p w14:paraId="66F2C235" w14:textId="77777777" w:rsidR="00566DD2" w:rsidRPr="00E91869" w:rsidRDefault="00566DD2" w:rsidP="008352FE">
            <w:pPr>
              <w:rPr>
                <w:noProof/>
                <w:lang w:val="en-US"/>
              </w:rPr>
            </w:pPr>
          </w:p>
          <w:p w14:paraId="0A116384" w14:textId="77777777" w:rsidR="00566DD2" w:rsidRPr="00E91869" w:rsidRDefault="00566DD2" w:rsidP="008352FE">
            <w:pPr>
              <w:rPr>
                <w:noProof/>
                <w:lang w:val="en-US"/>
              </w:rPr>
            </w:pPr>
          </w:p>
          <w:p w14:paraId="582386E2" w14:textId="77777777" w:rsidR="00566DD2" w:rsidRPr="00E91869" w:rsidRDefault="00566DD2" w:rsidP="008352FE">
            <w:pPr>
              <w:rPr>
                <w:noProof/>
                <w:lang w:val="en-US"/>
              </w:rPr>
            </w:pPr>
          </w:p>
          <w:p w14:paraId="65FA7453" w14:textId="64940E58" w:rsidR="00566DD2" w:rsidRPr="00E91869" w:rsidRDefault="00566DD2" w:rsidP="008352FE">
            <w:pPr>
              <w:rPr>
                <w:noProof/>
                <w:szCs w:val="24"/>
                <w:lang w:val="en-US"/>
              </w:rPr>
            </w:pPr>
          </w:p>
          <w:p w14:paraId="544D8764" w14:textId="1EF73371" w:rsidR="00566DD2" w:rsidRPr="00E91869" w:rsidRDefault="000F33C4" w:rsidP="008352FE">
            <w:pPr>
              <w:rPr>
                <w:noProof/>
                <w:lang w:val="en-US"/>
              </w:rPr>
            </w:pPr>
            <w:r w:rsidRPr="00E91869">
              <w:rPr>
                <w:noProof/>
                <w:lang w:val="en-US"/>
              </w:rPr>
              <mc:AlternateContent>
                <mc:Choice Requires="wps">
                  <w:drawing>
                    <wp:anchor distT="0" distB="0" distL="114300" distR="114300" simplePos="0" relativeHeight="251907072" behindDoc="0" locked="0" layoutInCell="1" allowOverlap="1" wp14:anchorId="375B0B50" wp14:editId="7A065C4F">
                      <wp:simplePos x="0" y="0"/>
                      <wp:positionH relativeFrom="column">
                        <wp:posOffset>-50560</wp:posOffset>
                      </wp:positionH>
                      <wp:positionV relativeFrom="paragraph">
                        <wp:posOffset>96280</wp:posOffset>
                      </wp:positionV>
                      <wp:extent cx="1578634" cy="534838"/>
                      <wp:effectExtent l="0" t="0" r="0" b="0"/>
                      <wp:wrapNone/>
                      <wp:docPr id="1588" name="Rectangle 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8634" cy="534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0FC9E" w14:textId="18DE64DE" w:rsidR="00566DD2" w:rsidRPr="00D27845" w:rsidRDefault="008C240E" w:rsidP="00566DD2">
                                  <w:pPr>
                                    <w:rPr>
                                      <w:sz w:val="16"/>
                                    </w:rPr>
                                  </w:pPr>
                                  <w:r w:rsidRPr="007817F3">
                                    <w:rPr>
                                      <w:rFonts w:ascii="Cambria Math" w:hAnsi="Cambria Math" w:cs="Cambria Math"/>
                                    </w:rPr>
                                    <w:t>◎</w:t>
                                  </w:r>
                                  <w:r w:rsidR="00566DD2" w:rsidRPr="00D27845">
                                    <w:rPr>
                                      <w:rFonts w:hint="eastAsia"/>
                                    </w:rPr>
                                    <w:t>風管處覆核驗證報告</w:t>
                                  </w:r>
                                </w:p>
                                <w:p w14:paraId="5F180BD1" w14:textId="77777777" w:rsidR="00566DD2" w:rsidRDefault="00566DD2" w:rsidP="00566DD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5B0B50" id="_x0000_s1095" style="position:absolute;margin-left:-4pt;margin-top:7.6pt;width:124.3pt;height:42.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" filled="f" stroked="f">
                      <v:textbox>
                        <w:txbxContent>
                          <w:p w14:paraId="53F0FC9E" w14:textId="18DE64DE" w:rsidR="00566DD2" w:rsidRPr="00D27845" w:rsidRDefault="008C240E" w:rsidP="00566DD2">
                            <w:pPr>
                              <w:rPr>
                                <w:sz w:val="16"/>
                              </w:rPr>
                            </w:pPr>
                            <w:r w:rsidRPr="007817F3">
                              <w:rPr>
                                <w:rFonts w:ascii="Cambria Math" w:hAnsi="Cambria Math" w:cs="Cambria Math"/>
                              </w:rPr>
                              <w:t>◎</w:t>
                            </w:r>
                            <w:r w:rsidR="00566DD2" w:rsidRPr="00D27845">
                              <w:rPr>
                                <w:rFonts w:hint="eastAsia"/>
                              </w:rPr>
                              <w:t>風管處覆核驗證報告</w:t>
                            </w:r>
                          </w:p>
                          <w:p w14:paraId="5F180BD1" w14:textId="77777777" w:rsidR="00566DD2" w:rsidRDefault="00566DD2" w:rsidP="00566DD2"/>
                        </w:txbxContent>
                      </v:textbox>
                    </v:rect>
                  </w:pict>
                </mc:Fallback>
              </mc:AlternateContent>
            </w:r>
          </w:p>
          <w:p w14:paraId="3D4FEF1B" w14:textId="77777777" w:rsidR="00566DD2" w:rsidRPr="00E91869" w:rsidRDefault="00566DD2" w:rsidP="008352FE">
            <w:pPr>
              <w:rPr>
                <w:noProof/>
                <w:lang w:val="en-US"/>
              </w:rPr>
            </w:pPr>
          </w:p>
          <w:p w14:paraId="3E94A83D" w14:textId="77777777" w:rsidR="00566DD2" w:rsidRPr="00E91869" w:rsidRDefault="00566DD2" w:rsidP="008352FE">
            <w:pPr>
              <w:rPr>
                <w:noProof/>
                <w:lang w:val="en-US"/>
              </w:rPr>
            </w:pPr>
          </w:p>
          <w:p w14:paraId="6807064C" w14:textId="77777777" w:rsidR="00566DD2" w:rsidRPr="00E91869" w:rsidRDefault="00566DD2" w:rsidP="008352FE">
            <w:pPr>
              <w:rPr>
                <w:noProof/>
                <w:lang w:val="en-US"/>
              </w:rPr>
            </w:pPr>
          </w:p>
          <w:p w14:paraId="70897F27" w14:textId="77777777" w:rsidR="00566DD2" w:rsidRPr="00E91869" w:rsidRDefault="00566DD2" w:rsidP="008352FE">
            <w:pPr>
              <w:rPr>
                <w:noProof/>
                <w:lang w:val="en-US"/>
              </w:rPr>
            </w:pPr>
          </w:p>
          <w:p w14:paraId="65DFEA6F" w14:textId="6822A8D4" w:rsidR="00566DD2" w:rsidRPr="00E91869" w:rsidRDefault="001D1A94" w:rsidP="008352FE">
            <w:pPr>
              <w:rPr>
                <w:noProof/>
                <w:szCs w:val="24"/>
                <w:lang w:val="en-US"/>
              </w:rPr>
            </w:pPr>
            <w:r w:rsidRPr="00E91869">
              <w:rPr>
                <w:noProof/>
                <w:lang w:val="en-US"/>
              </w:rPr>
              <mc:AlternateContent>
                <mc:Choice Requires="wps">
                  <w:drawing>
                    <wp:anchor distT="0" distB="0" distL="114300" distR="114300" simplePos="0" relativeHeight="251923456" behindDoc="0" locked="0" layoutInCell="1" allowOverlap="1" wp14:anchorId="04A25B75" wp14:editId="7797CBA8">
                      <wp:simplePos x="0" y="0"/>
                      <wp:positionH relativeFrom="column">
                        <wp:posOffset>-50560</wp:posOffset>
                      </wp:positionH>
                      <wp:positionV relativeFrom="paragraph">
                        <wp:posOffset>149477</wp:posOffset>
                      </wp:positionV>
                      <wp:extent cx="1714500" cy="1120882"/>
                      <wp:effectExtent l="0" t="0" r="0" b="3175"/>
                      <wp:wrapNone/>
                      <wp:docPr id="11"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11208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A49A3" w14:textId="77777777" w:rsidR="00566DD2" w:rsidRPr="007817F3" w:rsidRDefault="00566DD2" w:rsidP="00566DD2">
                                  <w:pPr>
                                    <w:rPr>
                                      <w:rFonts w:ascii="標楷體"/>
                                    </w:rPr>
                                  </w:pPr>
                                  <w:r w:rsidRPr="007817F3">
                                    <w:rPr>
                                      <w:rFonts w:ascii="Cambria Math" w:hAnsi="Cambria Math" w:cs="Cambria Math"/>
                                    </w:rPr>
                                    <w:t>◎</w:t>
                                  </w:r>
                                  <w:r w:rsidRPr="007817F3">
                                    <w:rPr>
                                      <w:rFonts w:hint="eastAsia"/>
                                    </w:rPr>
                                    <w:t>系統維護人員若未依流程設定</w:t>
                                  </w:r>
                                  <w:r w:rsidRPr="007817F3">
                                    <w:t>，</w:t>
                                  </w:r>
                                  <w:r w:rsidRPr="007817F3">
                                    <w:rPr>
                                      <w:rFonts w:ascii="標楷體" w:hint="eastAsia"/>
                                    </w:rPr>
                                    <w:t>風管處發出異常通知單</w:t>
                                  </w:r>
                                  <w:r w:rsidRPr="007817F3">
                                    <w:rPr>
                                      <w:rFonts w:ascii="標楷體"/>
                                      <w:lang w:val="en-US"/>
                                    </w:rPr>
                                    <w:t>，</w:t>
                                  </w:r>
                                  <w:r w:rsidRPr="007817F3">
                                    <w:rPr>
                                      <w:rFonts w:ascii="標楷體" w:hint="eastAsia"/>
                                      <w:lang w:val="en-US"/>
                                    </w:rPr>
                                    <w:t>並請</w:t>
                                  </w:r>
                                  <w:r w:rsidRPr="007817F3">
                                    <w:rPr>
                                      <w:rFonts w:hint="eastAsia"/>
                                    </w:rPr>
                                    <w:t>系統維護人員回覆未依流程設定之原由</w:t>
                                  </w:r>
                                  <w:r w:rsidRPr="007817F3">
                                    <w:rPr>
                                      <w:rFonts w:ascii="標楷體" w:hint="eastAsia"/>
                                    </w:rPr>
                                    <w:t>。</w:t>
                                  </w:r>
                                </w:p>
                                <w:p w14:paraId="2C37BD98" w14:textId="77777777" w:rsidR="00566DD2" w:rsidRDefault="00566DD2" w:rsidP="00566DD2"/>
                                <w:p w14:paraId="71713FB7" w14:textId="77777777" w:rsidR="00566DD2" w:rsidRDefault="00566DD2" w:rsidP="00566DD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A25B75" id="_x0000_s1096" style="position:absolute;margin-left:-4pt;margin-top:11.75pt;width:135pt;height:88.2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" filled="f" stroked="f">
                      <v:textbox>
                        <w:txbxContent>
                          <w:p w14:paraId="388A49A3" w14:textId="77777777" w:rsidR="00566DD2" w:rsidRPr="007817F3" w:rsidRDefault="00566DD2" w:rsidP="00566DD2">
                            <w:pPr>
                              <w:rPr>
                                <w:rFonts w:ascii="標楷體"/>
                              </w:rPr>
                            </w:pPr>
                            <w:r w:rsidRPr="007817F3">
                              <w:rPr>
                                <w:rFonts w:ascii="Cambria Math" w:hAnsi="Cambria Math" w:cs="Cambria Math"/>
                              </w:rPr>
                              <w:t>◎</w:t>
                            </w:r>
                            <w:r w:rsidRPr="007817F3">
                              <w:rPr>
                                <w:rFonts w:hint="eastAsia"/>
                              </w:rPr>
                              <w:t>系統維護人員若未依流程設定</w:t>
                            </w:r>
                            <w:r w:rsidRPr="007817F3">
                              <w:t>，</w:t>
                            </w:r>
                            <w:r w:rsidRPr="007817F3">
                              <w:rPr>
                                <w:rFonts w:ascii="標楷體" w:hint="eastAsia"/>
                              </w:rPr>
                              <w:t>風管處發出異常通知單</w:t>
                            </w:r>
                            <w:r w:rsidRPr="007817F3">
                              <w:rPr>
                                <w:rFonts w:ascii="標楷體"/>
                                <w:lang w:val="en-US"/>
                              </w:rPr>
                              <w:t>，</w:t>
                            </w:r>
                            <w:r w:rsidRPr="007817F3">
                              <w:rPr>
                                <w:rFonts w:ascii="標楷體" w:hint="eastAsia"/>
                                <w:lang w:val="en-US"/>
                              </w:rPr>
                              <w:t>並請</w:t>
                            </w:r>
                            <w:r w:rsidRPr="007817F3">
                              <w:rPr>
                                <w:rFonts w:hint="eastAsia"/>
                              </w:rPr>
                              <w:t>系統維護人員回覆未依流程設定之原由</w:t>
                            </w:r>
                            <w:r w:rsidRPr="007817F3">
                              <w:rPr>
                                <w:rFonts w:ascii="標楷體" w:hint="eastAsia"/>
                              </w:rPr>
                              <w:t>。</w:t>
                            </w:r>
                          </w:p>
                          <w:p w14:paraId="2C37BD98" w14:textId="77777777" w:rsidR="00566DD2" w:rsidRDefault="00566DD2" w:rsidP="00566DD2"/>
                          <w:p w14:paraId="71713FB7" w14:textId="77777777" w:rsidR="00566DD2" w:rsidRDefault="00566DD2" w:rsidP="00566DD2"/>
                        </w:txbxContent>
                      </v:textbox>
                    </v:rect>
                  </w:pict>
                </mc:Fallback>
              </mc:AlternateContent>
            </w:r>
          </w:p>
          <w:p w14:paraId="5A319A7C" w14:textId="6114703C" w:rsidR="00566DD2" w:rsidRPr="00E91869" w:rsidRDefault="00566DD2" w:rsidP="008352FE">
            <w:pPr>
              <w:rPr>
                <w:noProof/>
                <w:lang w:val="en-US"/>
              </w:rPr>
            </w:pPr>
          </w:p>
          <w:p w14:paraId="3C00720C" w14:textId="77777777" w:rsidR="00566DD2" w:rsidRPr="00E91869" w:rsidRDefault="00566DD2" w:rsidP="008352FE">
            <w:pPr>
              <w:rPr>
                <w:noProof/>
                <w:lang w:val="en-US"/>
              </w:rPr>
            </w:pPr>
          </w:p>
        </w:tc>
      </w:tr>
    </w:tbl>
    <w:p w14:paraId="193B7EEE" w14:textId="77777777" w:rsidR="00566DD2" w:rsidRPr="00E91869" w:rsidRDefault="00566DD2" w:rsidP="00EB1532">
      <w:pPr>
        <w:rPr>
          <w:rFonts w:hint="eastAsia"/>
        </w:rPr>
      </w:pPr>
    </w:p>
    <w:sectPr w:rsidR="00566DD2" w:rsidRPr="00E91869" w:rsidSect="005B2052">
      <w:pgSz w:w="11906" w:h="16838"/>
      <w:pgMar w:top="1440" w:right="1800" w:bottom="1440" w:left="1800" w:header="567" w:footer="454"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BF6387" w14:textId="77777777" w:rsidR="000B3467" w:rsidRDefault="000B3467" w:rsidP="002C5747">
      <w:pPr>
        <w:spacing w:after="120"/>
      </w:pPr>
      <w:r>
        <w:separator/>
      </w:r>
    </w:p>
  </w:endnote>
  <w:endnote w:type="continuationSeparator" w:id="0">
    <w:p w14:paraId="7F4A25FA" w14:textId="77777777" w:rsidR="000B3467" w:rsidRDefault="000B3467" w:rsidP="002C5747">
      <w:pPr>
        <w:spacing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C7361" w14:textId="77777777" w:rsidR="00411578" w:rsidRDefault="00411578" w:rsidP="002C5747">
    <w:pPr>
      <w:pStyle w:val="a5"/>
      <w:spacing w:after="1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6259820"/>
      <w:docPartObj>
        <w:docPartGallery w:val="Page Numbers (Bottom of Page)"/>
        <w:docPartUnique/>
      </w:docPartObj>
    </w:sdtPr>
    <w:sdtContent>
      <w:p w14:paraId="499C821D" w14:textId="71DD8837" w:rsidR="00411578" w:rsidRDefault="00411578" w:rsidP="002C5747">
        <w:pPr>
          <w:pStyle w:val="a5"/>
          <w:spacing w:after="120"/>
        </w:pPr>
        <w:r>
          <w:fldChar w:fldCharType="begin"/>
        </w:r>
        <w:r>
          <w:instrText>PAGE   \* MERGEFORMAT</w:instrText>
        </w:r>
        <w:r>
          <w:fldChar w:fldCharType="separate"/>
        </w:r>
        <w:r w:rsidR="00597707" w:rsidRPr="00597707">
          <w:rPr>
            <w:noProof/>
            <w:lang w:val="zh-TW"/>
          </w:rPr>
          <w:t>1</w:t>
        </w:r>
        <w:r>
          <w:fldChar w:fldCharType="end"/>
        </w:r>
      </w:p>
    </w:sdtContent>
  </w:sdt>
  <w:p w14:paraId="5B7D3DF4" w14:textId="77777777" w:rsidR="00411578" w:rsidRDefault="00411578" w:rsidP="002C5747">
    <w:pPr>
      <w:pStyle w:val="a5"/>
      <w:spacing w:after="12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02EDC" w14:textId="77777777" w:rsidR="00411578" w:rsidRDefault="00411578" w:rsidP="002C5747">
    <w:pPr>
      <w:pStyle w:val="a5"/>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923434" w14:textId="77777777" w:rsidR="000B3467" w:rsidRDefault="000B3467" w:rsidP="002C5747">
      <w:pPr>
        <w:spacing w:after="120"/>
      </w:pPr>
      <w:r>
        <w:separator/>
      </w:r>
    </w:p>
  </w:footnote>
  <w:footnote w:type="continuationSeparator" w:id="0">
    <w:p w14:paraId="038FA2EF" w14:textId="77777777" w:rsidR="000B3467" w:rsidRDefault="000B3467" w:rsidP="002C5747">
      <w:pPr>
        <w:spacing w:after="120"/>
      </w:pPr>
      <w:r>
        <w:continuationSeparator/>
      </w:r>
    </w:p>
  </w:footnote>
  <w:footnote w:id="1">
    <w:p w14:paraId="3C1FFF26" w14:textId="4C3035CF" w:rsidR="00411578" w:rsidRDefault="00411578" w:rsidP="002C5747">
      <w:pPr>
        <w:pStyle w:val="af8"/>
        <w:rPr>
          <w:rFonts w:hint="eastAsia"/>
        </w:rPr>
      </w:pPr>
      <w:r>
        <w:rPr>
          <w:rStyle w:val="afa"/>
        </w:rPr>
        <w:footnoteRef/>
      </w:r>
      <w:r>
        <w:t xml:space="preserve"> </w:t>
      </w:r>
      <w:r w:rsidRPr="00CD21A4">
        <w:rPr>
          <w:rFonts w:hint="eastAsia"/>
        </w:rPr>
        <w:t>依據巴賽爾委員會針對損益歸因</w:t>
      </w:r>
      <w:r w:rsidRPr="00CD21A4">
        <w:rPr>
          <w:rFonts w:hint="eastAsia"/>
        </w:rPr>
        <w:t>(PLA)</w:t>
      </w:r>
      <w:r w:rsidRPr="00CD21A4">
        <w:rPr>
          <w:rFonts w:hint="eastAsia"/>
        </w:rPr>
        <w:t>測試指標門檻之訂定，</w:t>
      </w:r>
      <w:r w:rsidRPr="00CD21A4">
        <w:rPr>
          <w:rFonts w:hint="eastAsia"/>
        </w:rPr>
        <w:t>Spearman</w:t>
      </w:r>
      <w:r w:rsidRPr="00CD21A4">
        <w:rPr>
          <w:rFonts w:hint="eastAsia"/>
        </w:rPr>
        <w:t>相關係數大於</w:t>
      </w:r>
      <w:r w:rsidRPr="00CD21A4">
        <w:rPr>
          <w:rFonts w:hint="eastAsia"/>
        </w:rPr>
        <w:t>0.8</w:t>
      </w:r>
      <w:r w:rsidRPr="00CD21A4">
        <w:rPr>
          <w:rFonts w:hint="eastAsia"/>
        </w:rPr>
        <w:t>且</w:t>
      </w:r>
      <w:r w:rsidRPr="00CD21A4">
        <w:rPr>
          <w:rFonts w:hint="eastAsia"/>
        </w:rPr>
        <w:t>KS</w:t>
      </w:r>
      <w:r w:rsidRPr="00CD21A4">
        <w:rPr>
          <w:rFonts w:hint="eastAsia"/>
        </w:rPr>
        <w:t>檢定</w:t>
      </w:r>
      <w:r w:rsidRPr="00CD21A4">
        <w:rPr>
          <w:rFonts w:hint="eastAsia"/>
        </w:rPr>
        <w:t>p-value</w:t>
      </w:r>
      <w:r w:rsidRPr="00CD21A4">
        <w:rPr>
          <w:rFonts w:hint="eastAsia"/>
        </w:rPr>
        <w:t>大於</w:t>
      </w:r>
      <w:r w:rsidRPr="00CD21A4">
        <w:rPr>
          <w:rFonts w:hint="eastAsia"/>
        </w:rPr>
        <w:t>0.264</w:t>
      </w:r>
      <w:proofErr w:type="gramStart"/>
      <w:r w:rsidRPr="00CD21A4">
        <w:rPr>
          <w:rFonts w:hint="eastAsia"/>
        </w:rPr>
        <w:t>屬於綠區</w:t>
      </w:r>
      <w:proofErr w:type="gramEnd"/>
      <w:r w:rsidRPr="00CD21A4">
        <w:rPr>
          <w:rFonts w:hint="eastAsia"/>
        </w:rPr>
        <w:t>(green zone)</w:t>
      </w:r>
      <w:r w:rsidRPr="00CD21A4">
        <w:rPr>
          <w:rFonts w:hint="eastAsia"/>
        </w:rPr>
        <w:t>，</w:t>
      </w:r>
      <w:r w:rsidRPr="00CD21A4">
        <w:rPr>
          <w:rFonts w:hint="eastAsia"/>
        </w:rPr>
        <w:t>Spearman</w:t>
      </w:r>
      <w:r w:rsidRPr="00CD21A4">
        <w:rPr>
          <w:rFonts w:hint="eastAsia"/>
        </w:rPr>
        <w:t>相關係數小於</w:t>
      </w:r>
      <w:r w:rsidRPr="00CD21A4">
        <w:rPr>
          <w:rFonts w:hint="eastAsia"/>
        </w:rPr>
        <w:t>0.7</w:t>
      </w:r>
      <w:r w:rsidRPr="00CD21A4">
        <w:rPr>
          <w:rFonts w:hint="eastAsia"/>
        </w:rPr>
        <w:t>或</w:t>
      </w:r>
      <w:r w:rsidRPr="00CD21A4">
        <w:rPr>
          <w:rFonts w:hint="eastAsia"/>
        </w:rPr>
        <w:t>KS</w:t>
      </w:r>
      <w:r w:rsidRPr="00CD21A4">
        <w:rPr>
          <w:rFonts w:hint="eastAsia"/>
        </w:rPr>
        <w:t>檢定</w:t>
      </w:r>
      <w:r w:rsidRPr="00CD21A4">
        <w:rPr>
          <w:rFonts w:hint="eastAsia"/>
        </w:rPr>
        <w:t>p-value</w:t>
      </w:r>
      <w:r w:rsidRPr="00CD21A4">
        <w:rPr>
          <w:rFonts w:hint="eastAsia"/>
        </w:rPr>
        <w:t>小於</w:t>
      </w:r>
      <w:r w:rsidRPr="00CD21A4">
        <w:rPr>
          <w:rFonts w:hint="eastAsia"/>
        </w:rPr>
        <w:t>0.055</w:t>
      </w:r>
      <w:r w:rsidRPr="00CD21A4">
        <w:rPr>
          <w:rFonts w:hint="eastAsia"/>
        </w:rPr>
        <w:t>則</w:t>
      </w:r>
      <w:proofErr w:type="gramStart"/>
      <w:r w:rsidRPr="00CD21A4">
        <w:rPr>
          <w:rFonts w:hint="eastAsia"/>
        </w:rPr>
        <w:t>屬於紅區</w:t>
      </w:r>
      <w:proofErr w:type="gramEnd"/>
      <w:r w:rsidRPr="00CD21A4">
        <w:rPr>
          <w:rFonts w:hint="eastAsia"/>
        </w:rPr>
        <w:t>(red zone)</w:t>
      </w:r>
      <w:r w:rsidRPr="00CD21A4">
        <w:rPr>
          <w:rFonts w:hint="eastAsia"/>
        </w:rPr>
        <w:t>，若沒歸屬</w:t>
      </w:r>
      <w:proofErr w:type="gramStart"/>
      <w:r w:rsidRPr="00CD21A4">
        <w:rPr>
          <w:rFonts w:hint="eastAsia"/>
        </w:rPr>
        <w:t>於綠區或紅區</w:t>
      </w:r>
      <w:proofErr w:type="gramEnd"/>
      <w:r w:rsidRPr="00CD21A4">
        <w:rPr>
          <w:rFonts w:hint="eastAsia"/>
        </w:rPr>
        <w:t>者，則</w:t>
      </w:r>
      <w:proofErr w:type="gramStart"/>
      <w:r w:rsidRPr="00CD21A4">
        <w:rPr>
          <w:rFonts w:hint="eastAsia"/>
        </w:rPr>
        <w:t>屬於黃區</w:t>
      </w:r>
      <w:proofErr w:type="gramEnd"/>
      <w:r w:rsidRPr="00CD21A4">
        <w:rPr>
          <w:rFonts w:hint="eastAsia"/>
        </w:rPr>
        <w:t>(amber zone)</w:t>
      </w:r>
      <w:r w:rsidRPr="00CD21A4">
        <w:rPr>
          <w:rFonts w:hint="eastAsia"/>
        </w:rPr>
        <w:t>。損益歸因</w:t>
      </w:r>
      <w:r w:rsidRPr="00CD21A4">
        <w:rPr>
          <w:rFonts w:hint="eastAsia"/>
        </w:rPr>
        <w:t>(PLA)</w:t>
      </w:r>
      <w:r w:rsidRPr="00CD21A4">
        <w:rPr>
          <w:rFonts w:hint="eastAsia"/>
        </w:rPr>
        <w:t>測試結果</w:t>
      </w:r>
      <w:proofErr w:type="gramStart"/>
      <w:r w:rsidRPr="00CD21A4">
        <w:rPr>
          <w:rFonts w:hint="eastAsia"/>
        </w:rPr>
        <w:t>若落於紅區</w:t>
      </w:r>
      <w:proofErr w:type="gramEnd"/>
      <w:r w:rsidRPr="00CD21A4">
        <w:rPr>
          <w:rFonts w:hint="eastAsia"/>
        </w:rPr>
        <w:t>，則視為非合格採用內部模型法。</w:t>
      </w:r>
    </w:p>
  </w:footnote>
  <w:footnote w:id="2">
    <w:p w14:paraId="68D9B404" w14:textId="13E5F99E" w:rsidR="00411578" w:rsidRDefault="00411578" w:rsidP="002C5747">
      <w:pPr>
        <w:pStyle w:val="af8"/>
        <w:rPr>
          <w:rFonts w:hint="eastAsia"/>
        </w:rPr>
      </w:pPr>
      <w:r>
        <w:rPr>
          <w:rStyle w:val="afa"/>
        </w:rPr>
        <w:footnoteRef/>
      </w:r>
      <w:r>
        <w:t xml:space="preserve"> </w:t>
      </w:r>
      <w:r w:rsidRPr="00CD21A4">
        <w:rPr>
          <w:rFonts w:hint="eastAsia"/>
        </w:rPr>
        <w:t>依據巴賽爾委員會針對回溯測試</w:t>
      </w:r>
      <w:r w:rsidRPr="00CD21A4">
        <w:rPr>
          <w:rFonts w:hint="eastAsia"/>
        </w:rPr>
        <w:t>(</w:t>
      </w:r>
      <w:proofErr w:type="spellStart"/>
      <w:r w:rsidRPr="00CD21A4">
        <w:rPr>
          <w:rFonts w:hint="eastAsia"/>
        </w:rPr>
        <w:t>backtesting</w:t>
      </w:r>
      <w:proofErr w:type="spellEnd"/>
      <w:r w:rsidRPr="00CD21A4">
        <w:rPr>
          <w:rFonts w:hint="eastAsia"/>
        </w:rPr>
        <w:t>)</w:t>
      </w:r>
      <w:r w:rsidRPr="00CD21A4">
        <w:rPr>
          <w:rFonts w:hint="eastAsia"/>
        </w:rPr>
        <w:t>指標門檻之訂定，應以過去營業日為比較</w:t>
      </w:r>
      <w:proofErr w:type="gramStart"/>
      <w:r w:rsidRPr="00CD21A4">
        <w:rPr>
          <w:rFonts w:hint="eastAsia"/>
        </w:rPr>
        <w:t>期間，</w:t>
      </w:r>
      <w:proofErr w:type="gramEnd"/>
      <w:r w:rsidRPr="00CD21A4">
        <w:rPr>
          <w:rFonts w:hint="eastAsia"/>
        </w:rPr>
        <w:t>比較實際損益與內部模型所估計的風險值</w:t>
      </w:r>
      <w:r w:rsidRPr="00CD21A4">
        <w:rPr>
          <w:rFonts w:hint="eastAsia"/>
        </w:rPr>
        <w:t xml:space="preserve">(value at risk, </w:t>
      </w:r>
      <w:proofErr w:type="spellStart"/>
      <w:r w:rsidRPr="00CD21A4">
        <w:rPr>
          <w:rFonts w:hint="eastAsia"/>
        </w:rPr>
        <w:t>VaR</w:t>
      </w:r>
      <w:proofErr w:type="spellEnd"/>
      <w:r w:rsidRPr="00CD21A4">
        <w:rPr>
          <w:rFonts w:hint="eastAsia"/>
        </w:rPr>
        <w:t>)</w:t>
      </w:r>
      <w:r w:rsidRPr="00CD21A4">
        <w:rPr>
          <w:rFonts w:hint="eastAsia"/>
        </w:rPr>
        <w:t>，風險值之計算應</w:t>
      </w:r>
      <w:proofErr w:type="gramStart"/>
      <w:r w:rsidRPr="00CD21A4">
        <w:rPr>
          <w:rFonts w:hint="eastAsia"/>
        </w:rPr>
        <w:t>採</w:t>
      </w:r>
      <w:proofErr w:type="gramEnd"/>
      <w:r w:rsidRPr="00CD21A4">
        <w:rPr>
          <w:rFonts w:hint="eastAsia"/>
        </w:rPr>
        <w:t>樣過去最少一年的歷史觀察</w:t>
      </w:r>
      <w:proofErr w:type="gramStart"/>
      <w:r w:rsidRPr="00CD21A4">
        <w:rPr>
          <w:rFonts w:hint="eastAsia"/>
        </w:rPr>
        <w:t>期間，</w:t>
      </w:r>
      <w:proofErr w:type="gramEnd"/>
      <w:r w:rsidRPr="00CD21A4">
        <w:rPr>
          <w:rFonts w:hint="eastAsia"/>
        </w:rPr>
        <w:t>選擇如變異數及共變異數矩陣</w:t>
      </w:r>
      <w:r w:rsidRPr="00CD21A4">
        <w:rPr>
          <w:rFonts w:hint="eastAsia"/>
        </w:rPr>
        <w:t xml:space="preserve"> (variance covariance matrices)</w:t>
      </w:r>
      <w:r w:rsidRPr="00CD21A4">
        <w:rPr>
          <w:rFonts w:hint="eastAsia"/>
        </w:rPr>
        <w:t>、歷史模擬法</w:t>
      </w:r>
      <w:r w:rsidRPr="00CD21A4">
        <w:rPr>
          <w:rFonts w:hint="eastAsia"/>
        </w:rPr>
        <w:t>(historical simulations)</w:t>
      </w:r>
      <w:r w:rsidRPr="00CD21A4">
        <w:rPr>
          <w:rFonts w:hint="eastAsia"/>
        </w:rPr>
        <w:t>或蒙地卡羅模擬法</w:t>
      </w:r>
      <w:r w:rsidRPr="00CD21A4">
        <w:rPr>
          <w:rFonts w:hint="eastAsia"/>
        </w:rPr>
        <w:t xml:space="preserve"> (</w:t>
      </w:r>
      <w:proofErr w:type="spellStart"/>
      <w:r w:rsidRPr="00CD21A4">
        <w:rPr>
          <w:rFonts w:hint="eastAsia"/>
        </w:rPr>
        <w:t>monte</w:t>
      </w:r>
      <w:proofErr w:type="spellEnd"/>
      <w:r w:rsidRPr="00CD21A4">
        <w:rPr>
          <w:rFonts w:hint="eastAsia"/>
        </w:rPr>
        <w:t xml:space="preserve"> </w:t>
      </w:r>
      <w:proofErr w:type="spellStart"/>
      <w:r w:rsidRPr="00CD21A4">
        <w:rPr>
          <w:rFonts w:hint="eastAsia"/>
        </w:rPr>
        <w:t>carlo</w:t>
      </w:r>
      <w:proofErr w:type="spellEnd"/>
      <w:r w:rsidRPr="00CD21A4">
        <w:rPr>
          <w:rFonts w:hint="eastAsia"/>
        </w:rPr>
        <w:t xml:space="preserve"> simulations)</w:t>
      </w:r>
      <w:r w:rsidRPr="00CD21A4">
        <w:rPr>
          <w:rFonts w:hint="eastAsia"/>
        </w:rPr>
        <w:t>等其中一種方式，並假設</w:t>
      </w:r>
      <w:r w:rsidRPr="00CD21A4">
        <w:rPr>
          <w:rFonts w:hint="eastAsia"/>
        </w:rPr>
        <w:t>10</w:t>
      </w:r>
      <w:r w:rsidRPr="00CD21A4">
        <w:rPr>
          <w:rFonts w:hint="eastAsia"/>
        </w:rPr>
        <w:t>日持有</w:t>
      </w:r>
      <w:proofErr w:type="gramStart"/>
      <w:r w:rsidRPr="00CD21A4">
        <w:rPr>
          <w:rFonts w:hint="eastAsia"/>
        </w:rPr>
        <w:t>期間、</w:t>
      </w:r>
      <w:proofErr w:type="gramEnd"/>
      <w:r w:rsidRPr="00CD21A4">
        <w:rPr>
          <w:rFonts w:hint="eastAsia"/>
        </w:rPr>
        <w:t>99%</w:t>
      </w:r>
      <w:proofErr w:type="gramStart"/>
      <w:r w:rsidRPr="00CD21A4">
        <w:rPr>
          <w:rFonts w:hint="eastAsia"/>
        </w:rPr>
        <w:t>之單尾信賴</w:t>
      </w:r>
      <w:proofErr w:type="gramEnd"/>
      <w:r w:rsidRPr="00CD21A4">
        <w:rPr>
          <w:rFonts w:hint="eastAsia"/>
        </w:rPr>
        <w:t>區間計算，若實際損益超出風險值，則視為例外，再根據例外數之分布判斷燈號。其中</w:t>
      </w:r>
      <w:r w:rsidRPr="00CD21A4">
        <w:rPr>
          <w:rFonts w:hint="eastAsia"/>
        </w:rPr>
        <w:t>4</w:t>
      </w:r>
      <w:r w:rsidRPr="00CD21A4">
        <w:rPr>
          <w:rFonts w:hint="eastAsia"/>
        </w:rPr>
        <w:t>個</w:t>
      </w:r>
      <w:r w:rsidRPr="00CD21A4">
        <w:rPr>
          <w:rFonts w:hint="eastAsia"/>
        </w:rPr>
        <w:t>(</w:t>
      </w:r>
      <w:r w:rsidRPr="00CD21A4">
        <w:rPr>
          <w:rFonts w:hint="eastAsia"/>
        </w:rPr>
        <w:t>含</w:t>
      </w:r>
      <w:r w:rsidRPr="00CD21A4">
        <w:rPr>
          <w:rFonts w:hint="eastAsia"/>
        </w:rPr>
        <w:t>)</w:t>
      </w:r>
      <w:r w:rsidRPr="00CD21A4">
        <w:rPr>
          <w:rFonts w:hint="eastAsia"/>
        </w:rPr>
        <w:t>以下例外數</w:t>
      </w:r>
      <w:proofErr w:type="gramStart"/>
      <w:r w:rsidRPr="00CD21A4">
        <w:rPr>
          <w:rFonts w:hint="eastAsia"/>
        </w:rPr>
        <w:t>為綠區</w:t>
      </w:r>
      <w:proofErr w:type="gramEnd"/>
      <w:r w:rsidRPr="00CD21A4">
        <w:rPr>
          <w:rFonts w:hint="eastAsia"/>
        </w:rPr>
        <w:t>，表示評價模型應無正確性之問題；</w:t>
      </w:r>
      <w:r w:rsidRPr="00CD21A4">
        <w:rPr>
          <w:rFonts w:hint="eastAsia"/>
        </w:rPr>
        <w:t xml:space="preserve">5 </w:t>
      </w:r>
      <w:proofErr w:type="gramStart"/>
      <w:r w:rsidRPr="00CD21A4">
        <w:rPr>
          <w:rFonts w:hint="eastAsia"/>
        </w:rPr>
        <w:t>–</w:t>
      </w:r>
      <w:proofErr w:type="gramEnd"/>
      <w:r w:rsidRPr="00CD21A4">
        <w:rPr>
          <w:rFonts w:hint="eastAsia"/>
        </w:rPr>
        <w:t xml:space="preserve"> 9</w:t>
      </w:r>
      <w:r w:rsidRPr="00CD21A4">
        <w:rPr>
          <w:rFonts w:hint="eastAsia"/>
        </w:rPr>
        <w:t>個例外數</w:t>
      </w:r>
      <w:proofErr w:type="gramStart"/>
      <w:r w:rsidRPr="00CD21A4">
        <w:rPr>
          <w:rFonts w:hint="eastAsia"/>
        </w:rPr>
        <w:t>為黃區</w:t>
      </w:r>
      <w:proofErr w:type="gramEnd"/>
      <w:r w:rsidRPr="00CD21A4">
        <w:rPr>
          <w:rFonts w:hint="eastAsia"/>
        </w:rPr>
        <w:t>，表示評價模型品質及正確性上有疑慮；</w:t>
      </w:r>
      <w:r w:rsidRPr="00CD21A4">
        <w:rPr>
          <w:rFonts w:hint="eastAsia"/>
        </w:rPr>
        <w:t>10</w:t>
      </w:r>
      <w:r w:rsidRPr="00CD21A4">
        <w:rPr>
          <w:rFonts w:hint="eastAsia"/>
        </w:rPr>
        <w:t>個</w:t>
      </w:r>
      <w:r w:rsidRPr="00CD21A4">
        <w:rPr>
          <w:rFonts w:hint="eastAsia"/>
        </w:rPr>
        <w:t>(</w:t>
      </w:r>
      <w:r w:rsidRPr="00CD21A4">
        <w:rPr>
          <w:rFonts w:hint="eastAsia"/>
        </w:rPr>
        <w:t>含</w:t>
      </w:r>
      <w:r w:rsidRPr="00CD21A4">
        <w:rPr>
          <w:rFonts w:hint="eastAsia"/>
        </w:rPr>
        <w:t>)</w:t>
      </w:r>
      <w:r w:rsidRPr="00CD21A4">
        <w:rPr>
          <w:rFonts w:hint="eastAsia"/>
        </w:rPr>
        <w:t>以上例外數則</w:t>
      </w:r>
      <w:proofErr w:type="gramStart"/>
      <w:r w:rsidRPr="00CD21A4">
        <w:rPr>
          <w:rFonts w:hint="eastAsia"/>
        </w:rPr>
        <w:t>為紅區</w:t>
      </w:r>
      <w:proofErr w:type="gramEnd"/>
      <w:r w:rsidRPr="00CD21A4">
        <w:rPr>
          <w:rFonts w:hint="eastAsia"/>
        </w:rPr>
        <w:t>，表示評價模型嚴重不正確。</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03693" w14:textId="77777777" w:rsidR="00411578" w:rsidRDefault="00411578" w:rsidP="002C5747">
    <w:pPr>
      <w:pStyle w:val="a3"/>
      <w:spacing w:after="1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9C0EE" w14:textId="77777777" w:rsidR="00411578" w:rsidRDefault="00411578" w:rsidP="002C5747">
    <w:pPr>
      <w:pStyle w:val="a3"/>
      <w:spacing w:after="12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6D3C6" w14:textId="77777777" w:rsidR="00411578" w:rsidRDefault="00411578" w:rsidP="002C5747">
    <w:pPr>
      <w:pStyle w:val="a3"/>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62A5A"/>
    <w:multiLevelType w:val="multilevel"/>
    <w:tmpl w:val="5672A86E"/>
    <w:lvl w:ilvl="0">
      <w:start w:val="1"/>
      <w:numFmt w:val="taiwaneseCountingThousand"/>
      <w:lvlText w:val="%1、"/>
      <w:lvlJc w:val="left"/>
      <w:pPr>
        <w:tabs>
          <w:tab w:val="num" w:pos="480"/>
        </w:tabs>
        <w:ind w:left="480" w:hanging="480"/>
      </w:pPr>
      <w:rPr>
        <w:rFonts w:hint="eastAsia"/>
      </w:rPr>
    </w:lvl>
    <w:lvl w:ilvl="1">
      <w:start w:val="1"/>
      <w:numFmt w:val="taiwaneseCountingThousand"/>
      <w:lvlText w:val="(%2)"/>
      <w:lvlJc w:val="left"/>
      <w:pPr>
        <w:tabs>
          <w:tab w:val="num" w:pos="3031"/>
        </w:tabs>
        <w:ind w:left="3031" w:hanging="480"/>
      </w:pPr>
      <w:rPr>
        <w:rFonts w:hint="eastAsia"/>
      </w:rPr>
    </w:lvl>
    <w:lvl w:ilvl="2">
      <w:start w:val="1"/>
      <w:numFmt w:val="decimal"/>
      <w:lvlText w:val="%3."/>
      <w:lvlJc w:val="left"/>
      <w:pPr>
        <w:tabs>
          <w:tab w:val="num" w:pos="1440"/>
        </w:tabs>
        <w:ind w:left="1440" w:hanging="480"/>
      </w:pPr>
      <w:rPr>
        <w:rFonts w:hint="eastAsia"/>
      </w:rPr>
    </w:lvl>
    <w:lvl w:ilvl="3">
      <w:start w:val="1"/>
      <w:numFmt w:val="decimal"/>
      <w:lvlText w:val="%4."/>
      <w:lvlJc w:val="left"/>
      <w:pPr>
        <w:tabs>
          <w:tab w:val="num" w:pos="1920"/>
        </w:tabs>
        <w:ind w:left="1920" w:hanging="480"/>
      </w:pPr>
      <w:rPr>
        <w:rFonts w:hint="eastAsia"/>
      </w:rPr>
    </w:lvl>
    <w:lvl w:ilvl="4">
      <w:start w:val="1"/>
      <w:numFmt w:val="ideographTraditional"/>
      <w:lvlText w:val="%5、"/>
      <w:lvlJc w:val="left"/>
      <w:pPr>
        <w:tabs>
          <w:tab w:val="num" w:pos="2400"/>
        </w:tabs>
        <w:ind w:left="2400" w:hanging="480"/>
      </w:pPr>
      <w:rPr>
        <w:rFonts w:hint="eastAsia"/>
      </w:rPr>
    </w:lvl>
    <w:lvl w:ilvl="5">
      <w:start w:val="1"/>
      <w:numFmt w:val="lowerRoman"/>
      <w:lvlText w:val="%6."/>
      <w:lvlJc w:val="right"/>
      <w:pPr>
        <w:tabs>
          <w:tab w:val="num" w:pos="2880"/>
        </w:tabs>
        <w:ind w:left="2880" w:hanging="480"/>
      </w:pPr>
      <w:rPr>
        <w:rFonts w:hint="eastAsia"/>
      </w:rPr>
    </w:lvl>
    <w:lvl w:ilvl="6">
      <w:start w:val="1"/>
      <w:numFmt w:val="decimal"/>
      <w:lvlText w:val="%7."/>
      <w:lvlJc w:val="left"/>
      <w:pPr>
        <w:tabs>
          <w:tab w:val="num" w:pos="3360"/>
        </w:tabs>
        <w:ind w:left="3360" w:hanging="480"/>
      </w:pPr>
      <w:rPr>
        <w:rFonts w:hint="eastAsia"/>
      </w:rPr>
    </w:lvl>
    <w:lvl w:ilvl="7">
      <w:start w:val="1"/>
      <w:numFmt w:val="ideographTraditional"/>
      <w:lvlText w:val="%8、"/>
      <w:lvlJc w:val="left"/>
      <w:pPr>
        <w:tabs>
          <w:tab w:val="num" w:pos="3840"/>
        </w:tabs>
        <w:ind w:left="3840" w:hanging="480"/>
      </w:pPr>
      <w:rPr>
        <w:rFonts w:hint="eastAsia"/>
      </w:rPr>
    </w:lvl>
    <w:lvl w:ilvl="8">
      <w:start w:val="1"/>
      <w:numFmt w:val="lowerRoman"/>
      <w:lvlText w:val="%9."/>
      <w:lvlJc w:val="right"/>
      <w:pPr>
        <w:tabs>
          <w:tab w:val="num" w:pos="4320"/>
        </w:tabs>
        <w:ind w:left="4320" w:hanging="480"/>
      </w:pPr>
      <w:rPr>
        <w:rFonts w:hint="eastAsia"/>
      </w:rPr>
    </w:lvl>
  </w:abstractNum>
  <w:abstractNum w:abstractNumId="1" w15:restartNumberingAfterBreak="0">
    <w:nsid w:val="128F20C8"/>
    <w:multiLevelType w:val="hybridMultilevel"/>
    <w:tmpl w:val="F086CE6E"/>
    <w:lvl w:ilvl="0" w:tplc="E5C44852">
      <w:start w:val="1"/>
      <w:numFmt w:val="taiwaneseCountingThousand"/>
      <w:pStyle w:val="2"/>
      <w:lvlText w:val="(%1) "/>
      <w:lvlJc w:val="left"/>
      <w:pPr>
        <w:ind w:left="480" w:hanging="480"/>
      </w:pPr>
      <w:rPr>
        <w:rFonts w:hint="eastAsia"/>
        <w:position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57353F2"/>
    <w:multiLevelType w:val="hybridMultilevel"/>
    <w:tmpl w:val="594648A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CF32BF1"/>
    <w:multiLevelType w:val="multilevel"/>
    <w:tmpl w:val="5358DDF2"/>
    <w:lvl w:ilvl="0">
      <w:start w:val="1"/>
      <w:numFmt w:val="taiwaneseCountingThousand"/>
      <w:lvlText w:val="%1、"/>
      <w:lvlJc w:val="left"/>
      <w:pPr>
        <w:tabs>
          <w:tab w:val="num" w:pos="480"/>
        </w:tabs>
        <w:ind w:left="480" w:hanging="480"/>
      </w:pPr>
      <w:rPr>
        <w:rFonts w:hint="eastAsia"/>
      </w:rPr>
    </w:lvl>
    <w:lvl w:ilvl="1">
      <w:start w:val="1"/>
      <w:numFmt w:val="taiwaneseCountingThousand"/>
      <w:lvlText w:val="(%2)"/>
      <w:lvlJc w:val="left"/>
      <w:pPr>
        <w:tabs>
          <w:tab w:val="num" w:pos="960"/>
        </w:tabs>
        <w:ind w:left="960" w:hanging="480"/>
      </w:pPr>
      <w:rPr>
        <w:rFonts w:hint="eastAsia"/>
      </w:rPr>
    </w:lvl>
    <w:lvl w:ilvl="2">
      <w:start w:val="1"/>
      <w:numFmt w:val="decimal"/>
      <w:lvlText w:val="%3."/>
      <w:lvlJc w:val="left"/>
      <w:pPr>
        <w:tabs>
          <w:tab w:val="num" w:pos="1440"/>
        </w:tabs>
        <w:ind w:left="1440" w:hanging="480"/>
      </w:pPr>
      <w:rPr>
        <w:rFonts w:hint="eastAsia"/>
      </w:rPr>
    </w:lvl>
    <w:lvl w:ilvl="3">
      <w:start w:val="1"/>
      <w:numFmt w:val="decimal"/>
      <w:lvlText w:val="%4."/>
      <w:lvlJc w:val="left"/>
      <w:pPr>
        <w:tabs>
          <w:tab w:val="num" w:pos="1920"/>
        </w:tabs>
        <w:ind w:left="1920" w:hanging="480"/>
      </w:pPr>
      <w:rPr>
        <w:rFonts w:hint="eastAsia"/>
      </w:rPr>
    </w:lvl>
    <w:lvl w:ilvl="4">
      <w:start w:val="1"/>
      <w:numFmt w:val="ideographTraditional"/>
      <w:lvlText w:val="%5、"/>
      <w:lvlJc w:val="left"/>
      <w:pPr>
        <w:tabs>
          <w:tab w:val="num" w:pos="2400"/>
        </w:tabs>
        <w:ind w:left="2400" w:hanging="480"/>
      </w:pPr>
      <w:rPr>
        <w:rFonts w:hint="eastAsia"/>
      </w:rPr>
    </w:lvl>
    <w:lvl w:ilvl="5">
      <w:start w:val="1"/>
      <w:numFmt w:val="lowerRoman"/>
      <w:lvlText w:val="%6."/>
      <w:lvlJc w:val="right"/>
      <w:pPr>
        <w:tabs>
          <w:tab w:val="num" w:pos="2880"/>
        </w:tabs>
        <w:ind w:left="2880" w:hanging="480"/>
      </w:pPr>
      <w:rPr>
        <w:rFonts w:hint="eastAsia"/>
      </w:rPr>
    </w:lvl>
    <w:lvl w:ilvl="6">
      <w:start w:val="1"/>
      <w:numFmt w:val="decimal"/>
      <w:lvlText w:val="%7."/>
      <w:lvlJc w:val="left"/>
      <w:pPr>
        <w:tabs>
          <w:tab w:val="num" w:pos="3360"/>
        </w:tabs>
        <w:ind w:left="3360" w:hanging="480"/>
      </w:pPr>
      <w:rPr>
        <w:rFonts w:hint="eastAsia"/>
      </w:rPr>
    </w:lvl>
    <w:lvl w:ilvl="7">
      <w:start w:val="1"/>
      <w:numFmt w:val="ideographTraditional"/>
      <w:lvlText w:val="%8、"/>
      <w:lvlJc w:val="left"/>
      <w:pPr>
        <w:tabs>
          <w:tab w:val="num" w:pos="3840"/>
        </w:tabs>
        <w:ind w:left="3840" w:hanging="480"/>
      </w:pPr>
      <w:rPr>
        <w:rFonts w:hint="eastAsia"/>
      </w:rPr>
    </w:lvl>
    <w:lvl w:ilvl="8">
      <w:start w:val="1"/>
      <w:numFmt w:val="lowerRoman"/>
      <w:lvlText w:val="%9."/>
      <w:lvlJc w:val="right"/>
      <w:pPr>
        <w:tabs>
          <w:tab w:val="num" w:pos="4320"/>
        </w:tabs>
        <w:ind w:left="4320" w:hanging="480"/>
      </w:pPr>
      <w:rPr>
        <w:rFonts w:hint="eastAsia"/>
      </w:rPr>
    </w:lvl>
  </w:abstractNum>
  <w:abstractNum w:abstractNumId="4" w15:restartNumberingAfterBreak="0">
    <w:nsid w:val="2E134045"/>
    <w:multiLevelType w:val="multilevel"/>
    <w:tmpl w:val="FA505F38"/>
    <w:lvl w:ilvl="0">
      <w:start w:val="1"/>
      <w:numFmt w:val="taiwaneseCountingThousand"/>
      <w:lvlText w:val="%1、"/>
      <w:lvlJc w:val="left"/>
      <w:pPr>
        <w:tabs>
          <w:tab w:val="num" w:pos="480"/>
        </w:tabs>
        <w:ind w:left="480" w:hanging="480"/>
      </w:pPr>
      <w:rPr>
        <w:rFonts w:hint="eastAsia"/>
      </w:rPr>
    </w:lvl>
    <w:lvl w:ilvl="1">
      <w:start w:val="1"/>
      <w:numFmt w:val="taiwaneseCountingThousand"/>
      <w:lvlText w:val="(%2)"/>
      <w:lvlJc w:val="left"/>
      <w:pPr>
        <w:tabs>
          <w:tab w:val="num" w:pos="960"/>
        </w:tabs>
        <w:ind w:left="960" w:hanging="480"/>
      </w:pPr>
      <w:rPr>
        <w:rFonts w:hint="eastAsia"/>
      </w:rPr>
    </w:lvl>
    <w:lvl w:ilvl="2">
      <w:start w:val="1"/>
      <w:numFmt w:val="decimal"/>
      <w:lvlText w:val="%3."/>
      <w:lvlJc w:val="right"/>
      <w:pPr>
        <w:tabs>
          <w:tab w:val="num" w:pos="1440"/>
        </w:tabs>
        <w:ind w:left="1440" w:hanging="480"/>
      </w:pPr>
      <w:rPr>
        <w:rFonts w:hint="eastAsia"/>
      </w:rPr>
    </w:lvl>
    <w:lvl w:ilvl="3">
      <w:start w:val="1"/>
      <w:numFmt w:val="decimal"/>
      <w:lvlText w:val="%4."/>
      <w:lvlJc w:val="left"/>
      <w:pPr>
        <w:tabs>
          <w:tab w:val="num" w:pos="1920"/>
        </w:tabs>
        <w:ind w:left="1920" w:hanging="480"/>
      </w:pPr>
      <w:rPr>
        <w:rFonts w:hint="eastAsia"/>
      </w:rPr>
    </w:lvl>
    <w:lvl w:ilvl="4">
      <w:start w:val="1"/>
      <w:numFmt w:val="ideographTraditional"/>
      <w:lvlText w:val="%5、"/>
      <w:lvlJc w:val="left"/>
      <w:pPr>
        <w:tabs>
          <w:tab w:val="num" w:pos="2400"/>
        </w:tabs>
        <w:ind w:left="2400" w:hanging="480"/>
      </w:pPr>
      <w:rPr>
        <w:rFonts w:hint="eastAsia"/>
      </w:rPr>
    </w:lvl>
    <w:lvl w:ilvl="5">
      <w:start w:val="1"/>
      <w:numFmt w:val="lowerRoman"/>
      <w:lvlText w:val="%6."/>
      <w:lvlJc w:val="right"/>
      <w:pPr>
        <w:tabs>
          <w:tab w:val="num" w:pos="2880"/>
        </w:tabs>
        <w:ind w:left="2880" w:hanging="480"/>
      </w:pPr>
      <w:rPr>
        <w:rFonts w:hint="eastAsia"/>
      </w:rPr>
    </w:lvl>
    <w:lvl w:ilvl="6">
      <w:start w:val="1"/>
      <w:numFmt w:val="decimal"/>
      <w:lvlText w:val="%7."/>
      <w:lvlJc w:val="left"/>
      <w:pPr>
        <w:tabs>
          <w:tab w:val="num" w:pos="3360"/>
        </w:tabs>
        <w:ind w:left="3360" w:hanging="480"/>
      </w:pPr>
      <w:rPr>
        <w:rFonts w:hint="eastAsia"/>
      </w:rPr>
    </w:lvl>
    <w:lvl w:ilvl="7">
      <w:start w:val="1"/>
      <w:numFmt w:val="ideographTraditional"/>
      <w:lvlText w:val="%8、"/>
      <w:lvlJc w:val="left"/>
      <w:pPr>
        <w:tabs>
          <w:tab w:val="num" w:pos="3840"/>
        </w:tabs>
        <w:ind w:left="3840" w:hanging="480"/>
      </w:pPr>
      <w:rPr>
        <w:rFonts w:hint="eastAsia"/>
      </w:rPr>
    </w:lvl>
    <w:lvl w:ilvl="8">
      <w:start w:val="1"/>
      <w:numFmt w:val="lowerRoman"/>
      <w:lvlText w:val="%9."/>
      <w:lvlJc w:val="right"/>
      <w:pPr>
        <w:tabs>
          <w:tab w:val="num" w:pos="4320"/>
        </w:tabs>
        <w:ind w:left="4320" w:hanging="480"/>
      </w:pPr>
      <w:rPr>
        <w:rFonts w:hint="eastAsia"/>
      </w:rPr>
    </w:lvl>
  </w:abstractNum>
  <w:abstractNum w:abstractNumId="5" w15:restartNumberingAfterBreak="0">
    <w:nsid w:val="305865FE"/>
    <w:multiLevelType w:val="hybridMultilevel"/>
    <w:tmpl w:val="6066BF28"/>
    <w:lvl w:ilvl="0" w:tplc="5DEC8EA2">
      <w:start w:val="1"/>
      <w:numFmt w:val="decimal"/>
      <w:pStyle w:val="1"/>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94D756F"/>
    <w:multiLevelType w:val="multilevel"/>
    <w:tmpl w:val="5672A86E"/>
    <w:lvl w:ilvl="0">
      <w:start w:val="1"/>
      <w:numFmt w:val="taiwaneseCountingThousand"/>
      <w:lvlText w:val="%1、"/>
      <w:lvlJc w:val="left"/>
      <w:pPr>
        <w:tabs>
          <w:tab w:val="num" w:pos="480"/>
        </w:tabs>
        <w:ind w:left="480" w:hanging="480"/>
      </w:pPr>
      <w:rPr>
        <w:rFonts w:hint="eastAsia"/>
      </w:rPr>
    </w:lvl>
    <w:lvl w:ilvl="1">
      <w:start w:val="1"/>
      <w:numFmt w:val="taiwaneseCountingThousand"/>
      <w:lvlText w:val="(%2)"/>
      <w:lvlJc w:val="left"/>
      <w:pPr>
        <w:tabs>
          <w:tab w:val="num" w:pos="3031"/>
        </w:tabs>
        <w:ind w:left="3031" w:hanging="480"/>
      </w:pPr>
      <w:rPr>
        <w:rFonts w:hint="eastAsia"/>
      </w:rPr>
    </w:lvl>
    <w:lvl w:ilvl="2">
      <w:start w:val="1"/>
      <w:numFmt w:val="decimal"/>
      <w:lvlText w:val="%3."/>
      <w:lvlJc w:val="left"/>
      <w:pPr>
        <w:tabs>
          <w:tab w:val="num" w:pos="1440"/>
        </w:tabs>
        <w:ind w:left="1440" w:hanging="480"/>
      </w:pPr>
      <w:rPr>
        <w:rFonts w:hint="eastAsia"/>
      </w:rPr>
    </w:lvl>
    <w:lvl w:ilvl="3">
      <w:start w:val="1"/>
      <w:numFmt w:val="decimal"/>
      <w:lvlText w:val="%4."/>
      <w:lvlJc w:val="left"/>
      <w:pPr>
        <w:tabs>
          <w:tab w:val="num" w:pos="1920"/>
        </w:tabs>
        <w:ind w:left="1920" w:hanging="480"/>
      </w:pPr>
      <w:rPr>
        <w:rFonts w:hint="eastAsia"/>
      </w:rPr>
    </w:lvl>
    <w:lvl w:ilvl="4">
      <w:start w:val="1"/>
      <w:numFmt w:val="ideographTraditional"/>
      <w:lvlText w:val="%5、"/>
      <w:lvlJc w:val="left"/>
      <w:pPr>
        <w:tabs>
          <w:tab w:val="num" w:pos="2400"/>
        </w:tabs>
        <w:ind w:left="2400" w:hanging="480"/>
      </w:pPr>
      <w:rPr>
        <w:rFonts w:hint="eastAsia"/>
      </w:rPr>
    </w:lvl>
    <w:lvl w:ilvl="5">
      <w:start w:val="1"/>
      <w:numFmt w:val="lowerRoman"/>
      <w:lvlText w:val="%6."/>
      <w:lvlJc w:val="right"/>
      <w:pPr>
        <w:tabs>
          <w:tab w:val="num" w:pos="2880"/>
        </w:tabs>
        <w:ind w:left="2880" w:hanging="480"/>
      </w:pPr>
      <w:rPr>
        <w:rFonts w:hint="eastAsia"/>
      </w:rPr>
    </w:lvl>
    <w:lvl w:ilvl="6">
      <w:start w:val="1"/>
      <w:numFmt w:val="decimal"/>
      <w:lvlText w:val="%7."/>
      <w:lvlJc w:val="left"/>
      <w:pPr>
        <w:tabs>
          <w:tab w:val="num" w:pos="3360"/>
        </w:tabs>
        <w:ind w:left="3360" w:hanging="480"/>
      </w:pPr>
      <w:rPr>
        <w:rFonts w:hint="eastAsia"/>
      </w:rPr>
    </w:lvl>
    <w:lvl w:ilvl="7">
      <w:start w:val="1"/>
      <w:numFmt w:val="ideographTraditional"/>
      <w:lvlText w:val="%8、"/>
      <w:lvlJc w:val="left"/>
      <w:pPr>
        <w:tabs>
          <w:tab w:val="num" w:pos="3840"/>
        </w:tabs>
        <w:ind w:left="3840" w:hanging="480"/>
      </w:pPr>
      <w:rPr>
        <w:rFonts w:hint="eastAsia"/>
      </w:rPr>
    </w:lvl>
    <w:lvl w:ilvl="8">
      <w:start w:val="1"/>
      <w:numFmt w:val="lowerRoman"/>
      <w:lvlText w:val="%9."/>
      <w:lvlJc w:val="right"/>
      <w:pPr>
        <w:tabs>
          <w:tab w:val="num" w:pos="4320"/>
        </w:tabs>
        <w:ind w:left="4320" w:hanging="480"/>
      </w:pPr>
      <w:rPr>
        <w:rFonts w:hint="eastAsia"/>
      </w:rPr>
    </w:lvl>
  </w:abstractNum>
  <w:abstractNum w:abstractNumId="7" w15:restartNumberingAfterBreak="0">
    <w:nsid w:val="3B3F2314"/>
    <w:multiLevelType w:val="multilevel"/>
    <w:tmpl w:val="5672A86E"/>
    <w:lvl w:ilvl="0">
      <w:start w:val="1"/>
      <w:numFmt w:val="taiwaneseCountingThousand"/>
      <w:lvlText w:val="%1、"/>
      <w:lvlJc w:val="left"/>
      <w:pPr>
        <w:tabs>
          <w:tab w:val="num" w:pos="480"/>
        </w:tabs>
        <w:ind w:left="480" w:hanging="480"/>
      </w:pPr>
      <w:rPr>
        <w:rFonts w:hint="eastAsia"/>
      </w:rPr>
    </w:lvl>
    <w:lvl w:ilvl="1">
      <w:start w:val="1"/>
      <w:numFmt w:val="taiwaneseCountingThousand"/>
      <w:lvlText w:val="(%2)"/>
      <w:lvlJc w:val="left"/>
      <w:pPr>
        <w:tabs>
          <w:tab w:val="num" w:pos="3031"/>
        </w:tabs>
        <w:ind w:left="3031" w:hanging="480"/>
      </w:pPr>
      <w:rPr>
        <w:rFonts w:hint="eastAsia"/>
      </w:rPr>
    </w:lvl>
    <w:lvl w:ilvl="2">
      <w:start w:val="1"/>
      <w:numFmt w:val="decimal"/>
      <w:lvlText w:val="%3."/>
      <w:lvlJc w:val="left"/>
      <w:pPr>
        <w:tabs>
          <w:tab w:val="num" w:pos="1440"/>
        </w:tabs>
        <w:ind w:left="1440" w:hanging="480"/>
      </w:pPr>
      <w:rPr>
        <w:rFonts w:hint="eastAsia"/>
      </w:rPr>
    </w:lvl>
    <w:lvl w:ilvl="3">
      <w:start w:val="1"/>
      <w:numFmt w:val="decimal"/>
      <w:lvlText w:val="%4."/>
      <w:lvlJc w:val="left"/>
      <w:pPr>
        <w:tabs>
          <w:tab w:val="num" w:pos="1920"/>
        </w:tabs>
        <w:ind w:left="1920" w:hanging="480"/>
      </w:pPr>
      <w:rPr>
        <w:rFonts w:hint="eastAsia"/>
      </w:rPr>
    </w:lvl>
    <w:lvl w:ilvl="4">
      <w:start w:val="1"/>
      <w:numFmt w:val="ideographTraditional"/>
      <w:lvlText w:val="%5、"/>
      <w:lvlJc w:val="left"/>
      <w:pPr>
        <w:tabs>
          <w:tab w:val="num" w:pos="2400"/>
        </w:tabs>
        <w:ind w:left="2400" w:hanging="480"/>
      </w:pPr>
      <w:rPr>
        <w:rFonts w:hint="eastAsia"/>
      </w:rPr>
    </w:lvl>
    <w:lvl w:ilvl="5">
      <w:start w:val="1"/>
      <w:numFmt w:val="lowerRoman"/>
      <w:lvlText w:val="%6."/>
      <w:lvlJc w:val="right"/>
      <w:pPr>
        <w:tabs>
          <w:tab w:val="num" w:pos="2880"/>
        </w:tabs>
        <w:ind w:left="2880" w:hanging="480"/>
      </w:pPr>
      <w:rPr>
        <w:rFonts w:hint="eastAsia"/>
      </w:rPr>
    </w:lvl>
    <w:lvl w:ilvl="6">
      <w:start w:val="1"/>
      <w:numFmt w:val="decimal"/>
      <w:lvlText w:val="%7."/>
      <w:lvlJc w:val="left"/>
      <w:pPr>
        <w:tabs>
          <w:tab w:val="num" w:pos="3360"/>
        </w:tabs>
        <w:ind w:left="3360" w:hanging="480"/>
      </w:pPr>
      <w:rPr>
        <w:rFonts w:hint="eastAsia"/>
      </w:rPr>
    </w:lvl>
    <w:lvl w:ilvl="7">
      <w:start w:val="1"/>
      <w:numFmt w:val="ideographTraditional"/>
      <w:lvlText w:val="%8、"/>
      <w:lvlJc w:val="left"/>
      <w:pPr>
        <w:tabs>
          <w:tab w:val="num" w:pos="3840"/>
        </w:tabs>
        <w:ind w:left="3840" w:hanging="480"/>
      </w:pPr>
      <w:rPr>
        <w:rFonts w:hint="eastAsia"/>
      </w:rPr>
    </w:lvl>
    <w:lvl w:ilvl="8">
      <w:start w:val="1"/>
      <w:numFmt w:val="lowerRoman"/>
      <w:lvlText w:val="%9."/>
      <w:lvlJc w:val="right"/>
      <w:pPr>
        <w:tabs>
          <w:tab w:val="num" w:pos="4320"/>
        </w:tabs>
        <w:ind w:left="4320" w:hanging="480"/>
      </w:pPr>
      <w:rPr>
        <w:rFonts w:hint="eastAsia"/>
      </w:rPr>
    </w:lvl>
  </w:abstractNum>
  <w:abstractNum w:abstractNumId="8" w15:restartNumberingAfterBreak="0">
    <w:nsid w:val="3C1B208D"/>
    <w:multiLevelType w:val="hybridMultilevel"/>
    <w:tmpl w:val="0CBCD838"/>
    <w:lvl w:ilvl="0" w:tplc="81DC43D0">
      <w:start w:val="1"/>
      <w:numFmt w:val="taiwaneseCountingThousand"/>
      <w:lvlText w:val="%1、"/>
      <w:lvlJc w:val="left"/>
      <w:pPr>
        <w:ind w:left="510" w:hanging="5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82858DB"/>
    <w:multiLevelType w:val="hybridMultilevel"/>
    <w:tmpl w:val="0406C4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CF50FD1"/>
    <w:multiLevelType w:val="multilevel"/>
    <w:tmpl w:val="161A3896"/>
    <w:lvl w:ilvl="0">
      <w:start w:val="1"/>
      <w:numFmt w:val="taiwaneseCountingThousand"/>
      <w:lvlText w:val="%1、"/>
      <w:lvlJc w:val="left"/>
      <w:pPr>
        <w:tabs>
          <w:tab w:val="num" w:pos="480"/>
        </w:tabs>
        <w:ind w:left="0" w:firstLine="0"/>
      </w:pPr>
      <w:rPr>
        <w:rFonts w:hint="eastAsia"/>
      </w:rPr>
    </w:lvl>
    <w:lvl w:ilvl="1">
      <w:start w:val="1"/>
      <w:numFmt w:val="taiwaneseCountingThousand"/>
      <w:lvlText w:val="(%2)"/>
      <w:lvlJc w:val="left"/>
      <w:pPr>
        <w:tabs>
          <w:tab w:val="num" w:pos="480"/>
        </w:tabs>
        <w:ind w:left="0" w:firstLine="0"/>
      </w:pPr>
      <w:rPr>
        <w:rFonts w:hint="eastAsia"/>
      </w:rPr>
    </w:lvl>
    <w:lvl w:ilvl="2">
      <w:start w:val="1"/>
      <w:numFmt w:val="decimal"/>
      <w:lvlText w:val="%3."/>
      <w:lvlJc w:val="left"/>
      <w:pPr>
        <w:tabs>
          <w:tab w:val="num" w:pos="480"/>
        </w:tabs>
        <w:ind w:left="0" w:firstLine="0"/>
      </w:pPr>
      <w:rPr>
        <w:rFonts w:hint="eastAsia"/>
      </w:rPr>
    </w:lvl>
    <w:lvl w:ilvl="3">
      <w:start w:val="1"/>
      <w:numFmt w:val="decimal"/>
      <w:lvlText w:val="%4."/>
      <w:lvlJc w:val="left"/>
      <w:pPr>
        <w:tabs>
          <w:tab w:val="num" w:pos="480"/>
        </w:tabs>
        <w:ind w:left="0" w:firstLine="0"/>
      </w:pPr>
      <w:rPr>
        <w:rFonts w:hint="eastAsia"/>
      </w:rPr>
    </w:lvl>
    <w:lvl w:ilvl="4">
      <w:start w:val="1"/>
      <w:numFmt w:val="ideographTraditional"/>
      <w:lvlText w:val="%5、"/>
      <w:lvlJc w:val="left"/>
      <w:pPr>
        <w:tabs>
          <w:tab w:val="num" w:pos="480"/>
        </w:tabs>
        <w:ind w:left="0" w:firstLine="0"/>
      </w:pPr>
      <w:rPr>
        <w:rFonts w:hint="eastAsia"/>
      </w:rPr>
    </w:lvl>
    <w:lvl w:ilvl="5">
      <w:start w:val="1"/>
      <w:numFmt w:val="lowerRoman"/>
      <w:lvlText w:val="%6."/>
      <w:lvlJc w:val="right"/>
      <w:pPr>
        <w:tabs>
          <w:tab w:val="num" w:pos="480"/>
        </w:tabs>
        <w:ind w:left="0" w:firstLine="0"/>
      </w:pPr>
      <w:rPr>
        <w:rFonts w:hint="eastAsia"/>
      </w:rPr>
    </w:lvl>
    <w:lvl w:ilvl="6">
      <w:start w:val="1"/>
      <w:numFmt w:val="decimal"/>
      <w:lvlText w:val="%7."/>
      <w:lvlJc w:val="left"/>
      <w:pPr>
        <w:tabs>
          <w:tab w:val="num" w:pos="480"/>
        </w:tabs>
        <w:ind w:left="0" w:firstLine="0"/>
      </w:pPr>
      <w:rPr>
        <w:rFonts w:hint="eastAsia"/>
      </w:rPr>
    </w:lvl>
    <w:lvl w:ilvl="7">
      <w:start w:val="1"/>
      <w:numFmt w:val="ideographTraditional"/>
      <w:lvlText w:val="%8、"/>
      <w:lvlJc w:val="left"/>
      <w:pPr>
        <w:tabs>
          <w:tab w:val="num" w:pos="480"/>
        </w:tabs>
        <w:ind w:left="0" w:firstLine="0"/>
      </w:pPr>
      <w:rPr>
        <w:rFonts w:hint="eastAsia"/>
      </w:rPr>
    </w:lvl>
    <w:lvl w:ilvl="8">
      <w:start w:val="1"/>
      <w:numFmt w:val="lowerRoman"/>
      <w:lvlText w:val="%9."/>
      <w:lvlJc w:val="right"/>
      <w:pPr>
        <w:tabs>
          <w:tab w:val="num" w:pos="480"/>
        </w:tabs>
        <w:ind w:left="0" w:firstLine="0"/>
      </w:pPr>
      <w:rPr>
        <w:rFonts w:hint="eastAsia"/>
      </w:rPr>
    </w:lvl>
  </w:abstractNum>
  <w:abstractNum w:abstractNumId="11" w15:restartNumberingAfterBreak="0">
    <w:nsid w:val="525665CE"/>
    <w:multiLevelType w:val="multilevel"/>
    <w:tmpl w:val="5672A86E"/>
    <w:lvl w:ilvl="0">
      <w:start w:val="1"/>
      <w:numFmt w:val="taiwaneseCountingThousand"/>
      <w:lvlText w:val="%1、"/>
      <w:lvlJc w:val="left"/>
      <w:pPr>
        <w:tabs>
          <w:tab w:val="num" w:pos="480"/>
        </w:tabs>
        <w:ind w:left="480" w:hanging="480"/>
      </w:pPr>
      <w:rPr>
        <w:rFonts w:hint="eastAsia"/>
      </w:rPr>
    </w:lvl>
    <w:lvl w:ilvl="1">
      <w:start w:val="1"/>
      <w:numFmt w:val="taiwaneseCountingThousand"/>
      <w:lvlText w:val="(%2)"/>
      <w:lvlJc w:val="left"/>
      <w:pPr>
        <w:tabs>
          <w:tab w:val="num" w:pos="3031"/>
        </w:tabs>
        <w:ind w:left="3031" w:hanging="480"/>
      </w:pPr>
      <w:rPr>
        <w:rFonts w:hint="eastAsia"/>
      </w:rPr>
    </w:lvl>
    <w:lvl w:ilvl="2">
      <w:start w:val="1"/>
      <w:numFmt w:val="decimal"/>
      <w:lvlText w:val="%3."/>
      <w:lvlJc w:val="left"/>
      <w:pPr>
        <w:tabs>
          <w:tab w:val="num" w:pos="1440"/>
        </w:tabs>
        <w:ind w:left="1440" w:hanging="480"/>
      </w:pPr>
      <w:rPr>
        <w:rFonts w:hint="eastAsia"/>
      </w:rPr>
    </w:lvl>
    <w:lvl w:ilvl="3">
      <w:start w:val="1"/>
      <w:numFmt w:val="decimal"/>
      <w:lvlText w:val="%4."/>
      <w:lvlJc w:val="left"/>
      <w:pPr>
        <w:tabs>
          <w:tab w:val="num" w:pos="1920"/>
        </w:tabs>
        <w:ind w:left="1920" w:hanging="480"/>
      </w:pPr>
      <w:rPr>
        <w:rFonts w:hint="eastAsia"/>
      </w:rPr>
    </w:lvl>
    <w:lvl w:ilvl="4">
      <w:start w:val="1"/>
      <w:numFmt w:val="ideographTraditional"/>
      <w:lvlText w:val="%5、"/>
      <w:lvlJc w:val="left"/>
      <w:pPr>
        <w:tabs>
          <w:tab w:val="num" w:pos="2400"/>
        </w:tabs>
        <w:ind w:left="2400" w:hanging="480"/>
      </w:pPr>
      <w:rPr>
        <w:rFonts w:hint="eastAsia"/>
      </w:rPr>
    </w:lvl>
    <w:lvl w:ilvl="5">
      <w:start w:val="1"/>
      <w:numFmt w:val="lowerRoman"/>
      <w:lvlText w:val="%6."/>
      <w:lvlJc w:val="right"/>
      <w:pPr>
        <w:tabs>
          <w:tab w:val="num" w:pos="2880"/>
        </w:tabs>
        <w:ind w:left="2880" w:hanging="480"/>
      </w:pPr>
      <w:rPr>
        <w:rFonts w:hint="eastAsia"/>
      </w:rPr>
    </w:lvl>
    <w:lvl w:ilvl="6">
      <w:start w:val="1"/>
      <w:numFmt w:val="decimal"/>
      <w:lvlText w:val="%7."/>
      <w:lvlJc w:val="left"/>
      <w:pPr>
        <w:tabs>
          <w:tab w:val="num" w:pos="3360"/>
        </w:tabs>
        <w:ind w:left="3360" w:hanging="480"/>
      </w:pPr>
      <w:rPr>
        <w:rFonts w:hint="eastAsia"/>
      </w:rPr>
    </w:lvl>
    <w:lvl w:ilvl="7">
      <w:start w:val="1"/>
      <w:numFmt w:val="ideographTraditional"/>
      <w:lvlText w:val="%8、"/>
      <w:lvlJc w:val="left"/>
      <w:pPr>
        <w:tabs>
          <w:tab w:val="num" w:pos="3840"/>
        </w:tabs>
        <w:ind w:left="3840" w:hanging="480"/>
      </w:pPr>
      <w:rPr>
        <w:rFonts w:hint="eastAsia"/>
      </w:rPr>
    </w:lvl>
    <w:lvl w:ilvl="8">
      <w:start w:val="1"/>
      <w:numFmt w:val="lowerRoman"/>
      <w:lvlText w:val="%9."/>
      <w:lvlJc w:val="right"/>
      <w:pPr>
        <w:tabs>
          <w:tab w:val="num" w:pos="4320"/>
        </w:tabs>
        <w:ind w:left="4320" w:hanging="480"/>
      </w:pPr>
      <w:rPr>
        <w:rFonts w:hint="eastAsia"/>
      </w:rPr>
    </w:lvl>
  </w:abstractNum>
  <w:abstractNum w:abstractNumId="12" w15:restartNumberingAfterBreak="0">
    <w:nsid w:val="52AC5B55"/>
    <w:multiLevelType w:val="hybridMultilevel"/>
    <w:tmpl w:val="815C1352"/>
    <w:lvl w:ilvl="0" w:tplc="84A2CC0E">
      <w:start w:val="1"/>
      <w:numFmt w:val="lowerLetter"/>
      <w:pStyle w:val="3"/>
      <w:lvlText w:val="%1."/>
      <w:lvlJc w:val="left"/>
      <w:pPr>
        <w:ind w:left="960" w:hanging="480"/>
      </w:pPr>
      <w:rPr>
        <w:rFonts w:hint="eastAsia"/>
        <w:position w:val="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63C551C3"/>
    <w:multiLevelType w:val="multilevel"/>
    <w:tmpl w:val="FA505F38"/>
    <w:lvl w:ilvl="0">
      <w:start w:val="1"/>
      <w:numFmt w:val="taiwaneseCountingThousand"/>
      <w:lvlText w:val="%1、"/>
      <w:lvlJc w:val="left"/>
      <w:pPr>
        <w:tabs>
          <w:tab w:val="num" w:pos="480"/>
        </w:tabs>
        <w:ind w:left="480" w:hanging="480"/>
      </w:pPr>
      <w:rPr>
        <w:rFonts w:hint="eastAsia"/>
      </w:rPr>
    </w:lvl>
    <w:lvl w:ilvl="1">
      <w:start w:val="1"/>
      <w:numFmt w:val="taiwaneseCountingThousand"/>
      <w:lvlText w:val="(%2)"/>
      <w:lvlJc w:val="left"/>
      <w:pPr>
        <w:tabs>
          <w:tab w:val="num" w:pos="3031"/>
        </w:tabs>
        <w:ind w:left="3031" w:hanging="480"/>
      </w:pPr>
      <w:rPr>
        <w:rFonts w:hint="eastAsia"/>
      </w:rPr>
    </w:lvl>
    <w:lvl w:ilvl="2">
      <w:start w:val="1"/>
      <w:numFmt w:val="decimal"/>
      <w:lvlText w:val="%3."/>
      <w:lvlJc w:val="right"/>
      <w:pPr>
        <w:tabs>
          <w:tab w:val="num" w:pos="1440"/>
        </w:tabs>
        <w:ind w:left="1440" w:hanging="480"/>
      </w:pPr>
      <w:rPr>
        <w:rFonts w:hint="eastAsia"/>
      </w:rPr>
    </w:lvl>
    <w:lvl w:ilvl="3">
      <w:start w:val="1"/>
      <w:numFmt w:val="decimal"/>
      <w:lvlText w:val="%4."/>
      <w:lvlJc w:val="left"/>
      <w:pPr>
        <w:tabs>
          <w:tab w:val="num" w:pos="1920"/>
        </w:tabs>
        <w:ind w:left="1920" w:hanging="480"/>
      </w:pPr>
      <w:rPr>
        <w:rFonts w:hint="eastAsia"/>
      </w:rPr>
    </w:lvl>
    <w:lvl w:ilvl="4">
      <w:start w:val="1"/>
      <w:numFmt w:val="ideographTraditional"/>
      <w:lvlText w:val="%5、"/>
      <w:lvlJc w:val="left"/>
      <w:pPr>
        <w:tabs>
          <w:tab w:val="num" w:pos="2400"/>
        </w:tabs>
        <w:ind w:left="2400" w:hanging="480"/>
      </w:pPr>
      <w:rPr>
        <w:rFonts w:hint="eastAsia"/>
      </w:rPr>
    </w:lvl>
    <w:lvl w:ilvl="5">
      <w:start w:val="1"/>
      <w:numFmt w:val="lowerRoman"/>
      <w:lvlText w:val="%6."/>
      <w:lvlJc w:val="right"/>
      <w:pPr>
        <w:tabs>
          <w:tab w:val="num" w:pos="2880"/>
        </w:tabs>
        <w:ind w:left="2880" w:hanging="480"/>
      </w:pPr>
      <w:rPr>
        <w:rFonts w:hint="eastAsia"/>
      </w:rPr>
    </w:lvl>
    <w:lvl w:ilvl="6">
      <w:start w:val="1"/>
      <w:numFmt w:val="decimal"/>
      <w:lvlText w:val="%7."/>
      <w:lvlJc w:val="left"/>
      <w:pPr>
        <w:tabs>
          <w:tab w:val="num" w:pos="3360"/>
        </w:tabs>
        <w:ind w:left="3360" w:hanging="480"/>
      </w:pPr>
      <w:rPr>
        <w:rFonts w:hint="eastAsia"/>
      </w:rPr>
    </w:lvl>
    <w:lvl w:ilvl="7">
      <w:start w:val="1"/>
      <w:numFmt w:val="ideographTraditional"/>
      <w:lvlText w:val="%8、"/>
      <w:lvlJc w:val="left"/>
      <w:pPr>
        <w:tabs>
          <w:tab w:val="num" w:pos="3840"/>
        </w:tabs>
        <w:ind w:left="3840" w:hanging="480"/>
      </w:pPr>
      <w:rPr>
        <w:rFonts w:hint="eastAsia"/>
      </w:rPr>
    </w:lvl>
    <w:lvl w:ilvl="8">
      <w:start w:val="1"/>
      <w:numFmt w:val="lowerRoman"/>
      <w:lvlText w:val="%9."/>
      <w:lvlJc w:val="right"/>
      <w:pPr>
        <w:tabs>
          <w:tab w:val="num" w:pos="4320"/>
        </w:tabs>
        <w:ind w:left="4320" w:hanging="480"/>
      </w:pPr>
      <w:rPr>
        <w:rFonts w:hint="eastAsia"/>
      </w:rPr>
    </w:lvl>
  </w:abstractNum>
  <w:abstractNum w:abstractNumId="14" w15:restartNumberingAfterBreak="0">
    <w:nsid w:val="652A3F39"/>
    <w:multiLevelType w:val="multilevel"/>
    <w:tmpl w:val="FA505F38"/>
    <w:lvl w:ilvl="0">
      <w:start w:val="1"/>
      <w:numFmt w:val="taiwaneseCountingThousand"/>
      <w:lvlText w:val="%1、"/>
      <w:lvlJc w:val="left"/>
      <w:pPr>
        <w:tabs>
          <w:tab w:val="num" w:pos="480"/>
        </w:tabs>
        <w:ind w:left="480" w:hanging="480"/>
      </w:pPr>
      <w:rPr>
        <w:rFonts w:hint="eastAsia"/>
      </w:rPr>
    </w:lvl>
    <w:lvl w:ilvl="1">
      <w:start w:val="1"/>
      <w:numFmt w:val="taiwaneseCountingThousand"/>
      <w:lvlText w:val="(%2)"/>
      <w:lvlJc w:val="left"/>
      <w:pPr>
        <w:tabs>
          <w:tab w:val="num" w:pos="960"/>
        </w:tabs>
        <w:ind w:left="960" w:hanging="480"/>
      </w:pPr>
      <w:rPr>
        <w:rFonts w:hint="eastAsia"/>
      </w:rPr>
    </w:lvl>
    <w:lvl w:ilvl="2">
      <w:start w:val="1"/>
      <w:numFmt w:val="decimal"/>
      <w:lvlText w:val="%3."/>
      <w:lvlJc w:val="right"/>
      <w:pPr>
        <w:tabs>
          <w:tab w:val="num" w:pos="1440"/>
        </w:tabs>
        <w:ind w:left="1440" w:hanging="480"/>
      </w:pPr>
      <w:rPr>
        <w:rFonts w:hint="eastAsia"/>
      </w:rPr>
    </w:lvl>
    <w:lvl w:ilvl="3">
      <w:start w:val="1"/>
      <w:numFmt w:val="decimal"/>
      <w:lvlText w:val="%4."/>
      <w:lvlJc w:val="left"/>
      <w:pPr>
        <w:tabs>
          <w:tab w:val="num" w:pos="1920"/>
        </w:tabs>
        <w:ind w:left="1920" w:hanging="480"/>
      </w:pPr>
      <w:rPr>
        <w:rFonts w:hint="eastAsia"/>
      </w:rPr>
    </w:lvl>
    <w:lvl w:ilvl="4">
      <w:start w:val="1"/>
      <w:numFmt w:val="ideographTraditional"/>
      <w:lvlText w:val="%5、"/>
      <w:lvlJc w:val="left"/>
      <w:pPr>
        <w:tabs>
          <w:tab w:val="num" w:pos="2400"/>
        </w:tabs>
        <w:ind w:left="2400" w:hanging="480"/>
      </w:pPr>
      <w:rPr>
        <w:rFonts w:hint="eastAsia"/>
      </w:rPr>
    </w:lvl>
    <w:lvl w:ilvl="5">
      <w:start w:val="1"/>
      <w:numFmt w:val="lowerRoman"/>
      <w:lvlText w:val="%6."/>
      <w:lvlJc w:val="right"/>
      <w:pPr>
        <w:tabs>
          <w:tab w:val="num" w:pos="2880"/>
        </w:tabs>
        <w:ind w:left="2880" w:hanging="480"/>
      </w:pPr>
      <w:rPr>
        <w:rFonts w:hint="eastAsia"/>
      </w:rPr>
    </w:lvl>
    <w:lvl w:ilvl="6">
      <w:start w:val="1"/>
      <w:numFmt w:val="decimal"/>
      <w:lvlText w:val="%7."/>
      <w:lvlJc w:val="left"/>
      <w:pPr>
        <w:tabs>
          <w:tab w:val="num" w:pos="3360"/>
        </w:tabs>
        <w:ind w:left="3360" w:hanging="480"/>
      </w:pPr>
      <w:rPr>
        <w:rFonts w:hint="eastAsia"/>
      </w:rPr>
    </w:lvl>
    <w:lvl w:ilvl="7">
      <w:start w:val="1"/>
      <w:numFmt w:val="ideographTraditional"/>
      <w:lvlText w:val="%8、"/>
      <w:lvlJc w:val="left"/>
      <w:pPr>
        <w:tabs>
          <w:tab w:val="num" w:pos="3840"/>
        </w:tabs>
        <w:ind w:left="3840" w:hanging="480"/>
      </w:pPr>
      <w:rPr>
        <w:rFonts w:hint="eastAsia"/>
      </w:rPr>
    </w:lvl>
    <w:lvl w:ilvl="8">
      <w:start w:val="1"/>
      <w:numFmt w:val="lowerRoman"/>
      <w:lvlText w:val="%9."/>
      <w:lvlJc w:val="right"/>
      <w:pPr>
        <w:tabs>
          <w:tab w:val="num" w:pos="4320"/>
        </w:tabs>
        <w:ind w:left="4320" w:hanging="480"/>
      </w:pPr>
      <w:rPr>
        <w:rFonts w:hint="eastAsia"/>
      </w:rPr>
    </w:lvl>
  </w:abstractNum>
  <w:abstractNum w:abstractNumId="15" w15:restartNumberingAfterBreak="0">
    <w:nsid w:val="68BB0CEB"/>
    <w:multiLevelType w:val="multilevel"/>
    <w:tmpl w:val="FD6010C6"/>
    <w:lvl w:ilvl="0">
      <w:start w:val="1"/>
      <w:numFmt w:val="taiwaneseCountingThousand"/>
      <w:lvlText w:val="%1、"/>
      <w:lvlJc w:val="left"/>
      <w:pPr>
        <w:tabs>
          <w:tab w:val="num" w:pos="480"/>
        </w:tabs>
        <w:ind w:left="0" w:firstLine="0"/>
      </w:pPr>
      <w:rPr>
        <w:rFonts w:hint="eastAsia"/>
      </w:rPr>
    </w:lvl>
    <w:lvl w:ilvl="1">
      <w:start w:val="1"/>
      <w:numFmt w:val="taiwaneseCountingThousand"/>
      <w:lvlText w:val="(%2)"/>
      <w:lvlJc w:val="left"/>
      <w:pPr>
        <w:tabs>
          <w:tab w:val="num" w:pos="480"/>
        </w:tabs>
        <w:ind w:left="0" w:firstLine="0"/>
      </w:pPr>
      <w:rPr>
        <w:rFonts w:hint="eastAsia"/>
      </w:rPr>
    </w:lvl>
    <w:lvl w:ilvl="2">
      <w:start w:val="1"/>
      <w:numFmt w:val="decimal"/>
      <w:lvlText w:val="%3."/>
      <w:lvlJc w:val="left"/>
      <w:pPr>
        <w:tabs>
          <w:tab w:val="num" w:pos="480"/>
        </w:tabs>
        <w:ind w:left="0" w:firstLine="0"/>
      </w:pPr>
      <w:rPr>
        <w:rFonts w:hint="eastAsia"/>
      </w:rPr>
    </w:lvl>
    <w:lvl w:ilvl="3">
      <w:start w:val="1"/>
      <w:numFmt w:val="decimal"/>
      <w:lvlText w:val="%4."/>
      <w:lvlJc w:val="left"/>
      <w:pPr>
        <w:tabs>
          <w:tab w:val="num" w:pos="480"/>
        </w:tabs>
        <w:ind w:left="0" w:firstLine="0"/>
      </w:pPr>
      <w:rPr>
        <w:rFonts w:hint="eastAsia"/>
      </w:rPr>
    </w:lvl>
    <w:lvl w:ilvl="4">
      <w:start w:val="1"/>
      <w:numFmt w:val="ideographTraditional"/>
      <w:lvlText w:val="%5、"/>
      <w:lvlJc w:val="left"/>
      <w:pPr>
        <w:tabs>
          <w:tab w:val="num" w:pos="480"/>
        </w:tabs>
        <w:ind w:left="0" w:firstLine="0"/>
      </w:pPr>
      <w:rPr>
        <w:rFonts w:hint="eastAsia"/>
      </w:rPr>
    </w:lvl>
    <w:lvl w:ilvl="5">
      <w:start w:val="1"/>
      <w:numFmt w:val="lowerRoman"/>
      <w:lvlText w:val="%6."/>
      <w:lvlJc w:val="right"/>
      <w:pPr>
        <w:tabs>
          <w:tab w:val="num" w:pos="480"/>
        </w:tabs>
        <w:ind w:left="0" w:firstLine="0"/>
      </w:pPr>
      <w:rPr>
        <w:rFonts w:hint="eastAsia"/>
      </w:rPr>
    </w:lvl>
    <w:lvl w:ilvl="6">
      <w:start w:val="1"/>
      <w:numFmt w:val="decimal"/>
      <w:lvlText w:val="%7."/>
      <w:lvlJc w:val="left"/>
      <w:pPr>
        <w:tabs>
          <w:tab w:val="num" w:pos="480"/>
        </w:tabs>
        <w:ind w:left="0" w:firstLine="0"/>
      </w:pPr>
      <w:rPr>
        <w:rFonts w:hint="eastAsia"/>
      </w:rPr>
    </w:lvl>
    <w:lvl w:ilvl="7">
      <w:start w:val="1"/>
      <w:numFmt w:val="ideographTraditional"/>
      <w:lvlText w:val="%8、"/>
      <w:lvlJc w:val="left"/>
      <w:pPr>
        <w:tabs>
          <w:tab w:val="num" w:pos="480"/>
        </w:tabs>
        <w:ind w:left="0" w:firstLine="0"/>
      </w:pPr>
      <w:rPr>
        <w:rFonts w:hint="eastAsia"/>
      </w:rPr>
    </w:lvl>
    <w:lvl w:ilvl="8">
      <w:start w:val="1"/>
      <w:numFmt w:val="lowerRoman"/>
      <w:lvlText w:val="%9."/>
      <w:lvlJc w:val="right"/>
      <w:pPr>
        <w:tabs>
          <w:tab w:val="num" w:pos="480"/>
        </w:tabs>
        <w:ind w:left="0" w:firstLine="0"/>
      </w:pPr>
      <w:rPr>
        <w:rFonts w:hint="eastAsia"/>
      </w:rPr>
    </w:lvl>
  </w:abstractNum>
  <w:abstractNum w:abstractNumId="16" w15:restartNumberingAfterBreak="0">
    <w:nsid w:val="6DCC77FA"/>
    <w:multiLevelType w:val="multilevel"/>
    <w:tmpl w:val="FA505F38"/>
    <w:lvl w:ilvl="0">
      <w:start w:val="1"/>
      <w:numFmt w:val="taiwaneseCountingThousand"/>
      <w:lvlText w:val="%1、"/>
      <w:lvlJc w:val="left"/>
      <w:pPr>
        <w:tabs>
          <w:tab w:val="num" w:pos="480"/>
        </w:tabs>
        <w:ind w:left="480" w:hanging="480"/>
      </w:pPr>
      <w:rPr>
        <w:rFonts w:hint="eastAsia"/>
      </w:rPr>
    </w:lvl>
    <w:lvl w:ilvl="1">
      <w:start w:val="1"/>
      <w:numFmt w:val="taiwaneseCountingThousand"/>
      <w:lvlText w:val="(%2)"/>
      <w:lvlJc w:val="left"/>
      <w:pPr>
        <w:tabs>
          <w:tab w:val="num" w:pos="960"/>
        </w:tabs>
        <w:ind w:left="960" w:hanging="480"/>
      </w:pPr>
      <w:rPr>
        <w:rFonts w:hint="eastAsia"/>
      </w:rPr>
    </w:lvl>
    <w:lvl w:ilvl="2">
      <w:start w:val="1"/>
      <w:numFmt w:val="decimal"/>
      <w:lvlText w:val="%3."/>
      <w:lvlJc w:val="right"/>
      <w:pPr>
        <w:tabs>
          <w:tab w:val="num" w:pos="1440"/>
        </w:tabs>
        <w:ind w:left="1440" w:hanging="480"/>
      </w:pPr>
      <w:rPr>
        <w:rFonts w:hint="eastAsia"/>
      </w:rPr>
    </w:lvl>
    <w:lvl w:ilvl="3">
      <w:start w:val="1"/>
      <w:numFmt w:val="decimal"/>
      <w:lvlText w:val="%4."/>
      <w:lvlJc w:val="left"/>
      <w:pPr>
        <w:tabs>
          <w:tab w:val="num" w:pos="1920"/>
        </w:tabs>
        <w:ind w:left="1920" w:hanging="480"/>
      </w:pPr>
      <w:rPr>
        <w:rFonts w:hint="eastAsia"/>
      </w:rPr>
    </w:lvl>
    <w:lvl w:ilvl="4">
      <w:start w:val="1"/>
      <w:numFmt w:val="ideographTraditional"/>
      <w:lvlText w:val="%5、"/>
      <w:lvlJc w:val="left"/>
      <w:pPr>
        <w:tabs>
          <w:tab w:val="num" w:pos="2400"/>
        </w:tabs>
        <w:ind w:left="2400" w:hanging="480"/>
      </w:pPr>
      <w:rPr>
        <w:rFonts w:hint="eastAsia"/>
      </w:rPr>
    </w:lvl>
    <w:lvl w:ilvl="5">
      <w:start w:val="1"/>
      <w:numFmt w:val="lowerRoman"/>
      <w:lvlText w:val="%6."/>
      <w:lvlJc w:val="right"/>
      <w:pPr>
        <w:tabs>
          <w:tab w:val="num" w:pos="2880"/>
        </w:tabs>
        <w:ind w:left="2880" w:hanging="480"/>
      </w:pPr>
      <w:rPr>
        <w:rFonts w:hint="eastAsia"/>
      </w:rPr>
    </w:lvl>
    <w:lvl w:ilvl="6">
      <w:start w:val="1"/>
      <w:numFmt w:val="decimal"/>
      <w:lvlText w:val="%7."/>
      <w:lvlJc w:val="left"/>
      <w:pPr>
        <w:tabs>
          <w:tab w:val="num" w:pos="3360"/>
        </w:tabs>
        <w:ind w:left="3360" w:hanging="480"/>
      </w:pPr>
      <w:rPr>
        <w:rFonts w:hint="eastAsia"/>
      </w:rPr>
    </w:lvl>
    <w:lvl w:ilvl="7">
      <w:start w:val="1"/>
      <w:numFmt w:val="ideographTraditional"/>
      <w:lvlText w:val="%8、"/>
      <w:lvlJc w:val="left"/>
      <w:pPr>
        <w:tabs>
          <w:tab w:val="num" w:pos="3840"/>
        </w:tabs>
        <w:ind w:left="3840" w:hanging="480"/>
      </w:pPr>
      <w:rPr>
        <w:rFonts w:hint="eastAsia"/>
      </w:rPr>
    </w:lvl>
    <w:lvl w:ilvl="8">
      <w:start w:val="1"/>
      <w:numFmt w:val="lowerRoman"/>
      <w:lvlText w:val="%9."/>
      <w:lvlJc w:val="right"/>
      <w:pPr>
        <w:tabs>
          <w:tab w:val="num" w:pos="4320"/>
        </w:tabs>
        <w:ind w:left="4320" w:hanging="480"/>
      </w:pPr>
      <w:rPr>
        <w:rFonts w:hint="eastAsia"/>
      </w:rPr>
    </w:lvl>
  </w:abstractNum>
  <w:abstractNum w:abstractNumId="17" w15:restartNumberingAfterBreak="0">
    <w:nsid w:val="74A24ADC"/>
    <w:multiLevelType w:val="hybridMultilevel"/>
    <w:tmpl w:val="48960036"/>
    <w:lvl w:ilvl="0" w:tplc="3EB8824E">
      <w:start w:val="1"/>
      <w:numFmt w:val="taiwaneseCountingThousand"/>
      <w:pStyle w:val="10"/>
      <w:lvlText w:val="%1、"/>
      <w:lvlJc w:val="left"/>
      <w:pPr>
        <w:ind w:left="480" w:hanging="480"/>
      </w:pPr>
      <w:rPr>
        <w:rFonts w:hint="eastAsia"/>
        <w:position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B9C5395"/>
    <w:multiLevelType w:val="hybridMultilevel"/>
    <w:tmpl w:val="AD30AE26"/>
    <w:lvl w:ilvl="0" w:tplc="9B70981A">
      <w:start w:val="1"/>
      <w:numFmt w:val="decimal"/>
      <w:pStyle w:val="20"/>
      <w:lvlText w:val="(%1)."/>
      <w:lvlJc w:val="left"/>
      <w:pPr>
        <w:ind w:left="480" w:hanging="480"/>
      </w:pPr>
      <w:rPr>
        <w:rFonts w:hint="eastAsia"/>
        <w:position w:val="0"/>
      </w:rPr>
    </w:lvl>
    <w:lvl w:ilvl="1" w:tplc="04090019">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9" w15:restartNumberingAfterBreak="0">
    <w:nsid w:val="7FB47B02"/>
    <w:multiLevelType w:val="multilevel"/>
    <w:tmpl w:val="6F0CA124"/>
    <w:lvl w:ilvl="0">
      <w:start w:val="1"/>
      <w:numFmt w:val="taiwaneseCountingThousand"/>
      <w:lvlText w:val="%1、"/>
      <w:lvlJc w:val="left"/>
      <w:pPr>
        <w:tabs>
          <w:tab w:val="num" w:pos="480"/>
        </w:tabs>
        <w:ind w:left="0" w:firstLine="0"/>
      </w:pPr>
      <w:rPr>
        <w:rFonts w:hint="eastAsia"/>
      </w:rPr>
    </w:lvl>
    <w:lvl w:ilvl="1">
      <w:start w:val="1"/>
      <w:numFmt w:val="taiwaneseCountingThousand"/>
      <w:lvlText w:val="(%2)"/>
      <w:lvlJc w:val="left"/>
      <w:pPr>
        <w:tabs>
          <w:tab w:val="num" w:pos="480"/>
        </w:tabs>
        <w:ind w:left="0" w:firstLine="0"/>
      </w:pPr>
      <w:rPr>
        <w:rFonts w:hint="eastAsia"/>
      </w:rPr>
    </w:lvl>
    <w:lvl w:ilvl="2">
      <w:start w:val="1"/>
      <w:numFmt w:val="decimal"/>
      <w:lvlText w:val="%3."/>
      <w:lvlJc w:val="left"/>
      <w:pPr>
        <w:tabs>
          <w:tab w:val="num" w:pos="480"/>
        </w:tabs>
        <w:ind w:left="0" w:firstLine="0"/>
      </w:pPr>
      <w:rPr>
        <w:rFonts w:hint="eastAsia"/>
      </w:rPr>
    </w:lvl>
    <w:lvl w:ilvl="3">
      <w:start w:val="1"/>
      <w:numFmt w:val="decimal"/>
      <w:lvlText w:val="%4."/>
      <w:lvlJc w:val="left"/>
      <w:pPr>
        <w:tabs>
          <w:tab w:val="num" w:pos="480"/>
        </w:tabs>
        <w:ind w:left="0" w:firstLine="0"/>
      </w:pPr>
      <w:rPr>
        <w:rFonts w:hint="eastAsia"/>
      </w:rPr>
    </w:lvl>
    <w:lvl w:ilvl="4">
      <w:start w:val="1"/>
      <w:numFmt w:val="ideographTraditional"/>
      <w:lvlText w:val="%5、"/>
      <w:lvlJc w:val="left"/>
      <w:pPr>
        <w:tabs>
          <w:tab w:val="num" w:pos="480"/>
        </w:tabs>
        <w:ind w:left="0" w:firstLine="0"/>
      </w:pPr>
      <w:rPr>
        <w:rFonts w:hint="eastAsia"/>
      </w:rPr>
    </w:lvl>
    <w:lvl w:ilvl="5">
      <w:start w:val="1"/>
      <w:numFmt w:val="lowerRoman"/>
      <w:lvlText w:val="%6."/>
      <w:lvlJc w:val="right"/>
      <w:pPr>
        <w:tabs>
          <w:tab w:val="num" w:pos="480"/>
        </w:tabs>
        <w:ind w:left="0" w:firstLine="0"/>
      </w:pPr>
      <w:rPr>
        <w:rFonts w:hint="eastAsia"/>
      </w:rPr>
    </w:lvl>
    <w:lvl w:ilvl="6">
      <w:start w:val="1"/>
      <w:numFmt w:val="decimal"/>
      <w:lvlText w:val="%7."/>
      <w:lvlJc w:val="left"/>
      <w:pPr>
        <w:tabs>
          <w:tab w:val="num" w:pos="480"/>
        </w:tabs>
        <w:ind w:left="0" w:firstLine="0"/>
      </w:pPr>
      <w:rPr>
        <w:rFonts w:hint="eastAsia"/>
      </w:rPr>
    </w:lvl>
    <w:lvl w:ilvl="7">
      <w:start w:val="1"/>
      <w:numFmt w:val="ideographTraditional"/>
      <w:lvlText w:val="%8、"/>
      <w:lvlJc w:val="left"/>
      <w:pPr>
        <w:tabs>
          <w:tab w:val="num" w:pos="480"/>
        </w:tabs>
        <w:ind w:left="0" w:firstLine="0"/>
      </w:pPr>
      <w:rPr>
        <w:rFonts w:hint="eastAsia"/>
      </w:rPr>
    </w:lvl>
    <w:lvl w:ilvl="8">
      <w:start w:val="1"/>
      <w:numFmt w:val="lowerRoman"/>
      <w:lvlText w:val="%9."/>
      <w:lvlJc w:val="right"/>
      <w:pPr>
        <w:tabs>
          <w:tab w:val="num" w:pos="480"/>
        </w:tabs>
        <w:ind w:left="0" w:firstLine="0"/>
      </w:pPr>
      <w:rPr>
        <w:rFonts w:hint="eastAsia"/>
      </w:rPr>
    </w:lvl>
  </w:abstractNum>
  <w:num w:numId="1">
    <w:abstractNumId w:val="15"/>
  </w:num>
  <w:num w:numId="2">
    <w:abstractNumId w:val="8"/>
  </w:num>
  <w:num w:numId="3">
    <w:abstractNumId w:val="4"/>
  </w:num>
  <w:num w:numId="4">
    <w:abstractNumId w:val="19"/>
  </w:num>
  <w:num w:numId="5">
    <w:abstractNumId w:val="16"/>
  </w:num>
  <w:num w:numId="6">
    <w:abstractNumId w:val="14"/>
  </w:num>
  <w:num w:numId="7">
    <w:abstractNumId w:val="13"/>
  </w:num>
  <w:num w:numId="8">
    <w:abstractNumId w:val="9"/>
  </w:num>
  <w:num w:numId="9">
    <w:abstractNumId w:val="2"/>
  </w:num>
  <w:num w:numId="10">
    <w:abstractNumId w:val="3"/>
  </w:num>
  <w:num w:numId="11">
    <w:abstractNumId w:val="0"/>
  </w:num>
  <w:num w:numId="12">
    <w:abstractNumId w:val="6"/>
  </w:num>
  <w:num w:numId="13">
    <w:abstractNumId w:val="11"/>
  </w:num>
  <w:num w:numId="14">
    <w:abstractNumId w:val="7"/>
  </w:num>
  <w:num w:numId="15">
    <w:abstractNumId w:val="10"/>
  </w:num>
  <w:num w:numId="16">
    <w:abstractNumId w:val="17"/>
  </w:num>
  <w:num w:numId="17">
    <w:abstractNumId w:val="1"/>
  </w:num>
  <w:num w:numId="18">
    <w:abstractNumId w:val="5"/>
  </w:num>
  <w:num w:numId="19">
    <w:abstractNumId w:val="1"/>
    <w:lvlOverride w:ilvl="0">
      <w:startOverride w:val="1"/>
    </w:lvlOverride>
  </w:num>
  <w:num w:numId="20">
    <w:abstractNumId w:val="5"/>
    <w:lvlOverride w:ilvl="0">
      <w:startOverride w:val="1"/>
    </w:lvlOverride>
  </w:num>
  <w:num w:numId="21">
    <w:abstractNumId w:val="5"/>
    <w:lvlOverride w:ilvl="0">
      <w:startOverride w:val="1"/>
    </w:lvlOverride>
  </w:num>
  <w:num w:numId="22">
    <w:abstractNumId w:val="18"/>
  </w:num>
  <w:num w:numId="23">
    <w:abstractNumId w:val="5"/>
    <w:lvlOverride w:ilvl="0">
      <w:startOverride w:val="1"/>
    </w:lvlOverride>
  </w:num>
  <w:num w:numId="24">
    <w:abstractNumId w:val="18"/>
    <w:lvlOverride w:ilvl="0">
      <w:startOverride w:val="1"/>
    </w:lvlOverride>
  </w:num>
  <w:num w:numId="25">
    <w:abstractNumId w:val="5"/>
    <w:lvlOverride w:ilvl="0">
      <w:startOverride w:val="1"/>
    </w:lvlOverride>
  </w:num>
  <w:num w:numId="26">
    <w:abstractNumId w:val="18"/>
    <w:lvlOverride w:ilvl="0">
      <w:startOverride w:val="1"/>
    </w:lvlOverride>
  </w:num>
  <w:num w:numId="27">
    <w:abstractNumId w:val="17"/>
    <w:lvlOverride w:ilvl="0">
      <w:startOverride w:val="1"/>
    </w:lvlOverride>
  </w:num>
  <w:num w:numId="28">
    <w:abstractNumId w:val="18"/>
    <w:lvlOverride w:ilvl="0">
      <w:startOverride w:val="1"/>
    </w:lvlOverride>
  </w:num>
  <w:num w:numId="29">
    <w:abstractNumId w:val="12"/>
  </w:num>
  <w:num w:numId="30">
    <w:abstractNumId w:val="12"/>
    <w:lvlOverride w:ilvl="0">
      <w:startOverride w:val="1"/>
    </w:lvlOverride>
  </w:num>
  <w:num w:numId="31">
    <w:abstractNumId w:val="18"/>
    <w:lvlOverride w:ilvl="0">
      <w:startOverride w:val="1"/>
    </w:lvlOverride>
  </w:num>
  <w:num w:numId="32">
    <w:abstractNumId w:val="18"/>
    <w:lvlOverride w:ilvl="0">
      <w:startOverride w:val="1"/>
    </w:lvlOverride>
  </w:num>
  <w:num w:numId="33">
    <w:abstractNumId w:val="5"/>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298"/>
    <w:rsid w:val="00001A15"/>
    <w:rsid w:val="00003E71"/>
    <w:rsid w:val="00024577"/>
    <w:rsid w:val="00031CDD"/>
    <w:rsid w:val="0003318B"/>
    <w:rsid w:val="00034579"/>
    <w:rsid w:val="0004010D"/>
    <w:rsid w:val="000414F9"/>
    <w:rsid w:val="00060FD4"/>
    <w:rsid w:val="00061B41"/>
    <w:rsid w:val="00065B11"/>
    <w:rsid w:val="00066997"/>
    <w:rsid w:val="000707B9"/>
    <w:rsid w:val="000728F5"/>
    <w:rsid w:val="00076DBC"/>
    <w:rsid w:val="00077E6C"/>
    <w:rsid w:val="000815B5"/>
    <w:rsid w:val="000842FB"/>
    <w:rsid w:val="00090D1D"/>
    <w:rsid w:val="000A55FE"/>
    <w:rsid w:val="000B3467"/>
    <w:rsid w:val="000C26F9"/>
    <w:rsid w:val="000D3D57"/>
    <w:rsid w:val="000D7E8E"/>
    <w:rsid w:val="000D7F32"/>
    <w:rsid w:val="000E27A4"/>
    <w:rsid w:val="000E2EC0"/>
    <w:rsid w:val="000F33C4"/>
    <w:rsid w:val="000F34AF"/>
    <w:rsid w:val="000F66FB"/>
    <w:rsid w:val="00101670"/>
    <w:rsid w:val="00113865"/>
    <w:rsid w:val="00124887"/>
    <w:rsid w:val="00130D9E"/>
    <w:rsid w:val="00150F22"/>
    <w:rsid w:val="00176C9C"/>
    <w:rsid w:val="00176E84"/>
    <w:rsid w:val="00191440"/>
    <w:rsid w:val="0019178D"/>
    <w:rsid w:val="001A2B0C"/>
    <w:rsid w:val="001B366D"/>
    <w:rsid w:val="001B7481"/>
    <w:rsid w:val="001C3F7C"/>
    <w:rsid w:val="001D1A94"/>
    <w:rsid w:val="001D7ED3"/>
    <w:rsid w:val="001F24C7"/>
    <w:rsid w:val="002044FC"/>
    <w:rsid w:val="002077EA"/>
    <w:rsid w:val="00207AC8"/>
    <w:rsid w:val="00212739"/>
    <w:rsid w:val="0021744B"/>
    <w:rsid w:val="00232013"/>
    <w:rsid w:val="00240F5F"/>
    <w:rsid w:val="002456DA"/>
    <w:rsid w:val="002540B7"/>
    <w:rsid w:val="00256776"/>
    <w:rsid w:val="00260368"/>
    <w:rsid w:val="00270C8E"/>
    <w:rsid w:val="002724D5"/>
    <w:rsid w:val="0027269B"/>
    <w:rsid w:val="00272825"/>
    <w:rsid w:val="0028410C"/>
    <w:rsid w:val="00287F3A"/>
    <w:rsid w:val="00292C8B"/>
    <w:rsid w:val="00293698"/>
    <w:rsid w:val="002A2C74"/>
    <w:rsid w:val="002A3446"/>
    <w:rsid w:val="002A57C7"/>
    <w:rsid w:val="002A61D8"/>
    <w:rsid w:val="002B5055"/>
    <w:rsid w:val="002C5747"/>
    <w:rsid w:val="002D5669"/>
    <w:rsid w:val="002F3C38"/>
    <w:rsid w:val="002F794A"/>
    <w:rsid w:val="0030016A"/>
    <w:rsid w:val="0030072D"/>
    <w:rsid w:val="003103BB"/>
    <w:rsid w:val="00313430"/>
    <w:rsid w:val="00331A36"/>
    <w:rsid w:val="00331E9F"/>
    <w:rsid w:val="00333267"/>
    <w:rsid w:val="00341EA9"/>
    <w:rsid w:val="0035006D"/>
    <w:rsid w:val="0035107D"/>
    <w:rsid w:val="00354E9F"/>
    <w:rsid w:val="00387934"/>
    <w:rsid w:val="003B258F"/>
    <w:rsid w:val="003B725C"/>
    <w:rsid w:val="003C7365"/>
    <w:rsid w:val="003D2787"/>
    <w:rsid w:val="003E1C58"/>
    <w:rsid w:val="003E55E5"/>
    <w:rsid w:val="003E6277"/>
    <w:rsid w:val="003F2CFB"/>
    <w:rsid w:val="00402A7E"/>
    <w:rsid w:val="00405A2F"/>
    <w:rsid w:val="00411578"/>
    <w:rsid w:val="004150E8"/>
    <w:rsid w:val="00430A37"/>
    <w:rsid w:val="0043767D"/>
    <w:rsid w:val="004414B2"/>
    <w:rsid w:val="0044589A"/>
    <w:rsid w:val="00452F64"/>
    <w:rsid w:val="004568CD"/>
    <w:rsid w:val="00477BF1"/>
    <w:rsid w:val="004835EA"/>
    <w:rsid w:val="00495132"/>
    <w:rsid w:val="004A5EC4"/>
    <w:rsid w:val="004B1472"/>
    <w:rsid w:val="004C29C8"/>
    <w:rsid w:val="004C4110"/>
    <w:rsid w:val="004C5896"/>
    <w:rsid w:val="004D0190"/>
    <w:rsid w:val="004D67E3"/>
    <w:rsid w:val="004F0137"/>
    <w:rsid w:val="004F3127"/>
    <w:rsid w:val="00502964"/>
    <w:rsid w:val="0051303D"/>
    <w:rsid w:val="005143A7"/>
    <w:rsid w:val="005203BC"/>
    <w:rsid w:val="00523CDC"/>
    <w:rsid w:val="005245C3"/>
    <w:rsid w:val="00531999"/>
    <w:rsid w:val="00550B2A"/>
    <w:rsid w:val="005513CE"/>
    <w:rsid w:val="0056153D"/>
    <w:rsid w:val="00561582"/>
    <w:rsid w:val="00566DD2"/>
    <w:rsid w:val="00574642"/>
    <w:rsid w:val="00581C9F"/>
    <w:rsid w:val="00582429"/>
    <w:rsid w:val="00583D8A"/>
    <w:rsid w:val="00597707"/>
    <w:rsid w:val="005A1761"/>
    <w:rsid w:val="005A27ED"/>
    <w:rsid w:val="005A556C"/>
    <w:rsid w:val="005B2052"/>
    <w:rsid w:val="005B335D"/>
    <w:rsid w:val="005C7C8F"/>
    <w:rsid w:val="005D3DEE"/>
    <w:rsid w:val="005E6A94"/>
    <w:rsid w:val="005F1550"/>
    <w:rsid w:val="005F6B7C"/>
    <w:rsid w:val="00603B59"/>
    <w:rsid w:val="00607787"/>
    <w:rsid w:val="00626CC0"/>
    <w:rsid w:val="006319F2"/>
    <w:rsid w:val="00635A41"/>
    <w:rsid w:val="00652223"/>
    <w:rsid w:val="00661957"/>
    <w:rsid w:val="00672C83"/>
    <w:rsid w:val="00681B04"/>
    <w:rsid w:val="0068724B"/>
    <w:rsid w:val="00693AE6"/>
    <w:rsid w:val="006A0CFB"/>
    <w:rsid w:val="006A6298"/>
    <w:rsid w:val="006A757F"/>
    <w:rsid w:val="006E71F4"/>
    <w:rsid w:val="007073A1"/>
    <w:rsid w:val="00711B01"/>
    <w:rsid w:val="0071749D"/>
    <w:rsid w:val="0073213E"/>
    <w:rsid w:val="00736328"/>
    <w:rsid w:val="00743DF9"/>
    <w:rsid w:val="00753834"/>
    <w:rsid w:val="00756746"/>
    <w:rsid w:val="00760A58"/>
    <w:rsid w:val="00760AD5"/>
    <w:rsid w:val="007679F8"/>
    <w:rsid w:val="00793E70"/>
    <w:rsid w:val="00794F79"/>
    <w:rsid w:val="007962BB"/>
    <w:rsid w:val="007A3F85"/>
    <w:rsid w:val="007A6AE8"/>
    <w:rsid w:val="007B0D8C"/>
    <w:rsid w:val="007C52FE"/>
    <w:rsid w:val="007C7FE5"/>
    <w:rsid w:val="007D030B"/>
    <w:rsid w:val="007D1353"/>
    <w:rsid w:val="007D73D1"/>
    <w:rsid w:val="007E1CB3"/>
    <w:rsid w:val="007E37CD"/>
    <w:rsid w:val="007E5D42"/>
    <w:rsid w:val="007F4094"/>
    <w:rsid w:val="007F4DAF"/>
    <w:rsid w:val="007F6E55"/>
    <w:rsid w:val="008157B7"/>
    <w:rsid w:val="00815C2C"/>
    <w:rsid w:val="00824053"/>
    <w:rsid w:val="00856EE2"/>
    <w:rsid w:val="008767AC"/>
    <w:rsid w:val="00883756"/>
    <w:rsid w:val="00896A79"/>
    <w:rsid w:val="008A238B"/>
    <w:rsid w:val="008A5FB0"/>
    <w:rsid w:val="008B037B"/>
    <w:rsid w:val="008B574B"/>
    <w:rsid w:val="008B63A8"/>
    <w:rsid w:val="008C1833"/>
    <w:rsid w:val="008C240E"/>
    <w:rsid w:val="008C2CAA"/>
    <w:rsid w:val="008C412C"/>
    <w:rsid w:val="008D120F"/>
    <w:rsid w:val="008D75EC"/>
    <w:rsid w:val="008E4A22"/>
    <w:rsid w:val="008E7B5F"/>
    <w:rsid w:val="008F22FD"/>
    <w:rsid w:val="008F775F"/>
    <w:rsid w:val="009048B9"/>
    <w:rsid w:val="009234CF"/>
    <w:rsid w:val="00931F88"/>
    <w:rsid w:val="009377B4"/>
    <w:rsid w:val="009428C6"/>
    <w:rsid w:val="00944BE5"/>
    <w:rsid w:val="0095418D"/>
    <w:rsid w:val="00961069"/>
    <w:rsid w:val="00962A8D"/>
    <w:rsid w:val="009701A1"/>
    <w:rsid w:val="009761CB"/>
    <w:rsid w:val="00977428"/>
    <w:rsid w:val="009914B9"/>
    <w:rsid w:val="009A2327"/>
    <w:rsid w:val="009B4862"/>
    <w:rsid w:val="009C3CB3"/>
    <w:rsid w:val="009D2A06"/>
    <w:rsid w:val="009E03E2"/>
    <w:rsid w:val="009F1BA2"/>
    <w:rsid w:val="009F4BEC"/>
    <w:rsid w:val="009F678B"/>
    <w:rsid w:val="009F6CA9"/>
    <w:rsid w:val="00A038B6"/>
    <w:rsid w:val="00A153BB"/>
    <w:rsid w:val="00A30C15"/>
    <w:rsid w:val="00A345B3"/>
    <w:rsid w:val="00A36174"/>
    <w:rsid w:val="00A40012"/>
    <w:rsid w:val="00A467EC"/>
    <w:rsid w:val="00A62418"/>
    <w:rsid w:val="00A7188E"/>
    <w:rsid w:val="00A73B0A"/>
    <w:rsid w:val="00A75958"/>
    <w:rsid w:val="00A82E10"/>
    <w:rsid w:val="00A83682"/>
    <w:rsid w:val="00A83C2A"/>
    <w:rsid w:val="00A84E52"/>
    <w:rsid w:val="00A86FAF"/>
    <w:rsid w:val="00AA0D9A"/>
    <w:rsid w:val="00AA77C8"/>
    <w:rsid w:val="00AB39A4"/>
    <w:rsid w:val="00AC0DAB"/>
    <w:rsid w:val="00AE45F3"/>
    <w:rsid w:val="00AF06BB"/>
    <w:rsid w:val="00AF0C13"/>
    <w:rsid w:val="00AF55EA"/>
    <w:rsid w:val="00AF63A6"/>
    <w:rsid w:val="00B12FA3"/>
    <w:rsid w:val="00B2102A"/>
    <w:rsid w:val="00B25BBD"/>
    <w:rsid w:val="00B3185F"/>
    <w:rsid w:val="00B33985"/>
    <w:rsid w:val="00B34B9A"/>
    <w:rsid w:val="00B365B8"/>
    <w:rsid w:val="00B46B26"/>
    <w:rsid w:val="00B56257"/>
    <w:rsid w:val="00B92BC4"/>
    <w:rsid w:val="00BA10DD"/>
    <w:rsid w:val="00BA1C4F"/>
    <w:rsid w:val="00BA73EE"/>
    <w:rsid w:val="00BD0804"/>
    <w:rsid w:val="00BD12E4"/>
    <w:rsid w:val="00BD7E58"/>
    <w:rsid w:val="00BF4517"/>
    <w:rsid w:val="00C0085E"/>
    <w:rsid w:val="00C02CE1"/>
    <w:rsid w:val="00C04B20"/>
    <w:rsid w:val="00C04E84"/>
    <w:rsid w:val="00C1212A"/>
    <w:rsid w:val="00C27DB4"/>
    <w:rsid w:val="00C33CFA"/>
    <w:rsid w:val="00C37389"/>
    <w:rsid w:val="00C471DD"/>
    <w:rsid w:val="00C546E7"/>
    <w:rsid w:val="00C71E17"/>
    <w:rsid w:val="00C84A04"/>
    <w:rsid w:val="00CA37A3"/>
    <w:rsid w:val="00CA45EF"/>
    <w:rsid w:val="00CB0732"/>
    <w:rsid w:val="00CB1818"/>
    <w:rsid w:val="00CB2453"/>
    <w:rsid w:val="00CB5C7D"/>
    <w:rsid w:val="00CB6F18"/>
    <w:rsid w:val="00CD21A4"/>
    <w:rsid w:val="00CD42FE"/>
    <w:rsid w:val="00CE2E7C"/>
    <w:rsid w:val="00CF0096"/>
    <w:rsid w:val="00D01C87"/>
    <w:rsid w:val="00D039DE"/>
    <w:rsid w:val="00D0751E"/>
    <w:rsid w:val="00D15307"/>
    <w:rsid w:val="00D1754F"/>
    <w:rsid w:val="00D21160"/>
    <w:rsid w:val="00D24880"/>
    <w:rsid w:val="00D30C47"/>
    <w:rsid w:val="00D34BDB"/>
    <w:rsid w:val="00D45899"/>
    <w:rsid w:val="00D52B27"/>
    <w:rsid w:val="00D54B8A"/>
    <w:rsid w:val="00D55D68"/>
    <w:rsid w:val="00D62F5A"/>
    <w:rsid w:val="00D64BAE"/>
    <w:rsid w:val="00D65B47"/>
    <w:rsid w:val="00D82A2D"/>
    <w:rsid w:val="00D9393E"/>
    <w:rsid w:val="00D960ED"/>
    <w:rsid w:val="00D97FA8"/>
    <w:rsid w:val="00DB2397"/>
    <w:rsid w:val="00DD5A8E"/>
    <w:rsid w:val="00DF5387"/>
    <w:rsid w:val="00E000A7"/>
    <w:rsid w:val="00E00601"/>
    <w:rsid w:val="00E05A4B"/>
    <w:rsid w:val="00E06AEC"/>
    <w:rsid w:val="00E0714C"/>
    <w:rsid w:val="00E1588A"/>
    <w:rsid w:val="00E22B0F"/>
    <w:rsid w:val="00E345CC"/>
    <w:rsid w:val="00E355FA"/>
    <w:rsid w:val="00E74B77"/>
    <w:rsid w:val="00E76842"/>
    <w:rsid w:val="00E86B70"/>
    <w:rsid w:val="00E91869"/>
    <w:rsid w:val="00EA53AD"/>
    <w:rsid w:val="00EB1532"/>
    <w:rsid w:val="00EB58C3"/>
    <w:rsid w:val="00EC5B3A"/>
    <w:rsid w:val="00EC7FDB"/>
    <w:rsid w:val="00ED3DC6"/>
    <w:rsid w:val="00EE29BE"/>
    <w:rsid w:val="00EF0561"/>
    <w:rsid w:val="00EF273C"/>
    <w:rsid w:val="00EF3312"/>
    <w:rsid w:val="00F03FA5"/>
    <w:rsid w:val="00F11BDB"/>
    <w:rsid w:val="00F161A7"/>
    <w:rsid w:val="00F22B92"/>
    <w:rsid w:val="00F26AD8"/>
    <w:rsid w:val="00F41A71"/>
    <w:rsid w:val="00F43A3C"/>
    <w:rsid w:val="00F505FE"/>
    <w:rsid w:val="00F52588"/>
    <w:rsid w:val="00FA733C"/>
    <w:rsid w:val="00FA7482"/>
    <w:rsid w:val="00FB0A0B"/>
    <w:rsid w:val="00FB3027"/>
    <w:rsid w:val="00FB5FA0"/>
    <w:rsid w:val="00FB63B8"/>
    <w:rsid w:val="00FC0E07"/>
    <w:rsid w:val="00FD6280"/>
    <w:rsid w:val="00FD7876"/>
    <w:rsid w:val="00FE33C8"/>
    <w:rsid w:val="00FE796F"/>
    <w:rsid w:val="00FF36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D43DC"/>
  <w15:chartTrackingRefBased/>
  <w15:docId w15:val="{67CECCFB-2C26-4DEC-8911-3D7873F7C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5747"/>
    <w:pPr>
      <w:widowControl w:val="0"/>
      <w:spacing w:afterLines="50" w:after="180" w:line="0" w:lineRule="atLeast"/>
    </w:pPr>
    <w:rPr>
      <w:rFonts w:ascii="Times New Roman" w:eastAsia="標楷體" w:hAnsi="Times New Roman" w:cs="Times New Roman"/>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C7365"/>
    <w:pPr>
      <w:tabs>
        <w:tab w:val="center" w:pos="4153"/>
        <w:tab w:val="right" w:pos="8306"/>
      </w:tabs>
      <w:snapToGrid w:val="0"/>
    </w:pPr>
    <w:rPr>
      <w:sz w:val="20"/>
      <w:szCs w:val="20"/>
    </w:rPr>
  </w:style>
  <w:style w:type="character" w:customStyle="1" w:styleId="a4">
    <w:name w:val="頁首 字元"/>
    <w:basedOn w:val="a0"/>
    <w:link w:val="a3"/>
    <w:uiPriority w:val="99"/>
    <w:rsid w:val="003C7365"/>
    <w:rPr>
      <w:sz w:val="20"/>
      <w:szCs w:val="20"/>
    </w:rPr>
  </w:style>
  <w:style w:type="paragraph" w:styleId="a5">
    <w:name w:val="footer"/>
    <w:basedOn w:val="a"/>
    <w:link w:val="a6"/>
    <w:uiPriority w:val="99"/>
    <w:unhideWhenUsed/>
    <w:rsid w:val="003C7365"/>
    <w:pPr>
      <w:tabs>
        <w:tab w:val="center" w:pos="4153"/>
        <w:tab w:val="right" w:pos="8306"/>
      </w:tabs>
      <w:snapToGrid w:val="0"/>
    </w:pPr>
    <w:rPr>
      <w:sz w:val="20"/>
      <w:szCs w:val="20"/>
    </w:rPr>
  </w:style>
  <w:style w:type="character" w:customStyle="1" w:styleId="a6">
    <w:name w:val="頁尾 字元"/>
    <w:basedOn w:val="a0"/>
    <w:link w:val="a5"/>
    <w:uiPriority w:val="99"/>
    <w:rsid w:val="003C7365"/>
    <w:rPr>
      <w:sz w:val="20"/>
      <w:szCs w:val="20"/>
    </w:rPr>
  </w:style>
  <w:style w:type="paragraph" w:styleId="a7">
    <w:name w:val="Balloon Text"/>
    <w:basedOn w:val="a"/>
    <w:link w:val="a8"/>
    <w:uiPriority w:val="99"/>
    <w:semiHidden/>
    <w:unhideWhenUsed/>
    <w:rsid w:val="003C7365"/>
    <w:pPr>
      <w:spacing w:after="0" w:line="240" w:lineRule="auto"/>
    </w:pPr>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3C7365"/>
    <w:rPr>
      <w:rFonts w:asciiTheme="majorHAnsi" w:eastAsiaTheme="majorEastAsia" w:hAnsiTheme="majorHAnsi" w:cstheme="majorBidi"/>
      <w:sz w:val="18"/>
      <w:szCs w:val="18"/>
      <w:lang w:val="en-GB"/>
    </w:rPr>
  </w:style>
  <w:style w:type="paragraph" w:styleId="a9">
    <w:name w:val="List Paragraph"/>
    <w:basedOn w:val="a"/>
    <w:link w:val="aa"/>
    <w:uiPriority w:val="34"/>
    <w:qFormat/>
    <w:rsid w:val="00256776"/>
    <w:pPr>
      <w:ind w:leftChars="200" w:left="480"/>
    </w:pPr>
  </w:style>
  <w:style w:type="character" w:styleId="ab">
    <w:name w:val="annotation reference"/>
    <w:basedOn w:val="a0"/>
    <w:uiPriority w:val="99"/>
    <w:semiHidden/>
    <w:unhideWhenUsed/>
    <w:rsid w:val="00BA10DD"/>
    <w:rPr>
      <w:sz w:val="18"/>
      <w:szCs w:val="18"/>
    </w:rPr>
  </w:style>
  <w:style w:type="paragraph" w:styleId="ac">
    <w:name w:val="annotation text"/>
    <w:basedOn w:val="a"/>
    <w:link w:val="ad"/>
    <w:uiPriority w:val="99"/>
    <w:semiHidden/>
    <w:unhideWhenUsed/>
    <w:rsid w:val="00BA10DD"/>
  </w:style>
  <w:style w:type="character" w:customStyle="1" w:styleId="ad">
    <w:name w:val="註解文字 字元"/>
    <w:basedOn w:val="a0"/>
    <w:link w:val="ac"/>
    <w:uiPriority w:val="99"/>
    <w:semiHidden/>
    <w:rsid w:val="00BA10DD"/>
    <w:rPr>
      <w:rFonts w:ascii="Garamond" w:eastAsia="標楷體" w:hAnsi="Garamond"/>
      <w:lang w:val="en-GB"/>
    </w:rPr>
  </w:style>
  <w:style w:type="paragraph" w:styleId="ae">
    <w:name w:val="annotation subject"/>
    <w:basedOn w:val="ac"/>
    <w:next w:val="ac"/>
    <w:link w:val="af"/>
    <w:uiPriority w:val="99"/>
    <w:semiHidden/>
    <w:unhideWhenUsed/>
    <w:rsid w:val="00BA10DD"/>
    <w:rPr>
      <w:b/>
      <w:bCs/>
    </w:rPr>
  </w:style>
  <w:style w:type="character" w:customStyle="1" w:styleId="af">
    <w:name w:val="註解主旨 字元"/>
    <w:basedOn w:val="ad"/>
    <w:link w:val="ae"/>
    <w:uiPriority w:val="99"/>
    <w:semiHidden/>
    <w:rsid w:val="00BA10DD"/>
    <w:rPr>
      <w:rFonts w:ascii="Garamond" w:eastAsia="標楷體" w:hAnsi="Garamond"/>
      <w:b/>
      <w:bCs/>
      <w:lang w:val="en-GB"/>
    </w:rPr>
  </w:style>
  <w:style w:type="table" w:styleId="af0">
    <w:name w:val="Table Grid"/>
    <w:basedOn w:val="a1"/>
    <w:uiPriority w:val="59"/>
    <w:rsid w:val="0035107D"/>
    <w:rPr>
      <w:rFonts w:ascii="Calibri" w:eastAsia="新細明體"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大標階層1"/>
    <w:basedOn w:val="a9"/>
    <w:link w:val="11"/>
    <w:qFormat/>
    <w:rsid w:val="002A61D8"/>
    <w:pPr>
      <w:numPr>
        <w:numId w:val="16"/>
      </w:numPr>
      <w:ind w:leftChars="0"/>
      <w:jc w:val="both"/>
    </w:pPr>
    <w:rPr>
      <w:b/>
    </w:rPr>
  </w:style>
  <w:style w:type="paragraph" w:customStyle="1" w:styleId="af1">
    <w:name w:val="超級大標"/>
    <w:basedOn w:val="a"/>
    <w:link w:val="af2"/>
    <w:qFormat/>
    <w:rsid w:val="009701A1"/>
    <w:pPr>
      <w:jc w:val="center"/>
    </w:pPr>
    <w:rPr>
      <w:b/>
      <w:bCs/>
      <w:sz w:val="28"/>
      <w:szCs w:val="48"/>
    </w:rPr>
  </w:style>
  <w:style w:type="character" w:customStyle="1" w:styleId="aa">
    <w:name w:val="清單段落 字元"/>
    <w:basedOn w:val="a0"/>
    <w:link w:val="a9"/>
    <w:uiPriority w:val="34"/>
    <w:rsid w:val="002456DA"/>
    <w:rPr>
      <w:rFonts w:ascii="Garamond" w:eastAsia="標楷體" w:hAnsi="Garamond"/>
      <w:lang w:val="en-GB"/>
    </w:rPr>
  </w:style>
  <w:style w:type="character" w:customStyle="1" w:styleId="11">
    <w:name w:val="大標階層1 字元"/>
    <w:basedOn w:val="aa"/>
    <w:link w:val="10"/>
    <w:rsid w:val="002A61D8"/>
    <w:rPr>
      <w:rFonts w:ascii="Times New Roman" w:eastAsia="標楷體" w:hAnsi="Times New Roman" w:cs="Times New Roman"/>
      <w:b/>
      <w:lang w:val="en-GB"/>
    </w:rPr>
  </w:style>
  <w:style w:type="paragraph" w:customStyle="1" w:styleId="2">
    <w:name w:val="大標階層2"/>
    <w:basedOn w:val="a9"/>
    <w:link w:val="21"/>
    <w:autoRedefine/>
    <w:qFormat/>
    <w:rsid w:val="00DF5387"/>
    <w:pPr>
      <w:numPr>
        <w:numId w:val="17"/>
      </w:numPr>
      <w:ind w:leftChars="0" w:left="0" w:firstLine="0"/>
      <w:jc w:val="both"/>
    </w:pPr>
  </w:style>
  <w:style w:type="character" w:customStyle="1" w:styleId="af2">
    <w:name w:val="超級大標 字元"/>
    <w:basedOn w:val="a0"/>
    <w:link w:val="af1"/>
    <w:rsid w:val="009701A1"/>
    <w:rPr>
      <w:rFonts w:ascii="Times New Roman" w:eastAsia="標楷體" w:hAnsi="Times New Roman" w:cs="Times New Roman"/>
      <w:b/>
      <w:bCs/>
      <w:sz w:val="28"/>
      <w:szCs w:val="48"/>
      <w:lang w:val="en-GB"/>
    </w:rPr>
  </w:style>
  <w:style w:type="paragraph" w:customStyle="1" w:styleId="1">
    <w:name w:val="小標階層1"/>
    <w:basedOn w:val="a"/>
    <w:next w:val="a"/>
    <w:link w:val="12"/>
    <w:qFormat/>
    <w:rsid w:val="000414F9"/>
    <w:pPr>
      <w:numPr>
        <w:numId w:val="18"/>
      </w:numPr>
      <w:jc w:val="both"/>
    </w:pPr>
  </w:style>
  <w:style w:type="character" w:customStyle="1" w:styleId="21">
    <w:name w:val="大標階層2 字元"/>
    <w:basedOn w:val="aa"/>
    <w:link w:val="2"/>
    <w:rsid w:val="00DF5387"/>
    <w:rPr>
      <w:rFonts w:ascii="Times New Roman" w:eastAsia="標楷體" w:hAnsi="Times New Roman" w:cs="Times New Roman"/>
      <w:lang w:val="en-GB"/>
    </w:rPr>
  </w:style>
  <w:style w:type="paragraph" w:customStyle="1" w:styleId="20">
    <w:name w:val="小標階層2"/>
    <w:basedOn w:val="a9"/>
    <w:link w:val="22"/>
    <w:qFormat/>
    <w:rsid w:val="004A5EC4"/>
    <w:pPr>
      <w:numPr>
        <w:numId w:val="22"/>
      </w:numPr>
      <w:ind w:leftChars="0"/>
    </w:pPr>
  </w:style>
  <w:style w:type="character" w:customStyle="1" w:styleId="12">
    <w:name w:val="小標階層1 字元"/>
    <w:basedOn w:val="aa"/>
    <w:link w:val="1"/>
    <w:rsid w:val="000414F9"/>
    <w:rPr>
      <w:rFonts w:ascii="Times New Roman" w:eastAsia="標楷體" w:hAnsi="Times New Roman" w:cs="Times New Roman"/>
      <w:lang w:val="en-GB"/>
    </w:rPr>
  </w:style>
  <w:style w:type="paragraph" w:styleId="af3">
    <w:name w:val="No Spacing"/>
    <w:uiPriority w:val="1"/>
    <w:qFormat/>
    <w:rsid w:val="005143A7"/>
    <w:pPr>
      <w:widowControl w:val="0"/>
      <w:spacing w:line="0" w:lineRule="atLeast"/>
      <w:jc w:val="center"/>
    </w:pPr>
    <w:rPr>
      <w:rFonts w:ascii="Garamond" w:eastAsia="標楷體" w:hAnsi="Garamond"/>
      <w:sz w:val="16"/>
      <w:lang w:val="en-GB"/>
    </w:rPr>
  </w:style>
  <w:style w:type="character" w:customStyle="1" w:styleId="22">
    <w:name w:val="小標階層2 字元"/>
    <w:basedOn w:val="aa"/>
    <w:link w:val="20"/>
    <w:rsid w:val="004A5EC4"/>
    <w:rPr>
      <w:rFonts w:ascii="Times New Roman" w:eastAsia="標楷體" w:hAnsi="Times New Roman" w:cs="Times New Roman"/>
      <w:lang w:val="en-GB"/>
    </w:rPr>
  </w:style>
  <w:style w:type="paragraph" w:styleId="af4">
    <w:name w:val="Note Heading"/>
    <w:basedOn w:val="a"/>
    <w:next w:val="a"/>
    <w:link w:val="af5"/>
    <w:uiPriority w:val="99"/>
    <w:unhideWhenUsed/>
    <w:rsid w:val="001F24C7"/>
    <w:pPr>
      <w:jc w:val="center"/>
    </w:pPr>
    <w:rPr>
      <w:b/>
      <w:bCs/>
      <w:sz w:val="28"/>
      <w:szCs w:val="48"/>
    </w:rPr>
  </w:style>
  <w:style w:type="character" w:customStyle="1" w:styleId="af5">
    <w:name w:val="註釋標題 字元"/>
    <w:basedOn w:val="a0"/>
    <w:link w:val="af4"/>
    <w:uiPriority w:val="99"/>
    <w:rsid w:val="001F24C7"/>
    <w:rPr>
      <w:rFonts w:ascii="Times New Roman" w:eastAsia="標楷體" w:hAnsi="Times New Roman" w:cs="Times New Roman"/>
      <w:b/>
      <w:bCs/>
      <w:sz w:val="28"/>
      <w:szCs w:val="48"/>
      <w:lang w:val="en-GB"/>
    </w:rPr>
  </w:style>
  <w:style w:type="paragraph" w:styleId="af6">
    <w:name w:val="Closing"/>
    <w:basedOn w:val="a"/>
    <w:link w:val="af7"/>
    <w:uiPriority w:val="99"/>
    <w:unhideWhenUsed/>
    <w:rsid w:val="001F24C7"/>
    <w:pPr>
      <w:ind w:leftChars="1800" w:left="100"/>
    </w:pPr>
    <w:rPr>
      <w:b/>
      <w:bCs/>
      <w:sz w:val="28"/>
      <w:szCs w:val="48"/>
    </w:rPr>
  </w:style>
  <w:style w:type="character" w:customStyle="1" w:styleId="af7">
    <w:name w:val="結語 字元"/>
    <w:basedOn w:val="a0"/>
    <w:link w:val="af6"/>
    <w:uiPriority w:val="99"/>
    <w:rsid w:val="001F24C7"/>
    <w:rPr>
      <w:rFonts w:ascii="Times New Roman" w:eastAsia="標楷體" w:hAnsi="Times New Roman" w:cs="Times New Roman"/>
      <w:b/>
      <w:bCs/>
      <w:sz w:val="28"/>
      <w:szCs w:val="48"/>
      <w:lang w:val="en-GB"/>
    </w:rPr>
  </w:style>
  <w:style w:type="paragraph" w:customStyle="1" w:styleId="3">
    <w:name w:val="小標階層3"/>
    <w:basedOn w:val="a9"/>
    <w:link w:val="30"/>
    <w:autoRedefine/>
    <w:qFormat/>
    <w:rsid w:val="007D73D1"/>
    <w:pPr>
      <w:numPr>
        <w:numId w:val="29"/>
      </w:numPr>
      <w:ind w:leftChars="0"/>
    </w:pPr>
  </w:style>
  <w:style w:type="paragraph" w:styleId="af8">
    <w:name w:val="footnote text"/>
    <w:basedOn w:val="a"/>
    <w:link w:val="af9"/>
    <w:uiPriority w:val="99"/>
    <w:unhideWhenUsed/>
    <w:rsid w:val="00756746"/>
    <w:pPr>
      <w:snapToGrid w:val="0"/>
    </w:pPr>
    <w:rPr>
      <w:sz w:val="20"/>
      <w:szCs w:val="20"/>
    </w:rPr>
  </w:style>
  <w:style w:type="character" w:customStyle="1" w:styleId="30">
    <w:name w:val="小標階層3 字元"/>
    <w:basedOn w:val="aa"/>
    <w:link w:val="3"/>
    <w:rsid w:val="007D73D1"/>
    <w:rPr>
      <w:rFonts w:ascii="Times New Roman" w:eastAsia="標楷體" w:hAnsi="Times New Roman" w:cs="Times New Roman"/>
      <w:lang w:val="en-GB"/>
    </w:rPr>
  </w:style>
  <w:style w:type="character" w:customStyle="1" w:styleId="af9">
    <w:name w:val="註腳文字 字元"/>
    <w:basedOn w:val="a0"/>
    <w:link w:val="af8"/>
    <w:uiPriority w:val="99"/>
    <w:rsid w:val="00756746"/>
    <w:rPr>
      <w:rFonts w:ascii="Garamond" w:eastAsia="標楷體" w:hAnsi="Garamond"/>
      <w:sz w:val="20"/>
      <w:szCs w:val="20"/>
      <w:lang w:val="en-GB"/>
    </w:rPr>
  </w:style>
  <w:style w:type="character" w:styleId="afa">
    <w:name w:val="footnote reference"/>
    <w:basedOn w:val="a0"/>
    <w:uiPriority w:val="99"/>
    <w:semiHidden/>
    <w:unhideWhenUsed/>
    <w:rsid w:val="00756746"/>
    <w:rPr>
      <w:vertAlign w:val="superscript"/>
    </w:rPr>
  </w:style>
  <w:style w:type="paragraph" w:customStyle="1" w:styleId="afb">
    <w:name w:val="表格文字(置中)"/>
    <w:basedOn w:val="a"/>
    <w:link w:val="afc"/>
    <w:qFormat/>
    <w:rsid w:val="00FB0A0B"/>
    <w:pPr>
      <w:spacing w:beforeLines="50" w:before="180"/>
      <w:jc w:val="center"/>
    </w:pPr>
    <w:rPr>
      <w:kern w:val="0"/>
      <w:sz w:val="20"/>
      <w:szCs w:val="20"/>
    </w:rPr>
  </w:style>
  <w:style w:type="character" w:customStyle="1" w:styleId="afc">
    <w:name w:val="表格文字(置中) 字元"/>
    <w:basedOn w:val="a0"/>
    <w:link w:val="afb"/>
    <w:rsid w:val="00FB0A0B"/>
    <w:rPr>
      <w:rFonts w:ascii="Times New Roman" w:eastAsia="標楷體" w:hAnsi="Times New Roman" w:cs="Times New Roman"/>
      <w:kern w:val="0"/>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0243375">
      <w:bodyDiv w:val="1"/>
      <w:marLeft w:val="0"/>
      <w:marRight w:val="0"/>
      <w:marTop w:val="0"/>
      <w:marBottom w:val="0"/>
      <w:divBdr>
        <w:top w:val="none" w:sz="0" w:space="0" w:color="auto"/>
        <w:left w:val="none" w:sz="0" w:space="0" w:color="auto"/>
        <w:bottom w:val="none" w:sz="0" w:space="0" w:color="auto"/>
        <w:right w:val="none" w:sz="0" w:space="0" w:color="auto"/>
      </w:divBdr>
    </w:div>
    <w:div w:id="188528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___1.xlsx"/><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package" Target="embeddings/Microsoft_Excel____.xlsx"/><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B1DA4-F7CB-4568-B344-9FD6E186D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9097</TotalTime>
  <Pages>11</Pages>
  <Words>559</Words>
  <Characters>3190</Characters>
  <Application>Microsoft Office Word</Application>
  <DocSecurity>0</DocSecurity>
  <Lines>26</Lines>
  <Paragraphs>7</Paragraphs>
  <ScaleCrop>false</ScaleCrop>
  <Company/>
  <LinksUpToDate>false</LinksUpToDate>
  <CharactersWithSpaces>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陳旭峰17117</dc:creator>
  <cp:keywords/>
  <dc:description/>
  <cp:lastModifiedBy>李宇昂21981</cp:lastModifiedBy>
  <cp:revision>276</cp:revision>
  <cp:lastPrinted>2024-01-19T01:59:00Z</cp:lastPrinted>
  <dcterms:created xsi:type="dcterms:W3CDTF">2022-01-28T10:37:00Z</dcterms:created>
  <dcterms:modified xsi:type="dcterms:W3CDTF">2024-01-25T08:32:00Z</dcterms:modified>
</cp:coreProperties>
</file>